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E560" w14:textId="049646CC" w:rsidR="004A0FE8" w:rsidRDefault="00D01C9D" w:rsidP="00A51EA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DECRETO                   </w:t>
      </w:r>
      <w:bookmarkStart w:id="0" w:name="_GoBack"/>
      <w:bookmarkEnd w:id="0"/>
      <w:r>
        <w:rPr>
          <w:rFonts w:ascii="Times New Roman" w:hAnsi="Times New Roman" w:cs="Times New Roman"/>
          <w:b/>
          <w:sz w:val="24"/>
          <w:szCs w:val="24"/>
        </w:rPr>
        <w:t xml:space="preserve">         </w:t>
      </w:r>
      <w:r w:rsidR="00A51EA4" w:rsidRPr="00A51EA4">
        <w:rPr>
          <w:rFonts w:ascii="Times New Roman" w:hAnsi="Times New Roman" w:cs="Times New Roman"/>
          <w:b/>
          <w:sz w:val="24"/>
          <w:szCs w:val="24"/>
        </w:rPr>
        <w:t xml:space="preserve"> DE 2024</w:t>
      </w:r>
    </w:p>
    <w:p w14:paraId="4DC8DC14" w14:textId="5110E901" w:rsidR="00D01C9D" w:rsidRDefault="00D01C9D" w:rsidP="00A51EA4">
      <w:pPr>
        <w:spacing w:after="0"/>
        <w:jc w:val="center"/>
        <w:rPr>
          <w:rFonts w:ascii="Times New Roman" w:hAnsi="Times New Roman" w:cs="Times New Roman"/>
          <w:b/>
          <w:sz w:val="24"/>
          <w:szCs w:val="24"/>
        </w:rPr>
      </w:pPr>
      <w:r>
        <w:rPr>
          <w:rFonts w:ascii="Times New Roman" w:hAnsi="Times New Roman" w:cs="Times New Roman"/>
          <w:b/>
          <w:sz w:val="24"/>
          <w:szCs w:val="24"/>
        </w:rPr>
        <w:t>(                            )</w:t>
      </w:r>
    </w:p>
    <w:p w14:paraId="4AFB708D" w14:textId="73F4A0D6" w:rsidR="00D01C9D" w:rsidRPr="00A51EA4" w:rsidRDefault="00D01C9D" w:rsidP="00D01C9D">
      <w:pPr>
        <w:spacing w:after="0"/>
        <w:rPr>
          <w:rFonts w:ascii="Times New Roman" w:hAnsi="Times New Roman" w:cs="Times New Roman"/>
          <w:b/>
          <w:sz w:val="24"/>
          <w:szCs w:val="24"/>
        </w:rPr>
      </w:pPr>
    </w:p>
    <w:p w14:paraId="6E829799" w14:textId="77777777" w:rsidR="00A51EA4" w:rsidRDefault="00A51EA4" w:rsidP="00A51EA4">
      <w:pPr>
        <w:spacing w:after="0"/>
        <w:jc w:val="center"/>
        <w:rPr>
          <w:rFonts w:ascii="Times New Roman" w:hAnsi="Times New Roman" w:cs="Times New Roman"/>
          <w:sz w:val="24"/>
          <w:szCs w:val="24"/>
        </w:rPr>
      </w:pPr>
    </w:p>
    <w:p w14:paraId="22FEAF03" w14:textId="649F7019" w:rsidR="00A51EA4" w:rsidRPr="00E97A46" w:rsidRDefault="00A51EA4" w:rsidP="00A51EA4">
      <w:pPr>
        <w:spacing w:after="0"/>
        <w:jc w:val="center"/>
        <w:rPr>
          <w:rFonts w:ascii="Times New Roman" w:hAnsi="Times New Roman" w:cs="Times New Roman"/>
          <w:color w:val="FF0000"/>
          <w:sz w:val="24"/>
          <w:szCs w:val="24"/>
        </w:rPr>
      </w:pPr>
      <w:r>
        <w:rPr>
          <w:rFonts w:ascii="Times New Roman" w:hAnsi="Times New Roman" w:cs="Times New Roman"/>
          <w:sz w:val="24"/>
          <w:szCs w:val="24"/>
        </w:rPr>
        <w:t>“Por medio del cual se revoca el artículo 1° del Decreto No. 0174 del 15 de diciembre de 2023</w:t>
      </w:r>
      <w:r w:rsidR="00B53CF3">
        <w:rPr>
          <w:rFonts w:ascii="Times New Roman" w:hAnsi="Times New Roman" w:cs="Times New Roman"/>
          <w:sz w:val="24"/>
          <w:szCs w:val="24"/>
        </w:rPr>
        <w:t xml:space="preserve"> y ordena realizar elección de los integrantes de la </w:t>
      </w:r>
      <w:r w:rsidR="00B53CF3" w:rsidRPr="00B53CF3">
        <w:rPr>
          <w:rFonts w:ascii="Times New Roman" w:hAnsi="Times New Roman" w:cs="Times New Roman"/>
          <w:sz w:val="24"/>
          <w:szCs w:val="24"/>
        </w:rPr>
        <w:t>Comisión Territorial Ciudadana para la Lucha Contra la Corrupción en el Municipio de Bucaramanga</w:t>
      </w:r>
      <w:r w:rsidR="00B53CF3">
        <w:rPr>
          <w:rFonts w:ascii="Times New Roman" w:hAnsi="Times New Roman" w:cs="Times New Roman"/>
          <w:sz w:val="24"/>
          <w:szCs w:val="24"/>
        </w:rPr>
        <w:t xml:space="preserve"> para el período 2024 a </w:t>
      </w:r>
      <w:proofErr w:type="gramStart"/>
      <w:r w:rsidR="00B53CF3" w:rsidRPr="00BD3FAF">
        <w:rPr>
          <w:rFonts w:ascii="Times New Roman" w:hAnsi="Times New Roman" w:cs="Times New Roman"/>
          <w:sz w:val="24"/>
          <w:szCs w:val="24"/>
        </w:rPr>
        <w:t>2027</w:t>
      </w:r>
      <w:r w:rsidRPr="00BD3FAF">
        <w:rPr>
          <w:rFonts w:ascii="Times New Roman" w:hAnsi="Times New Roman" w:cs="Times New Roman"/>
          <w:sz w:val="24"/>
          <w:szCs w:val="24"/>
        </w:rPr>
        <w:t>”</w:t>
      </w:r>
      <w:r w:rsidR="00E97A46" w:rsidRPr="00BD3FAF">
        <w:rPr>
          <w:rFonts w:ascii="Times New Roman" w:hAnsi="Times New Roman" w:cs="Times New Roman"/>
          <w:sz w:val="24"/>
          <w:szCs w:val="24"/>
        </w:rPr>
        <w:t xml:space="preserve">  y</w:t>
      </w:r>
      <w:proofErr w:type="gramEnd"/>
      <w:r w:rsidR="00992CCE" w:rsidRPr="00BD3FAF">
        <w:rPr>
          <w:rFonts w:ascii="Times New Roman" w:hAnsi="Times New Roman" w:cs="Times New Roman"/>
          <w:sz w:val="24"/>
          <w:szCs w:val="24"/>
        </w:rPr>
        <w:t xml:space="preserve"> se modifica</w:t>
      </w:r>
      <w:r w:rsidR="00E97A46" w:rsidRPr="00BD3FAF">
        <w:rPr>
          <w:rFonts w:ascii="Times New Roman" w:hAnsi="Times New Roman" w:cs="Times New Roman"/>
          <w:sz w:val="24"/>
          <w:szCs w:val="24"/>
        </w:rPr>
        <w:t xml:space="preserve"> al artículo 10 del Decreto No 188 del 22 de noviembre del 2022 </w:t>
      </w:r>
    </w:p>
    <w:p w14:paraId="1F8CC542" w14:textId="77777777" w:rsidR="00A51EA4" w:rsidRDefault="00A51EA4" w:rsidP="00A51EA4">
      <w:pPr>
        <w:spacing w:after="0"/>
        <w:jc w:val="center"/>
        <w:rPr>
          <w:rFonts w:ascii="Times New Roman" w:hAnsi="Times New Roman" w:cs="Times New Roman"/>
          <w:sz w:val="24"/>
          <w:szCs w:val="24"/>
        </w:rPr>
      </w:pPr>
    </w:p>
    <w:p w14:paraId="76782D2B" w14:textId="77777777" w:rsidR="00A51EA4" w:rsidRPr="00A51EA4" w:rsidRDefault="00A51EA4" w:rsidP="00A51EA4">
      <w:pPr>
        <w:spacing w:after="0"/>
        <w:jc w:val="center"/>
        <w:rPr>
          <w:rFonts w:ascii="Times New Roman" w:hAnsi="Times New Roman" w:cs="Times New Roman"/>
          <w:b/>
          <w:sz w:val="24"/>
          <w:szCs w:val="24"/>
        </w:rPr>
      </w:pPr>
      <w:r w:rsidRPr="00A51EA4">
        <w:rPr>
          <w:rFonts w:ascii="Times New Roman" w:hAnsi="Times New Roman" w:cs="Times New Roman"/>
          <w:b/>
          <w:sz w:val="24"/>
          <w:szCs w:val="24"/>
        </w:rPr>
        <w:t>EL ALCALDE DEL MUNICIPIO DE BUCARAMANGA</w:t>
      </w:r>
    </w:p>
    <w:p w14:paraId="7B69D3A9" w14:textId="77777777" w:rsidR="00A51EA4" w:rsidRDefault="00A51EA4" w:rsidP="00A51EA4">
      <w:pPr>
        <w:spacing w:after="0"/>
        <w:rPr>
          <w:rFonts w:ascii="Times New Roman" w:hAnsi="Times New Roman" w:cs="Times New Roman"/>
          <w:sz w:val="24"/>
          <w:szCs w:val="24"/>
        </w:rPr>
      </w:pPr>
    </w:p>
    <w:p w14:paraId="25EA0324" w14:textId="77777777" w:rsidR="00A51EA4" w:rsidRDefault="00A51EA4" w:rsidP="00A51EA4">
      <w:pPr>
        <w:spacing w:after="0"/>
        <w:rPr>
          <w:rFonts w:ascii="Times New Roman" w:hAnsi="Times New Roman" w:cs="Times New Roman"/>
          <w:sz w:val="24"/>
          <w:szCs w:val="24"/>
        </w:rPr>
      </w:pPr>
      <w:r w:rsidRPr="00A51EA4">
        <w:rPr>
          <w:rFonts w:ascii="Times New Roman" w:hAnsi="Times New Roman" w:cs="Times New Roman"/>
          <w:sz w:val="24"/>
          <w:szCs w:val="24"/>
        </w:rPr>
        <w:t xml:space="preserve">En uso de sus atribuciones Constitucionales y legales, y en especial de las conferidas por los artículos 209, 315 de la Constitución Política de Colombia, el artículo 32 de la </w:t>
      </w:r>
      <w:r>
        <w:rPr>
          <w:rFonts w:ascii="Times New Roman" w:hAnsi="Times New Roman" w:cs="Times New Roman"/>
          <w:sz w:val="24"/>
          <w:szCs w:val="24"/>
        </w:rPr>
        <w:t>L</w:t>
      </w:r>
      <w:r w:rsidRPr="00A51EA4">
        <w:rPr>
          <w:rFonts w:ascii="Times New Roman" w:hAnsi="Times New Roman" w:cs="Times New Roman"/>
          <w:sz w:val="24"/>
          <w:szCs w:val="24"/>
        </w:rPr>
        <w:t xml:space="preserve">ey 489 de 1998, demás normas concordantes, y </w:t>
      </w:r>
    </w:p>
    <w:p w14:paraId="1D874297" w14:textId="77777777" w:rsidR="00A51EA4" w:rsidRPr="00A51EA4" w:rsidRDefault="00A51EA4" w:rsidP="00A51EA4">
      <w:pPr>
        <w:spacing w:after="0"/>
        <w:rPr>
          <w:rFonts w:ascii="Times New Roman" w:hAnsi="Times New Roman" w:cs="Times New Roman"/>
          <w:sz w:val="24"/>
          <w:szCs w:val="24"/>
        </w:rPr>
      </w:pPr>
    </w:p>
    <w:p w14:paraId="69124B68" w14:textId="77777777" w:rsidR="00A51EA4" w:rsidRDefault="00A51EA4" w:rsidP="00A51EA4">
      <w:pPr>
        <w:spacing w:after="0"/>
        <w:jc w:val="center"/>
        <w:rPr>
          <w:rFonts w:ascii="Times New Roman" w:hAnsi="Times New Roman" w:cs="Times New Roman"/>
          <w:sz w:val="24"/>
          <w:szCs w:val="24"/>
        </w:rPr>
      </w:pPr>
      <w:r w:rsidRPr="00A51EA4">
        <w:rPr>
          <w:rFonts w:ascii="Times New Roman" w:hAnsi="Times New Roman" w:cs="Times New Roman"/>
          <w:b/>
          <w:sz w:val="24"/>
          <w:szCs w:val="24"/>
        </w:rPr>
        <w:t>CONSIDERANDO:</w:t>
      </w:r>
    </w:p>
    <w:p w14:paraId="7DE3C997" w14:textId="77777777" w:rsidR="00A51EA4" w:rsidRDefault="00A51EA4" w:rsidP="00A51EA4">
      <w:pPr>
        <w:spacing w:after="0"/>
        <w:jc w:val="center"/>
        <w:rPr>
          <w:rFonts w:ascii="Times New Roman" w:hAnsi="Times New Roman" w:cs="Times New Roman"/>
          <w:sz w:val="24"/>
          <w:szCs w:val="24"/>
        </w:rPr>
      </w:pPr>
    </w:p>
    <w:p w14:paraId="26B9ACE1" w14:textId="77777777" w:rsidR="00A51EA4" w:rsidRDefault="00A51EA4" w:rsidP="00A51EA4">
      <w:pPr>
        <w:spacing w:after="0"/>
        <w:jc w:val="both"/>
        <w:rPr>
          <w:rFonts w:ascii="Times New Roman" w:hAnsi="Times New Roman" w:cs="Times New Roman"/>
          <w:sz w:val="24"/>
          <w:szCs w:val="24"/>
        </w:rPr>
      </w:pPr>
      <w:r w:rsidRPr="00A51EA4">
        <w:rPr>
          <w:rFonts w:ascii="Times New Roman" w:hAnsi="Times New Roman" w:cs="Times New Roman"/>
          <w:b/>
          <w:sz w:val="24"/>
          <w:szCs w:val="24"/>
        </w:rPr>
        <w:t>1.</w:t>
      </w:r>
      <w:r>
        <w:rPr>
          <w:rFonts w:ascii="Times New Roman" w:hAnsi="Times New Roman" w:cs="Times New Roman"/>
          <w:sz w:val="24"/>
          <w:szCs w:val="24"/>
        </w:rPr>
        <w:t xml:space="preserve"> </w:t>
      </w:r>
      <w:r w:rsidRPr="00A51EA4">
        <w:rPr>
          <w:rFonts w:ascii="Times New Roman" w:hAnsi="Times New Roman" w:cs="Times New Roman"/>
          <w:sz w:val="24"/>
          <w:szCs w:val="24"/>
        </w:rPr>
        <w:t xml:space="preserve">Que el artículo 209 de la Constitución </w:t>
      </w:r>
      <w:r>
        <w:rPr>
          <w:rFonts w:ascii="Times New Roman" w:hAnsi="Times New Roman" w:cs="Times New Roman"/>
          <w:sz w:val="24"/>
          <w:szCs w:val="24"/>
        </w:rPr>
        <w:t>de 1991</w:t>
      </w:r>
      <w:r w:rsidRPr="00A51EA4">
        <w:rPr>
          <w:rFonts w:ascii="Times New Roman" w:hAnsi="Times New Roman" w:cs="Times New Roman"/>
          <w:sz w:val="24"/>
          <w:szCs w:val="24"/>
        </w:rPr>
        <w:t xml:space="preserve"> establece que la "</w:t>
      </w:r>
      <w:r w:rsidRPr="00A51EA4">
        <w:rPr>
          <w:rFonts w:ascii="Times New Roman" w:hAnsi="Times New Roman" w:cs="Times New Roman"/>
          <w:i/>
          <w:sz w:val="24"/>
          <w:szCs w:val="24"/>
        </w:rPr>
        <w:t>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r w:rsidRPr="00A51EA4">
        <w:rPr>
          <w:rFonts w:ascii="Times New Roman" w:hAnsi="Times New Roman" w:cs="Times New Roman"/>
          <w:sz w:val="24"/>
          <w:szCs w:val="24"/>
        </w:rPr>
        <w:t>"</w:t>
      </w:r>
      <w:r>
        <w:rPr>
          <w:rFonts w:ascii="Times New Roman" w:hAnsi="Times New Roman" w:cs="Times New Roman"/>
          <w:sz w:val="24"/>
          <w:szCs w:val="24"/>
        </w:rPr>
        <w:t>,</w:t>
      </w:r>
    </w:p>
    <w:p w14:paraId="3C29F381" w14:textId="77777777" w:rsidR="00A51EA4" w:rsidRDefault="00A51EA4" w:rsidP="00A51EA4">
      <w:pPr>
        <w:spacing w:after="0"/>
        <w:jc w:val="both"/>
        <w:rPr>
          <w:rFonts w:ascii="Times New Roman" w:hAnsi="Times New Roman" w:cs="Times New Roman"/>
          <w:sz w:val="24"/>
          <w:szCs w:val="24"/>
        </w:rPr>
      </w:pPr>
    </w:p>
    <w:p w14:paraId="306F6572" w14:textId="77777777" w:rsidR="00A51EA4" w:rsidRDefault="00A51EA4" w:rsidP="00A51EA4">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sidRPr="00A51EA4">
        <w:rPr>
          <w:rFonts w:ascii="Times New Roman" w:hAnsi="Times New Roman" w:cs="Times New Roman"/>
          <w:sz w:val="24"/>
          <w:szCs w:val="24"/>
        </w:rPr>
        <w:t>Que por su parte el artículo 270 de la Constitución Política señala que: "</w:t>
      </w:r>
      <w:r w:rsidRPr="00A51EA4">
        <w:rPr>
          <w:rFonts w:ascii="Times New Roman" w:hAnsi="Times New Roman" w:cs="Times New Roman"/>
          <w:i/>
          <w:sz w:val="24"/>
          <w:szCs w:val="24"/>
        </w:rPr>
        <w:t>La ley organizará las formas y los sistemas de participación ciudadana que permitan vigilar la gestión pública que se cumpla en los diversos niveles administrativos y sus resultados</w:t>
      </w:r>
      <w:r w:rsidRPr="00A51EA4">
        <w:rPr>
          <w:rFonts w:ascii="Times New Roman" w:hAnsi="Times New Roman" w:cs="Times New Roman"/>
          <w:sz w:val="24"/>
          <w:szCs w:val="24"/>
        </w:rPr>
        <w:t>"</w:t>
      </w:r>
      <w:r w:rsidR="00370EC8">
        <w:rPr>
          <w:rFonts w:ascii="Times New Roman" w:hAnsi="Times New Roman" w:cs="Times New Roman"/>
          <w:sz w:val="24"/>
          <w:szCs w:val="24"/>
        </w:rPr>
        <w:t>,</w:t>
      </w:r>
    </w:p>
    <w:p w14:paraId="3C938820" w14:textId="77777777" w:rsidR="00A51EA4" w:rsidRPr="00A51EA4" w:rsidRDefault="00A51EA4" w:rsidP="00A51EA4">
      <w:pPr>
        <w:spacing w:after="0"/>
        <w:jc w:val="both"/>
        <w:rPr>
          <w:rFonts w:ascii="Times New Roman" w:hAnsi="Times New Roman" w:cs="Times New Roman"/>
          <w:sz w:val="24"/>
          <w:szCs w:val="24"/>
        </w:rPr>
      </w:pPr>
    </w:p>
    <w:p w14:paraId="02DA18EF" w14:textId="77777777" w:rsidR="00A51EA4" w:rsidRDefault="00A51EA4" w:rsidP="00A51EA4">
      <w:pPr>
        <w:spacing w:after="0"/>
        <w:jc w:val="both"/>
        <w:rPr>
          <w:rFonts w:ascii="Times New Roman" w:hAnsi="Times New Roman" w:cs="Times New Roman"/>
          <w:sz w:val="24"/>
          <w:szCs w:val="24"/>
        </w:rPr>
      </w:pPr>
      <w:r w:rsidRPr="00A51EA4">
        <w:rPr>
          <w:rFonts w:ascii="Times New Roman" w:hAnsi="Times New Roman" w:cs="Times New Roman"/>
          <w:b/>
          <w:sz w:val="24"/>
          <w:szCs w:val="24"/>
        </w:rPr>
        <w:t>3</w:t>
      </w:r>
      <w:r w:rsidRPr="00A51EA4">
        <w:rPr>
          <w:rFonts w:ascii="Times New Roman" w:hAnsi="Times New Roman" w:cs="Times New Roman"/>
          <w:sz w:val="24"/>
          <w:szCs w:val="24"/>
        </w:rPr>
        <w:t>. Que el numeral 3 del artículo 315 de la Constitución Política, establece que son atribuciones del Alcalde entre otras</w:t>
      </w:r>
      <w:r>
        <w:rPr>
          <w:rFonts w:ascii="Times New Roman" w:hAnsi="Times New Roman" w:cs="Times New Roman"/>
          <w:sz w:val="24"/>
          <w:szCs w:val="24"/>
        </w:rPr>
        <w:t>:</w:t>
      </w:r>
    </w:p>
    <w:p w14:paraId="03FB2C1F" w14:textId="77777777" w:rsidR="00A51EA4" w:rsidRDefault="00A51EA4" w:rsidP="00A51EA4">
      <w:pPr>
        <w:spacing w:after="0"/>
        <w:ind w:left="567"/>
        <w:jc w:val="both"/>
        <w:rPr>
          <w:rFonts w:ascii="Times New Roman" w:hAnsi="Times New Roman" w:cs="Times New Roman"/>
          <w:sz w:val="24"/>
          <w:szCs w:val="24"/>
        </w:rPr>
      </w:pPr>
      <w:r w:rsidRPr="00A51EA4">
        <w:rPr>
          <w:rFonts w:ascii="Times New Roman" w:hAnsi="Times New Roman" w:cs="Times New Roman"/>
          <w:sz w:val="24"/>
          <w:szCs w:val="24"/>
        </w:rPr>
        <w:t>"</w:t>
      </w:r>
      <w:r w:rsidRPr="00A51EA4">
        <w:rPr>
          <w:rFonts w:ascii="Times New Roman" w:hAnsi="Times New Roman" w:cs="Times New Roman"/>
          <w:i/>
          <w:sz w:val="24"/>
          <w:szCs w:val="24"/>
        </w:rPr>
        <w:t>Dirigir la acción administrativa del Municipio; asegurar el cumplimiento de las funciones y de la prestación de los servicios a su cargo [...I</w:t>
      </w:r>
      <w:r w:rsidRPr="00A51EA4">
        <w:rPr>
          <w:rFonts w:ascii="Times New Roman" w:hAnsi="Times New Roman" w:cs="Times New Roman"/>
          <w:sz w:val="24"/>
          <w:szCs w:val="24"/>
        </w:rPr>
        <w:t>"</w:t>
      </w:r>
      <w:r>
        <w:rPr>
          <w:rFonts w:ascii="Times New Roman" w:hAnsi="Times New Roman" w:cs="Times New Roman"/>
          <w:sz w:val="24"/>
          <w:szCs w:val="24"/>
        </w:rPr>
        <w:t>.</w:t>
      </w:r>
    </w:p>
    <w:p w14:paraId="55D84395" w14:textId="77777777" w:rsidR="00A51EA4" w:rsidRDefault="00A51EA4" w:rsidP="00A51EA4">
      <w:pPr>
        <w:spacing w:after="0"/>
        <w:jc w:val="both"/>
        <w:rPr>
          <w:rFonts w:ascii="Times New Roman" w:hAnsi="Times New Roman" w:cs="Times New Roman"/>
          <w:sz w:val="24"/>
          <w:szCs w:val="24"/>
        </w:rPr>
      </w:pPr>
    </w:p>
    <w:p w14:paraId="64A57CF0" w14:textId="77777777" w:rsidR="00A51EA4" w:rsidRDefault="00A51EA4" w:rsidP="00A51EA4">
      <w:pPr>
        <w:spacing w:after="0"/>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Que es una obligación internacional del Estado colombiano “</w:t>
      </w:r>
      <w:r w:rsidRPr="00A51EA4">
        <w:rPr>
          <w:rFonts w:ascii="Times New Roman" w:hAnsi="Times New Roman" w:cs="Times New Roman"/>
          <w:i/>
          <w:sz w:val="24"/>
          <w:szCs w:val="24"/>
        </w:rPr>
        <w:t>Promover y fortalecer el desarrollo… de los mecanismos necesarios para prevenir, detectar, sancionar y erradicar la corrupción</w:t>
      </w:r>
      <w:r>
        <w:rPr>
          <w:rFonts w:ascii="Times New Roman" w:hAnsi="Times New Roman" w:cs="Times New Roman"/>
          <w:sz w:val="24"/>
          <w:szCs w:val="24"/>
        </w:rPr>
        <w:t>”, según prevé el artículo 2 de la Convención Interamericana contra la corrupción, aprobada por la Ley 412 de 1991</w:t>
      </w:r>
      <w:r w:rsidR="00370EC8">
        <w:rPr>
          <w:rFonts w:ascii="Times New Roman" w:hAnsi="Times New Roman" w:cs="Times New Roman"/>
          <w:sz w:val="24"/>
          <w:szCs w:val="24"/>
        </w:rPr>
        <w:t>.</w:t>
      </w:r>
    </w:p>
    <w:p w14:paraId="3BB70198" w14:textId="77777777" w:rsidR="00370EC8" w:rsidRDefault="00370EC8" w:rsidP="00A51EA4">
      <w:pPr>
        <w:spacing w:after="0"/>
        <w:jc w:val="both"/>
        <w:rPr>
          <w:rFonts w:ascii="Times New Roman" w:hAnsi="Times New Roman" w:cs="Times New Roman"/>
          <w:sz w:val="24"/>
          <w:szCs w:val="24"/>
        </w:rPr>
      </w:pPr>
    </w:p>
    <w:p w14:paraId="76C4E81A" w14:textId="77777777" w:rsidR="00370EC8" w:rsidRPr="00370EC8" w:rsidRDefault="00370EC8" w:rsidP="00370EC8">
      <w:pPr>
        <w:spacing w:after="0"/>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sidRPr="00370EC8">
        <w:rPr>
          <w:rFonts w:ascii="Times New Roman" w:hAnsi="Times New Roman" w:cs="Times New Roman"/>
          <w:sz w:val="24"/>
          <w:szCs w:val="24"/>
        </w:rPr>
        <w:t xml:space="preserve">Que la Ley 1474 de 2011 </w:t>
      </w:r>
      <w:r>
        <w:rPr>
          <w:rFonts w:ascii="Times New Roman" w:hAnsi="Times New Roman" w:cs="Times New Roman"/>
          <w:sz w:val="24"/>
          <w:szCs w:val="24"/>
        </w:rPr>
        <w:t xml:space="preserve">creó en su artículo 66 </w:t>
      </w:r>
      <w:r w:rsidRPr="00370EC8">
        <w:rPr>
          <w:rFonts w:ascii="Times New Roman" w:hAnsi="Times New Roman" w:cs="Times New Roman"/>
          <w:sz w:val="24"/>
          <w:szCs w:val="24"/>
        </w:rPr>
        <w:t>la Comisión Nacional Ciudadana para la Lucha contra la Corrupción</w:t>
      </w:r>
      <w:r>
        <w:rPr>
          <w:rFonts w:ascii="Times New Roman" w:hAnsi="Times New Roman" w:cs="Times New Roman"/>
          <w:sz w:val="24"/>
          <w:szCs w:val="24"/>
        </w:rPr>
        <w:t xml:space="preserve">, y su artículo 67 se previó que sus miembros tendrían período fijo de 4 años y ejercerían sus funciones </w:t>
      </w:r>
      <w:r w:rsidRPr="00370EC8">
        <w:rPr>
          <w:rFonts w:ascii="Times New Roman" w:hAnsi="Times New Roman" w:cs="Times New Roman"/>
          <w:i/>
          <w:sz w:val="24"/>
          <w:szCs w:val="24"/>
        </w:rPr>
        <w:t>ad honorem</w:t>
      </w:r>
      <w:r>
        <w:rPr>
          <w:rFonts w:ascii="Times New Roman" w:hAnsi="Times New Roman" w:cs="Times New Roman"/>
          <w:sz w:val="24"/>
          <w:szCs w:val="24"/>
        </w:rPr>
        <w:t>,</w:t>
      </w:r>
    </w:p>
    <w:p w14:paraId="7B091D03" w14:textId="77777777" w:rsidR="00370EC8" w:rsidRDefault="00370EC8" w:rsidP="00370EC8">
      <w:pPr>
        <w:spacing w:after="0"/>
        <w:jc w:val="both"/>
        <w:rPr>
          <w:rFonts w:ascii="Times New Roman" w:hAnsi="Times New Roman" w:cs="Times New Roman"/>
          <w:sz w:val="24"/>
          <w:szCs w:val="24"/>
        </w:rPr>
      </w:pPr>
    </w:p>
    <w:p w14:paraId="27AAE7C3" w14:textId="77777777" w:rsidR="00370EC8" w:rsidRDefault="00BE4FA4" w:rsidP="00BE4FA4">
      <w:pPr>
        <w:spacing w:after="0"/>
        <w:jc w:val="both"/>
        <w:rPr>
          <w:rFonts w:ascii="Times New Roman" w:hAnsi="Times New Roman" w:cs="Times New Roman"/>
          <w:sz w:val="24"/>
          <w:szCs w:val="24"/>
        </w:rPr>
      </w:pPr>
      <w:r w:rsidRPr="00BE4FA4">
        <w:rPr>
          <w:rFonts w:ascii="Times New Roman" w:hAnsi="Times New Roman" w:cs="Times New Roman"/>
          <w:b/>
          <w:sz w:val="24"/>
          <w:szCs w:val="24"/>
        </w:rPr>
        <w:t>6.</w:t>
      </w:r>
      <w:r>
        <w:rPr>
          <w:rFonts w:ascii="Times New Roman" w:hAnsi="Times New Roman" w:cs="Times New Roman"/>
          <w:sz w:val="24"/>
          <w:szCs w:val="24"/>
        </w:rPr>
        <w:t xml:space="preserve"> Que mediante Decreto Municipal 0188 del 11 de noviembre de 2022 proferido por el Alcalde de Bucaramanga creó </w:t>
      </w:r>
      <w:r w:rsidRPr="00BE4FA4">
        <w:rPr>
          <w:rFonts w:ascii="Times New Roman" w:hAnsi="Times New Roman" w:cs="Times New Roman"/>
          <w:sz w:val="24"/>
          <w:szCs w:val="24"/>
        </w:rPr>
        <w:t>la Comisión Territorial Ciudadana para la Lucha contra la Corrupción en el Municipio de Bucaramanga</w:t>
      </w:r>
      <w:r w:rsidR="008E3FBD">
        <w:rPr>
          <w:rFonts w:ascii="Times New Roman" w:hAnsi="Times New Roman" w:cs="Times New Roman"/>
          <w:sz w:val="24"/>
          <w:szCs w:val="24"/>
        </w:rPr>
        <w:t>,</w:t>
      </w:r>
    </w:p>
    <w:p w14:paraId="6289FE6D" w14:textId="77777777" w:rsidR="008E3FBD" w:rsidRDefault="008E3FBD" w:rsidP="00BE4FA4">
      <w:pPr>
        <w:spacing w:after="0"/>
        <w:jc w:val="both"/>
        <w:rPr>
          <w:rFonts w:ascii="Times New Roman" w:hAnsi="Times New Roman" w:cs="Times New Roman"/>
          <w:sz w:val="24"/>
          <w:szCs w:val="24"/>
        </w:rPr>
      </w:pPr>
    </w:p>
    <w:p w14:paraId="62F28C96" w14:textId="77777777" w:rsidR="008E3FBD" w:rsidRDefault="008E3FBD" w:rsidP="00BE4FA4">
      <w:pPr>
        <w:spacing w:after="0"/>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Que respecto al período de los integrantes de dicha Comisión se estableció en el parágrafo del artículo 5°:</w:t>
      </w:r>
    </w:p>
    <w:p w14:paraId="0E085367" w14:textId="77777777" w:rsidR="008E3FBD" w:rsidRPr="002B50E4" w:rsidRDefault="008E3FBD" w:rsidP="002B50E4">
      <w:pPr>
        <w:spacing w:after="0" w:line="240" w:lineRule="auto"/>
        <w:ind w:left="567"/>
        <w:jc w:val="both"/>
        <w:rPr>
          <w:rFonts w:ascii="Times New Roman" w:hAnsi="Times New Roman" w:cs="Times New Roman"/>
          <w:i/>
          <w:sz w:val="23"/>
          <w:szCs w:val="23"/>
        </w:rPr>
      </w:pPr>
      <w:r>
        <w:rPr>
          <w:rFonts w:ascii="Times New Roman" w:hAnsi="Times New Roman" w:cs="Times New Roman"/>
          <w:sz w:val="24"/>
          <w:szCs w:val="24"/>
        </w:rPr>
        <w:t>“</w:t>
      </w:r>
      <w:r w:rsidRPr="002B50E4">
        <w:rPr>
          <w:rFonts w:ascii="Times New Roman" w:hAnsi="Times New Roman" w:cs="Times New Roman"/>
          <w:i/>
          <w:sz w:val="23"/>
          <w:szCs w:val="23"/>
        </w:rPr>
        <w:t xml:space="preserve">ARTÍCULO QUINTO. ELECCIÓN Y PERIODO: Los representantes a los que se refieren los numerales 3 a 8 del artículo anterior, serán designados conforme al siguiente procedimiento: </w:t>
      </w:r>
    </w:p>
    <w:p w14:paraId="70744206" w14:textId="77777777" w:rsidR="008E3FBD" w:rsidRPr="002B50E4" w:rsidRDefault="008E3FBD" w:rsidP="002B50E4">
      <w:pPr>
        <w:spacing w:after="0" w:line="240" w:lineRule="auto"/>
        <w:ind w:left="567"/>
        <w:jc w:val="both"/>
        <w:rPr>
          <w:rFonts w:ascii="Times New Roman" w:hAnsi="Times New Roman" w:cs="Times New Roman"/>
          <w:i/>
          <w:sz w:val="23"/>
          <w:szCs w:val="23"/>
        </w:rPr>
      </w:pPr>
      <w:r w:rsidRPr="002B50E4">
        <w:rPr>
          <w:rFonts w:ascii="Times New Roman" w:hAnsi="Times New Roman" w:cs="Times New Roman"/>
          <w:i/>
          <w:sz w:val="23"/>
          <w:szCs w:val="23"/>
        </w:rPr>
        <w:t>(...)</w:t>
      </w:r>
    </w:p>
    <w:p w14:paraId="3715D571" w14:textId="77777777" w:rsidR="008E3FBD" w:rsidRDefault="008E3FBD" w:rsidP="002B50E4">
      <w:pPr>
        <w:spacing w:after="0" w:line="240" w:lineRule="auto"/>
        <w:ind w:left="567"/>
        <w:jc w:val="both"/>
        <w:rPr>
          <w:rFonts w:ascii="Times New Roman" w:hAnsi="Times New Roman" w:cs="Times New Roman"/>
          <w:sz w:val="24"/>
          <w:szCs w:val="24"/>
        </w:rPr>
      </w:pPr>
      <w:r w:rsidRPr="002B50E4">
        <w:rPr>
          <w:rFonts w:ascii="Times New Roman" w:hAnsi="Times New Roman" w:cs="Times New Roman"/>
          <w:i/>
          <w:sz w:val="23"/>
          <w:szCs w:val="23"/>
        </w:rPr>
        <w:t xml:space="preserve">PARAGRAFO UNICO. </w:t>
      </w:r>
      <w:r w:rsidRPr="002B50E4">
        <w:rPr>
          <w:rFonts w:ascii="Times New Roman" w:hAnsi="Times New Roman" w:cs="Times New Roman"/>
          <w:i/>
          <w:sz w:val="23"/>
          <w:szCs w:val="23"/>
          <w:u w:val="single"/>
        </w:rPr>
        <w:t>Los representantes serán elegidos por un término igual al periodo constitucional del Alcalde. Al inicio de cada periodo se llevará a cabo la elección de qué trata el presente artículo</w:t>
      </w:r>
      <w:r w:rsidRPr="008E3FBD">
        <w:rPr>
          <w:rFonts w:ascii="Times New Roman" w:hAnsi="Times New Roman" w:cs="Times New Roman"/>
          <w:sz w:val="23"/>
          <w:szCs w:val="23"/>
        </w:rPr>
        <w:t>” (subrayas añadidas)</w:t>
      </w:r>
      <w:r w:rsidRPr="008E3FBD">
        <w:rPr>
          <w:rFonts w:ascii="Times New Roman" w:hAnsi="Times New Roman" w:cs="Times New Roman"/>
          <w:sz w:val="24"/>
          <w:szCs w:val="24"/>
        </w:rPr>
        <w:t>.</w:t>
      </w:r>
    </w:p>
    <w:p w14:paraId="5BAA343B" w14:textId="77777777" w:rsidR="008E3FBD" w:rsidRDefault="008E3FBD" w:rsidP="008E3FBD">
      <w:pPr>
        <w:spacing w:after="0"/>
        <w:jc w:val="both"/>
        <w:rPr>
          <w:rFonts w:ascii="Times New Roman" w:hAnsi="Times New Roman" w:cs="Times New Roman"/>
          <w:sz w:val="23"/>
          <w:szCs w:val="23"/>
        </w:rPr>
      </w:pPr>
    </w:p>
    <w:p w14:paraId="2BA28FA8" w14:textId="77777777" w:rsidR="008E3FBD" w:rsidRDefault="008E3FBD" w:rsidP="008E3FB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8.</w:t>
      </w:r>
      <w:r>
        <w:rPr>
          <w:rFonts w:ascii="Times New Roman" w:hAnsi="Times New Roman" w:cs="Times New Roman"/>
          <w:sz w:val="24"/>
          <w:szCs w:val="24"/>
        </w:rPr>
        <w:t xml:space="preserve"> </w:t>
      </w:r>
      <w:r w:rsidR="00E02977">
        <w:rPr>
          <w:rFonts w:ascii="Times New Roman" w:hAnsi="Times New Roman" w:cs="Times New Roman"/>
          <w:sz w:val="24"/>
          <w:szCs w:val="24"/>
        </w:rPr>
        <w:t xml:space="preserve">Que </w:t>
      </w:r>
      <w:r w:rsidR="002B50E4" w:rsidRPr="002B50E4">
        <w:rPr>
          <w:rFonts w:ascii="Times New Roman" w:hAnsi="Times New Roman" w:cs="Times New Roman"/>
          <w:sz w:val="24"/>
          <w:szCs w:val="24"/>
        </w:rPr>
        <w:t xml:space="preserve">el 27 de noviembre de 2023 sesionó la Comisión </w:t>
      </w:r>
      <w:r w:rsidR="004E5AEB">
        <w:rPr>
          <w:rFonts w:ascii="Times New Roman" w:hAnsi="Times New Roman" w:cs="Times New Roman"/>
          <w:sz w:val="24"/>
          <w:szCs w:val="24"/>
        </w:rPr>
        <w:t>Territorial</w:t>
      </w:r>
      <w:r w:rsidR="002B50E4">
        <w:rPr>
          <w:rFonts w:ascii="Times New Roman" w:hAnsi="Times New Roman" w:cs="Times New Roman"/>
          <w:sz w:val="24"/>
          <w:szCs w:val="24"/>
        </w:rPr>
        <w:t xml:space="preserve"> en la que se aprobó su reglamento interno y allí se realizó el siguiente comentario</w:t>
      </w:r>
      <w:r w:rsidR="0071379D">
        <w:rPr>
          <w:rFonts w:ascii="Times New Roman" w:hAnsi="Times New Roman" w:cs="Times New Roman"/>
          <w:sz w:val="24"/>
          <w:szCs w:val="24"/>
        </w:rPr>
        <w:t xml:space="preserve"> por parte de unos integrantes</w:t>
      </w:r>
      <w:r w:rsidR="002B50E4">
        <w:rPr>
          <w:rFonts w:ascii="Times New Roman" w:hAnsi="Times New Roman" w:cs="Times New Roman"/>
          <w:sz w:val="24"/>
          <w:szCs w:val="24"/>
        </w:rPr>
        <w:t>, que no fue sometido a consideración de los demás miembros a través del quorum decisorio:</w:t>
      </w:r>
    </w:p>
    <w:p w14:paraId="166DD9CE" w14:textId="77777777" w:rsidR="002B50E4" w:rsidRDefault="002B50E4" w:rsidP="002B50E4">
      <w:pPr>
        <w:spacing w:after="0"/>
        <w:ind w:left="567"/>
        <w:jc w:val="both"/>
        <w:rPr>
          <w:rFonts w:ascii="Times New Roman" w:hAnsi="Times New Roman" w:cs="Times New Roman"/>
          <w:sz w:val="24"/>
          <w:szCs w:val="24"/>
        </w:rPr>
      </w:pPr>
      <w:r w:rsidRPr="002B50E4">
        <w:rPr>
          <w:rFonts w:ascii="Times New Roman" w:hAnsi="Times New Roman" w:cs="Times New Roman"/>
          <w:sz w:val="23"/>
          <w:szCs w:val="23"/>
        </w:rPr>
        <w:t>“</w:t>
      </w:r>
      <w:r w:rsidRPr="002B50E4">
        <w:rPr>
          <w:rFonts w:ascii="Times New Roman" w:hAnsi="Times New Roman" w:cs="Times New Roman"/>
          <w:i/>
          <w:sz w:val="23"/>
          <w:szCs w:val="23"/>
        </w:rPr>
        <w:t>Lo que buscamos es que la comisión pueda servir de freno social, pero pienso que es importante aligerar el paso aprobando este reglamento y convocando de una vez a una próxima reunión a mediados de diciembre para plantear la posibilidad de alargar el período</w:t>
      </w:r>
      <w:r w:rsidRPr="002B50E4">
        <w:rPr>
          <w:rFonts w:ascii="Times New Roman" w:hAnsi="Times New Roman" w:cs="Times New Roman"/>
          <w:sz w:val="23"/>
          <w:szCs w:val="23"/>
        </w:rPr>
        <w:t>”</w:t>
      </w:r>
      <w:r w:rsidRPr="002B50E4">
        <w:rPr>
          <w:rFonts w:ascii="Times New Roman" w:hAnsi="Times New Roman" w:cs="Times New Roman"/>
          <w:sz w:val="24"/>
          <w:szCs w:val="24"/>
        </w:rPr>
        <w:t>.</w:t>
      </w:r>
    </w:p>
    <w:p w14:paraId="0F49690A" w14:textId="77777777" w:rsidR="002B50E4" w:rsidRDefault="002B50E4" w:rsidP="008E3FBD">
      <w:pPr>
        <w:spacing w:after="0"/>
        <w:jc w:val="both"/>
        <w:rPr>
          <w:rFonts w:ascii="Times New Roman" w:hAnsi="Times New Roman" w:cs="Times New Roman"/>
          <w:sz w:val="24"/>
          <w:szCs w:val="24"/>
        </w:rPr>
      </w:pPr>
    </w:p>
    <w:p w14:paraId="0E4F56C3" w14:textId="77777777" w:rsidR="002B50E4" w:rsidRPr="007A24C9" w:rsidRDefault="00725818" w:rsidP="008E3FBD">
      <w:pPr>
        <w:spacing w:after="0"/>
        <w:jc w:val="both"/>
        <w:rPr>
          <w:rFonts w:ascii="Times New Roman" w:hAnsi="Times New Roman" w:cs="Times New Roman"/>
          <w:sz w:val="24"/>
          <w:szCs w:val="24"/>
        </w:rPr>
      </w:pPr>
      <w:r>
        <w:rPr>
          <w:rFonts w:ascii="Times New Roman" w:hAnsi="Times New Roman" w:cs="Times New Roman"/>
          <w:b/>
          <w:sz w:val="24"/>
          <w:szCs w:val="24"/>
        </w:rPr>
        <w:t xml:space="preserve">9. </w:t>
      </w:r>
      <w:r w:rsidR="007A24C9">
        <w:rPr>
          <w:rFonts w:ascii="Times New Roman" w:hAnsi="Times New Roman" w:cs="Times New Roman"/>
          <w:sz w:val="24"/>
          <w:szCs w:val="24"/>
        </w:rPr>
        <w:t>Que mediante Decreto Municipal 0174 del 15 de diciembre de 2023, ordenó ampliar el período de los miembros de</w:t>
      </w:r>
      <w:r w:rsidR="00B53CF3">
        <w:rPr>
          <w:rFonts w:ascii="Times New Roman" w:hAnsi="Times New Roman" w:cs="Times New Roman"/>
          <w:sz w:val="24"/>
          <w:szCs w:val="24"/>
        </w:rPr>
        <w:t xml:space="preserve"> </w:t>
      </w:r>
      <w:r w:rsidR="007A24C9">
        <w:rPr>
          <w:rFonts w:ascii="Times New Roman" w:hAnsi="Times New Roman" w:cs="Times New Roman"/>
          <w:sz w:val="24"/>
          <w:szCs w:val="24"/>
        </w:rPr>
        <w:t>l</w:t>
      </w:r>
      <w:r w:rsidR="00B53CF3">
        <w:rPr>
          <w:rFonts w:ascii="Times New Roman" w:hAnsi="Times New Roman" w:cs="Times New Roman"/>
          <w:sz w:val="24"/>
          <w:szCs w:val="24"/>
        </w:rPr>
        <w:t>a</w:t>
      </w:r>
      <w:r w:rsidR="007A24C9">
        <w:rPr>
          <w:rFonts w:ascii="Times New Roman" w:hAnsi="Times New Roman" w:cs="Times New Roman"/>
          <w:sz w:val="24"/>
          <w:szCs w:val="24"/>
        </w:rPr>
        <w:t xml:space="preserve"> </w:t>
      </w:r>
      <w:r w:rsidR="00B53CF3">
        <w:rPr>
          <w:rFonts w:ascii="Times New Roman" w:hAnsi="Times New Roman" w:cs="Times New Roman"/>
          <w:sz w:val="24"/>
          <w:szCs w:val="24"/>
        </w:rPr>
        <w:t>Comisión</w:t>
      </w:r>
      <w:r w:rsidR="007A24C9">
        <w:rPr>
          <w:rFonts w:ascii="Times New Roman" w:hAnsi="Times New Roman" w:cs="Times New Roman"/>
          <w:sz w:val="24"/>
          <w:szCs w:val="24"/>
        </w:rPr>
        <w:t>, así:</w:t>
      </w:r>
    </w:p>
    <w:p w14:paraId="14C03E2D" w14:textId="77777777" w:rsidR="007A24C9" w:rsidRPr="00910E8B" w:rsidRDefault="007A24C9" w:rsidP="00910E8B">
      <w:pPr>
        <w:spacing w:after="0" w:line="240" w:lineRule="auto"/>
        <w:ind w:left="567"/>
        <w:jc w:val="both"/>
        <w:rPr>
          <w:rFonts w:ascii="Times New Roman" w:hAnsi="Times New Roman" w:cs="Times New Roman"/>
          <w:i/>
          <w:sz w:val="23"/>
          <w:szCs w:val="23"/>
        </w:rPr>
      </w:pPr>
      <w:r>
        <w:rPr>
          <w:rFonts w:ascii="Times New Roman" w:hAnsi="Times New Roman" w:cs="Times New Roman"/>
          <w:sz w:val="24"/>
          <w:szCs w:val="24"/>
        </w:rPr>
        <w:t>“</w:t>
      </w:r>
      <w:r w:rsidRPr="00910E8B">
        <w:rPr>
          <w:rFonts w:ascii="Times New Roman" w:hAnsi="Times New Roman" w:cs="Times New Roman"/>
          <w:i/>
          <w:sz w:val="23"/>
          <w:szCs w:val="23"/>
        </w:rPr>
        <w:t>ARTÍCULO PRIMERO. Modificar el parágrafo único del artículo quinto del Decreto No 0188 de 2022, modificado por el artículo primero del Decreto 019 del 24 de enero de 2023, el cual quedará así</w:t>
      </w:r>
    </w:p>
    <w:p w14:paraId="2E1DF4D4" w14:textId="77777777" w:rsidR="007A24C9" w:rsidRPr="00910E8B" w:rsidRDefault="007A24C9" w:rsidP="00910E8B">
      <w:pPr>
        <w:spacing w:after="0" w:line="240" w:lineRule="auto"/>
        <w:ind w:left="567"/>
        <w:jc w:val="both"/>
        <w:rPr>
          <w:rFonts w:ascii="Times New Roman" w:hAnsi="Times New Roman" w:cs="Times New Roman"/>
          <w:i/>
          <w:sz w:val="23"/>
          <w:szCs w:val="23"/>
        </w:rPr>
      </w:pPr>
      <w:r w:rsidRPr="00910E8B">
        <w:rPr>
          <w:rFonts w:ascii="Times New Roman" w:hAnsi="Times New Roman" w:cs="Times New Roman"/>
          <w:i/>
          <w:sz w:val="23"/>
          <w:szCs w:val="23"/>
        </w:rPr>
        <w:t>PARAGRAFO UNICO. Los representantes serán elegidos por un término igual al periodo constitucional del Alcalde. Al inicio de cada periodo se llevará a cabo la elección de qué trata el presente artículo.</w:t>
      </w:r>
    </w:p>
    <w:p w14:paraId="4E46307F" w14:textId="77777777" w:rsidR="002B50E4" w:rsidRDefault="007A24C9" w:rsidP="00910E8B">
      <w:pPr>
        <w:spacing w:after="0" w:line="240" w:lineRule="auto"/>
        <w:ind w:left="567"/>
        <w:jc w:val="both"/>
        <w:rPr>
          <w:rFonts w:ascii="Times New Roman" w:hAnsi="Times New Roman" w:cs="Times New Roman"/>
          <w:sz w:val="24"/>
          <w:szCs w:val="24"/>
        </w:rPr>
      </w:pPr>
      <w:r w:rsidRPr="00910E8B">
        <w:rPr>
          <w:rFonts w:ascii="Times New Roman" w:hAnsi="Times New Roman" w:cs="Times New Roman"/>
          <w:i/>
          <w:sz w:val="23"/>
          <w:szCs w:val="23"/>
          <w:u w:val="single"/>
        </w:rPr>
        <w:t xml:space="preserve">No </w:t>
      </w:r>
      <w:proofErr w:type="gramStart"/>
      <w:r w:rsidRPr="00910E8B">
        <w:rPr>
          <w:rFonts w:ascii="Times New Roman" w:hAnsi="Times New Roman" w:cs="Times New Roman"/>
          <w:i/>
          <w:sz w:val="23"/>
          <w:szCs w:val="23"/>
          <w:u w:val="single"/>
        </w:rPr>
        <w:t>obstante</w:t>
      </w:r>
      <w:proofErr w:type="gramEnd"/>
      <w:r w:rsidRPr="00910E8B">
        <w:rPr>
          <w:rFonts w:ascii="Times New Roman" w:hAnsi="Times New Roman" w:cs="Times New Roman"/>
          <w:i/>
          <w:sz w:val="23"/>
          <w:szCs w:val="23"/>
          <w:u w:val="single"/>
        </w:rPr>
        <w:t xml:space="preserve"> lo anterior, los integrantes de la Comisión Territorial Ciudadana para la Lucha Contra la Corrupción en el Municipio de Bucaramanga elegidos mediante convocatoria pública en el año 2023 mediante la Resolución 0092 del 21 de febrero de 2023, continuarán ejerciendo dicha calidad durante el gobierno constitucional 2024-2027</w:t>
      </w:r>
      <w:r w:rsidR="00910E8B" w:rsidRPr="00910E8B">
        <w:rPr>
          <w:rFonts w:ascii="Times New Roman" w:hAnsi="Times New Roman" w:cs="Times New Roman"/>
          <w:sz w:val="24"/>
          <w:szCs w:val="24"/>
        </w:rPr>
        <w:t>” (subrayas añadidas)</w:t>
      </w:r>
      <w:r w:rsidRPr="00910E8B">
        <w:rPr>
          <w:rFonts w:ascii="Times New Roman" w:hAnsi="Times New Roman" w:cs="Times New Roman"/>
          <w:sz w:val="24"/>
          <w:szCs w:val="24"/>
        </w:rPr>
        <w:t>.</w:t>
      </w:r>
    </w:p>
    <w:p w14:paraId="75BF5CEA" w14:textId="77777777" w:rsidR="00910E8B" w:rsidRDefault="00910E8B" w:rsidP="00910E8B">
      <w:pPr>
        <w:spacing w:after="0" w:line="240" w:lineRule="auto"/>
        <w:jc w:val="both"/>
        <w:rPr>
          <w:rFonts w:ascii="Times New Roman" w:hAnsi="Times New Roman" w:cs="Times New Roman"/>
          <w:sz w:val="24"/>
          <w:szCs w:val="24"/>
          <w:u w:val="single"/>
        </w:rPr>
      </w:pPr>
    </w:p>
    <w:p w14:paraId="495C629C" w14:textId="77777777" w:rsidR="00910E8B" w:rsidRDefault="00910E8B" w:rsidP="00910E8B">
      <w:pPr>
        <w:spacing w:after="0" w:line="240" w:lineRule="auto"/>
        <w:jc w:val="both"/>
        <w:rPr>
          <w:rFonts w:ascii="Times New Roman" w:hAnsi="Times New Roman" w:cs="Times New Roman"/>
          <w:sz w:val="24"/>
          <w:szCs w:val="24"/>
        </w:rPr>
      </w:pPr>
      <w:r w:rsidRPr="00910E8B">
        <w:rPr>
          <w:rFonts w:ascii="Times New Roman" w:hAnsi="Times New Roman" w:cs="Times New Roman"/>
          <w:b/>
          <w:sz w:val="24"/>
          <w:szCs w:val="24"/>
        </w:rPr>
        <w:t>10.</w:t>
      </w:r>
      <w:r w:rsidRPr="00910E8B">
        <w:rPr>
          <w:rFonts w:ascii="Times New Roman" w:hAnsi="Times New Roman" w:cs="Times New Roman"/>
          <w:sz w:val="24"/>
          <w:szCs w:val="24"/>
        </w:rPr>
        <w:t xml:space="preserve"> </w:t>
      </w:r>
      <w:proofErr w:type="gramStart"/>
      <w:r w:rsidRPr="00910E8B">
        <w:rPr>
          <w:rFonts w:ascii="Times New Roman" w:hAnsi="Times New Roman" w:cs="Times New Roman"/>
          <w:sz w:val="24"/>
          <w:szCs w:val="24"/>
        </w:rPr>
        <w:t>Que</w:t>
      </w:r>
      <w:proofErr w:type="gramEnd"/>
      <w:r>
        <w:rPr>
          <w:rFonts w:ascii="Times New Roman" w:hAnsi="Times New Roman" w:cs="Times New Roman"/>
          <w:sz w:val="24"/>
          <w:szCs w:val="24"/>
        </w:rPr>
        <w:t xml:space="preserve"> como sustento de dicha decisión, en los considerandos del Decreto Municipal 0174 del 15 de diciembre de 2023 se lee:</w:t>
      </w:r>
    </w:p>
    <w:p w14:paraId="783FE032" w14:textId="77777777" w:rsidR="00910E8B" w:rsidRPr="00910E8B" w:rsidRDefault="00910E8B" w:rsidP="00910E8B">
      <w:pPr>
        <w:spacing w:after="0" w:line="240" w:lineRule="auto"/>
        <w:ind w:left="567"/>
        <w:jc w:val="both"/>
        <w:rPr>
          <w:rFonts w:ascii="Times New Roman" w:hAnsi="Times New Roman" w:cs="Times New Roman"/>
          <w:i/>
          <w:sz w:val="23"/>
          <w:szCs w:val="23"/>
        </w:rPr>
      </w:pPr>
      <w:r w:rsidRPr="00910E8B">
        <w:rPr>
          <w:rFonts w:ascii="Times New Roman" w:hAnsi="Times New Roman" w:cs="Times New Roman"/>
          <w:i/>
          <w:sz w:val="23"/>
          <w:szCs w:val="23"/>
        </w:rPr>
        <w:t>“6. Que la Comisión Territorial Ciudadana para la Lucha Contra la Corrupción en el Municipio, en sesión extraordinaria llevada a cabo el 27 de noviembre de 2023, solicitó de manera formal la ampliación del periodo de sus integrantes, con el propósito de garantizar por parte de la Administración Municipal la continuidad de este instrumento de participación activa y efectiva y de control ciudadano en la Lucha contra la Corrupción, así como la implementación de acciones positivas destinadas a prevenir y combatir este fenómeno.</w:t>
      </w:r>
    </w:p>
    <w:p w14:paraId="4588E316" w14:textId="77777777" w:rsidR="00910E8B" w:rsidRDefault="00910E8B" w:rsidP="00910E8B">
      <w:pPr>
        <w:spacing w:after="0" w:line="240" w:lineRule="auto"/>
        <w:ind w:left="567"/>
        <w:jc w:val="both"/>
        <w:rPr>
          <w:rFonts w:ascii="Times New Roman" w:hAnsi="Times New Roman" w:cs="Times New Roman"/>
          <w:sz w:val="24"/>
          <w:szCs w:val="24"/>
        </w:rPr>
      </w:pPr>
    </w:p>
    <w:p w14:paraId="2F7CA5D3" w14:textId="77777777" w:rsidR="00910E8B" w:rsidRDefault="00910E8B" w:rsidP="00910E8B">
      <w:pPr>
        <w:spacing w:after="0" w:line="240" w:lineRule="auto"/>
        <w:jc w:val="both"/>
        <w:rPr>
          <w:rFonts w:ascii="Times New Roman" w:hAnsi="Times New Roman" w:cs="Times New Roman"/>
          <w:sz w:val="24"/>
          <w:szCs w:val="24"/>
        </w:rPr>
      </w:pPr>
      <w:r w:rsidRPr="00910E8B">
        <w:rPr>
          <w:rFonts w:ascii="Times New Roman" w:hAnsi="Times New Roman" w:cs="Times New Roman"/>
          <w:b/>
          <w:sz w:val="24"/>
          <w:szCs w:val="24"/>
        </w:rPr>
        <w:t>11.</w:t>
      </w:r>
      <w:r>
        <w:rPr>
          <w:rFonts w:ascii="Times New Roman" w:hAnsi="Times New Roman" w:cs="Times New Roman"/>
          <w:sz w:val="24"/>
          <w:szCs w:val="24"/>
        </w:rPr>
        <w:t xml:space="preserve"> Que la falsa motivación es un vicio de nulidad de los actos administrativos y se configura con “</w:t>
      </w:r>
      <w:r w:rsidRPr="00910E8B">
        <w:rPr>
          <w:rFonts w:ascii="Times New Roman" w:hAnsi="Times New Roman" w:cs="Times New Roman"/>
          <w:sz w:val="24"/>
          <w:szCs w:val="24"/>
        </w:rPr>
        <w:t>aquella razón que da la administración de manera engañosa, fingida, simulada, falta de ley, de realidad o veracidad</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
      </w:r>
      <w:r w:rsidR="0071379D">
        <w:rPr>
          <w:rFonts w:ascii="Times New Roman" w:hAnsi="Times New Roman" w:cs="Times New Roman"/>
          <w:sz w:val="24"/>
          <w:szCs w:val="24"/>
        </w:rPr>
        <w:t>.</w:t>
      </w:r>
    </w:p>
    <w:p w14:paraId="5BF25988" w14:textId="77777777" w:rsidR="0071379D" w:rsidRDefault="0071379D" w:rsidP="00910E8B">
      <w:pPr>
        <w:spacing w:after="0" w:line="240" w:lineRule="auto"/>
        <w:jc w:val="both"/>
        <w:rPr>
          <w:rFonts w:ascii="Times New Roman" w:hAnsi="Times New Roman" w:cs="Times New Roman"/>
          <w:sz w:val="24"/>
          <w:szCs w:val="24"/>
        </w:rPr>
      </w:pPr>
    </w:p>
    <w:p w14:paraId="7B6193FD" w14:textId="77777777" w:rsidR="0071379D" w:rsidRDefault="0071379D" w:rsidP="00910E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sz w:val="24"/>
          <w:szCs w:val="24"/>
        </w:rPr>
        <w:t xml:space="preserve">Que </w:t>
      </w:r>
      <w:r w:rsidRPr="0071379D">
        <w:rPr>
          <w:rFonts w:ascii="Times New Roman" w:hAnsi="Times New Roman" w:cs="Times New Roman"/>
          <w:sz w:val="24"/>
          <w:szCs w:val="24"/>
        </w:rPr>
        <w:t>la Re</w:t>
      </w:r>
      <w:r>
        <w:rPr>
          <w:rFonts w:ascii="Times New Roman" w:hAnsi="Times New Roman" w:cs="Times New Roman"/>
          <w:sz w:val="24"/>
          <w:szCs w:val="24"/>
        </w:rPr>
        <w:t xml:space="preserve">solución 00178 de 2023 </w:t>
      </w:r>
      <w:r w:rsidRPr="0071379D">
        <w:rPr>
          <w:rFonts w:ascii="Times New Roman" w:hAnsi="Times New Roman" w:cs="Times New Roman"/>
          <w:sz w:val="24"/>
          <w:szCs w:val="24"/>
        </w:rPr>
        <w:t>está incursa en falsa motivación pues contrario a lo dicho en su parte considerativa, en la sesión del 27 de noviembre de 2023 los señores miembros de</w:t>
      </w:r>
      <w:r w:rsidR="00445C6B">
        <w:rPr>
          <w:rFonts w:ascii="Times New Roman" w:hAnsi="Times New Roman" w:cs="Times New Roman"/>
          <w:sz w:val="24"/>
          <w:szCs w:val="24"/>
        </w:rPr>
        <w:t xml:space="preserve"> </w:t>
      </w:r>
      <w:r w:rsidRPr="0071379D">
        <w:rPr>
          <w:rFonts w:ascii="Times New Roman" w:hAnsi="Times New Roman" w:cs="Times New Roman"/>
          <w:sz w:val="24"/>
          <w:szCs w:val="24"/>
        </w:rPr>
        <w:t>l</w:t>
      </w:r>
      <w:r w:rsidR="00445C6B">
        <w:rPr>
          <w:rFonts w:ascii="Times New Roman" w:hAnsi="Times New Roman" w:cs="Times New Roman"/>
          <w:sz w:val="24"/>
          <w:szCs w:val="24"/>
        </w:rPr>
        <w:t>a</w:t>
      </w:r>
      <w:r w:rsidRPr="0071379D">
        <w:rPr>
          <w:rFonts w:ascii="Times New Roman" w:hAnsi="Times New Roman" w:cs="Times New Roman"/>
          <w:sz w:val="24"/>
          <w:szCs w:val="24"/>
        </w:rPr>
        <w:t xml:space="preserve"> Comi</w:t>
      </w:r>
      <w:r w:rsidR="00445C6B">
        <w:rPr>
          <w:rFonts w:ascii="Times New Roman" w:hAnsi="Times New Roman" w:cs="Times New Roman"/>
          <w:sz w:val="24"/>
          <w:szCs w:val="24"/>
        </w:rPr>
        <w:t xml:space="preserve">sión </w:t>
      </w:r>
      <w:r w:rsidRPr="0071379D">
        <w:rPr>
          <w:rFonts w:ascii="Times New Roman" w:hAnsi="Times New Roman" w:cs="Times New Roman"/>
          <w:sz w:val="24"/>
          <w:szCs w:val="24"/>
        </w:rPr>
        <w:t xml:space="preserve">no solicitaron la prórroga de su período, sino que fue apenas planteado </w:t>
      </w:r>
      <w:r>
        <w:rPr>
          <w:rFonts w:ascii="Times New Roman" w:hAnsi="Times New Roman" w:cs="Times New Roman"/>
          <w:sz w:val="24"/>
          <w:szCs w:val="24"/>
        </w:rPr>
        <w:t xml:space="preserve">por uno de ellos </w:t>
      </w:r>
      <w:r w:rsidRPr="0071379D">
        <w:rPr>
          <w:rFonts w:ascii="Times New Roman" w:hAnsi="Times New Roman" w:cs="Times New Roman"/>
          <w:sz w:val="24"/>
          <w:szCs w:val="24"/>
        </w:rPr>
        <w:t>como un asunto a tratar en una reunión posterior,</w:t>
      </w:r>
    </w:p>
    <w:p w14:paraId="69774C17" w14:textId="77777777" w:rsidR="0071379D" w:rsidRDefault="0071379D" w:rsidP="00910E8B">
      <w:pPr>
        <w:spacing w:after="0" w:line="240" w:lineRule="auto"/>
        <w:jc w:val="both"/>
        <w:rPr>
          <w:rFonts w:ascii="Times New Roman" w:hAnsi="Times New Roman" w:cs="Times New Roman"/>
          <w:sz w:val="24"/>
          <w:szCs w:val="24"/>
        </w:rPr>
      </w:pPr>
    </w:p>
    <w:p w14:paraId="20AEFFE0" w14:textId="77777777" w:rsidR="00AE2D66" w:rsidRDefault="0071379D"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Que</w:t>
      </w:r>
      <w:r w:rsidR="00AE2D66">
        <w:rPr>
          <w:rFonts w:ascii="Times New Roman" w:hAnsi="Times New Roman" w:cs="Times New Roman"/>
          <w:sz w:val="24"/>
          <w:szCs w:val="24"/>
        </w:rPr>
        <w:t xml:space="preserve"> el principio de imparcialidad está enlistado en el artículo 209 de la Constitución de 1991 como un principio de la función pública, que es definido por el artículo 3 N°8 de la Ley 1437 de 2011 así:</w:t>
      </w:r>
    </w:p>
    <w:p w14:paraId="749AEEF7" w14:textId="77777777" w:rsidR="00AE2D66" w:rsidRDefault="00AE2D66" w:rsidP="00AE2D6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AE2D66">
        <w:rPr>
          <w:rFonts w:ascii="Times New Roman" w:hAnsi="Times New Roman" w:cs="Times New Roman"/>
          <w:i/>
          <w:sz w:val="23"/>
          <w:szCs w:val="23"/>
        </w:rPr>
        <w:t xml:space="preserve">3. En virtud del principio de imparcialidad, las autoridades deberán actuar teniendo en cuenta que la finalidad de los procedimientos consiste en asegurar y garantizar los derechos de todas las personas sin discriminación alguna y </w:t>
      </w:r>
      <w:r w:rsidRPr="00AE2D66">
        <w:rPr>
          <w:rFonts w:ascii="Times New Roman" w:hAnsi="Times New Roman" w:cs="Times New Roman"/>
          <w:i/>
          <w:sz w:val="23"/>
          <w:szCs w:val="23"/>
          <w:u w:val="single"/>
        </w:rPr>
        <w:t>sin tener en consideración factores de afecto o de interés y, en general, cualquier clase de motivación subjetiva</w:t>
      </w:r>
      <w:r>
        <w:rPr>
          <w:rFonts w:ascii="Times New Roman" w:hAnsi="Times New Roman" w:cs="Times New Roman"/>
          <w:sz w:val="24"/>
          <w:szCs w:val="24"/>
        </w:rPr>
        <w:t>”</w:t>
      </w:r>
      <w:r w:rsidRPr="00AE2D66">
        <w:rPr>
          <w:rFonts w:ascii="Times New Roman" w:hAnsi="Times New Roman" w:cs="Times New Roman"/>
          <w:sz w:val="24"/>
          <w:szCs w:val="24"/>
        </w:rPr>
        <w:t>.</w:t>
      </w:r>
    </w:p>
    <w:p w14:paraId="76CE7B94" w14:textId="77777777" w:rsidR="00AE2D66" w:rsidRDefault="00AE2D66" w:rsidP="00445C6B">
      <w:pPr>
        <w:spacing w:after="0" w:line="240" w:lineRule="auto"/>
        <w:jc w:val="both"/>
        <w:rPr>
          <w:rFonts w:ascii="Times New Roman" w:hAnsi="Times New Roman" w:cs="Times New Roman"/>
          <w:sz w:val="24"/>
          <w:szCs w:val="24"/>
        </w:rPr>
      </w:pPr>
    </w:p>
    <w:p w14:paraId="6A67D4B9" w14:textId="77777777" w:rsidR="00AE2D66" w:rsidRPr="00AE2D66" w:rsidRDefault="00AE2D66"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Que la doctrina ha considerado que el principio de imparcialidad exige objetividad que excluye “</w:t>
      </w:r>
      <w:r>
        <w:rPr>
          <w:rFonts w:ascii="Times New Roman" w:hAnsi="Times New Roman" w:cs="Times New Roman"/>
          <w:i/>
          <w:sz w:val="24"/>
          <w:szCs w:val="24"/>
        </w:rPr>
        <w:t>las motivaciones subjetivas y los factores de afecto e interés de las decisiones administrativas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
      </w:r>
    </w:p>
    <w:p w14:paraId="2C58B611" w14:textId="77777777" w:rsidR="00AE2D66" w:rsidRDefault="00AE2D66" w:rsidP="00445C6B">
      <w:pPr>
        <w:spacing w:after="0" w:line="240" w:lineRule="auto"/>
        <w:jc w:val="both"/>
        <w:rPr>
          <w:rFonts w:ascii="Times New Roman" w:hAnsi="Times New Roman" w:cs="Times New Roman"/>
          <w:sz w:val="24"/>
          <w:szCs w:val="24"/>
        </w:rPr>
      </w:pPr>
    </w:p>
    <w:p w14:paraId="624D837D" w14:textId="77777777" w:rsidR="00AE2D66" w:rsidRDefault="004E5AEB" w:rsidP="001E63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Pr>
          <w:rFonts w:ascii="Times New Roman" w:hAnsi="Times New Roman" w:cs="Times New Roman"/>
          <w:sz w:val="24"/>
          <w:szCs w:val="24"/>
        </w:rPr>
        <w:t xml:space="preserve">Que resulta contrario al principio de imparcialidad que la </w:t>
      </w:r>
      <w:r w:rsidRPr="00BE4FA4">
        <w:rPr>
          <w:rFonts w:ascii="Times New Roman" w:hAnsi="Times New Roman" w:cs="Times New Roman"/>
          <w:sz w:val="24"/>
          <w:szCs w:val="24"/>
        </w:rPr>
        <w:t>Comisión Territorial Ciudadana para la Lucha contra la Corrupción</w:t>
      </w:r>
      <w:r w:rsidR="00396A20">
        <w:rPr>
          <w:rFonts w:ascii="Times New Roman" w:hAnsi="Times New Roman" w:cs="Times New Roman"/>
          <w:sz w:val="24"/>
          <w:szCs w:val="24"/>
        </w:rPr>
        <w:t xml:space="preserve"> en </w:t>
      </w:r>
      <w:r w:rsidRPr="00BE4FA4">
        <w:rPr>
          <w:rFonts w:ascii="Times New Roman" w:hAnsi="Times New Roman" w:cs="Times New Roman"/>
          <w:sz w:val="24"/>
          <w:szCs w:val="24"/>
        </w:rPr>
        <w:t>el Municipio de Bucaramanga</w:t>
      </w:r>
      <w:r>
        <w:rPr>
          <w:rFonts w:ascii="Times New Roman" w:hAnsi="Times New Roman" w:cs="Times New Roman"/>
          <w:sz w:val="24"/>
          <w:szCs w:val="24"/>
        </w:rPr>
        <w:t xml:space="preserve"> discuta sobre la </w:t>
      </w:r>
      <w:r w:rsidR="001E6371">
        <w:rPr>
          <w:rFonts w:ascii="Times New Roman" w:hAnsi="Times New Roman" w:cs="Times New Roman"/>
          <w:sz w:val="24"/>
          <w:szCs w:val="24"/>
        </w:rPr>
        <w:t>prórroga de sus propios miembros en tanto que demuestra la existencia de una motivación subjetiva y personal y no de satisfacción del interés público.</w:t>
      </w:r>
    </w:p>
    <w:p w14:paraId="52BA4008" w14:textId="77777777" w:rsidR="001E6371" w:rsidRDefault="001E6371" w:rsidP="001E6371">
      <w:pPr>
        <w:spacing w:after="0" w:line="240" w:lineRule="auto"/>
        <w:jc w:val="both"/>
        <w:rPr>
          <w:rFonts w:ascii="Times New Roman" w:hAnsi="Times New Roman" w:cs="Times New Roman"/>
          <w:sz w:val="24"/>
          <w:szCs w:val="24"/>
        </w:rPr>
      </w:pPr>
    </w:p>
    <w:p w14:paraId="4E3742C7" w14:textId="77777777" w:rsidR="00445C6B" w:rsidRDefault="00AE2D66"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1E6371">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xml:space="preserve">Que </w:t>
      </w:r>
      <w:r w:rsidR="0071379D">
        <w:rPr>
          <w:rFonts w:ascii="Times New Roman" w:hAnsi="Times New Roman" w:cs="Times New Roman"/>
          <w:sz w:val="24"/>
          <w:szCs w:val="24"/>
        </w:rPr>
        <w:t xml:space="preserve">la revocatoria directa de los actos administrativos es </w:t>
      </w:r>
    </w:p>
    <w:p w14:paraId="3909BE42" w14:textId="77777777" w:rsidR="0071379D" w:rsidRDefault="00445C6B" w:rsidP="001E637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445C6B">
        <w:rPr>
          <w:rFonts w:ascii="Times New Roman" w:hAnsi="Times New Roman" w:cs="Times New Roman"/>
          <w:i/>
          <w:sz w:val="24"/>
          <w:szCs w:val="24"/>
        </w:rPr>
        <w:t>una herramienta propia de las autoridades en sede administrativa y sin validación judicial previa, que puede ser desatada de oficio o a petición de parte, consistente en la modificación o cambio sustancial de las decisiones en firme que se han adoptado como manifestación unilateral de la respectiva entidad pública y que han creado situaciones jurídicas generales o particulares, siempre que éstas se acompasen con una o más causales o eventos de procedencia previstos en el artículo 93 del CPACA</w:t>
      </w:r>
      <w:r>
        <w:rPr>
          <w:rFonts w:ascii="Times New Roman" w:hAnsi="Times New Roman" w:cs="Times New Roman"/>
          <w:sz w:val="24"/>
          <w:szCs w:val="24"/>
        </w:rPr>
        <w:t>”.</w:t>
      </w:r>
    </w:p>
    <w:p w14:paraId="45D4CE61" w14:textId="77777777" w:rsidR="00445C6B" w:rsidRDefault="00445C6B" w:rsidP="00445C6B">
      <w:pPr>
        <w:spacing w:after="0" w:line="240" w:lineRule="auto"/>
        <w:jc w:val="both"/>
        <w:rPr>
          <w:rFonts w:ascii="Times New Roman" w:hAnsi="Times New Roman" w:cs="Times New Roman"/>
          <w:sz w:val="24"/>
          <w:szCs w:val="24"/>
        </w:rPr>
      </w:pPr>
    </w:p>
    <w:p w14:paraId="0FFE485E" w14:textId="07E9DCDC" w:rsidR="00445C6B" w:rsidRDefault="00445C6B" w:rsidP="00445C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1E6371">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Que tanto el Decreto</w:t>
      </w:r>
      <w:r w:rsidR="00992CCE">
        <w:rPr>
          <w:rFonts w:ascii="Times New Roman" w:hAnsi="Times New Roman" w:cs="Times New Roman"/>
          <w:sz w:val="24"/>
          <w:szCs w:val="24"/>
        </w:rPr>
        <w:t xml:space="preserve"> Municipal</w:t>
      </w:r>
      <w:r>
        <w:rPr>
          <w:rFonts w:ascii="Times New Roman" w:hAnsi="Times New Roman" w:cs="Times New Roman"/>
          <w:sz w:val="24"/>
          <w:szCs w:val="24"/>
        </w:rPr>
        <w:t xml:space="preserve"> 0188 de 2022 como el Decreto </w:t>
      </w:r>
      <w:r w:rsidR="00992CCE">
        <w:rPr>
          <w:rFonts w:ascii="Times New Roman" w:hAnsi="Times New Roman" w:cs="Times New Roman"/>
          <w:sz w:val="24"/>
          <w:szCs w:val="24"/>
        </w:rPr>
        <w:t xml:space="preserve">Municipal </w:t>
      </w:r>
      <w:r>
        <w:rPr>
          <w:rFonts w:ascii="Times New Roman" w:hAnsi="Times New Roman" w:cs="Times New Roman"/>
          <w:sz w:val="24"/>
          <w:szCs w:val="24"/>
        </w:rPr>
        <w:t>0174 de 2023 son actos administrativos generales</w:t>
      </w:r>
      <w:r>
        <w:rPr>
          <w:rFonts w:ascii="Times New Roman" w:hAnsi="Times New Roman" w:cs="Times New Roman"/>
          <w:b/>
          <w:sz w:val="24"/>
          <w:szCs w:val="24"/>
        </w:rPr>
        <w:t>.</w:t>
      </w:r>
    </w:p>
    <w:p w14:paraId="292AEB8F" w14:textId="77777777" w:rsidR="00445C6B" w:rsidRDefault="00445C6B" w:rsidP="00445C6B">
      <w:pPr>
        <w:spacing w:after="0" w:line="240" w:lineRule="auto"/>
        <w:jc w:val="both"/>
        <w:rPr>
          <w:rFonts w:ascii="Times New Roman" w:hAnsi="Times New Roman" w:cs="Times New Roman"/>
          <w:b/>
          <w:sz w:val="24"/>
          <w:szCs w:val="24"/>
        </w:rPr>
      </w:pPr>
    </w:p>
    <w:p w14:paraId="6E9B8345" w14:textId="77777777" w:rsidR="00445C6B" w:rsidRDefault="00445C6B" w:rsidP="00445C6B">
      <w:pPr>
        <w:spacing w:after="0"/>
        <w:jc w:val="both"/>
        <w:rPr>
          <w:rFonts w:ascii="Times New Roman" w:hAnsi="Times New Roman" w:cs="Times New Roman"/>
          <w:sz w:val="24"/>
          <w:szCs w:val="24"/>
        </w:rPr>
      </w:pPr>
      <w:r w:rsidRPr="00445C6B">
        <w:rPr>
          <w:rFonts w:ascii="Times New Roman" w:hAnsi="Times New Roman" w:cs="Times New Roman"/>
          <w:b/>
          <w:sz w:val="24"/>
          <w:szCs w:val="24"/>
        </w:rPr>
        <w:t>1</w:t>
      </w:r>
      <w:r w:rsidR="001E6371">
        <w:rPr>
          <w:rFonts w:ascii="Times New Roman" w:hAnsi="Times New Roman" w:cs="Times New Roman"/>
          <w:b/>
          <w:sz w:val="24"/>
          <w:szCs w:val="24"/>
        </w:rPr>
        <w:t>8</w:t>
      </w:r>
      <w:r w:rsidRPr="00445C6B">
        <w:rPr>
          <w:rFonts w:ascii="Times New Roman" w:hAnsi="Times New Roman" w:cs="Times New Roman"/>
          <w:b/>
          <w:sz w:val="24"/>
          <w:szCs w:val="24"/>
        </w:rPr>
        <w:t xml:space="preserve">. </w:t>
      </w:r>
      <w:r>
        <w:rPr>
          <w:rFonts w:ascii="Times New Roman" w:hAnsi="Times New Roman" w:cs="Times New Roman"/>
          <w:sz w:val="24"/>
          <w:szCs w:val="24"/>
        </w:rPr>
        <w:t xml:space="preserve">Que pertenecer a la </w:t>
      </w:r>
      <w:r w:rsidRPr="00BE4FA4">
        <w:rPr>
          <w:rFonts w:ascii="Times New Roman" w:hAnsi="Times New Roman" w:cs="Times New Roman"/>
          <w:sz w:val="24"/>
          <w:szCs w:val="24"/>
        </w:rPr>
        <w:t xml:space="preserve">Comisión Territorial Ciudadana para la Lucha contra la Corrupción </w:t>
      </w:r>
      <w:r w:rsidR="00396A20">
        <w:rPr>
          <w:rFonts w:ascii="Times New Roman" w:hAnsi="Times New Roman" w:cs="Times New Roman"/>
          <w:sz w:val="24"/>
          <w:szCs w:val="24"/>
        </w:rPr>
        <w:t xml:space="preserve">en </w:t>
      </w:r>
      <w:r w:rsidRPr="00BE4FA4">
        <w:rPr>
          <w:rFonts w:ascii="Times New Roman" w:hAnsi="Times New Roman" w:cs="Times New Roman"/>
          <w:sz w:val="24"/>
          <w:szCs w:val="24"/>
        </w:rPr>
        <w:t>el Municipio de Bucaramanga</w:t>
      </w:r>
      <w:r>
        <w:rPr>
          <w:rFonts w:ascii="Times New Roman" w:hAnsi="Times New Roman" w:cs="Times New Roman"/>
          <w:sz w:val="24"/>
          <w:szCs w:val="24"/>
        </w:rPr>
        <w:t xml:space="preserve"> no genera algún derecho subjetivo a favor de sus integrantes,</w:t>
      </w:r>
    </w:p>
    <w:p w14:paraId="5F07E25B" w14:textId="77777777" w:rsidR="00445C6B" w:rsidRDefault="00445C6B" w:rsidP="00445C6B">
      <w:pPr>
        <w:spacing w:after="0"/>
        <w:jc w:val="both"/>
        <w:rPr>
          <w:rFonts w:ascii="Times New Roman" w:hAnsi="Times New Roman" w:cs="Times New Roman"/>
          <w:sz w:val="24"/>
          <w:szCs w:val="24"/>
        </w:rPr>
      </w:pPr>
    </w:p>
    <w:p w14:paraId="4C83934D" w14:textId="77777777" w:rsidR="00445C6B" w:rsidRDefault="00445C6B" w:rsidP="00445C6B">
      <w:pPr>
        <w:spacing w:after="0"/>
        <w:jc w:val="both"/>
        <w:rPr>
          <w:rFonts w:ascii="Times New Roman" w:hAnsi="Times New Roman" w:cs="Times New Roman"/>
          <w:sz w:val="24"/>
          <w:szCs w:val="24"/>
        </w:rPr>
      </w:pPr>
      <w:r w:rsidRPr="00445C6B">
        <w:rPr>
          <w:rFonts w:ascii="Times New Roman" w:hAnsi="Times New Roman" w:cs="Times New Roman"/>
          <w:b/>
          <w:sz w:val="24"/>
          <w:szCs w:val="24"/>
        </w:rPr>
        <w:t>1</w:t>
      </w:r>
      <w:r w:rsidR="001E6371">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Que el artículo 93 de la Ley 1437 de 2011 resolvió:</w:t>
      </w:r>
    </w:p>
    <w:p w14:paraId="6EB6CD6F" w14:textId="77777777" w:rsidR="00445C6B" w:rsidRPr="001E6371" w:rsidRDefault="00445C6B" w:rsidP="00445C6B">
      <w:pPr>
        <w:spacing w:after="0" w:line="240" w:lineRule="auto"/>
        <w:ind w:left="567"/>
        <w:jc w:val="both"/>
        <w:rPr>
          <w:rFonts w:ascii="Times New Roman" w:hAnsi="Times New Roman" w:cs="Times New Roman"/>
          <w:i/>
          <w:sz w:val="23"/>
          <w:szCs w:val="23"/>
        </w:rPr>
      </w:pPr>
      <w:r w:rsidRPr="00445C6B">
        <w:rPr>
          <w:rFonts w:ascii="Times New Roman" w:hAnsi="Times New Roman" w:cs="Times New Roman"/>
          <w:sz w:val="23"/>
          <w:szCs w:val="23"/>
        </w:rPr>
        <w:t>“</w:t>
      </w:r>
      <w:r w:rsidRPr="001E6371">
        <w:rPr>
          <w:rFonts w:ascii="Times New Roman" w:hAnsi="Times New Roman" w:cs="Times New Roman"/>
          <w:i/>
          <w:sz w:val="23"/>
          <w:szCs w:val="23"/>
        </w:rPr>
        <w:t>Artículo 93. Causales de revocación. Los actos administrativos deberán ser revocados por las mismas autoridades que los hayan expedido o por sus inmediatos superiores jerárquicos o funcionales, de oficio o a solicitud de parte, en cualquiera de los siguientes casos:</w:t>
      </w:r>
    </w:p>
    <w:p w14:paraId="75F3FAB4" w14:textId="77777777" w:rsidR="00445C6B" w:rsidRPr="001E6371" w:rsidRDefault="00445C6B" w:rsidP="00445C6B">
      <w:pPr>
        <w:spacing w:after="0" w:line="240" w:lineRule="auto"/>
        <w:ind w:left="567"/>
        <w:jc w:val="both"/>
        <w:rPr>
          <w:rFonts w:ascii="Times New Roman" w:hAnsi="Times New Roman" w:cs="Times New Roman"/>
          <w:i/>
          <w:sz w:val="23"/>
          <w:szCs w:val="23"/>
        </w:rPr>
      </w:pPr>
      <w:r w:rsidRPr="001E6371">
        <w:rPr>
          <w:rFonts w:ascii="Times New Roman" w:hAnsi="Times New Roman" w:cs="Times New Roman"/>
          <w:i/>
          <w:sz w:val="23"/>
          <w:szCs w:val="23"/>
        </w:rPr>
        <w:t>1. Cuando sea manifiesta su oposición a la Constitución Política o a la ley.</w:t>
      </w:r>
    </w:p>
    <w:p w14:paraId="2BE5D470" w14:textId="77777777" w:rsidR="00445C6B" w:rsidRPr="001E6371" w:rsidRDefault="00445C6B" w:rsidP="00445C6B">
      <w:pPr>
        <w:spacing w:after="0" w:line="240" w:lineRule="auto"/>
        <w:ind w:left="567"/>
        <w:jc w:val="both"/>
        <w:rPr>
          <w:rFonts w:ascii="Times New Roman" w:hAnsi="Times New Roman" w:cs="Times New Roman"/>
          <w:i/>
          <w:sz w:val="23"/>
          <w:szCs w:val="23"/>
        </w:rPr>
      </w:pPr>
      <w:r w:rsidRPr="001E6371">
        <w:rPr>
          <w:rFonts w:ascii="Times New Roman" w:hAnsi="Times New Roman" w:cs="Times New Roman"/>
          <w:i/>
          <w:sz w:val="23"/>
          <w:szCs w:val="23"/>
        </w:rPr>
        <w:t>2. Cuando no estén conformes con el interés público o social, o atenten contra él.</w:t>
      </w:r>
    </w:p>
    <w:p w14:paraId="2B1388B5" w14:textId="77777777" w:rsidR="00445C6B" w:rsidRPr="00445C6B" w:rsidRDefault="00445C6B" w:rsidP="00445C6B">
      <w:pPr>
        <w:spacing w:after="0" w:line="240" w:lineRule="auto"/>
        <w:ind w:left="567"/>
        <w:jc w:val="both"/>
        <w:rPr>
          <w:rFonts w:ascii="Times New Roman" w:hAnsi="Times New Roman" w:cs="Times New Roman"/>
          <w:sz w:val="24"/>
          <w:szCs w:val="24"/>
        </w:rPr>
      </w:pPr>
      <w:r w:rsidRPr="001E6371">
        <w:rPr>
          <w:rFonts w:ascii="Times New Roman" w:hAnsi="Times New Roman" w:cs="Times New Roman"/>
          <w:i/>
          <w:sz w:val="23"/>
          <w:szCs w:val="23"/>
        </w:rPr>
        <w:t>3. Cuando con ellos se cause agravio injustificado a una persona</w:t>
      </w:r>
      <w:r w:rsidRPr="00445C6B">
        <w:rPr>
          <w:rFonts w:ascii="Times New Roman" w:hAnsi="Times New Roman" w:cs="Times New Roman"/>
          <w:sz w:val="23"/>
          <w:szCs w:val="23"/>
        </w:rPr>
        <w:t>”</w:t>
      </w:r>
      <w:r w:rsidRPr="00445C6B">
        <w:rPr>
          <w:rFonts w:ascii="Times New Roman" w:hAnsi="Times New Roman" w:cs="Times New Roman"/>
          <w:sz w:val="24"/>
          <w:szCs w:val="24"/>
        </w:rPr>
        <w:t>.</w:t>
      </w:r>
    </w:p>
    <w:p w14:paraId="27704E30" w14:textId="77777777" w:rsidR="00445C6B" w:rsidRDefault="00445C6B" w:rsidP="00445C6B">
      <w:pPr>
        <w:spacing w:after="0"/>
        <w:jc w:val="both"/>
        <w:rPr>
          <w:rFonts w:ascii="Times New Roman" w:hAnsi="Times New Roman" w:cs="Times New Roman"/>
          <w:sz w:val="24"/>
          <w:szCs w:val="24"/>
        </w:rPr>
      </w:pPr>
    </w:p>
    <w:p w14:paraId="1A745763" w14:textId="77777777" w:rsidR="00445C6B" w:rsidRDefault="001E6371"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AE2D66">
        <w:rPr>
          <w:rFonts w:ascii="Times New Roman" w:hAnsi="Times New Roman" w:cs="Times New Roman"/>
          <w:b/>
          <w:sz w:val="24"/>
          <w:szCs w:val="24"/>
        </w:rPr>
        <w:t xml:space="preserve">. </w:t>
      </w:r>
      <w:r w:rsidR="00AE2D66">
        <w:rPr>
          <w:rFonts w:ascii="Times New Roman" w:hAnsi="Times New Roman" w:cs="Times New Roman"/>
          <w:sz w:val="24"/>
          <w:szCs w:val="24"/>
        </w:rPr>
        <w:t>Que la primera causal de revocatoria ha sido entendida como aquella que es “ostensible, apreciable a simple vista, sea por confrontación directa o con base en las pruebas atenientes a los fundamentos de hecho del acto administrativo</w:t>
      </w:r>
      <w:r>
        <w:rPr>
          <w:rFonts w:ascii="Times New Roman" w:hAnsi="Times New Roman" w:cs="Times New Roman"/>
          <w:sz w:val="24"/>
          <w:szCs w:val="24"/>
        </w:rPr>
        <w:t>”.</w:t>
      </w:r>
    </w:p>
    <w:p w14:paraId="7C494388" w14:textId="77777777" w:rsidR="001E6371" w:rsidRDefault="001E6371" w:rsidP="00445C6B">
      <w:pPr>
        <w:spacing w:after="0" w:line="240" w:lineRule="auto"/>
        <w:jc w:val="both"/>
        <w:rPr>
          <w:rFonts w:ascii="Times New Roman" w:hAnsi="Times New Roman" w:cs="Times New Roman"/>
          <w:sz w:val="24"/>
          <w:szCs w:val="24"/>
        </w:rPr>
      </w:pPr>
    </w:p>
    <w:p w14:paraId="21B0BF0E" w14:textId="77777777" w:rsidR="001E6371" w:rsidRDefault="001E6371"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 la luz de los requisitos de validez del acto administrativo, el artículo 1° del</w:t>
      </w:r>
      <w:r w:rsidR="00396A20">
        <w:rPr>
          <w:rFonts w:ascii="Times New Roman" w:hAnsi="Times New Roman" w:cs="Times New Roman"/>
          <w:sz w:val="24"/>
          <w:szCs w:val="24"/>
        </w:rPr>
        <w:t xml:space="preserve"> Decreto Municipal </w:t>
      </w:r>
      <w:r>
        <w:rPr>
          <w:rFonts w:ascii="Times New Roman" w:hAnsi="Times New Roman" w:cs="Times New Roman"/>
          <w:sz w:val="24"/>
          <w:szCs w:val="24"/>
        </w:rPr>
        <w:t xml:space="preserve">0178 de 2023 </w:t>
      </w:r>
      <w:r w:rsidR="00396A20">
        <w:rPr>
          <w:rFonts w:ascii="Times New Roman" w:hAnsi="Times New Roman" w:cs="Times New Roman"/>
          <w:sz w:val="24"/>
          <w:szCs w:val="24"/>
        </w:rPr>
        <w:t xml:space="preserve">de Bucaramanga </w:t>
      </w:r>
      <w:r>
        <w:rPr>
          <w:rFonts w:ascii="Times New Roman" w:hAnsi="Times New Roman" w:cs="Times New Roman"/>
          <w:sz w:val="24"/>
          <w:szCs w:val="24"/>
        </w:rPr>
        <w:t>resulta viciado por estar falsamente motivado y ser contrario al principio de imparcialidad</w:t>
      </w:r>
      <w:r w:rsidR="00E26C12">
        <w:rPr>
          <w:rFonts w:ascii="Times New Roman" w:hAnsi="Times New Roman" w:cs="Times New Roman"/>
          <w:sz w:val="24"/>
          <w:szCs w:val="24"/>
        </w:rPr>
        <w:t xml:space="preserve"> por lo que será revocado,</w:t>
      </w:r>
    </w:p>
    <w:p w14:paraId="149E3F4D" w14:textId="77777777" w:rsidR="00E26C12" w:rsidRPr="00E26C12" w:rsidRDefault="00E26C12" w:rsidP="00445C6B">
      <w:pPr>
        <w:spacing w:after="0" w:line="240" w:lineRule="auto"/>
        <w:jc w:val="both"/>
        <w:rPr>
          <w:rFonts w:ascii="Times New Roman" w:hAnsi="Times New Roman" w:cs="Times New Roman"/>
          <w:sz w:val="24"/>
          <w:szCs w:val="24"/>
        </w:rPr>
      </w:pPr>
    </w:p>
    <w:p w14:paraId="15EF1DD4" w14:textId="77777777" w:rsidR="00E26C12" w:rsidRPr="00E26C12" w:rsidRDefault="00E26C12" w:rsidP="00E26C12">
      <w:pPr>
        <w:spacing w:after="0" w:line="276" w:lineRule="auto"/>
        <w:jc w:val="both"/>
        <w:rPr>
          <w:rFonts w:ascii="Times New Roman" w:hAnsi="Times New Roman" w:cs="Times New Roman"/>
          <w:sz w:val="24"/>
          <w:szCs w:val="24"/>
        </w:rPr>
      </w:pPr>
      <w:r w:rsidRPr="00E26C12">
        <w:rPr>
          <w:rFonts w:ascii="Times New Roman" w:hAnsi="Times New Roman" w:cs="Times New Roman"/>
          <w:b/>
          <w:sz w:val="24"/>
          <w:szCs w:val="24"/>
        </w:rPr>
        <w:t xml:space="preserve">22. </w:t>
      </w:r>
      <w:r w:rsidRPr="00E26C12">
        <w:rPr>
          <w:rFonts w:ascii="Times New Roman" w:hAnsi="Times New Roman" w:cs="Times New Roman"/>
          <w:sz w:val="24"/>
          <w:szCs w:val="24"/>
        </w:rPr>
        <w:t xml:space="preserve">Que el pasado 29 de octubre de 2023 los ciudadanos de Bucaramanga respaldaron </w:t>
      </w:r>
      <w:r>
        <w:rPr>
          <w:rFonts w:ascii="Times New Roman" w:hAnsi="Times New Roman" w:cs="Times New Roman"/>
          <w:sz w:val="24"/>
          <w:szCs w:val="24"/>
        </w:rPr>
        <w:t xml:space="preserve">electoralmente </w:t>
      </w:r>
      <w:r w:rsidRPr="00E26C12">
        <w:rPr>
          <w:rFonts w:ascii="Times New Roman" w:hAnsi="Times New Roman" w:cs="Times New Roman"/>
          <w:sz w:val="24"/>
          <w:szCs w:val="24"/>
        </w:rPr>
        <w:t>el plan de gobierno “Defendamos Bucaramanga, 2024-2027”, el cual incluyó las siguientes propuestas:</w:t>
      </w:r>
    </w:p>
    <w:p w14:paraId="115811FB" w14:textId="77777777" w:rsidR="00E26C12" w:rsidRPr="00E26C12" w:rsidRDefault="00E26C12" w:rsidP="00E26C12">
      <w:pPr>
        <w:spacing w:after="0"/>
        <w:ind w:left="567"/>
        <w:jc w:val="both"/>
        <w:rPr>
          <w:rFonts w:ascii="Times New Roman" w:hAnsi="Times New Roman" w:cs="Times New Roman"/>
          <w:i/>
          <w:sz w:val="24"/>
          <w:szCs w:val="24"/>
        </w:rPr>
      </w:pPr>
      <w:r w:rsidRPr="00E26C12">
        <w:rPr>
          <w:rFonts w:ascii="Times New Roman" w:hAnsi="Times New Roman" w:cs="Times New Roman"/>
          <w:sz w:val="24"/>
          <w:szCs w:val="24"/>
        </w:rPr>
        <w:t>“</w:t>
      </w:r>
      <w:r w:rsidRPr="00E26C12">
        <w:rPr>
          <w:rFonts w:ascii="Times New Roman" w:hAnsi="Times New Roman" w:cs="Times New Roman"/>
          <w:i/>
          <w:sz w:val="24"/>
          <w:szCs w:val="24"/>
        </w:rPr>
        <w:t xml:space="preserve">Recuperar para las niñas, niños, adolescentes y comunidad en general los parques, zonas verdes, escenarios deportivos barriales, entornos educativos y su uso indebido debido al consumo permanente de sustancias psicoactivas. </w:t>
      </w:r>
    </w:p>
    <w:p w14:paraId="7AB673FE" w14:textId="77777777" w:rsidR="00E26C12" w:rsidRPr="00E26C12" w:rsidRDefault="00E26C12" w:rsidP="00E26C12">
      <w:pPr>
        <w:spacing w:after="0"/>
        <w:ind w:left="567"/>
        <w:jc w:val="both"/>
        <w:rPr>
          <w:rFonts w:ascii="Times New Roman" w:hAnsi="Times New Roman" w:cs="Times New Roman"/>
          <w:sz w:val="24"/>
          <w:szCs w:val="24"/>
        </w:rPr>
      </w:pPr>
      <w:r w:rsidRPr="00E26C12">
        <w:rPr>
          <w:rFonts w:ascii="Times New Roman" w:hAnsi="Times New Roman" w:cs="Times New Roman"/>
          <w:i/>
          <w:sz w:val="24"/>
          <w:szCs w:val="24"/>
        </w:rPr>
        <w:t>Implementar campañas de prevención y concienciación dirigidas a diferentes grupos de edad y enfocarse en los aspectos de salud física, mental y social relacionados con el consumo de tabaco, alcohol y sustancias psicoactivas</w:t>
      </w:r>
      <w:r w:rsidRPr="00E26C12">
        <w:rPr>
          <w:rFonts w:ascii="Times New Roman" w:hAnsi="Times New Roman" w:cs="Times New Roman"/>
          <w:sz w:val="24"/>
          <w:szCs w:val="24"/>
        </w:rPr>
        <w:t>".</w:t>
      </w:r>
    </w:p>
    <w:p w14:paraId="448CBEC0" w14:textId="77777777" w:rsidR="00E26C12" w:rsidRPr="00E26C12" w:rsidRDefault="00E26C12" w:rsidP="00E26C12">
      <w:pPr>
        <w:spacing w:after="0"/>
        <w:rPr>
          <w:rFonts w:ascii="Times New Roman" w:hAnsi="Times New Roman" w:cs="Times New Roman"/>
          <w:sz w:val="24"/>
          <w:szCs w:val="24"/>
        </w:rPr>
      </w:pPr>
    </w:p>
    <w:p w14:paraId="667E9FBE" w14:textId="77777777" w:rsidR="00E26C12" w:rsidRDefault="00E26C12" w:rsidP="00E26C12">
      <w:pPr>
        <w:spacing w:after="0" w:line="276" w:lineRule="auto"/>
        <w:jc w:val="both"/>
        <w:rPr>
          <w:rFonts w:ascii="Arial" w:hAnsi="Arial" w:cs="Arial"/>
          <w:sz w:val="24"/>
          <w:szCs w:val="24"/>
        </w:rPr>
      </w:pPr>
      <w:r>
        <w:rPr>
          <w:rFonts w:ascii="Times New Roman" w:hAnsi="Times New Roman" w:cs="Times New Roman"/>
          <w:b/>
          <w:sz w:val="24"/>
          <w:szCs w:val="24"/>
        </w:rPr>
        <w:t>23</w:t>
      </w:r>
      <w:r w:rsidRPr="00E26C12">
        <w:rPr>
          <w:rFonts w:ascii="Times New Roman" w:hAnsi="Times New Roman" w:cs="Times New Roman"/>
          <w:b/>
          <w:sz w:val="24"/>
          <w:szCs w:val="24"/>
        </w:rPr>
        <w:t>.</w:t>
      </w:r>
      <w:r w:rsidRPr="00E26C12">
        <w:rPr>
          <w:rFonts w:ascii="Times New Roman" w:hAnsi="Times New Roman" w:cs="Times New Roman"/>
          <w:sz w:val="24"/>
          <w:szCs w:val="24"/>
        </w:rPr>
        <w:t xml:space="preserve"> Que en virtud del artículo 259 de la Constitución de 1991</w:t>
      </w:r>
      <w:r w:rsidRPr="00E26C12">
        <w:rPr>
          <w:rStyle w:val="Refdenotaalpie"/>
          <w:rFonts w:ascii="Times New Roman" w:hAnsi="Times New Roman" w:cs="Times New Roman"/>
          <w:sz w:val="24"/>
          <w:szCs w:val="24"/>
        </w:rPr>
        <w:footnoteReference w:id="3"/>
      </w:r>
      <w:r w:rsidRPr="00E26C12">
        <w:rPr>
          <w:rFonts w:ascii="Times New Roman" w:hAnsi="Times New Roman" w:cs="Times New Roman"/>
          <w:sz w:val="24"/>
          <w:szCs w:val="24"/>
        </w:rPr>
        <w:t xml:space="preserve"> es obligatorio cumplir las anteriores propuestas</w:t>
      </w:r>
      <w:r>
        <w:rPr>
          <w:rFonts w:ascii="Arial" w:hAnsi="Arial" w:cs="Arial"/>
          <w:sz w:val="24"/>
          <w:szCs w:val="24"/>
        </w:rPr>
        <w:t>.</w:t>
      </w:r>
    </w:p>
    <w:p w14:paraId="22C32D9E" w14:textId="77777777" w:rsidR="00E26C12" w:rsidRPr="00E26C12" w:rsidRDefault="00E26C12" w:rsidP="00E26C12">
      <w:pPr>
        <w:spacing w:after="0" w:line="276" w:lineRule="auto"/>
        <w:ind w:left="567"/>
        <w:jc w:val="both"/>
        <w:rPr>
          <w:rFonts w:ascii="Times New Roman" w:hAnsi="Times New Roman" w:cs="Times New Roman"/>
          <w:sz w:val="24"/>
          <w:szCs w:val="24"/>
        </w:rPr>
      </w:pPr>
      <w:r w:rsidRPr="00E26C12">
        <w:rPr>
          <w:rFonts w:ascii="Times New Roman" w:hAnsi="Times New Roman" w:cs="Times New Roman"/>
          <w:sz w:val="24"/>
          <w:szCs w:val="24"/>
        </w:rPr>
        <w:t>- Fomentar la veeduría de las obras públicas que se adelantan, así como la denuncia hechos de corrupción por parte de los ciudadanos a través de TIC</w:t>
      </w:r>
    </w:p>
    <w:p w14:paraId="34B9C7F6" w14:textId="77777777" w:rsidR="00E26C12" w:rsidRPr="00E26C12" w:rsidRDefault="00E26C12" w:rsidP="00E26C12">
      <w:pPr>
        <w:spacing w:after="0" w:line="276" w:lineRule="auto"/>
        <w:ind w:left="567"/>
        <w:jc w:val="both"/>
        <w:rPr>
          <w:rFonts w:ascii="Times New Roman" w:hAnsi="Times New Roman" w:cs="Times New Roman"/>
          <w:sz w:val="24"/>
          <w:szCs w:val="24"/>
        </w:rPr>
      </w:pPr>
      <w:r w:rsidRPr="00E26C12">
        <w:rPr>
          <w:rFonts w:ascii="Times New Roman" w:hAnsi="Times New Roman" w:cs="Times New Roman"/>
          <w:sz w:val="24"/>
          <w:szCs w:val="24"/>
        </w:rPr>
        <w:t>- Establecer mecanismos de fiscalización efectiva para detectar y sancionar posibles actos de corrupción o malversación de fondos públicos.</w:t>
      </w:r>
    </w:p>
    <w:p w14:paraId="5638FFBC" w14:textId="77777777" w:rsidR="00E26C12" w:rsidRPr="00E26C12" w:rsidRDefault="00E26C12" w:rsidP="00445C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3B7A131" w14:textId="77777777" w:rsidR="00AE2D66" w:rsidRDefault="00E26C12"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24. </w:t>
      </w:r>
      <w:r>
        <w:rPr>
          <w:rFonts w:ascii="Times New Roman" w:hAnsi="Times New Roman" w:cs="Times New Roman"/>
          <w:sz w:val="24"/>
          <w:szCs w:val="24"/>
        </w:rPr>
        <w:t xml:space="preserve">Que el funcionamiento </w:t>
      </w:r>
      <w:r w:rsidR="00396A20">
        <w:rPr>
          <w:rFonts w:ascii="Times New Roman" w:hAnsi="Times New Roman" w:cs="Times New Roman"/>
          <w:sz w:val="24"/>
          <w:szCs w:val="24"/>
        </w:rPr>
        <w:t xml:space="preserve">de la </w:t>
      </w:r>
      <w:r w:rsidR="00396A20" w:rsidRPr="00BE4FA4">
        <w:rPr>
          <w:rFonts w:ascii="Times New Roman" w:hAnsi="Times New Roman" w:cs="Times New Roman"/>
          <w:sz w:val="24"/>
          <w:szCs w:val="24"/>
        </w:rPr>
        <w:t xml:space="preserve">Comisión Territorial Ciudadana para la Lucha contra la Corrupción </w:t>
      </w:r>
      <w:r w:rsidR="00396A20">
        <w:rPr>
          <w:rFonts w:ascii="Times New Roman" w:hAnsi="Times New Roman" w:cs="Times New Roman"/>
          <w:sz w:val="24"/>
          <w:szCs w:val="24"/>
        </w:rPr>
        <w:t xml:space="preserve">en </w:t>
      </w:r>
      <w:r w:rsidR="00396A20" w:rsidRPr="00BE4FA4">
        <w:rPr>
          <w:rFonts w:ascii="Times New Roman" w:hAnsi="Times New Roman" w:cs="Times New Roman"/>
          <w:sz w:val="24"/>
          <w:szCs w:val="24"/>
        </w:rPr>
        <w:t>el Municipio de Bucaramanga</w:t>
      </w:r>
      <w:r w:rsidR="00396A20">
        <w:rPr>
          <w:rFonts w:ascii="Times New Roman" w:hAnsi="Times New Roman" w:cs="Times New Roman"/>
          <w:sz w:val="24"/>
          <w:szCs w:val="24"/>
        </w:rPr>
        <w:t xml:space="preserve"> es necesario para lograr los objetivos propuestos en el plan de gobierno de la actual administración municipal,</w:t>
      </w:r>
    </w:p>
    <w:p w14:paraId="16AFC319" w14:textId="77777777" w:rsidR="00396A20" w:rsidRDefault="00396A20" w:rsidP="00445C6B">
      <w:pPr>
        <w:spacing w:after="0" w:line="240" w:lineRule="auto"/>
        <w:jc w:val="both"/>
        <w:rPr>
          <w:rFonts w:ascii="Times New Roman" w:hAnsi="Times New Roman" w:cs="Times New Roman"/>
          <w:sz w:val="24"/>
          <w:szCs w:val="24"/>
        </w:rPr>
      </w:pPr>
    </w:p>
    <w:p w14:paraId="6FDC57F1" w14:textId="539C66E4" w:rsidR="00396A20" w:rsidRDefault="00396A20" w:rsidP="00445C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25. </w:t>
      </w:r>
      <w:r>
        <w:rPr>
          <w:rFonts w:ascii="Times New Roman" w:hAnsi="Times New Roman" w:cs="Times New Roman"/>
          <w:sz w:val="24"/>
          <w:szCs w:val="24"/>
        </w:rPr>
        <w:t xml:space="preserve">Que es procedente aplicar en su texto original e integro el artículo 5° del Decreto </w:t>
      </w:r>
      <w:r w:rsidR="00B53CF3">
        <w:rPr>
          <w:rFonts w:ascii="Times New Roman" w:hAnsi="Times New Roman" w:cs="Times New Roman"/>
          <w:sz w:val="24"/>
          <w:szCs w:val="24"/>
        </w:rPr>
        <w:t xml:space="preserve">Municipal </w:t>
      </w:r>
      <w:r>
        <w:rPr>
          <w:rFonts w:ascii="Times New Roman" w:hAnsi="Times New Roman" w:cs="Times New Roman"/>
          <w:sz w:val="24"/>
          <w:szCs w:val="24"/>
        </w:rPr>
        <w:t xml:space="preserve">0188 de 2022 </w:t>
      </w:r>
      <w:r w:rsidR="00B53CF3">
        <w:rPr>
          <w:rFonts w:ascii="Times New Roman" w:hAnsi="Times New Roman" w:cs="Times New Roman"/>
          <w:sz w:val="24"/>
          <w:szCs w:val="24"/>
        </w:rPr>
        <w:t xml:space="preserve">de Bucaramanga </w:t>
      </w:r>
      <w:r>
        <w:rPr>
          <w:rFonts w:ascii="Times New Roman" w:hAnsi="Times New Roman" w:cs="Times New Roman"/>
          <w:sz w:val="24"/>
          <w:szCs w:val="24"/>
        </w:rPr>
        <w:t>que regula el proceso de selección de los señores comisionados a fin de elegir a quienes se desempeñaran durante el período 2024 a 2027,</w:t>
      </w:r>
    </w:p>
    <w:p w14:paraId="322423AD" w14:textId="2F797E70" w:rsidR="00992CCE" w:rsidRDefault="00992CCE" w:rsidP="00445C6B">
      <w:pPr>
        <w:spacing w:after="0" w:line="240" w:lineRule="auto"/>
        <w:jc w:val="both"/>
        <w:rPr>
          <w:rFonts w:ascii="Times New Roman" w:hAnsi="Times New Roman" w:cs="Times New Roman"/>
          <w:sz w:val="24"/>
          <w:szCs w:val="24"/>
        </w:rPr>
      </w:pPr>
    </w:p>
    <w:p w14:paraId="62F45950" w14:textId="0A60CC5C" w:rsidR="00992CCE" w:rsidRDefault="00992CCE" w:rsidP="00992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Que, por otra parte, en Decreto Municipal 188 del 11 de noviembre del 2022 en el artículo decimo establece “</w:t>
      </w:r>
      <w:r w:rsidRPr="00992CCE">
        <w:rPr>
          <w:rFonts w:ascii="Times New Roman" w:hAnsi="Times New Roman" w:cs="Times New Roman"/>
          <w:sz w:val="24"/>
          <w:szCs w:val="24"/>
        </w:rPr>
        <w:t>La Comisión Territorial Ci</w:t>
      </w:r>
      <w:r>
        <w:rPr>
          <w:rFonts w:ascii="Times New Roman" w:hAnsi="Times New Roman" w:cs="Times New Roman"/>
          <w:sz w:val="24"/>
          <w:szCs w:val="24"/>
        </w:rPr>
        <w:t xml:space="preserve">udadana para la Lucha Contra la </w:t>
      </w:r>
      <w:r w:rsidRPr="00992CCE">
        <w:rPr>
          <w:rFonts w:ascii="Times New Roman" w:hAnsi="Times New Roman" w:cs="Times New Roman"/>
          <w:sz w:val="24"/>
          <w:szCs w:val="24"/>
        </w:rPr>
        <w:t>Corrupción se reunirá al menos dos veces (2) al año, la p</w:t>
      </w:r>
      <w:r>
        <w:rPr>
          <w:rFonts w:ascii="Times New Roman" w:hAnsi="Times New Roman" w:cs="Times New Roman"/>
          <w:sz w:val="24"/>
          <w:szCs w:val="24"/>
        </w:rPr>
        <w:t xml:space="preserve">rimera en el mes de enero, y la </w:t>
      </w:r>
      <w:r w:rsidRPr="00992CCE">
        <w:rPr>
          <w:rFonts w:ascii="Times New Roman" w:hAnsi="Times New Roman" w:cs="Times New Roman"/>
          <w:sz w:val="24"/>
          <w:szCs w:val="24"/>
        </w:rPr>
        <w:t>segunda en el mes de julio, de manera virtual o presencial en l</w:t>
      </w:r>
      <w:r>
        <w:rPr>
          <w:rFonts w:ascii="Times New Roman" w:hAnsi="Times New Roman" w:cs="Times New Roman"/>
          <w:sz w:val="24"/>
          <w:szCs w:val="24"/>
        </w:rPr>
        <w:t xml:space="preserve">as instalaciones de la Alcaldía </w:t>
      </w:r>
      <w:r w:rsidRPr="00992CCE">
        <w:rPr>
          <w:rFonts w:ascii="Times New Roman" w:hAnsi="Times New Roman" w:cs="Times New Roman"/>
          <w:sz w:val="24"/>
          <w:szCs w:val="24"/>
        </w:rPr>
        <w:t xml:space="preserve">del Municipio de Bucaramanga ubicada en la Calle 35 </w:t>
      </w:r>
      <w:r>
        <w:rPr>
          <w:rFonts w:ascii="Times New Roman" w:hAnsi="Times New Roman" w:cs="Times New Roman"/>
          <w:sz w:val="24"/>
          <w:szCs w:val="24"/>
        </w:rPr>
        <w:t xml:space="preserve">No. 10-43 Centro Administrativo </w:t>
      </w:r>
      <w:r w:rsidRPr="00992CCE">
        <w:rPr>
          <w:rFonts w:ascii="Times New Roman" w:hAnsi="Times New Roman" w:cs="Times New Roman"/>
          <w:sz w:val="24"/>
          <w:szCs w:val="24"/>
        </w:rPr>
        <w:t>Edificio Fase I.</w:t>
      </w:r>
      <w:r>
        <w:rPr>
          <w:rFonts w:ascii="Times New Roman" w:hAnsi="Times New Roman" w:cs="Times New Roman"/>
          <w:sz w:val="24"/>
          <w:szCs w:val="24"/>
        </w:rPr>
        <w:t xml:space="preserve">” </w:t>
      </w:r>
    </w:p>
    <w:p w14:paraId="3E8C8BDC" w14:textId="761364CF" w:rsidR="00992CCE" w:rsidRDefault="00992CCE" w:rsidP="00992CCE">
      <w:pPr>
        <w:spacing w:after="0" w:line="240" w:lineRule="auto"/>
        <w:jc w:val="both"/>
        <w:rPr>
          <w:rFonts w:ascii="Times New Roman" w:hAnsi="Times New Roman" w:cs="Times New Roman"/>
          <w:sz w:val="24"/>
          <w:szCs w:val="24"/>
        </w:rPr>
      </w:pPr>
    </w:p>
    <w:p w14:paraId="0CCED11F" w14:textId="77777777" w:rsidR="00992CCE" w:rsidRDefault="00992CCE" w:rsidP="00992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Que las fechas de las sesiones se estiman inconveniente, en razón a que no resultan flexibles de cara a los asuntos Municipales y posibilitan un debido seguimiento a las actuaciones la comisión</w:t>
      </w:r>
    </w:p>
    <w:p w14:paraId="2F694A07" w14:textId="77777777" w:rsidR="00992CCE" w:rsidRDefault="00992CCE" w:rsidP="00992CCE">
      <w:pPr>
        <w:spacing w:after="0" w:line="240" w:lineRule="auto"/>
        <w:jc w:val="both"/>
        <w:rPr>
          <w:rFonts w:ascii="Times New Roman" w:hAnsi="Times New Roman" w:cs="Times New Roman"/>
          <w:sz w:val="24"/>
          <w:szCs w:val="24"/>
        </w:rPr>
      </w:pPr>
    </w:p>
    <w:p w14:paraId="6A740554" w14:textId="794CCF3B" w:rsidR="00992CCE" w:rsidRDefault="00992CCE" w:rsidP="00992C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Se consideran conveniente que las reuniones se realicen el primer (</w:t>
      </w:r>
      <w:r w:rsidR="00BD3FAF">
        <w:rPr>
          <w:rFonts w:ascii="Times New Roman" w:hAnsi="Times New Roman" w:cs="Times New Roman"/>
          <w:sz w:val="24"/>
          <w:szCs w:val="24"/>
        </w:rPr>
        <w:t>enero</w:t>
      </w:r>
      <w:r>
        <w:rPr>
          <w:rFonts w:ascii="Times New Roman" w:hAnsi="Times New Roman" w:cs="Times New Roman"/>
          <w:sz w:val="24"/>
          <w:szCs w:val="24"/>
        </w:rPr>
        <w:t xml:space="preserve">, </w:t>
      </w:r>
      <w:proofErr w:type="gramStart"/>
      <w:r>
        <w:rPr>
          <w:rFonts w:ascii="Times New Roman" w:hAnsi="Times New Roman" w:cs="Times New Roman"/>
          <w:sz w:val="24"/>
          <w:szCs w:val="24"/>
        </w:rPr>
        <w:t>Febrero</w:t>
      </w:r>
      <w:proofErr w:type="gramEnd"/>
      <w:r>
        <w:rPr>
          <w:rFonts w:ascii="Times New Roman" w:hAnsi="Times New Roman" w:cs="Times New Roman"/>
          <w:sz w:val="24"/>
          <w:szCs w:val="24"/>
        </w:rPr>
        <w:t xml:space="preserve">, Marzo, Abril) y último (Septiembre, Octubre, Noviembre, Diciembre) cuatrimestre del año  </w:t>
      </w:r>
    </w:p>
    <w:p w14:paraId="7326ABCA" w14:textId="77777777" w:rsidR="00396A20" w:rsidRDefault="00396A20" w:rsidP="00445C6B">
      <w:pPr>
        <w:tabs>
          <w:tab w:val="left" w:pos="960"/>
        </w:tabs>
        <w:rPr>
          <w:rFonts w:ascii="Times New Roman" w:hAnsi="Times New Roman" w:cs="Times New Roman"/>
          <w:sz w:val="24"/>
          <w:szCs w:val="24"/>
        </w:rPr>
      </w:pPr>
    </w:p>
    <w:p w14:paraId="2D994C4F" w14:textId="77777777" w:rsidR="00396A20" w:rsidRDefault="00396A20" w:rsidP="00445C6B">
      <w:pPr>
        <w:tabs>
          <w:tab w:val="left" w:pos="960"/>
        </w:tabs>
        <w:rPr>
          <w:rFonts w:ascii="Times New Roman" w:hAnsi="Times New Roman" w:cs="Times New Roman"/>
          <w:sz w:val="24"/>
          <w:szCs w:val="24"/>
        </w:rPr>
      </w:pPr>
      <w:proofErr w:type="gramStart"/>
      <w:r w:rsidRPr="00396A20">
        <w:rPr>
          <w:rFonts w:ascii="Times New Roman" w:hAnsi="Times New Roman" w:cs="Times New Roman"/>
          <w:sz w:val="24"/>
          <w:szCs w:val="24"/>
        </w:rPr>
        <w:t>Que</w:t>
      </w:r>
      <w:proofErr w:type="gramEnd"/>
      <w:r w:rsidRPr="00396A20">
        <w:rPr>
          <w:rFonts w:ascii="Times New Roman" w:hAnsi="Times New Roman" w:cs="Times New Roman"/>
          <w:sz w:val="24"/>
          <w:szCs w:val="24"/>
        </w:rPr>
        <w:t xml:space="preserve"> en mérito de lo anteriormente expuesto,</w:t>
      </w:r>
    </w:p>
    <w:p w14:paraId="6D114A23" w14:textId="77777777" w:rsidR="00396A20" w:rsidRDefault="00396A20" w:rsidP="00445C6B">
      <w:pPr>
        <w:tabs>
          <w:tab w:val="left" w:pos="960"/>
        </w:tabs>
        <w:rPr>
          <w:rFonts w:ascii="Times New Roman" w:hAnsi="Times New Roman" w:cs="Times New Roman"/>
          <w:sz w:val="24"/>
          <w:szCs w:val="24"/>
        </w:rPr>
      </w:pPr>
    </w:p>
    <w:p w14:paraId="4B561FF1" w14:textId="77777777" w:rsidR="00396A20" w:rsidRDefault="00396A20" w:rsidP="00396A20">
      <w:pPr>
        <w:tabs>
          <w:tab w:val="left" w:pos="960"/>
        </w:tabs>
        <w:jc w:val="center"/>
        <w:rPr>
          <w:rFonts w:ascii="Times New Roman" w:hAnsi="Times New Roman" w:cs="Times New Roman"/>
          <w:b/>
          <w:sz w:val="24"/>
          <w:szCs w:val="24"/>
        </w:rPr>
      </w:pPr>
      <w:r w:rsidRPr="00396A20">
        <w:rPr>
          <w:rFonts w:ascii="Times New Roman" w:hAnsi="Times New Roman" w:cs="Times New Roman"/>
          <w:b/>
          <w:sz w:val="24"/>
          <w:szCs w:val="24"/>
        </w:rPr>
        <w:t>DECRETA</w:t>
      </w:r>
    </w:p>
    <w:p w14:paraId="42144AE0" w14:textId="77777777" w:rsidR="00396A20" w:rsidRDefault="00396A20" w:rsidP="00396A20">
      <w:pPr>
        <w:tabs>
          <w:tab w:val="left" w:pos="960"/>
        </w:tabs>
        <w:spacing w:line="276" w:lineRule="auto"/>
        <w:jc w:val="both"/>
        <w:rPr>
          <w:rFonts w:ascii="Times New Roman" w:hAnsi="Times New Roman" w:cs="Times New Roman"/>
          <w:sz w:val="24"/>
          <w:szCs w:val="24"/>
        </w:rPr>
      </w:pPr>
      <w:r>
        <w:rPr>
          <w:rFonts w:ascii="Times New Roman" w:hAnsi="Times New Roman" w:cs="Times New Roman"/>
          <w:b/>
          <w:sz w:val="24"/>
          <w:szCs w:val="24"/>
        </w:rPr>
        <w:t>ARTÍCULO PRIMERO.</w:t>
      </w:r>
      <w:r>
        <w:rPr>
          <w:rFonts w:ascii="Times New Roman" w:hAnsi="Times New Roman" w:cs="Times New Roman"/>
          <w:sz w:val="24"/>
          <w:szCs w:val="24"/>
        </w:rPr>
        <w:t xml:space="preserve"> </w:t>
      </w:r>
      <w:r w:rsidRPr="00396A20">
        <w:rPr>
          <w:rFonts w:ascii="Times New Roman" w:hAnsi="Times New Roman" w:cs="Times New Roman"/>
          <w:b/>
          <w:sz w:val="24"/>
          <w:szCs w:val="24"/>
        </w:rPr>
        <w:t>REVOCAR</w:t>
      </w:r>
      <w:r>
        <w:rPr>
          <w:rFonts w:ascii="Times New Roman" w:hAnsi="Times New Roman" w:cs="Times New Roman"/>
          <w:sz w:val="24"/>
          <w:szCs w:val="24"/>
        </w:rPr>
        <w:t xml:space="preserve"> el artículo 1° del Decreto Municipal 0178 de 2023 de Bucaramanga conforme a lo expuesto en la parte considerativa.</w:t>
      </w:r>
    </w:p>
    <w:p w14:paraId="1F89438D" w14:textId="77777777" w:rsidR="00396A20" w:rsidRDefault="00396A20" w:rsidP="00396A20">
      <w:pPr>
        <w:tabs>
          <w:tab w:val="left" w:pos="960"/>
        </w:tabs>
        <w:spacing w:after="0" w:line="276" w:lineRule="auto"/>
        <w:jc w:val="both"/>
        <w:rPr>
          <w:rFonts w:ascii="Times New Roman" w:hAnsi="Times New Roman" w:cs="Times New Roman"/>
          <w:sz w:val="24"/>
          <w:szCs w:val="24"/>
        </w:rPr>
      </w:pPr>
    </w:p>
    <w:p w14:paraId="6FF13955" w14:textId="77777777" w:rsidR="00396A20" w:rsidRDefault="00396A20" w:rsidP="00B53CF3">
      <w:pPr>
        <w:tabs>
          <w:tab w:val="left" w:pos="960"/>
          <w:tab w:val="left" w:pos="3075"/>
        </w:tabs>
        <w:spacing w:after="0" w:line="276" w:lineRule="auto"/>
        <w:jc w:val="both"/>
        <w:rPr>
          <w:rFonts w:ascii="Times New Roman" w:hAnsi="Times New Roman" w:cs="Times New Roman"/>
          <w:sz w:val="24"/>
          <w:szCs w:val="24"/>
        </w:rPr>
      </w:pPr>
      <w:r w:rsidRPr="00396A20">
        <w:rPr>
          <w:rFonts w:ascii="Times New Roman" w:hAnsi="Times New Roman" w:cs="Times New Roman"/>
          <w:b/>
          <w:sz w:val="24"/>
          <w:szCs w:val="24"/>
        </w:rPr>
        <w:t>ARTÍCULO SEGUNDO</w:t>
      </w:r>
      <w:r>
        <w:rPr>
          <w:rFonts w:ascii="Times New Roman" w:hAnsi="Times New Roman" w:cs="Times New Roman"/>
          <w:b/>
          <w:sz w:val="24"/>
          <w:szCs w:val="24"/>
        </w:rPr>
        <w:t xml:space="preserve">. ORDENAR </w:t>
      </w:r>
      <w:r>
        <w:rPr>
          <w:rFonts w:ascii="Times New Roman" w:hAnsi="Times New Roman" w:cs="Times New Roman"/>
          <w:sz w:val="24"/>
          <w:szCs w:val="24"/>
        </w:rPr>
        <w:t xml:space="preserve">que se realice la elección de los integrantes </w:t>
      </w:r>
      <w:r w:rsidR="00B53CF3">
        <w:rPr>
          <w:rFonts w:ascii="Times New Roman" w:hAnsi="Times New Roman" w:cs="Times New Roman"/>
          <w:sz w:val="24"/>
          <w:szCs w:val="24"/>
        </w:rPr>
        <w:t xml:space="preserve">de la </w:t>
      </w:r>
      <w:r w:rsidR="00B53CF3" w:rsidRPr="00B53CF3">
        <w:rPr>
          <w:rFonts w:ascii="Times New Roman" w:hAnsi="Times New Roman" w:cs="Times New Roman"/>
          <w:sz w:val="24"/>
          <w:szCs w:val="24"/>
        </w:rPr>
        <w:t>Comisión Territorial Ciudadana para la Lucha Contra la Corrupción en el Municipio de Bucaramanga</w:t>
      </w:r>
      <w:r w:rsidR="00B53CF3">
        <w:rPr>
          <w:rFonts w:ascii="Times New Roman" w:hAnsi="Times New Roman" w:cs="Times New Roman"/>
          <w:sz w:val="24"/>
          <w:szCs w:val="24"/>
        </w:rPr>
        <w:t xml:space="preserve"> para el período 2024 a 2027 en los términos señalados en el texto original d</w:t>
      </w:r>
      <w:r>
        <w:rPr>
          <w:rFonts w:ascii="Times New Roman" w:hAnsi="Times New Roman" w:cs="Times New Roman"/>
          <w:sz w:val="24"/>
          <w:szCs w:val="24"/>
        </w:rPr>
        <w:t xml:space="preserve">el artículo 5° del Decreto </w:t>
      </w:r>
      <w:r w:rsidR="00B53CF3">
        <w:rPr>
          <w:rFonts w:ascii="Times New Roman" w:hAnsi="Times New Roman" w:cs="Times New Roman"/>
          <w:sz w:val="24"/>
          <w:szCs w:val="24"/>
        </w:rPr>
        <w:t xml:space="preserve">Municipal </w:t>
      </w:r>
      <w:r>
        <w:rPr>
          <w:rFonts w:ascii="Times New Roman" w:hAnsi="Times New Roman" w:cs="Times New Roman"/>
          <w:sz w:val="24"/>
          <w:szCs w:val="24"/>
        </w:rPr>
        <w:t xml:space="preserve">0188 de 2022 </w:t>
      </w:r>
      <w:r w:rsidR="00B53CF3">
        <w:rPr>
          <w:rFonts w:ascii="Times New Roman" w:hAnsi="Times New Roman" w:cs="Times New Roman"/>
          <w:sz w:val="24"/>
          <w:szCs w:val="24"/>
        </w:rPr>
        <w:t>de Bucaramanga.</w:t>
      </w:r>
    </w:p>
    <w:p w14:paraId="14316C2A" w14:textId="77777777" w:rsidR="00B53CF3" w:rsidRDefault="00B53CF3" w:rsidP="00B53CF3">
      <w:pPr>
        <w:tabs>
          <w:tab w:val="left" w:pos="960"/>
          <w:tab w:val="left" w:pos="3075"/>
        </w:tabs>
        <w:spacing w:after="0" w:line="276" w:lineRule="auto"/>
        <w:jc w:val="both"/>
        <w:rPr>
          <w:rFonts w:ascii="Times New Roman" w:hAnsi="Times New Roman" w:cs="Times New Roman"/>
          <w:sz w:val="24"/>
          <w:szCs w:val="24"/>
        </w:rPr>
      </w:pPr>
    </w:p>
    <w:p w14:paraId="548638CA" w14:textId="77777777" w:rsidR="00BD3FAF" w:rsidRDefault="00B53CF3" w:rsidP="00BD3FAF">
      <w:pPr>
        <w:tabs>
          <w:tab w:val="left" w:pos="960"/>
          <w:tab w:val="left" w:pos="3075"/>
        </w:tabs>
        <w:spacing w:line="276" w:lineRule="auto"/>
        <w:jc w:val="both"/>
        <w:rPr>
          <w:rFonts w:ascii="Times New Roman" w:hAnsi="Times New Roman" w:cs="Times New Roman"/>
          <w:sz w:val="24"/>
          <w:szCs w:val="24"/>
        </w:rPr>
      </w:pPr>
      <w:r w:rsidRPr="00B53CF3">
        <w:rPr>
          <w:rFonts w:ascii="Times New Roman" w:hAnsi="Times New Roman" w:cs="Times New Roman"/>
          <w:b/>
          <w:sz w:val="24"/>
          <w:szCs w:val="24"/>
        </w:rPr>
        <w:t>ARTÍCULO TERCERO</w:t>
      </w:r>
      <w:r w:rsidRPr="00992CCE">
        <w:rPr>
          <w:rFonts w:ascii="Times New Roman" w:hAnsi="Times New Roman" w:cs="Times New Roman"/>
          <w:sz w:val="24"/>
          <w:szCs w:val="24"/>
        </w:rPr>
        <w:t xml:space="preserve">. </w:t>
      </w:r>
      <w:r w:rsidR="00BD3FAF" w:rsidRPr="00BD3FAF">
        <w:rPr>
          <w:rFonts w:ascii="Times New Roman" w:hAnsi="Times New Roman" w:cs="Times New Roman"/>
          <w:b/>
          <w:sz w:val="24"/>
          <w:szCs w:val="24"/>
        </w:rPr>
        <w:t>MODIFICAR</w:t>
      </w:r>
      <w:r w:rsidR="00992CCE" w:rsidRPr="00992CCE">
        <w:rPr>
          <w:rFonts w:ascii="Times New Roman" w:hAnsi="Times New Roman" w:cs="Times New Roman"/>
          <w:sz w:val="24"/>
          <w:szCs w:val="24"/>
        </w:rPr>
        <w:t xml:space="preserve"> el artículo decimo del decreto Municipal 188 del 11 de noviembre del 2022</w:t>
      </w:r>
      <w:r w:rsidR="00BD3FAF">
        <w:rPr>
          <w:rFonts w:ascii="Times New Roman" w:hAnsi="Times New Roman" w:cs="Times New Roman"/>
          <w:sz w:val="24"/>
          <w:szCs w:val="24"/>
        </w:rPr>
        <w:t xml:space="preserve">, el cual quedara así: </w:t>
      </w:r>
    </w:p>
    <w:p w14:paraId="77CB42B7" w14:textId="5FC0798A" w:rsidR="00992CCE" w:rsidRDefault="00BD3FAF" w:rsidP="00BD3FAF">
      <w:pPr>
        <w:tabs>
          <w:tab w:val="left" w:pos="960"/>
          <w:tab w:val="left" w:pos="3075"/>
        </w:tabs>
        <w:spacing w:line="276" w:lineRule="auto"/>
        <w:ind w:left="567"/>
        <w:jc w:val="both"/>
        <w:rPr>
          <w:rFonts w:ascii="Times New Roman" w:hAnsi="Times New Roman" w:cs="Times New Roman"/>
          <w:b/>
          <w:sz w:val="24"/>
          <w:szCs w:val="24"/>
        </w:rPr>
      </w:pPr>
      <w:r>
        <w:rPr>
          <w:rFonts w:ascii="Times New Roman" w:hAnsi="Times New Roman" w:cs="Times New Roman"/>
          <w:sz w:val="24"/>
          <w:szCs w:val="24"/>
        </w:rPr>
        <w:t>“</w:t>
      </w:r>
      <w:r w:rsidRPr="00992CCE">
        <w:rPr>
          <w:rFonts w:ascii="Times New Roman" w:hAnsi="Times New Roman" w:cs="Times New Roman"/>
          <w:sz w:val="24"/>
          <w:szCs w:val="24"/>
        </w:rPr>
        <w:t>La Comisión Territorial Ci</w:t>
      </w:r>
      <w:r>
        <w:rPr>
          <w:rFonts w:ascii="Times New Roman" w:hAnsi="Times New Roman" w:cs="Times New Roman"/>
          <w:sz w:val="24"/>
          <w:szCs w:val="24"/>
        </w:rPr>
        <w:t xml:space="preserve">udadana para la Lucha Contra la </w:t>
      </w:r>
      <w:r w:rsidRPr="00992CCE">
        <w:rPr>
          <w:rFonts w:ascii="Times New Roman" w:hAnsi="Times New Roman" w:cs="Times New Roman"/>
          <w:sz w:val="24"/>
          <w:szCs w:val="24"/>
        </w:rPr>
        <w:t>Corrupción se reunirá al menos dos veces (2) al año,</w:t>
      </w:r>
      <w:r>
        <w:rPr>
          <w:rFonts w:ascii="Times New Roman" w:hAnsi="Times New Roman" w:cs="Times New Roman"/>
          <w:sz w:val="24"/>
          <w:szCs w:val="24"/>
        </w:rPr>
        <w:t xml:space="preserve"> en el</w:t>
      </w:r>
      <w:r>
        <w:rPr>
          <w:rFonts w:ascii="Times New Roman" w:hAnsi="Times New Roman" w:cs="Times New Roman"/>
          <w:sz w:val="24"/>
          <w:szCs w:val="24"/>
        </w:rPr>
        <w:t xml:space="preserve"> primer (enero, Febrero, Marzo, Abril) y último (Septiembre, Octubre, Noviembre, Diciembre)</w:t>
      </w:r>
      <w:r>
        <w:rPr>
          <w:rFonts w:ascii="Times New Roman" w:hAnsi="Times New Roman" w:cs="Times New Roman"/>
          <w:sz w:val="24"/>
          <w:szCs w:val="24"/>
        </w:rPr>
        <w:t xml:space="preserve"> cuatrimestre del </w:t>
      </w:r>
      <w:proofErr w:type="gramStart"/>
      <w:r>
        <w:rPr>
          <w:rFonts w:ascii="Times New Roman" w:hAnsi="Times New Roman" w:cs="Times New Roman"/>
          <w:sz w:val="24"/>
          <w:szCs w:val="24"/>
        </w:rPr>
        <w:t>año</w:t>
      </w:r>
      <w:r>
        <w:rPr>
          <w:rFonts w:ascii="Times New Roman" w:hAnsi="Times New Roman" w:cs="Times New Roman"/>
          <w:sz w:val="24"/>
          <w:szCs w:val="24"/>
        </w:rPr>
        <w:t xml:space="preserve"> </w:t>
      </w:r>
      <w:r w:rsidRPr="00992CCE">
        <w:rPr>
          <w:rFonts w:ascii="Times New Roman" w:hAnsi="Times New Roman" w:cs="Times New Roman"/>
          <w:sz w:val="24"/>
          <w:szCs w:val="24"/>
        </w:rPr>
        <w:t>,</w:t>
      </w:r>
      <w:proofErr w:type="gramEnd"/>
      <w:r w:rsidRPr="00992CCE">
        <w:rPr>
          <w:rFonts w:ascii="Times New Roman" w:hAnsi="Times New Roman" w:cs="Times New Roman"/>
          <w:sz w:val="24"/>
          <w:szCs w:val="24"/>
        </w:rPr>
        <w:t xml:space="preserve"> de manera virtual o presencial en l</w:t>
      </w:r>
      <w:r>
        <w:rPr>
          <w:rFonts w:ascii="Times New Roman" w:hAnsi="Times New Roman" w:cs="Times New Roman"/>
          <w:sz w:val="24"/>
          <w:szCs w:val="24"/>
        </w:rPr>
        <w:t xml:space="preserve">as instalaciones de la Alcaldía </w:t>
      </w:r>
      <w:r w:rsidRPr="00992CCE">
        <w:rPr>
          <w:rFonts w:ascii="Times New Roman" w:hAnsi="Times New Roman" w:cs="Times New Roman"/>
          <w:sz w:val="24"/>
          <w:szCs w:val="24"/>
        </w:rPr>
        <w:t xml:space="preserve">del Municipio de Bucaramanga ubicada en la Calle 35 </w:t>
      </w:r>
      <w:r>
        <w:rPr>
          <w:rFonts w:ascii="Times New Roman" w:hAnsi="Times New Roman" w:cs="Times New Roman"/>
          <w:sz w:val="24"/>
          <w:szCs w:val="24"/>
        </w:rPr>
        <w:t xml:space="preserve">No. 10-43 Centro Administrativo </w:t>
      </w:r>
      <w:r w:rsidRPr="00992CCE">
        <w:rPr>
          <w:rFonts w:ascii="Times New Roman" w:hAnsi="Times New Roman" w:cs="Times New Roman"/>
          <w:sz w:val="24"/>
          <w:szCs w:val="24"/>
        </w:rPr>
        <w:t>Edificio Fase I.</w:t>
      </w:r>
      <w:r>
        <w:rPr>
          <w:rFonts w:ascii="Times New Roman" w:hAnsi="Times New Roman" w:cs="Times New Roman"/>
          <w:sz w:val="24"/>
          <w:szCs w:val="24"/>
        </w:rPr>
        <w:t>”</w:t>
      </w:r>
    </w:p>
    <w:p w14:paraId="5503FB2F" w14:textId="77777777" w:rsidR="00992CCE" w:rsidRDefault="00992CCE" w:rsidP="00B53CF3">
      <w:pPr>
        <w:tabs>
          <w:tab w:val="left" w:pos="960"/>
          <w:tab w:val="left" w:pos="3075"/>
        </w:tabs>
        <w:spacing w:line="276" w:lineRule="auto"/>
        <w:jc w:val="both"/>
        <w:rPr>
          <w:rFonts w:ascii="Times New Roman" w:hAnsi="Times New Roman" w:cs="Times New Roman"/>
          <w:b/>
          <w:sz w:val="24"/>
          <w:szCs w:val="24"/>
        </w:rPr>
      </w:pPr>
    </w:p>
    <w:p w14:paraId="470F4B84" w14:textId="0E681A96" w:rsidR="00B53CF3" w:rsidRDefault="00BD3FAF" w:rsidP="00B53CF3">
      <w:pPr>
        <w:tabs>
          <w:tab w:val="left" w:pos="960"/>
          <w:tab w:val="left" w:pos="3075"/>
        </w:tabs>
        <w:spacing w:line="276" w:lineRule="auto"/>
        <w:jc w:val="both"/>
        <w:rPr>
          <w:rFonts w:ascii="Times New Roman" w:hAnsi="Times New Roman" w:cs="Times New Roman"/>
          <w:sz w:val="24"/>
          <w:szCs w:val="24"/>
        </w:rPr>
      </w:pPr>
      <w:r w:rsidRPr="00B53CF3">
        <w:rPr>
          <w:rFonts w:ascii="Times New Roman" w:hAnsi="Times New Roman" w:cs="Times New Roman"/>
          <w:b/>
          <w:sz w:val="24"/>
          <w:szCs w:val="24"/>
        </w:rPr>
        <w:t>ARTÍCULO</w:t>
      </w:r>
      <w:r w:rsidRPr="00B53CF3">
        <w:rPr>
          <w:rFonts w:ascii="Times New Roman" w:hAnsi="Times New Roman" w:cs="Times New Roman"/>
          <w:b/>
          <w:sz w:val="24"/>
          <w:szCs w:val="24"/>
        </w:rPr>
        <w:t xml:space="preserve"> </w:t>
      </w:r>
      <w:r>
        <w:rPr>
          <w:rFonts w:ascii="Times New Roman" w:hAnsi="Times New Roman" w:cs="Times New Roman"/>
          <w:b/>
          <w:sz w:val="24"/>
          <w:szCs w:val="24"/>
        </w:rPr>
        <w:t xml:space="preserve">CUARTO. </w:t>
      </w:r>
      <w:r w:rsidR="00B53CF3" w:rsidRPr="00B53CF3">
        <w:rPr>
          <w:rFonts w:ascii="Times New Roman" w:hAnsi="Times New Roman" w:cs="Times New Roman"/>
          <w:b/>
          <w:sz w:val="24"/>
          <w:szCs w:val="24"/>
        </w:rPr>
        <w:t>VIGENCIA.</w:t>
      </w:r>
      <w:r w:rsidR="00B53CF3" w:rsidRPr="00B53CF3">
        <w:rPr>
          <w:rFonts w:ascii="Times New Roman" w:hAnsi="Times New Roman" w:cs="Times New Roman"/>
          <w:sz w:val="24"/>
          <w:szCs w:val="24"/>
        </w:rPr>
        <w:t xml:space="preserve"> El presente Decreto rige a partir de la fecha de su</w:t>
      </w:r>
      <w:r w:rsidR="00B53CF3">
        <w:rPr>
          <w:rFonts w:ascii="Times New Roman" w:hAnsi="Times New Roman" w:cs="Times New Roman"/>
          <w:sz w:val="24"/>
          <w:szCs w:val="24"/>
        </w:rPr>
        <w:t xml:space="preserve"> </w:t>
      </w:r>
      <w:r w:rsidR="00B53CF3" w:rsidRPr="00B53CF3">
        <w:rPr>
          <w:rFonts w:ascii="Times New Roman" w:hAnsi="Times New Roman" w:cs="Times New Roman"/>
          <w:sz w:val="24"/>
          <w:szCs w:val="24"/>
        </w:rPr>
        <w:t>publicación</w:t>
      </w:r>
      <w:r w:rsidR="00B53CF3">
        <w:rPr>
          <w:rFonts w:ascii="Times New Roman" w:hAnsi="Times New Roman" w:cs="Times New Roman"/>
          <w:sz w:val="24"/>
          <w:szCs w:val="24"/>
        </w:rPr>
        <w:t>.</w:t>
      </w:r>
    </w:p>
    <w:p w14:paraId="33A06FC1" w14:textId="77777777" w:rsidR="00992CCE" w:rsidRDefault="00992CCE" w:rsidP="00B53CF3">
      <w:pPr>
        <w:tabs>
          <w:tab w:val="left" w:pos="960"/>
          <w:tab w:val="left" w:pos="3075"/>
        </w:tabs>
        <w:spacing w:line="276" w:lineRule="auto"/>
        <w:jc w:val="both"/>
        <w:rPr>
          <w:rFonts w:ascii="Times New Roman" w:hAnsi="Times New Roman" w:cs="Times New Roman"/>
          <w:sz w:val="24"/>
          <w:szCs w:val="24"/>
        </w:rPr>
      </w:pPr>
    </w:p>
    <w:p w14:paraId="30D0F300" w14:textId="77777777" w:rsidR="00B53CF3" w:rsidRPr="00B53CF3" w:rsidRDefault="00B53CF3" w:rsidP="00B53CF3">
      <w:pPr>
        <w:tabs>
          <w:tab w:val="left" w:pos="960"/>
          <w:tab w:val="left" w:pos="3075"/>
        </w:tabs>
        <w:spacing w:line="276" w:lineRule="auto"/>
        <w:jc w:val="center"/>
        <w:rPr>
          <w:rFonts w:ascii="Times New Roman" w:hAnsi="Times New Roman" w:cs="Times New Roman"/>
          <w:b/>
          <w:sz w:val="24"/>
          <w:szCs w:val="24"/>
        </w:rPr>
      </w:pPr>
      <w:r w:rsidRPr="00B53CF3">
        <w:rPr>
          <w:rFonts w:ascii="Times New Roman" w:hAnsi="Times New Roman" w:cs="Times New Roman"/>
          <w:b/>
          <w:sz w:val="24"/>
          <w:szCs w:val="24"/>
        </w:rPr>
        <w:t>PUBLÍQUESE Y CÚMLPLASE</w:t>
      </w:r>
    </w:p>
    <w:sectPr w:rsidR="00B53CF3" w:rsidRPr="00B53CF3" w:rsidSect="00A51EA4">
      <w:pgSz w:w="12242" w:h="18711" w:code="12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6165" w14:textId="77777777" w:rsidR="00B033B2" w:rsidRDefault="00B033B2" w:rsidP="00910E8B">
      <w:pPr>
        <w:spacing w:after="0" w:line="240" w:lineRule="auto"/>
      </w:pPr>
      <w:r>
        <w:separator/>
      </w:r>
    </w:p>
  </w:endnote>
  <w:endnote w:type="continuationSeparator" w:id="0">
    <w:p w14:paraId="1ACAFBAF" w14:textId="77777777" w:rsidR="00B033B2" w:rsidRDefault="00B033B2" w:rsidP="0091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A144" w14:textId="77777777" w:rsidR="00B033B2" w:rsidRDefault="00B033B2" w:rsidP="00910E8B">
      <w:pPr>
        <w:spacing w:after="0" w:line="240" w:lineRule="auto"/>
      </w:pPr>
      <w:r>
        <w:separator/>
      </w:r>
    </w:p>
  </w:footnote>
  <w:footnote w:type="continuationSeparator" w:id="0">
    <w:p w14:paraId="459A3A2B" w14:textId="77777777" w:rsidR="00B033B2" w:rsidRDefault="00B033B2" w:rsidP="00910E8B">
      <w:pPr>
        <w:spacing w:after="0" w:line="240" w:lineRule="auto"/>
      </w:pPr>
      <w:r>
        <w:continuationSeparator/>
      </w:r>
    </w:p>
  </w:footnote>
  <w:footnote w:id="1">
    <w:p w14:paraId="239FA6B6" w14:textId="77777777" w:rsidR="00910E8B" w:rsidRPr="004E5AEB" w:rsidRDefault="00910E8B">
      <w:pPr>
        <w:pStyle w:val="Textonotapie"/>
        <w:rPr>
          <w:rFonts w:ascii="Times New Roman" w:hAnsi="Times New Roman" w:cs="Times New Roman"/>
        </w:rPr>
      </w:pPr>
      <w:r w:rsidRPr="004E5AEB">
        <w:rPr>
          <w:rStyle w:val="Refdenotaalpie"/>
          <w:rFonts w:ascii="Times New Roman" w:hAnsi="Times New Roman" w:cs="Times New Roman"/>
        </w:rPr>
        <w:footnoteRef/>
      </w:r>
      <w:r w:rsidRPr="004E5AEB">
        <w:rPr>
          <w:rFonts w:ascii="Times New Roman" w:hAnsi="Times New Roman" w:cs="Times New Roman"/>
        </w:rPr>
        <w:t xml:space="preserve"> Consejo de Estado.  Sección Segunda. C.P.: Rafael Francisco Suárez Vargas. Sentencia del 24 de febrero de 2022</w:t>
      </w:r>
      <w:r w:rsidR="0071379D" w:rsidRPr="004E5AEB">
        <w:rPr>
          <w:rFonts w:ascii="Times New Roman" w:hAnsi="Times New Roman" w:cs="Times New Roman"/>
        </w:rPr>
        <w:t>. Rad.: 25000-23-42-000-2015-06418-01 (3377-2019).</w:t>
      </w:r>
    </w:p>
  </w:footnote>
  <w:footnote w:id="2">
    <w:p w14:paraId="3ECB4831" w14:textId="77777777" w:rsidR="00AE2D66" w:rsidRDefault="00AE2D66">
      <w:pPr>
        <w:pStyle w:val="Textonotapie"/>
      </w:pPr>
      <w:r w:rsidRPr="004E5AEB">
        <w:rPr>
          <w:rStyle w:val="Refdenotaalpie"/>
          <w:rFonts w:ascii="Times New Roman" w:hAnsi="Times New Roman" w:cs="Times New Roman"/>
        </w:rPr>
        <w:footnoteRef/>
      </w:r>
      <w:r w:rsidRPr="004E5AEB">
        <w:rPr>
          <w:rFonts w:ascii="Times New Roman" w:hAnsi="Times New Roman" w:cs="Times New Roman"/>
        </w:rPr>
        <w:t xml:space="preserve"> </w:t>
      </w:r>
      <w:r w:rsidR="004E5AEB" w:rsidRPr="004E5AEB">
        <w:rPr>
          <w:rFonts w:ascii="Times New Roman" w:hAnsi="Times New Roman" w:cs="Times New Roman"/>
        </w:rPr>
        <w:t>BENAVIDES, José Luís. Ley 1437: comentado y concordado. Universidad Externado de Colombia, Bogotá, 2013, p</w:t>
      </w:r>
      <w:r w:rsidRPr="004E5AEB">
        <w:rPr>
          <w:rFonts w:ascii="Times New Roman" w:hAnsi="Times New Roman" w:cs="Times New Roman"/>
        </w:rPr>
        <w:t>. 60.</w:t>
      </w:r>
    </w:p>
  </w:footnote>
  <w:footnote w:id="3">
    <w:p w14:paraId="179D62DC" w14:textId="77777777" w:rsidR="00E26C12" w:rsidRPr="00A77784" w:rsidRDefault="00E26C12" w:rsidP="00E26C12">
      <w:pPr>
        <w:pStyle w:val="Textonotapie"/>
        <w:jc w:val="both"/>
        <w:rPr>
          <w:rFonts w:ascii="Arial" w:hAnsi="Arial" w:cs="Arial"/>
        </w:rPr>
      </w:pPr>
      <w:r w:rsidRPr="00A77784">
        <w:rPr>
          <w:rStyle w:val="Refdenotaalpie"/>
          <w:rFonts w:ascii="Arial" w:hAnsi="Arial" w:cs="Arial"/>
        </w:rPr>
        <w:footnoteRef/>
      </w:r>
      <w:r w:rsidRPr="00A77784">
        <w:rPr>
          <w:rFonts w:ascii="Arial" w:hAnsi="Arial" w:cs="Arial"/>
        </w:rPr>
        <w:t xml:space="preserve"> “Artículo 259. Quienes elijan gobernadores y alcaldes, imponen por mandato al elegido el programa que presento al inscribirse como candidato. La ley reglamentará el ejercicio del voto programático”.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A4"/>
    <w:rsid w:val="00017362"/>
    <w:rsid w:val="001E6371"/>
    <w:rsid w:val="002B50E4"/>
    <w:rsid w:val="00370EC8"/>
    <w:rsid w:val="00396A20"/>
    <w:rsid w:val="00445C6B"/>
    <w:rsid w:val="0045044F"/>
    <w:rsid w:val="004876D2"/>
    <w:rsid w:val="004A0FE8"/>
    <w:rsid w:val="004E5AEB"/>
    <w:rsid w:val="006C0AB1"/>
    <w:rsid w:val="0071379D"/>
    <w:rsid w:val="00725818"/>
    <w:rsid w:val="007A24C9"/>
    <w:rsid w:val="008E3FBD"/>
    <w:rsid w:val="00910E8B"/>
    <w:rsid w:val="00992CCE"/>
    <w:rsid w:val="00A51EA4"/>
    <w:rsid w:val="00A64144"/>
    <w:rsid w:val="00AD5350"/>
    <w:rsid w:val="00AE2D66"/>
    <w:rsid w:val="00B033B2"/>
    <w:rsid w:val="00B53CF3"/>
    <w:rsid w:val="00BD3FAF"/>
    <w:rsid w:val="00BE4FA4"/>
    <w:rsid w:val="00C661B9"/>
    <w:rsid w:val="00C92292"/>
    <w:rsid w:val="00D01C9D"/>
    <w:rsid w:val="00E02977"/>
    <w:rsid w:val="00E26C12"/>
    <w:rsid w:val="00E97A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A4BE"/>
  <w15:chartTrackingRefBased/>
  <w15:docId w15:val="{48E26FC8-37DB-4838-961F-F004366F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EA4"/>
    <w:pPr>
      <w:ind w:left="720"/>
      <w:contextualSpacing/>
    </w:pPr>
  </w:style>
  <w:style w:type="paragraph" w:styleId="Textonotapie">
    <w:name w:val="footnote text"/>
    <w:basedOn w:val="Normal"/>
    <w:link w:val="TextonotapieCar"/>
    <w:uiPriority w:val="99"/>
    <w:semiHidden/>
    <w:unhideWhenUsed/>
    <w:rsid w:val="00910E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0E8B"/>
    <w:rPr>
      <w:sz w:val="20"/>
      <w:szCs w:val="20"/>
    </w:rPr>
  </w:style>
  <w:style w:type="character" w:styleId="Refdenotaalpie">
    <w:name w:val="footnote reference"/>
    <w:basedOn w:val="Fuentedeprrafopredeter"/>
    <w:uiPriority w:val="99"/>
    <w:semiHidden/>
    <w:unhideWhenUsed/>
    <w:rsid w:val="00910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2589">
      <w:bodyDiv w:val="1"/>
      <w:marLeft w:val="0"/>
      <w:marRight w:val="0"/>
      <w:marTop w:val="0"/>
      <w:marBottom w:val="0"/>
      <w:divBdr>
        <w:top w:val="none" w:sz="0" w:space="0" w:color="auto"/>
        <w:left w:val="none" w:sz="0" w:space="0" w:color="auto"/>
        <w:bottom w:val="none" w:sz="0" w:space="0" w:color="auto"/>
        <w:right w:val="none" w:sz="0" w:space="0" w:color="auto"/>
      </w:divBdr>
    </w:div>
    <w:div w:id="18600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A0C4-BC26-45C6-BC69-95ADF6A0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1853</Words>
  <Characters>10196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Mariia Daniiela I</cp:lastModifiedBy>
  <cp:revision>3</cp:revision>
  <dcterms:created xsi:type="dcterms:W3CDTF">2024-01-23T15:14:00Z</dcterms:created>
  <dcterms:modified xsi:type="dcterms:W3CDTF">2024-01-23T15:24:00Z</dcterms:modified>
</cp:coreProperties>
</file>