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BB472" w14:textId="77777777" w:rsidR="00217DE9" w:rsidRPr="007046DB" w:rsidRDefault="00217DE9" w:rsidP="001D14BF">
      <w:pPr>
        <w:pStyle w:val="Sinespaciado"/>
        <w:jc w:val="center"/>
        <w:rPr>
          <w:rFonts w:ascii="Arial" w:hAnsi="Arial" w:cs="Arial"/>
          <w:b/>
        </w:rPr>
      </w:pPr>
    </w:p>
    <w:p w14:paraId="31E6549A" w14:textId="5EEB4679" w:rsidR="00BA6BEA" w:rsidRPr="007046DB" w:rsidRDefault="0070734F" w:rsidP="001D14BF">
      <w:pPr>
        <w:pStyle w:val="Sinespaciado"/>
        <w:jc w:val="center"/>
        <w:rPr>
          <w:rFonts w:ascii="Arial" w:hAnsi="Arial" w:cs="Arial"/>
          <w:b/>
          <w:i/>
        </w:rPr>
      </w:pPr>
      <w:r w:rsidRPr="007046DB">
        <w:rPr>
          <w:rFonts w:ascii="Arial" w:hAnsi="Arial" w:cs="Arial"/>
          <w:b/>
          <w:i/>
        </w:rPr>
        <w:t>DECRE</w:t>
      </w:r>
      <w:r w:rsidR="00573CC6" w:rsidRPr="007046DB">
        <w:rPr>
          <w:rFonts w:ascii="Arial" w:hAnsi="Arial" w:cs="Arial"/>
          <w:b/>
          <w:i/>
        </w:rPr>
        <w:t>T</w:t>
      </w:r>
      <w:r w:rsidRPr="007046DB">
        <w:rPr>
          <w:rFonts w:ascii="Arial" w:hAnsi="Arial" w:cs="Arial"/>
          <w:b/>
          <w:i/>
        </w:rPr>
        <w:t>O</w:t>
      </w:r>
      <w:r w:rsidR="00073A71" w:rsidRPr="007046DB">
        <w:rPr>
          <w:rFonts w:ascii="Arial" w:hAnsi="Arial" w:cs="Arial"/>
          <w:b/>
          <w:i/>
        </w:rPr>
        <w:t xml:space="preserve"> N° </w:t>
      </w:r>
      <w:r w:rsidR="00570B64" w:rsidRPr="007046DB">
        <w:rPr>
          <w:rFonts w:ascii="Arial" w:hAnsi="Arial" w:cs="Arial"/>
          <w:b/>
          <w:i/>
        </w:rPr>
        <w:t xml:space="preserve">  </w:t>
      </w:r>
      <w:r w:rsidR="00570B64" w:rsidRPr="007046DB">
        <w:rPr>
          <w:rFonts w:ascii="Arial" w:hAnsi="Arial" w:cs="Arial"/>
          <w:b/>
          <w:i/>
        </w:rPr>
        <w:tab/>
      </w:r>
      <w:r w:rsidR="00F0654D" w:rsidRPr="007046DB">
        <w:rPr>
          <w:rFonts w:ascii="Arial" w:hAnsi="Arial" w:cs="Arial"/>
          <w:b/>
          <w:i/>
        </w:rPr>
        <w:tab/>
      </w:r>
      <w:r w:rsidR="00BA6BEA" w:rsidRPr="007046DB">
        <w:rPr>
          <w:rFonts w:ascii="Arial" w:hAnsi="Arial" w:cs="Arial"/>
          <w:b/>
          <w:i/>
        </w:rPr>
        <w:t xml:space="preserve">DE </w:t>
      </w:r>
      <w:r w:rsidR="00570B64" w:rsidRPr="007046DB">
        <w:rPr>
          <w:rFonts w:ascii="Arial" w:hAnsi="Arial" w:cs="Arial"/>
          <w:b/>
          <w:i/>
        </w:rPr>
        <w:t>2023</w:t>
      </w:r>
    </w:p>
    <w:p w14:paraId="6C4873F4" w14:textId="77777777" w:rsidR="00D6196C" w:rsidRPr="007046DB" w:rsidRDefault="00D6196C" w:rsidP="001D14BF">
      <w:pPr>
        <w:pStyle w:val="Sinespaciado"/>
        <w:jc w:val="center"/>
        <w:rPr>
          <w:rFonts w:ascii="Arial" w:hAnsi="Arial" w:cs="Arial"/>
          <w:b/>
          <w:bCs/>
          <w:i/>
        </w:rPr>
      </w:pPr>
    </w:p>
    <w:p w14:paraId="329559F1" w14:textId="643E3EEB" w:rsidR="00A75926" w:rsidRPr="007046DB" w:rsidRDefault="00D6196C" w:rsidP="001D14BF">
      <w:pPr>
        <w:pStyle w:val="Sinespaciado"/>
        <w:jc w:val="center"/>
        <w:rPr>
          <w:rFonts w:ascii="Arial" w:hAnsi="Arial" w:cs="Arial"/>
          <w:b/>
          <w:bCs/>
          <w:i/>
        </w:rPr>
      </w:pPr>
      <w:r w:rsidRPr="007046DB">
        <w:rPr>
          <w:rFonts w:ascii="Arial" w:hAnsi="Arial" w:cs="Arial"/>
          <w:b/>
          <w:i/>
        </w:rPr>
        <w:t xml:space="preserve">“Por medio del cual se </w:t>
      </w:r>
      <w:r w:rsidR="00194E02" w:rsidRPr="007046DB">
        <w:rPr>
          <w:rFonts w:ascii="Arial" w:hAnsi="Arial" w:cs="Arial"/>
          <w:b/>
          <w:i/>
        </w:rPr>
        <w:t>crea</w:t>
      </w:r>
      <w:r w:rsidR="00C00288" w:rsidRPr="007046DB">
        <w:rPr>
          <w:rFonts w:ascii="Arial" w:hAnsi="Arial" w:cs="Arial"/>
          <w:b/>
          <w:i/>
        </w:rPr>
        <w:t xml:space="preserve"> y conforma </w:t>
      </w:r>
      <w:r w:rsidR="00194E02" w:rsidRPr="007046DB">
        <w:rPr>
          <w:rFonts w:ascii="Arial" w:hAnsi="Arial" w:cs="Arial"/>
          <w:b/>
          <w:i/>
        </w:rPr>
        <w:t xml:space="preserve">la </w:t>
      </w:r>
      <w:r w:rsidR="00194E02" w:rsidRPr="007046DB">
        <w:rPr>
          <w:rFonts w:ascii="Arial" w:hAnsi="Arial" w:cs="Arial"/>
          <w:b/>
          <w:bCs/>
          <w:i/>
        </w:rPr>
        <w:t xml:space="preserve">Mesa Técnica Municipal de Enfermedades Huérfanas/Raras </w:t>
      </w:r>
      <w:r w:rsidRPr="007046DB">
        <w:rPr>
          <w:rFonts w:ascii="Arial" w:hAnsi="Arial" w:cs="Arial"/>
          <w:b/>
          <w:i/>
        </w:rPr>
        <w:t>del Municipio de Bucaramanga”</w:t>
      </w:r>
    </w:p>
    <w:p w14:paraId="20CF7247" w14:textId="6619E7D0" w:rsidR="00A75926" w:rsidRPr="007046DB" w:rsidRDefault="00214B34" w:rsidP="007046DB">
      <w:pPr>
        <w:pStyle w:val="Sinespaciado"/>
        <w:jc w:val="center"/>
        <w:rPr>
          <w:rFonts w:ascii="Arial" w:hAnsi="Arial" w:cs="Arial"/>
          <w:b/>
          <w:bCs/>
        </w:rPr>
      </w:pPr>
      <w:r w:rsidRPr="007046DB">
        <w:rPr>
          <w:rFonts w:ascii="Arial" w:hAnsi="Arial" w:cs="Arial"/>
          <w:b/>
        </w:rPr>
        <w:br/>
        <w:t xml:space="preserve">EL ALCALDE </w:t>
      </w:r>
      <w:r w:rsidR="006F1B3D">
        <w:rPr>
          <w:rFonts w:ascii="Arial" w:hAnsi="Arial" w:cs="Arial"/>
          <w:b/>
        </w:rPr>
        <w:t xml:space="preserve">(E) </w:t>
      </w:r>
      <w:r w:rsidRPr="007046DB">
        <w:rPr>
          <w:rFonts w:ascii="Arial" w:hAnsi="Arial" w:cs="Arial"/>
          <w:b/>
        </w:rPr>
        <w:t xml:space="preserve">DE BUCARAMANGA </w:t>
      </w:r>
    </w:p>
    <w:p w14:paraId="39BBA4DA" w14:textId="77777777" w:rsidR="00214B34" w:rsidRPr="00F0654D" w:rsidRDefault="00214B34" w:rsidP="001D14BF">
      <w:pPr>
        <w:pStyle w:val="Sinespaciado"/>
        <w:jc w:val="center"/>
        <w:rPr>
          <w:rFonts w:ascii="Arial" w:hAnsi="Arial" w:cs="Arial"/>
          <w:bCs/>
        </w:rPr>
      </w:pPr>
    </w:p>
    <w:p w14:paraId="667CCC93" w14:textId="0FA165CA" w:rsidR="00A75926" w:rsidRPr="0070734F" w:rsidRDefault="00A75926" w:rsidP="001D14BF">
      <w:pPr>
        <w:pStyle w:val="Sinespaciado"/>
        <w:jc w:val="center"/>
        <w:rPr>
          <w:rFonts w:ascii="Arial" w:hAnsi="Arial" w:cs="Arial"/>
        </w:rPr>
      </w:pPr>
      <w:r w:rsidRPr="00F0654D">
        <w:rPr>
          <w:rFonts w:ascii="Arial" w:hAnsi="Arial" w:cs="Arial"/>
        </w:rPr>
        <w:t xml:space="preserve">En uso de las facultades legales y constitucionales, en especial las conferidas en </w:t>
      </w:r>
      <w:r w:rsidR="009D1444">
        <w:rPr>
          <w:rFonts w:ascii="Arial" w:hAnsi="Arial" w:cs="Arial"/>
        </w:rPr>
        <w:t xml:space="preserve">el </w:t>
      </w:r>
      <w:r w:rsidR="00194E02" w:rsidRPr="00F0654D">
        <w:rPr>
          <w:rFonts w:ascii="Arial" w:hAnsi="Arial" w:cs="Arial"/>
        </w:rPr>
        <w:t xml:space="preserve">artículo </w:t>
      </w:r>
      <w:r w:rsidR="0070734F">
        <w:rPr>
          <w:rFonts w:ascii="Arial" w:hAnsi="Arial" w:cs="Arial"/>
        </w:rPr>
        <w:t>315 de la Constitución Política de Colombia</w:t>
      </w:r>
      <w:r w:rsidR="005E5E3F" w:rsidRPr="00F0654D">
        <w:rPr>
          <w:rFonts w:ascii="Arial" w:hAnsi="Arial" w:cs="Arial"/>
        </w:rPr>
        <w:t>,</w:t>
      </w:r>
      <w:r w:rsidR="009D1444">
        <w:rPr>
          <w:rFonts w:ascii="Arial" w:hAnsi="Arial" w:cs="Arial"/>
        </w:rPr>
        <w:t xml:space="preserve"> </w:t>
      </w:r>
      <w:r w:rsidR="004B3850">
        <w:rPr>
          <w:rFonts w:ascii="Arial" w:hAnsi="Arial" w:cs="Arial"/>
        </w:rPr>
        <w:t xml:space="preserve">Ley 136 de 1994, </w:t>
      </w:r>
      <w:r w:rsidR="009D1444" w:rsidRPr="00F0654D">
        <w:rPr>
          <w:rFonts w:ascii="Arial" w:hAnsi="Arial" w:cs="Arial"/>
        </w:rPr>
        <w:t>Ley 155</w:t>
      </w:r>
      <w:r w:rsidR="004B3850">
        <w:rPr>
          <w:rFonts w:ascii="Arial" w:hAnsi="Arial" w:cs="Arial"/>
        </w:rPr>
        <w:t>1</w:t>
      </w:r>
      <w:r w:rsidR="009D1444" w:rsidRPr="00F0654D">
        <w:rPr>
          <w:rFonts w:ascii="Arial" w:hAnsi="Arial" w:cs="Arial"/>
        </w:rPr>
        <w:t xml:space="preserve"> de 2012</w:t>
      </w:r>
      <w:r w:rsidR="009D1444">
        <w:rPr>
          <w:rFonts w:ascii="Arial" w:hAnsi="Arial" w:cs="Arial"/>
        </w:rPr>
        <w:t xml:space="preserve">, </w:t>
      </w:r>
      <w:r w:rsidR="00A80CAF" w:rsidRPr="00F0654D">
        <w:rPr>
          <w:rFonts w:ascii="Arial" w:hAnsi="Arial" w:cs="Arial"/>
        </w:rPr>
        <w:t>la Ley 1392 de 2010</w:t>
      </w:r>
      <w:r w:rsidR="009D1444">
        <w:rPr>
          <w:rFonts w:ascii="Arial" w:hAnsi="Arial" w:cs="Arial"/>
        </w:rPr>
        <w:t xml:space="preserve"> modificada por la </w:t>
      </w:r>
      <w:r w:rsidR="001209C8" w:rsidRPr="00F0654D">
        <w:rPr>
          <w:rFonts w:ascii="Arial" w:hAnsi="Arial" w:cs="Arial"/>
          <w:bCs/>
        </w:rPr>
        <w:t xml:space="preserve">Ley 1438 de 2011, </w:t>
      </w:r>
      <w:r w:rsidR="006632F5" w:rsidRPr="00F0654D">
        <w:rPr>
          <w:rFonts w:ascii="Arial" w:hAnsi="Arial" w:cs="Arial"/>
        </w:rPr>
        <w:t>Ley Estatutaria 1751 de 2015, y</w:t>
      </w:r>
      <w:r w:rsidR="001209C8" w:rsidRPr="00F0654D">
        <w:rPr>
          <w:rFonts w:ascii="Arial" w:hAnsi="Arial" w:cs="Arial"/>
          <w:bCs/>
          <w:sz w:val="24"/>
          <w:szCs w:val="24"/>
          <w:lang w:eastAsia="es-ES"/>
        </w:rPr>
        <w:t xml:space="preserve"> </w:t>
      </w:r>
      <w:r w:rsidR="001209C8" w:rsidRPr="00F0654D">
        <w:rPr>
          <w:rFonts w:ascii="Arial" w:hAnsi="Arial" w:cs="Arial"/>
          <w:bCs/>
        </w:rPr>
        <w:t>Resolución No. 1871 de 2021</w:t>
      </w:r>
      <w:r w:rsidR="009D1444">
        <w:rPr>
          <w:rFonts w:ascii="Arial" w:hAnsi="Arial" w:cs="Arial"/>
          <w:bCs/>
        </w:rPr>
        <w:t xml:space="preserve"> del Ministerio de Salud y Protección Social</w:t>
      </w:r>
      <w:r w:rsidR="001209C8" w:rsidRPr="00F0654D">
        <w:rPr>
          <w:rFonts w:ascii="Arial" w:hAnsi="Arial" w:cs="Arial"/>
          <w:bCs/>
        </w:rPr>
        <w:t>, y</w:t>
      </w:r>
    </w:p>
    <w:p w14:paraId="5CC110B9" w14:textId="77777777" w:rsidR="00A75926" w:rsidRDefault="00A75926" w:rsidP="001D14BF">
      <w:pPr>
        <w:pStyle w:val="Sinespaciado"/>
        <w:jc w:val="center"/>
        <w:rPr>
          <w:rFonts w:ascii="Arial" w:hAnsi="Arial" w:cs="Arial"/>
          <w:b/>
          <w:bCs/>
        </w:rPr>
      </w:pPr>
    </w:p>
    <w:p w14:paraId="75AB6391" w14:textId="77777777" w:rsidR="00A75926" w:rsidRPr="00F0654D" w:rsidRDefault="00A75926" w:rsidP="001D14BF">
      <w:pPr>
        <w:pStyle w:val="Sinespaciado"/>
        <w:jc w:val="center"/>
        <w:rPr>
          <w:rFonts w:ascii="Arial" w:hAnsi="Arial" w:cs="Arial"/>
          <w:b/>
        </w:rPr>
      </w:pPr>
      <w:r w:rsidRPr="004E37D9">
        <w:rPr>
          <w:rFonts w:ascii="Arial" w:hAnsi="Arial" w:cs="Arial"/>
          <w:b/>
          <w:spacing w:val="30"/>
        </w:rPr>
        <w:t>CONSIDERANDO</w:t>
      </w:r>
      <w:r w:rsidRPr="00F0654D">
        <w:rPr>
          <w:rFonts w:ascii="Arial" w:hAnsi="Arial" w:cs="Arial"/>
          <w:b/>
        </w:rPr>
        <w:t>:</w:t>
      </w:r>
    </w:p>
    <w:p w14:paraId="4B17B420" w14:textId="77777777" w:rsidR="009F3B91" w:rsidRPr="00F0654D" w:rsidRDefault="009F3B91" w:rsidP="001D14BF">
      <w:pPr>
        <w:pStyle w:val="Sinespaciado"/>
        <w:rPr>
          <w:rFonts w:ascii="Arial" w:hAnsi="Arial" w:cs="Arial"/>
          <w:bCs/>
        </w:rPr>
      </w:pPr>
    </w:p>
    <w:p w14:paraId="620DD59E" w14:textId="77777777" w:rsidR="001D14BF" w:rsidRPr="001D14BF" w:rsidRDefault="001D14BF" w:rsidP="006F1B3D">
      <w:pPr>
        <w:pStyle w:val="Sinespaciado"/>
        <w:numPr>
          <w:ilvl w:val="0"/>
          <w:numId w:val="27"/>
        </w:numPr>
        <w:jc w:val="both"/>
        <w:rPr>
          <w:rFonts w:ascii="Arial" w:hAnsi="Arial" w:cs="Arial"/>
          <w:i/>
          <w:iCs/>
        </w:rPr>
      </w:pPr>
      <w:r w:rsidRPr="001D14BF">
        <w:rPr>
          <w:rFonts w:ascii="Arial" w:hAnsi="Arial" w:cs="Arial"/>
        </w:rPr>
        <w:t xml:space="preserve">Que, la Constitución Política de Colombia en su artículo 315 numeral 1 establece </w:t>
      </w:r>
      <w:r w:rsidRPr="001D14BF">
        <w:rPr>
          <w:rFonts w:ascii="Arial" w:hAnsi="Arial" w:cs="Arial"/>
          <w:i/>
          <w:iCs/>
        </w:rPr>
        <w:t>“Son atribuciones del Alcalde cumplir y hacer cumplir la constitución, la ley, los decretos del gobierno, ordenanzas y los acuerdo del concejo”.</w:t>
      </w:r>
    </w:p>
    <w:p w14:paraId="47C8FBF2" w14:textId="77777777" w:rsidR="001D14BF" w:rsidRPr="001D14BF" w:rsidRDefault="001D14BF" w:rsidP="001D14BF">
      <w:pPr>
        <w:pStyle w:val="Sinespaciado"/>
        <w:jc w:val="both"/>
        <w:rPr>
          <w:rFonts w:ascii="Arial" w:hAnsi="Arial" w:cs="Arial"/>
        </w:rPr>
      </w:pPr>
    </w:p>
    <w:p w14:paraId="04763BD3" w14:textId="77777777" w:rsidR="001D14BF" w:rsidRPr="001D14BF" w:rsidRDefault="001D14BF" w:rsidP="006F1B3D">
      <w:pPr>
        <w:pStyle w:val="Sinespaciado"/>
        <w:numPr>
          <w:ilvl w:val="0"/>
          <w:numId w:val="27"/>
        </w:numPr>
        <w:jc w:val="both"/>
        <w:rPr>
          <w:rFonts w:ascii="Arial" w:hAnsi="Arial" w:cs="Arial"/>
          <w:i/>
          <w:iCs/>
        </w:rPr>
      </w:pPr>
      <w:r w:rsidRPr="001D14BF">
        <w:rPr>
          <w:rFonts w:ascii="Arial" w:hAnsi="Arial" w:cs="Arial"/>
        </w:rPr>
        <w:t xml:space="preserve">Que, la Constitución Política de Colombia en su artículo 315 numeral 3 dispone que, es función del alcalde </w:t>
      </w:r>
      <w:r w:rsidRPr="001D14BF">
        <w:rPr>
          <w:rFonts w:ascii="Arial" w:hAnsi="Arial" w:cs="Arial"/>
          <w:i/>
          <w:iCs/>
        </w:rPr>
        <w:t>“Dirigir la acción administrativa del municipio; asegurar el cumplimiento de las funciones y la prestación de servicios a su cargo…”.</w:t>
      </w:r>
    </w:p>
    <w:p w14:paraId="46E1B703" w14:textId="77777777" w:rsidR="001D14BF" w:rsidRPr="001D14BF" w:rsidRDefault="001D14BF" w:rsidP="001D14BF">
      <w:pPr>
        <w:pStyle w:val="Sinespaciado"/>
        <w:jc w:val="both"/>
        <w:rPr>
          <w:rFonts w:ascii="Arial" w:hAnsi="Arial" w:cs="Arial"/>
          <w:i/>
          <w:iCs/>
        </w:rPr>
      </w:pPr>
    </w:p>
    <w:p w14:paraId="35252778" w14:textId="77777777" w:rsidR="001D14BF" w:rsidRPr="001D14BF" w:rsidRDefault="001D14BF" w:rsidP="006F1B3D">
      <w:pPr>
        <w:pStyle w:val="Sinespaciado"/>
        <w:numPr>
          <w:ilvl w:val="0"/>
          <w:numId w:val="27"/>
        </w:numPr>
        <w:jc w:val="both"/>
        <w:rPr>
          <w:rFonts w:ascii="Arial" w:hAnsi="Arial" w:cs="Arial"/>
          <w:i/>
          <w:iCs/>
        </w:rPr>
      </w:pPr>
      <w:r w:rsidRPr="001D14BF">
        <w:rPr>
          <w:rFonts w:ascii="Arial" w:hAnsi="Arial" w:cs="Arial"/>
        </w:rPr>
        <w:t xml:space="preserve">Que, el artículo 49 de la Constitución Política de Colombia, define: </w:t>
      </w:r>
      <w:r w:rsidRPr="001D14BF">
        <w:rPr>
          <w:rFonts w:ascii="Arial" w:hAnsi="Arial" w:cs="Arial"/>
          <w:i/>
          <w:iCs/>
        </w:rPr>
        <w:t>"La atención de la salud y el saneamiento ambiental son servicios públicos a cargo del Estado. Se garantiza a todas las personas el acceso a los servicios de promoción, protección y recuperación de la salud"</w:t>
      </w:r>
    </w:p>
    <w:p w14:paraId="46227F52" w14:textId="77777777" w:rsidR="001D14BF" w:rsidRDefault="001D14BF" w:rsidP="001D14BF">
      <w:pPr>
        <w:pStyle w:val="Sinespaciado"/>
        <w:jc w:val="both"/>
        <w:rPr>
          <w:rFonts w:ascii="Arial" w:hAnsi="Arial" w:cs="Arial"/>
        </w:rPr>
      </w:pPr>
    </w:p>
    <w:p w14:paraId="133137B7" w14:textId="347B45BB" w:rsidR="003B0827" w:rsidRPr="006B5CB3" w:rsidRDefault="00A75926" w:rsidP="006F1B3D">
      <w:pPr>
        <w:pStyle w:val="Sinespaciado"/>
        <w:numPr>
          <w:ilvl w:val="0"/>
          <w:numId w:val="27"/>
        </w:numPr>
        <w:jc w:val="both"/>
        <w:rPr>
          <w:rFonts w:ascii="Arial" w:hAnsi="Arial" w:cs="Arial"/>
          <w:i/>
          <w:sz w:val="20"/>
          <w:szCs w:val="20"/>
        </w:rPr>
      </w:pPr>
      <w:r w:rsidRPr="00F0654D">
        <w:rPr>
          <w:rFonts w:ascii="Arial" w:hAnsi="Arial" w:cs="Arial"/>
        </w:rPr>
        <w:t>Que</w:t>
      </w:r>
      <w:r w:rsidR="001D14BF">
        <w:rPr>
          <w:rFonts w:ascii="Arial" w:hAnsi="Arial" w:cs="Arial"/>
        </w:rPr>
        <w:t>,</w:t>
      </w:r>
      <w:r w:rsidRPr="00F0654D">
        <w:rPr>
          <w:rFonts w:ascii="Arial" w:hAnsi="Arial" w:cs="Arial"/>
        </w:rPr>
        <w:t xml:space="preserve"> </w:t>
      </w:r>
      <w:r w:rsidR="006B5CB3">
        <w:rPr>
          <w:rFonts w:ascii="Arial" w:hAnsi="Arial" w:cs="Arial"/>
        </w:rPr>
        <w:t xml:space="preserve">mediante </w:t>
      </w:r>
      <w:r w:rsidR="00A80CAF" w:rsidRPr="00F0654D">
        <w:rPr>
          <w:rFonts w:ascii="Arial" w:hAnsi="Arial" w:cs="Arial"/>
        </w:rPr>
        <w:t>la Ley 1392 de</w:t>
      </w:r>
      <w:r w:rsidR="006B5CB3">
        <w:rPr>
          <w:rFonts w:ascii="Arial" w:hAnsi="Arial" w:cs="Arial"/>
        </w:rPr>
        <w:t xml:space="preserve">l </w:t>
      </w:r>
      <w:r w:rsidR="00A80CAF" w:rsidRPr="00F0654D">
        <w:rPr>
          <w:rFonts w:ascii="Arial" w:hAnsi="Arial" w:cs="Arial"/>
        </w:rPr>
        <w:t>2010</w:t>
      </w:r>
      <w:r w:rsidR="00BA6BEA" w:rsidRPr="00F0654D">
        <w:rPr>
          <w:rFonts w:ascii="Arial" w:hAnsi="Arial" w:cs="Arial"/>
        </w:rPr>
        <w:t xml:space="preserve"> </w:t>
      </w:r>
      <w:r w:rsidR="006B5CB3" w:rsidRPr="006B5CB3">
        <w:rPr>
          <w:rFonts w:ascii="Arial" w:hAnsi="Arial" w:cs="Arial"/>
        </w:rPr>
        <w:t xml:space="preserve">se reconocieron </w:t>
      </w:r>
      <w:r w:rsidR="00BA6BEA" w:rsidRPr="006B5CB3">
        <w:rPr>
          <w:rFonts w:ascii="Arial" w:hAnsi="Arial" w:cs="Arial"/>
        </w:rPr>
        <w:t xml:space="preserve">las enfermedades huérfanas como de especial interés y se </w:t>
      </w:r>
      <w:r w:rsidR="006B5CB3" w:rsidRPr="006B5CB3">
        <w:rPr>
          <w:rFonts w:ascii="Arial" w:hAnsi="Arial" w:cs="Arial"/>
        </w:rPr>
        <w:t xml:space="preserve">adoptaron </w:t>
      </w:r>
      <w:r w:rsidR="00BA6BEA" w:rsidRPr="006B5CB3">
        <w:rPr>
          <w:rFonts w:ascii="Arial" w:hAnsi="Arial" w:cs="Arial"/>
        </w:rPr>
        <w:t>normas tendientes a garantizar la protección social por parte del estado colombiano a la población que padece de enfermed</w:t>
      </w:r>
      <w:r w:rsidR="006B5CB3" w:rsidRPr="006B5CB3">
        <w:rPr>
          <w:rFonts w:ascii="Arial" w:hAnsi="Arial" w:cs="Arial"/>
        </w:rPr>
        <w:t>ades huérfanas y sus cuidadores</w:t>
      </w:r>
      <w:r w:rsidR="00073A71" w:rsidRPr="006B5CB3">
        <w:rPr>
          <w:rFonts w:ascii="Arial" w:hAnsi="Arial" w:cs="Arial"/>
          <w:i/>
          <w:sz w:val="20"/>
          <w:szCs w:val="20"/>
        </w:rPr>
        <w:t>,</w:t>
      </w:r>
      <w:r w:rsidR="00073A71" w:rsidRPr="00F0654D">
        <w:rPr>
          <w:rFonts w:ascii="Arial" w:hAnsi="Arial" w:cs="Arial"/>
        </w:rPr>
        <w:t xml:space="preserve"> </w:t>
      </w:r>
      <w:r w:rsidR="003B0827" w:rsidRPr="00F0654D">
        <w:rPr>
          <w:rFonts w:ascii="Arial" w:hAnsi="Arial" w:cs="Arial"/>
        </w:rPr>
        <w:t>señalando</w:t>
      </w:r>
      <w:r w:rsidR="006B5CB3">
        <w:rPr>
          <w:rFonts w:ascii="Arial" w:hAnsi="Arial" w:cs="Arial"/>
        </w:rPr>
        <w:t xml:space="preserve"> </w:t>
      </w:r>
      <w:r w:rsidR="003B0827" w:rsidRPr="00F0654D">
        <w:rPr>
          <w:rFonts w:ascii="Arial" w:hAnsi="Arial" w:cs="Arial"/>
        </w:rPr>
        <w:t>en el artículo 4 como principio rector de interpretación para la protección efectiva de las personas que padecen enfermedades huérfanas, el concepto de “</w:t>
      </w:r>
      <w:r w:rsidR="003B0827" w:rsidRPr="006F1B3D">
        <w:rPr>
          <w:rFonts w:ascii="Arial" w:hAnsi="Arial" w:cs="Arial"/>
          <w:i/>
        </w:rPr>
        <w:t>Solidaridad”,</w:t>
      </w:r>
      <w:r w:rsidR="006B5CB3">
        <w:rPr>
          <w:rFonts w:ascii="Arial" w:hAnsi="Arial" w:cs="Arial"/>
        </w:rPr>
        <w:t xml:space="preserve"> </w:t>
      </w:r>
      <w:r w:rsidR="003B0827" w:rsidRPr="00F0654D">
        <w:rPr>
          <w:rFonts w:ascii="Arial" w:hAnsi="Arial" w:cs="Arial"/>
        </w:rPr>
        <w:t xml:space="preserve">el cual busca crear mecanismos </w:t>
      </w:r>
      <w:r w:rsidR="003B0827" w:rsidRPr="006B5CB3">
        <w:rPr>
          <w:rFonts w:ascii="Arial" w:hAnsi="Arial" w:cs="Arial"/>
          <w:i/>
          <w:sz w:val="20"/>
          <w:szCs w:val="20"/>
        </w:rPr>
        <w:t>“para coordinar las acciones de la sociedad en general, las organizaciones públicas y privadas, los entes especializados nacionales e internacionales, con miras a potenciar y maximizar el efecto de las acciones tendientes a prevenir, promover, educar sobre las enfermedades huérfanas y proteger los derechos de todas las personas que padecen dichas enfermedades”.</w:t>
      </w:r>
    </w:p>
    <w:p w14:paraId="623315C9" w14:textId="77777777" w:rsidR="003B0827" w:rsidRPr="00F0654D" w:rsidRDefault="003B0827" w:rsidP="001D14BF">
      <w:pPr>
        <w:pStyle w:val="Sinespaciado"/>
        <w:jc w:val="both"/>
        <w:rPr>
          <w:rFonts w:ascii="Arial" w:hAnsi="Arial" w:cs="Arial"/>
        </w:rPr>
      </w:pPr>
    </w:p>
    <w:p w14:paraId="5CD7A399" w14:textId="6743DB11" w:rsidR="00BD6307" w:rsidRPr="00F0654D" w:rsidRDefault="003B0827" w:rsidP="006F1B3D">
      <w:pPr>
        <w:pStyle w:val="Sinespaciado"/>
        <w:numPr>
          <w:ilvl w:val="0"/>
          <w:numId w:val="27"/>
        </w:numPr>
        <w:jc w:val="both"/>
        <w:rPr>
          <w:rFonts w:ascii="Arial" w:hAnsi="Arial" w:cs="Arial"/>
        </w:rPr>
      </w:pPr>
      <w:r w:rsidRPr="00F0654D">
        <w:rPr>
          <w:rFonts w:ascii="Arial" w:hAnsi="Arial" w:cs="Arial"/>
        </w:rPr>
        <w:t>Que</w:t>
      </w:r>
      <w:r w:rsidR="00E27F7B">
        <w:rPr>
          <w:rFonts w:ascii="Arial" w:hAnsi="Arial" w:cs="Arial"/>
        </w:rPr>
        <w:t>,</w:t>
      </w:r>
      <w:r w:rsidRPr="00F0654D">
        <w:rPr>
          <w:rFonts w:ascii="Arial" w:hAnsi="Arial" w:cs="Arial"/>
        </w:rPr>
        <w:t xml:space="preserve"> </w:t>
      </w:r>
      <w:r w:rsidR="006B5CB3">
        <w:rPr>
          <w:rFonts w:ascii="Arial" w:hAnsi="Arial" w:cs="Arial"/>
        </w:rPr>
        <w:t xml:space="preserve">a su vez </w:t>
      </w:r>
      <w:r w:rsidRPr="00F0654D">
        <w:rPr>
          <w:rFonts w:ascii="Arial" w:hAnsi="Arial" w:cs="Arial"/>
        </w:rPr>
        <w:t xml:space="preserve">el </w:t>
      </w:r>
      <w:r w:rsidR="006B5CB3">
        <w:rPr>
          <w:rFonts w:ascii="Arial" w:hAnsi="Arial" w:cs="Arial"/>
        </w:rPr>
        <w:t xml:space="preserve">numeral 4 del </w:t>
      </w:r>
      <w:r w:rsidR="00073A71" w:rsidRPr="00F0654D">
        <w:rPr>
          <w:rFonts w:ascii="Arial" w:hAnsi="Arial" w:cs="Arial"/>
        </w:rPr>
        <w:t xml:space="preserve">artículo 6 </w:t>
      </w:r>
      <w:r w:rsidRPr="00F0654D">
        <w:rPr>
          <w:rFonts w:ascii="Arial" w:hAnsi="Arial" w:cs="Arial"/>
        </w:rPr>
        <w:t xml:space="preserve">de la Ley 1392 </w:t>
      </w:r>
      <w:r w:rsidR="006B5CB3">
        <w:rPr>
          <w:rFonts w:ascii="Arial" w:hAnsi="Arial" w:cs="Arial"/>
        </w:rPr>
        <w:t xml:space="preserve">del </w:t>
      </w:r>
      <w:r w:rsidRPr="00F0654D">
        <w:rPr>
          <w:rFonts w:ascii="Arial" w:hAnsi="Arial" w:cs="Arial"/>
        </w:rPr>
        <w:t>2010</w:t>
      </w:r>
      <w:r w:rsidR="006B5CB3">
        <w:rPr>
          <w:rFonts w:ascii="Arial" w:hAnsi="Arial" w:cs="Arial"/>
        </w:rPr>
        <w:t xml:space="preserve">, impone </w:t>
      </w:r>
      <w:r w:rsidR="00906AA8" w:rsidRPr="00F0654D">
        <w:rPr>
          <w:rFonts w:ascii="Arial" w:hAnsi="Arial" w:cs="Arial"/>
        </w:rPr>
        <w:t>d</w:t>
      </w:r>
      <w:r w:rsidR="00073A71" w:rsidRPr="00F0654D">
        <w:rPr>
          <w:rFonts w:ascii="Arial" w:hAnsi="Arial" w:cs="Arial"/>
        </w:rPr>
        <w:t>entro de los deberes del Gobierno Nacional</w:t>
      </w:r>
      <w:r w:rsidR="006B5CB3">
        <w:rPr>
          <w:rFonts w:ascii="Arial" w:hAnsi="Arial" w:cs="Arial"/>
        </w:rPr>
        <w:t xml:space="preserve"> lo siguiente</w:t>
      </w:r>
      <w:r w:rsidRPr="00F0654D">
        <w:rPr>
          <w:rFonts w:ascii="Arial" w:hAnsi="Arial" w:cs="Arial"/>
        </w:rPr>
        <w:t>:</w:t>
      </w:r>
      <w:r w:rsidR="00073A71" w:rsidRPr="00F0654D">
        <w:rPr>
          <w:rFonts w:ascii="Arial" w:hAnsi="Arial" w:cs="Arial"/>
        </w:rPr>
        <w:t xml:space="preserve"> </w:t>
      </w:r>
      <w:r w:rsidR="00073A71" w:rsidRPr="006B5CB3">
        <w:rPr>
          <w:rFonts w:ascii="Arial" w:hAnsi="Arial" w:cs="Arial"/>
          <w:i/>
          <w:sz w:val="20"/>
          <w:szCs w:val="20"/>
        </w:rPr>
        <w:t xml:space="preserve">“El Gobierno Nacional a través del Ministerio de la Protección Social y los </w:t>
      </w:r>
      <w:r w:rsidR="00073A71" w:rsidRPr="006F1B3D">
        <w:rPr>
          <w:rFonts w:ascii="Arial" w:hAnsi="Arial" w:cs="Arial"/>
          <w:b/>
          <w:i/>
          <w:sz w:val="20"/>
          <w:szCs w:val="20"/>
        </w:rPr>
        <w:t>Entes Territoriales,</w:t>
      </w:r>
      <w:r w:rsidR="00073A71" w:rsidRPr="006B5CB3">
        <w:rPr>
          <w:rFonts w:ascii="Arial" w:hAnsi="Arial" w:cs="Arial"/>
          <w:i/>
          <w:sz w:val="20"/>
          <w:szCs w:val="20"/>
        </w:rPr>
        <w:t xml:space="preserve"> en conjunto con las diferentes asociaciones de pacientes y científicas, entre otros grupos interesados, establecerá una serie de acciones tendientes a la divulgación de las enfermedades huérfanas, con el objetivo de crear sensibilidad y conciencia social en razón de dichas enfermedades”.</w:t>
      </w:r>
    </w:p>
    <w:p w14:paraId="4E4043C6" w14:textId="77777777" w:rsidR="00E27F7B" w:rsidRDefault="00E27F7B" w:rsidP="00E27F7B">
      <w:pPr>
        <w:pStyle w:val="Sinespaciado"/>
        <w:jc w:val="both"/>
        <w:rPr>
          <w:rFonts w:ascii="Arial" w:hAnsi="Arial" w:cs="Arial"/>
        </w:rPr>
      </w:pPr>
    </w:p>
    <w:p w14:paraId="7E998C64" w14:textId="1274EEE8" w:rsidR="00FE02F9" w:rsidRDefault="00FE4057" w:rsidP="006F1B3D">
      <w:pPr>
        <w:pStyle w:val="Sinespaciado"/>
        <w:numPr>
          <w:ilvl w:val="0"/>
          <w:numId w:val="27"/>
        </w:numPr>
        <w:jc w:val="both"/>
        <w:rPr>
          <w:rFonts w:ascii="Arial" w:hAnsi="Arial" w:cs="Arial"/>
        </w:rPr>
      </w:pPr>
      <w:r w:rsidRPr="00F0654D">
        <w:rPr>
          <w:rFonts w:ascii="Arial" w:hAnsi="Arial" w:cs="Arial"/>
        </w:rPr>
        <w:t>Que</w:t>
      </w:r>
      <w:r w:rsidR="00E27F7B">
        <w:rPr>
          <w:rFonts w:ascii="Arial" w:hAnsi="Arial" w:cs="Arial"/>
        </w:rPr>
        <w:t>,</w:t>
      </w:r>
      <w:r w:rsidR="00387CB7" w:rsidRPr="00F0654D">
        <w:rPr>
          <w:rFonts w:ascii="Arial" w:hAnsi="Arial" w:cs="Arial"/>
        </w:rPr>
        <w:t xml:space="preserve"> </w:t>
      </w:r>
      <w:r w:rsidR="001C18EB">
        <w:rPr>
          <w:rFonts w:ascii="Arial" w:hAnsi="Arial" w:cs="Arial"/>
        </w:rPr>
        <w:t xml:space="preserve">mediante la Ley 1438 </w:t>
      </w:r>
      <w:r w:rsidR="00387CB7" w:rsidRPr="00F0654D">
        <w:rPr>
          <w:rFonts w:ascii="Arial" w:hAnsi="Arial" w:cs="Arial"/>
        </w:rPr>
        <w:t xml:space="preserve">de 2011 </w:t>
      </w:r>
      <w:r w:rsidR="001C18EB">
        <w:rPr>
          <w:rFonts w:ascii="Arial" w:hAnsi="Arial" w:cs="Arial"/>
        </w:rPr>
        <w:t xml:space="preserve">se reformó </w:t>
      </w:r>
      <w:r w:rsidR="00387CB7" w:rsidRPr="00F0654D">
        <w:rPr>
          <w:rFonts w:ascii="Arial" w:hAnsi="Arial" w:cs="Arial"/>
        </w:rPr>
        <w:t xml:space="preserve">el Sistema General de Seguridad Social en Salud y se </w:t>
      </w:r>
      <w:r w:rsidR="001C18EB">
        <w:rPr>
          <w:rFonts w:ascii="Arial" w:hAnsi="Arial" w:cs="Arial"/>
        </w:rPr>
        <w:t xml:space="preserve">dictaron otras disposiciones, disponiendo del </w:t>
      </w:r>
      <w:r w:rsidR="00387CB7" w:rsidRPr="00F0654D">
        <w:rPr>
          <w:rFonts w:ascii="Arial" w:hAnsi="Arial" w:cs="Arial"/>
        </w:rPr>
        <w:t>fortalecimiento del Sistema General de Seguridad Social, dentro del marco d</w:t>
      </w:r>
      <w:r w:rsidR="001C18EB">
        <w:rPr>
          <w:rFonts w:ascii="Arial" w:hAnsi="Arial" w:cs="Arial"/>
        </w:rPr>
        <w:t>e la atención primaria en salud</w:t>
      </w:r>
      <w:r w:rsidR="00387CB7" w:rsidRPr="00F0654D">
        <w:rPr>
          <w:rFonts w:ascii="Arial" w:hAnsi="Arial" w:cs="Arial"/>
        </w:rPr>
        <w:t xml:space="preserve"> en coordinación con las instituciones </w:t>
      </w:r>
      <w:r w:rsidRPr="00F0654D">
        <w:rPr>
          <w:rFonts w:ascii="Arial" w:hAnsi="Arial" w:cs="Arial"/>
        </w:rPr>
        <w:t xml:space="preserve">y </w:t>
      </w:r>
      <w:r w:rsidR="00820A22" w:rsidRPr="00F0654D">
        <w:rPr>
          <w:rFonts w:ascii="Arial" w:hAnsi="Arial" w:cs="Arial"/>
        </w:rPr>
        <w:t xml:space="preserve">los </w:t>
      </w:r>
      <w:r w:rsidRPr="00F0654D">
        <w:rPr>
          <w:rFonts w:ascii="Arial" w:hAnsi="Arial" w:cs="Arial"/>
        </w:rPr>
        <w:t xml:space="preserve">entes territoriales </w:t>
      </w:r>
      <w:r w:rsidR="00820A22" w:rsidRPr="00F0654D">
        <w:rPr>
          <w:rFonts w:ascii="Arial" w:hAnsi="Arial" w:cs="Arial"/>
        </w:rPr>
        <w:t xml:space="preserve">garantizando la </w:t>
      </w:r>
      <w:r w:rsidR="00387CB7" w:rsidRPr="00F0654D">
        <w:rPr>
          <w:rFonts w:ascii="Arial" w:hAnsi="Arial" w:cs="Arial"/>
        </w:rPr>
        <w:t>calidad de vida de la población, la inclusión y la equidad de los ciu</w:t>
      </w:r>
      <w:r w:rsidR="001C18EB">
        <w:rPr>
          <w:rFonts w:ascii="Arial" w:hAnsi="Arial" w:cs="Arial"/>
        </w:rPr>
        <w:t xml:space="preserve">dadanos. De igual manera, </w:t>
      </w:r>
      <w:r w:rsidR="00906AA8" w:rsidRPr="00F0654D">
        <w:rPr>
          <w:rFonts w:ascii="Arial" w:hAnsi="Arial" w:cs="Arial"/>
        </w:rPr>
        <w:t>el</w:t>
      </w:r>
      <w:r w:rsidR="00DC6365" w:rsidRPr="00F0654D">
        <w:rPr>
          <w:rFonts w:ascii="Arial" w:hAnsi="Arial" w:cs="Arial"/>
        </w:rPr>
        <w:t xml:space="preserve"> artículo 140 </w:t>
      </w:r>
      <w:r w:rsidR="00906AA8" w:rsidRPr="001C18EB">
        <w:rPr>
          <w:rFonts w:ascii="Arial" w:hAnsi="Arial" w:cs="Arial"/>
          <w:i/>
        </w:rPr>
        <w:t>ibídem</w:t>
      </w:r>
      <w:r w:rsidR="001C18EB">
        <w:rPr>
          <w:rFonts w:ascii="Arial" w:hAnsi="Arial" w:cs="Arial"/>
        </w:rPr>
        <w:t xml:space="preserve"> modificó </w:t>
      </w:r>
      <w:r w:rsidRPr="00F0654D">
        <w:rPr>
          <w:rFonts w:ascii="Arial" w:hAnsi="Arial" w:cs="Arial"/>
        </w:rPr>
        <w:t>la definición</w:t>
      </w:r>
      <w:r w:rsidR="00DC6365" w:rsidRPr="00F0654D">
        <w:rPr>
          <w:rFonts w:ascii="Arial" w:hAnsi="Arial" w:cs="Arial"/>
        </w:rPr>
        <w:t xml:space="preserve"> de enfermedad</w:t>
      </w:r>
      <w:r w:rsidRPr="00F0654D">
        <w:rPr>
          <w:rFonts w:ascii="Arial" w:hAnsi="Arial" w:cs="Arial"/>
        </w:rPr>
        <w:t>es</w:t>
      </w:r>
      <w:r w:rsidR="00DC6365" w:rsidRPr="00F0654D">
        <w:rPr>
          <w:rFonts w:ascii="Arial" w:hAnsi="Arial" w:cs="Arial"/>
        </w:rPr>
        <w:t xml:space="preserve"> huérfana</w:t>
      </w:r>
      <w:r w:rsidRPr="00F0654D">
        <w:rPr>
          <w:rFonts w:ascii="Arial" w:hAnsi="Arial" w:cs="Arial"/>
        </w:rPr>
        <w:t>s</w:t>
      </w:r>
      <w:r w:rsidR="001C18EB">
        <w:rPr>
          <w:rFonts w:ascii="Arial" w:hAnsi="Arial" w:cs="Arial"/>
        </w:rPr>
        <w:t xml:space="preserve"> contenida en el artículo 2 de la Ley 1392 de 2010, </w:t>
      </w:r>
      <w:r w:rsidR="00DC6365" w:rsidRPr="00F0654D">
        <w:rPr>
          <w:rFonts w:ascii="Arial" w:hAnsi="Arial" w:cs="Arial"/>
        </w:rPr>
        <w:t xml:space="preserve">como </w:t>
      </w:r>
      <w:r w:rsidR="00A366CB" w:rsidRPr="00F0654D">
        <w:rPr>
          <w:rFonts w:ascii="Arial" w:hAnsi="Arial" w:cs="Arial"/>
        </w:rPr>
        <w:t xml:space="preserve">una </w:t>
      </w:r>
      <w:r w:rsidR="00820A22" w:rsidRPr="00F0654D">
        <w:rPr>
          <w:rFonts w:ascii="Arial" w:hAnsi="Arial" w:cs="Arial"/>
        </w:rPr>
        <w:t>parte</w:t>
      </w:r>
      <w:r w:rsidR="00906AA8" w:rsidRPr="00F0654D">
        <w:rPr>
          <w:rFonts w:ascii="Arial" w:hAnsi="Arial" w:cs="Arial"/>
        </w:rPr>
        <w:t xml:space="preserve"> de las </w:t>
      </w:r>
      <w:r w:rsidR="00DC6365" w:rsidRPr="00F0654D">
        <w:rPr>
          <w:rFonts w:ascii="Arial" w:hAnsi="Arial" w:cs="Arial"/>
        </w:rPr>
        <w:t xml:space="preserve">patologías que </w:t>
      </w:r>
      <w:r w:rsidRPr="00F0654D">
        <w:rPr>
          <w:rFonts w:ascii="Arial" w:hAnsi="Arial" w:cs="Arial"/>
        </w:rPr>
        <w:t xml:space="preserve">se integran </w:t>
      </w:r>
      <w:r w:rsidR="00A366CB" w:rsidRPr="00F0654D">
        <w:rPr>
          <w:rFonts w:ascii="Arial" w:hAnsi="Arial" w:cs="Arial"/>
        </w:rPr>
        <w:t xml:space="preserve">y clasifican en el </w:t>
      </w:r>
      <w:r w:rsidR="00DC6365" w:rsidRPr="00F0654D">
        <w:rPr>
          <w:rFonts w:ascii="Arial" w:hAnsi="Arial" w:cs="Arial"/>
        </w:rPr>
        <w:t>sistema de salud.</w:t>
      </w:r>
    </w:p>
    <w:p w14:paraId="63ABD741" w14:textId="77777777" w:rsidR="00FE02F9" w:rsidRDefault="00FE02F9" w:rsidP="001D14BF">
      <w:pPr>
        <w:pStyle w:val="Sinespaciado"/>
        <w:jc w:val="both"/>
        <w:rPr>
          <w:rFonts w:ascii="Arial" w:hAnsi="Arial" w:cs="Arial"/>
        </w:rPr>
      </w:pPr>
    </w:p>
    <w:p w14:paraId="526DCD6D" w14:textId="77777777" w:rsidR="001C18EB" w:rsidRPr="00FE02F9" w:rsidRDefault="001C18EB" w:rsidP="006F1B3D">
      <w:pPr>
        <w:pStyle w:val="Sinespaciado"/>
        <w:numPr>
          <w:ilvl w:val="0"/>
          <w:numId w:val="27"/>
        </w:numPr>
        <w:jc w:val="both"/>
        <w:rPr>
          <w:rFonts w:ascii="Arial" w:hAnsi="Arial" w:cs="Arial"/>
        </w:rPr>
      </w:pPr>
      <w:r w:rsidRPr="00FE02F9">
        <w:rPr>
          <w:rFonts w:ascii="Arial" w:hAnsi="Arial" w:cs="Arial"/>
        </w:rPr>
        <w:t xml:space="preserve">Que, mediante Decreto Nacional 1954 de 2012 se implementó el sistema de reporte de información de pacientes con enfermedades huérfanas, con el fin de disponer de la información periódica y sistemática que permita realizar el seguimiento de la gestión de las entidades responsables de su atención, evaluar el estado de implementación y desarrollo de la política de atención en salud de quienes las </w:t>
      </w:r>
      <w:r w:rsidRPr="00FE02F9">
        <w:rPr>
          <w:rFonts w:ascii="Arial" w:hAnsi="Arial" w:cs="Arial"/>
        </w:rPr>
        <w:lastRenderedPageBreak/>
        <w:t>padecen y su im</w:t>
      </w:r>
      <w:r w:rsidR="00FE02F9" w:rsidRPr="00FE02F9">
        <w:rPr>
          <w:rFonts w:ascii="Arial" w:hAnsi="Arial" w:cs="Arial"/>
        </w:rPr>
        <w:t>pacto en el territorio nacional, indicando como entidades responsables</w:t>
      </w:r>
      <w:r w:rsidR="00FE02F9">
        <w:rPr>
          <w:rFonts w:ascii="Arial" w:hAnsi="Arial" w:cs="Arial"/>
        </w:rPr>
        <w:t xml:space="preserve"> del reporte de la información</w:t>
      </w:r>
      <w:r w:rsidR="00FE02F9" w:rsidRPr="00FE02F9">
        <w:rPr>
          <w:rFonts w:ascii="Arial" w:hAnsi="Arial" w:cs="Arial"/>
        </w:rPr>
        <w:t>, entre otras, a las Direcciones Departamentales, Distritales y Municipales de Salud.</w:t>
      </w:r>
    </w:p>
    <w:p w14:paraId="596EAF41" w14:textId="77777777" w:rsidR="001C18EB" w:rsidRDefault="001C18EB" w:rsidP="001D14BF">
      <w:pPr>
        <w:pStyle w:val="Sinespaciado"/>
        <w:jc w:val="both"/>
        <w:rPr>
          <w:rFonts w:ascii="Arial" w:hAnsi="Arial" w:cs="Arial"/>
        </w:rPr>
      </w:pPr>
    </w:p>
    <w:p w14:paraId="06463698" w14:textId="77777777" w:rsidR="00FE02F9" w:rsidRPr="00FE02F9" w:rsidRDefault="00FE02F9" w:rsidP="006F1B3D">
      <w:pPr>
        <w:pStyle w:val="Sinespaciado"/>
        <w:numPr>
          <w:ilvl w:val="0"/>
          <w:numId w:val="27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Que el artículo 10 del Decreto Nacional 1954 de 2012 al tenor dispuso: “</w:t>
      </w:r>
      <w:r w:rsidRPr="00FE02F9">
        <w:rPr>
          <w:rFonts w:ascii="Arial" w:hAnsi="Arial" w:cs="Arial"/>
          <w:i/>
          <w:color w:val="000000"/>
          <w:sz w:val="20"/>
          <w:szCs w:val="20"/>
        </w:rPr>
        <w:t>Obligatoriedad y divulgación. Corresponde a las Direcciones de Salud, Departamentales, Distritales y Municipales de Salud, en desarrollo de sus competencias, cumplir y hacer cumplir en su respectiva jurisdicción las disposiciones establecidas en el presente decreto y efectuar su divulgación para el cabal cumplimiento de su objeto. </w:t>
      </w:r>
    </w:p>
    <w:p w14:paraId="4EA920DC" w14:textId="77777777" w:rsidR="00FE02F9" w:rsidRPr="00FE02F9" w:rsidRDefault="00FE02F9" w:rsidP="001D14BF">
      <w:pPr>
        <w:pStyle w:val="Sinespaciado"/>
        <w:jc w:val="both"/>
        <w:rPr>
          <w:rFonts w:ascii="Arial" w:hAnsi="Arial" w:cs="Arial"/>
          <w:i/>
        </w:rPr>
      </w:pPr>
    </w:p>
    <w:p w14:paraId="495E883D" w14:textId="3C7B0B66" w:rsidR="00046555" w:rsidRDefault="00C416C8" w:rsidP="006F1B3D">
      <w:pPr>
        <w:pStyle w:val="Sinespaciado"/>
        <w:numPr>
          <w:ilvl w:val="0"/>
          <w:numId w:val="27"/>
        </w:numPr>
        <w:jc w:val="both"/>
        <w:rPr>
          <w:rFonts w:ascii="Arial" w:hAnsi="Arial" w:cs="Arial"/>
        </w:rPr>
      </w:pPr>
      <w:r w:rsidRPr="00F0654D">
        <w:rPr>
          <w:rFonts w:ascii="Arial" w:hAnsi="Arial" w:cs="Arial"/>
        </w:rPr>
        <w:t>Que</w:t>
      </w:r>
      <w:r w:rsidR="00A903DF">
        <w:rPr>
          <w:rFonts w:ascii="Arial" w:hAnsi="Arial" w:cs="Arial"/>
        </w:rPr>
        <w:t>,</w:t>
      </w:r>
      <w:r w:rsidRPr="00F0654D">
        <w:rPr>
          <w:rFonts w:ascii="Arial" w:hAnsi="Arial" w:cs="Arial"/>
        </w:rPr>
        <w:t xml:space="preserve"> </w:t>
      </w:r>
      <w:r w:rsidR="00046555">
        <w:rPr>
          <w:rFonts w:ascii="Arial" w:hAnsi="Arial" w:cs="Arial"/>
        </w:rPr>
        <w:t xml:space="preserve">el Ministerio de Salud y Protección Social expidió la </w:t>
      </w:r>
      <w:r w:rsidRPr="00F0654D">
        <w:rPr>
          <w:rFonts w:ascii="Arial" w:hAnsi="Arial" w:cs="Arial"/>
        </w:rPr>
        <w:t>Resolución 3681 de 2013</w:t>
      </w:r>
      <w:r w:rsidR="00046555">
        <w:rPr>
          <w:rFonts w:ascii="Arial" w:hAnsi="Arial" w:cs="Arial"/>
        </w:rPr>
        <w:t xml:space="preserve"> </w:t>
      </w:r>
      <w:r w:rsidR="00046555" w:rsidRPr="00046555">
        <w:rPr>
          <w:rFonts w:ascii="Arial" w:hAnsi="Arial" w:cs="Arial"/>
          <w:i/>
          <w:sz w:val="20"/>
          <w:szCs w:val="20"/>
        </w:rPr>
        <w:t>“</w:t>
      </w:r>
      <w:r w:rsidRPr="00046555">
        <w:rPr>
          <w:rFonts w:ascii="Arial" w:hAnsi="Arial" w:cs="Arial"/>
          <w:i/>
          <w:sz w:val="20"/>
          <w:szCs w:val="20"/>
        </w:rPr>
        <w:t>Por la cual se definen los contenidos y requerimientos técnicos de la información a reportar, por una única vez, a la Cuenta de Alto Costo, para la elaboración del censo de pacientes con Enfermedades Huérfanas”</w:t>
      </w:r>
      <w:r w:rsidRPr="00F0654D">
        <w:rPr>
          <w:rFonts w:ascii="Arial" w:hAnsi="Arial" w:cs="Arial"/>
        </w:rPr>
        <w:t xml:space="preserve"> </w:t>
      </w:r>
      <w:r w:rsidR="00046555">
        <w:rPr>
          <w:rFonts w:ascii="Arial" w:hAnsi="Arial" w:cs="Arial"/>
        </w:rPr>
        <w:t xml:space="preserve">indicando en su artículo 3 </w:t>
      </w:r>
      <w:r w:rsidR="00046555" w:rsidRPr="00F0654D">
        <w:rPr>
          <w:rFonts w:ascii="Arial" w:hAnsi="Arial" w:cs="Arial"/>
        </w:rPr>
        <w:t xml:space="preserve">la información de los pacientes diagnosticados con enfermedades huérfanas </w:t>
      </w:r>
      <w:r w:rsidR="00046555">
        <w:rPr>
          <w:rFonts w:ascii="Arial" w:hAnsi="Arial" w:cs="Arial"/>
        </w:rPr>
        <w:t xml:space="preserve">se debe reportar a través de la </w:t>
      </w:r>
      <w:r w:rsidRPr="00F0654D">
        <w:rPr>
          <w:rFonts w:ascii="Arial" w:hAnsi="Arial" w:cs="Arial"/>
        </w:rPr>
        <w:t>Cuenta de Alto Costo.</w:t>
      </w:r>
    </w:p>
    <w:p w14:paraId="4A9D70B7" w14:textId="77777777" w:rsidR="00046555" w:rsidRDefault="00046555" w:rsidP="001D14BF">
      <w:pPr>
        <w:pStyle w:val="Sinespaciado"/>
        <w:jc w:val="both"/>
        <w:rPr>
          <w:rFonts w:ascii="Arial" w:hAnsi="Arial" w:cs="Arial"/>
        </w:rPr>
      </w:pPr>
    </w:p>
    <w:p w14:paraId="14F9ED2E" w14:textId="45CD8207" w:rsidR="002D546B" w:rsidRPr="00046555" w:rsidRDefault="002D546B" w:rsidP="006F1B3D">
      <w:pPr>
        <w:pStyle w:val="Sinespaciado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46555">
        <w:rPr>
          <w:rFonts w:ascii="Arial" w:hAnsi="Arial" w:cs="Arial"/>
        </w:rPr>
        <w:t>Que</w:t>
      </w:r>
      <w:r w:rsidR="00A903DF">
        <w:rPr>
          <w:rFonts w:ascii="Arial" w:hAnsi="Arial" w:cs="Arial"/>
        </w:rPr>
        <w:t>,</w:t>
      </w:r>
      <w:r w:rsidRPr="00046555">
        <w:rPr>
          <w:rFonts w:ascii="Arial" w:hAnsi="Arial" w:cs="Arial"/>
        </w:rPr>
        <w:t xml:space="preserve"> el artículo</w:t>
      </w:r>
      <w:r w:rsidR="007659AB" w:rsidRPr="00046555">
        <w:rPr>
          <w:rFonts w:ascii="Arial" w:hAnsi="Arial" w:cs="Arial"/>
        </w:rPr>
        <w:t xml:space="preserve"> 11 de la L</w:t>
      </w:r>
      <w:r w:rsidR="00046555" w:rsidRPr="00046555">
        <w:rPr>
          <w:rFonts w:ascii="Arial" w:hAnsi="Arial" w:cs="Arial"/>
        </w:rPr>
        <w:t xml:space="preserve">ey 1751 de 2015 </w:t>
      </w:r>
      <w:r w:rsidRPr="00046555">
        <w:rPr>
          <w:rFonts w:ascii="Arial" w:hAnsi="Arial" w:cs="Arial"/>
          <w:i/>
          <w:sz w:val="20"/>
          <w:szCs w:val="20"/>
        </w:rPr>
        <w:t>“Por medio de la cual se regula el derecho fundamental a la salud y se dictan otras disposiciones</w:t>
      </w:r>
      <w:r w:rsidRPr="00046555">
        <w:rPr>
          <w:rFonts w:ascii="Arial" w:hAnsi="Arial" w:cs="Arial"/>
        </w:rPr>
        <w:t xml:space="preserve">”, </w:t>
      </w:r>
      <w:r w:rsidR="00046555" w:rsidRPr="00046555">
        <w:rPr>
          <w:rFonts w:ascii="Arial" w:hAnsi="Arial" w:cs="Arial"/>
        </w:rPr>
        <w:t>señala</w:t>
      </w:r>
      <w:r w:rsidR="00046555">
        <w:rPr>
          <w:rFonts w:ascii="Arial" w:hAnsi="Arial" w:cs="Arial"/>
        </w:rPr>
        <w:t>: “</w:t>
      </w:r>
      <w:r w:rsidR="00046555" w:rsidRPr="00046555">
        <w:rPr>
          <w:rFonts w:ascii="Arial" w:hAnsi="Arial" w:cs="Arial"/>
          <w:i/>
          <w:sz w:val="20"/>
          <w:szCs w:val="20"/>
        </w:rPr>
        <w:t xml:space="preserve">Sujetos de especial protección. La atención de niños, niñas y adolescentes, mujeres en estado de embarazo, desplazados, víctimas de violencia y del conflicto armado, la población adulta mayor, </w:t>
      </w:r>
      <w:r w:rsidR="00046555" w:rsidRPr="006F1B3D">
        <w:rPr>
          <w:rFonts w:ascii="Arial" w:hAnsi="Arial" w:cs="Arial"/>
          <w:b/>
          <w:i/>
          <w:sz w:val="20"/>
          <w:szCs w:val="20"/>
        </w:rPr>
        <w:t>personas que sufren de enfermedades huérfanas</w:t>
      </w:r>
      <w:r w:rsidR="00046555" w:rsidRPr="00046555">
        <w:rPr>
          <w:rFonts w:ascii="Arial" w:hAnsi="Arial" w:cs="Arial"/>
          <w:i/>
          <w:sz w:val="20"/>
          <w:szCs w:val="20"/>
        </w:rPr>
        <w:t xml:space="preserve"> y personas en condición de discapacidad, gozarán de especial protección por parte del Estado. Su atención en salud no estará limitada por ningún tipo de restricción administrativa o económica. Las instituciones que hagan parte del sector salud deberán definir procesos de atención intersectoriales e interdisciplinarios que le garanticen las mejores condiciones de atención. En el caso de las mujeres en estado de embarazo, se adoptarán medidas para garantizar el acceso a los servicios de salud que requieren durante el embarazo y con posterioridad al mismo y para garantizar que puedan ejercer sus derechos fundamentales en el marco del acceso a servicios de salud.”</w:t>
      </w:r>
      <w:r w:rsidR="00046555">
        <w:rPr>
          <w:rFonts w:ascii="Arial" w:hAnsi="Arial" w:cs="Arial"/>
          <w:i/>
        </w:rPr>
        <w:t xml:space="preserve"> </w:t>
      </w:r>
      <w:r w:rsidR="006F1B3D">
        <w:rPr>
          <w:rFonts w:ascii="Arial" w:hAnsi="Arial" w:cs="Arial"/>
          <w:sz w:val="16"/>
          <w:szCs w:val="16"/>
        </w:rPr>
        <w:t xml:space="preserve">(Resaltado </w:t>
      </w:r>
      <w:r w:rsidR="00046555" w:rsidRPr="006F1B3D">
        <w:rPr>
          <w:rFonts w:ascii="Arial" w:hAnsi="Arial" w:cs="Arial"/>
          <w:sz w:val="16"/>
          <w:szCs w:val="16"/>
        </w:rPr>
        <w:t>fuera de texto)</w:t>
      </w:r>
    </w:p>
    <w:p w14:paraId="530CC93D" w14:textId="77777777" w:rsidR="00A24573" w:rsidRPr="00F0654D" w:rsidRDefault="00A24573" w:rsidP="001D14BF">
      <w:pPr>
        <w:pStyle w:val="Sinespaciado"/>
        <w:jc w:val="both"/>
        <w:rPr>
          <w:rFonts w:ascii="Arial" w:hAnsi="Arial" w:cs="Arial"/>
        </w:rPr>
      </w:pPr>
    </w:p>
    <w:p w14:paraId="2C910699" w14:textId="29288BA2" w:rsidR="00BD6307" w:rsidRPr="00F0654D" w:rsidRDefault="00BD6307" w:rsidP="006F1B3D">
      <w:pPr>
        <w:pStyle w:val="Sinespaciado"/>
        <w:numPr>
          <w:ilvl w:val="0"/>
          <w:numId w:val="27"/>
        </w:numPr>
        <w:jc w:val="both"/>
        <w:rPr>
          <w:rFonts w:ascii="Arial" w:hAnsi="Arial" w:cs="Arial"/>
        </w:rPr>
      </w:pPr>
      <w:r w:rsidRPr="00F0654D">
        <w:rPr>
          <w:rFonts w:ascii="Arial" w:hAnsi="Arial" w:cs="Arial"/>
        </w:rPr>
        <w:t>Que</w:t>
      </w:r>
      <w:r w:rsidR="00A903DF">
        <w:rPr>
          <w:rFonts w:ascii="Arial" w:hAnsi="Arial" w:cs="Arial"/>
        </w:rPr>
        <w:t>,</w:t>
      </w:r>
      <w:r w:rsidRPr="00F0654D">
        <w:rPr>
          <w:rFonts w:ascii="Arial" w:hAnsi="Arial" w:cs="Arial"/>
        </w:rPr>
        <w:t xml:space="preserve"> mediante </w:t>
      </w:r>
      <w:r w:rsidR="00E874ED" w:rsidRPr="00F0654D">
        <w:rPr>
          <w:rFonts w:ascii="Arial" w:hAnsi="Arial" w:cs="Arial"/>
        </w:rPr>
        <w:t>Circ</w:t>
      </w:r>
      <w:r w:rsidR="00046555">
        <w:rPr>
          <w:rFonts w:ascii="Arial" w:hAnsi="Arial" w:cs="Arial"/>
        </w:rPr>
        <w:t xml:space="preserve">ular Externa No. 011 del 10 de junio de 2016 emitida por la Superintendencia de Salud se emiten </w:t>
      </w:r>
      <w:r w:rsidR="00E874ED" w:rsidRPr="00F0654D">
        <w:rPr>
          <w:rFonts w:ascii="Arial" w:hAnsi="Arial" w:cs="Arial"/>
        </w:rPr>
        <w:t xml:space="preserve">instrucciones </w:t>
      </w:r>
      <w:r w:rsidR="00046555">
        <w:rPr>
          <w:rFonts w:ascii="Arial" w:hAnsi="Arial" w:cs="Arial"/>
        </w:rPr>
        <w:t xml:space="preserve">para </w:t>
      </w:r>
      <w:r w:rsidR="00E874ED" w:rsidRPr="00F0654D">
        <w:rPr>
          <w:rFonts w:ascii="Arial" w:hAnsi="Arial" w:cs="Arial"/>
        </w:rPr>
        <w:t>la atención</w:t>
      </w:r>
      <w:r w:rsidR="00046555">
        <w:rPr>
          <w:rFonts w:ascii="Arial" w:hAnsi="Arial" w:cs="Arial"/>
        </w:rPr>
        <w:t xml:space="preserve"> de las enfermedades huérfanas </w:t>
      </w:r>
      <w:r w:rsidR="00E874ED" w:rsidRPr="00F0654D">
        <w:rPr>
          <w:rFonts w:ascii="Arial" w:hAnsi="Arial" w:cs="Arial"/>
        </w:rPr>
        <w:t xml:space="preserve">garantizando la protección de los pacientes con </w:t>
      </w:r>
      <w:r w:rsidR="00046555" w:rsidRPr="00F0654D">
        <w:rPr>
          <w:rFonts w:ascii="Arial" w:hAnsi="Arial" w:cs="Arial"/>
        </w:rPr>
        <w:t>dichos diagnósticos</w:t>
      </w:r>
      <w:r w:rsidR="00046555">
        <w:rPr>
          <w:rFonts w:ascii="Arial" w:hAnsi="Arial" w:cs="Arial"/>
        </w:rPr>
        <w:t>, recordando la obligación de las Entidades Territoriales de sus funciones de inspección y vigilancia en concordancia con la Ley 715 del 2001.</w:t>
      </w:r>
    </w:p>
    <w:p w14:paraId="52B6E277" w14:textId="77777777" w:rsidR="00BD6307" w:rsidRPr="00F0654D" w:rsidRDefault="00BD6307" w:rsidP="001D14BF">
      <w:pPr>
        <w:pStyle w:val="Sinespaciado"/>
        <w:jc w:val="both"/>
        <w:rPr>
          <w:rFonts w:ascii="Arial" w:hAnsi="Arial" w:cs="Arial"/>
        </w:rPr>
      </w:pPr>
    </w:p>
    <w:p w14:paraId="4D1AC2A0" w14:textId="138196A1" w:rsidR="00BD6307" w:rsidRDefault="0098327B" w:rsidP="006F1B3D">
      <w:pPr>
        <w:pStyle w:val="Sinespaciado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Que</w:t>
      </w:r>
      <w:r w:rsidR="00A903D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mediante </w:t>
      </w:r>
      <w:r w:rsidR="005631E7" w:rsidRPr="00F0654D">
        <w:rPr>
          <w:rFonts w:ascii="Arial" w:hAnsi="Arial" w:cs="Arial"/>
        </w:rPr>
        <w:t>Resolución No. 1871 de 2021</w:t>
      </w:r>
      <w:r w:rsidR="004607A5" w:rsidRPr="00F0654D">
        <w:rPr>
          <w:rFonts w:ascii="Arial" w:hAnsi="Arial" w:cs="Arial"/>
        </w:rPr>
        <w:t xml:space="preserve"> emanada del Ministerio de Salud y Protección Social </w:t>
      </w:r>
      <w:r w:rsidR="00006C17">
        <w:rPr>
          <w:rFonts w:ascii="Arial" w:hAnsi="Arial" w:cs="Arial"/>
        </w:rPr>
        <w:t xml:space="preserve">se conformó y reglamentó el funcionamiento de la Mesa Nacional de Enfermedades Huérfanas / Raras, como un espacio de participación de distintos sectores </w:t>
      </w:r>
      <w:r w:rsidR="00332FF5">
        <w:rPr>
          <w:rFonts w:ascii="Arial" w:hAnsi="Arial" w:cs="Arial"/>
        </w:rPr>
        <w:t>para el desarrollo de acciones tendientes a la divulgación de las enfermedades huérfanas, crear sensibilidad y conciencia social sobre este tipo de enfermedades.</w:t>
      </w:r>
    </w:p>
    <w:p w14:paraId="542ACB40" w14:textId="77777777" w:rsidR="006F1B3D" w:rsidRPr="006F1B3D" w:rsidRDefault="006F1B3D" w:rsidP="006F1B3D">
      <w:pPr>
        <w:pStyle w:val="Sinespaciado"/>
        <w:ind w:left="720"/>
        <w:jc w:val="both"/>
        <w:rPr>
          <w:rFonts w:ascii="Arial" w:hAnsi="Arial" w:cs="Arial"/>
          <w:i/>
          <w:sz w:val="20"/>
          <w:szCs w:val="20"/>
        </w:rPr>
      </w:pPr>
    </w:p>
    <w:p w14:paraId="78022A92" w14:textId="560ECA53" w:rsidR="006F1B3D" w:rsidRPr="006F1B3D" w:rsidRDefault="006F1B3D" w:rsidP="006F1B3D">
      <w:pPr>
        <w:pStyle w:val="Sinespaciado"/>
        <w:numPr>
          <w:ilvl w:val="0"/>
          <w:numId w:val="27"/>
        </w:numPr>
        <w:jc w:val="both"/>
        <w:rPr>
          <w:rFonts w:ascii="Arial" w:hAnsi="Arial" w:cs="Arial"/>
          <w:i/>
          <w:sz w:val="20"/>
          <w:szCs w:val="20"/>
        </w:rPr>
      </w:pPr>
      <w:r w:rsidRPr="006F1B3D">
        <w:rPr>
          <w:rFonts w:ascii="Arial" w:hAnsi="Arial" w:cs="Arial"/>
        </w:rPr>
        <w:t xml:space="preserve">Que el artículo 32 de la Ley 498 de 1998, dentro del criterio de “Democratización de la Administración Publica”, señala que </w:t>
      </w:r>
      <w:r w:rsidRPr="006F1B3D">
        <w:rPr>
          <w:rFonts w:ascii="Arial" w:hAnsi="Arial" w:cs="Arial"/>
          <w:i/>
          <w:sz w:val="20"/>
          <w:szCs w:val="20"/>
        </w:rPr>
        <w:t>“Todas las entidades y organismos de la Administración Publica tienen la obligación de desarrollar su gestión acorde con los principios de democracia participativa y democratización de la gestión pública. Para ello podrán realizar todas las acciones necesarias con el objeto de involucrar a los ciudadanos y organizaciones de la sociedad civil en la formulación, ejecución, control y evaluación de la gestión pública. (…) Entre otras podrán realizar las siguientes acciones:</w:t>
      </w:r>
      <w:r w:rsidR="009143AC" w:rsidRPr="009143AC">
        <w:rPr>
          <w:rFonts w:ascii="Arial" w:hAnsi="Arial" w:cs="Arial"/>
          <w:bCs/>
          <w:color w:val="333333"/>
          <w:sz w:val="38"/>
          <w:szCs w:val="38"/>
          <w:shd w:val="clear" w:color="auto" w:fill="FFFFFF"/>
          <w:lang w:eastAsia="es-ES"/>
        </w:rPr>
        <w:t xml:space="preserve"> </w:t>
      </w:r>
      <w:r w:rsidR="009143AC" w:rsidRPr="009143AC">
        <w:rPr>
          <w:rFonts w:ascii="Arial" w:hAnsi="Arial" w:cs="Arial"/>
          <w:bCs/>
          <w:i/>
          <w:sz w:val="20"/>
          <w:szCs w:val="20"/>
        </w:rPr>
        <w:t>c). Difundir y promover los derechos de los ciudadanos respecto del correcto funcionamiento de la Administración Publica;</w:t>
      </w:r>
      <w:r w:rsidR="009143AC" w:rsidRPr="009143AC">
        <w:rPr>
          <w:rFonts w:ascii="Arial" w:hAnsi="Arial" w:cs="Arial"/>
          <w:bCs/>
          <w:color w:val="333333"/>
          <w:sz w:val="38"/>
          <w:szCs w:val="38"/>
          <w:shd w:val="clear" w:color="auto" w:fill="FFFFFF"/>
          <w:lang w:eastAsia="es-ES"/>
        </w:rPr>
        <w:t xml:space="preserve"> </w:t>
      </w:r>
      <w:r w:rsidR="009143AC" w:rsidRPr="009143AC">
        <w:rPr>
          <w:rFonts w:ascii="Arial" w:hAnsi="Arial" w:cs="Arial"/>
          <w:bCs/>
          <w:i/>
          <w:sz w:val="20"/>
          <w:szCs w:val="20"/>
        </w:rPr>
        <w:t xml:space="preserve">d). Incentivar la formación de asociaciones y mecanismos de </w:t>
      </w:r>
      <w:proofErr w:type="spellStart"/>
      <w:r w:rsidR="009143AC" w:rsidRPr="009143AC">
        <w:rPr>
          <w:rFonts w:ascii="Arial" w:hAnsi="Arial" w:cs="Arial"/>
          <w:bCs/>
          <w:i/>
          <w:sz w:val="20"/>
          <w:szCs w:val="20"/>
        </w:rPr>
        <w:t>asociacion</w:t>
      </w:r>
      <w:proofErr w:type="spellEnd"/>
      <w:r w:rsidR="009143AC" w:rsidRPr="009143AC">
        <w:rPr>
          <w:rFonts w:ascii="Arial" w:hAnsi="Arial" w:cs="Arial"/>
          <w:bCs/>
          <w:i/>
          <w:sz w:val="20"/>
          <w:szCs w:val="20"/>
        </w:rPr>
        <w:t xml:space="preserve"> de intereses para representar a los usuarios y ciudadanos.</w:t>
      </w:r>
    </w:p>
    <w:p w14:paraId="16A95456" w14:textId="77777777" w:rsidR="00BD6307" w:rsidRPr="00F0654D" w:rsidRDefault="00BD6307" w:rsidP="001D14BF">
      <w:pPr>
        <w:pStyle w:val="Sinespaciado"/>
        <w:jc w:val="both"/>
        <w:rPr>
          <w:rFonts w:ascii="Arial" w:hAnsi="Arial" w:cs="Arial"/>
        </w:rPr>
      </w:pPr>
    </w:p>
    <w:p w14:paraId="79152368" w14:textId="4A56C8E0" w:rsidR="00A75926" w:rsidRPr="00F0654D" w:rsidRDefault="00A75926" w:rsidP="006F1B3D">
      <w:pPr>
        <w:pStyle w:val="Sinespaciado"/>
        <w:numPr>
          <w:ilvl w:val="0"/>
          <w:numId w:val="27"/>
        </w:numPr>
        <w:jc w:val="both"/>
        <w:rPr>
          <w:rFonts w:ascii="Arial" w:hAnsi="Arial" w:cs="Arial"/>
        </w:rPr>
      </w:pPr>
      <w:r w:rsidRPr="00F0654D">
        <w:rPr>
          <w:rFonts w:ascii="Arial" w:hAnsi="Arial" w:cs="Arial"/>
        </w:rPr>
        <w:t>Que</w:t>
      </w:r>
      <w:r w:rsidR="00D20EAC" w:rsidRPr="00F0654D">
        <w:rPr>
          <w:rFonts w:ascii="Arial" w:hAnsi="Arial" w:cs="Arial"/>
        </w:rPr>
        <w:t>,</w:t>
      </w:r>
      <w:r w:rsidRPr="00F0654D">
        <w:rPr>
          <w:rFonts w:ascii="Arial" w:hAnsi="Arial" w:cs="Arial"/>
        </w:rPr>
        <w:t xml:space="preserve"> conforme con lo anteriorme</w:t>
      </w:r>
      <w:r w:rsidR="000453C8" w:rsidRPr="00F0654D">
        <w:rPr>
          <w:rFonts w:ascii="Arial" w:hAnsi="Arial" w:cs="Arial"/>
        </w:rPr>
        <w:t>nte señalado, se hace necesario implementar estrategias para promover la detección temprana, el seguimiento, la rehabilitación y la vigilancia a las personas y familiares que padecen enfermedades huérfanas; mediante una red técnica de apoyo en el Municipio de Bucaramanga</w:t>
      </w:r>
      <w:r w:rsidR="00FE4057" w:rsidRPr="00F0654D">
        <w:rPr>
          <w:rFonts w:ascii="Arial" w:hAnsi="Arial" w:cs="Arial"/>
        </w:rPr>
        <w:t xml:space="preserve">, contando con una mesa técnica municipal de enfermedades huérfanas/raras, </w:t>
      </w:r>
      <w:r w:rsidR="004E37D9">
        <w:rPr>
          <w:rFonts w:ascii="Arial" w:hAnsi="Arial" w:cs="Arial"/>
        </w:rPr>
        <w:t xml:space="preserve">el cual servirá de </w:t>
      </w:r>
      <w:r w:rsidR="00FE4057" w:rsidRPr="00F0654D">
        <w:rPr>
          <w:rFonts w:ascii="Arial" w:hAnsi="Arial" w:cs="Arial"/>
        </w:rPr>
        <w:t xml:space="preserve">enlace con las mesas del sistema a nivel </w:t>
      </w:r>
      <w:r w:rsidR="00716DBA">
        <w:rPr>
          <w:rFonts w:ascii="Arial" w:hAnsi="Arial" w:cs="Arial"/>
        </w:rPr>
        <w:t>D</w:t>
      </w:r>
      <w:r w:rsidR="00FE4057" w:rsidRPr="00F0654D">
        <w:rPr>
          <w:rFonts w:ascii="Arial" w:hAnsi="Arial" w:cs="Arial"/>
        </w:rPr>
        <w:t xml:space="preserve">epartamental y </w:t>
      </w:r>
      <w:r w:rsidR="00716DBA">
        <w:rPr>
          <w:rFonts w:ascii="Arial" w:hAnsi="Arial" w:cs="Arial"/>
        </w:rPr>
        <w:t>N</w:t>
      </w:r>
      <w:r w:rsidR="00FE4057" w:rsidRPr="00F0654D">
        <w:rPr>
          <w:rFonts w:ascii="Arial" w:hAnsi="Arial" w:cs="Arial"/>
        </w:rPr>
        <w:t xml:space="preserve">acional. </w:t>
      </w:r>
    </w:p>
    <w:p w14:paraId="3AFC4784" w14:textId="77777777" w:rsidR="00A75926" w:rsidRPr="00F0654D" w:rsidRDefault="00A75926" w:rsidP="001D14BF">
      <w:pPr>
        <w:pStyle w:val="Sinespaciado"/>
        <w:jc w:val="both"/>
        <w:rPr>
          <w:rFonts w:ascii="Arial" w:hAnsi="Arial" w:cs="Arial"/>
        </w:rPr>
      </w:pPr>
    </w:p>
    <w:p w14:paraId="7B505ACE" w14:textId="77777777" w:rsidR="00A75926" w:rsidRPr="00F0654D" w:rsidRDefault="00A75926" w:rsidP="001D14BF">
      <w:pPr>
        <w:jc w:val="both"/>
        <w:rPr>
          <w:rFonts w:cs="Arial"/>
          <w:bCs w:val="0"/>
          <w:sz w:val="22"/>
          <w:szCs w:val="22"/>
          <w:lang w:eastAsia="es-CO"/>
        </w:rPr>
      </w:pPr>
      <w:r w:rsidRPr="00F0654D">
        <w:rPr>
          <w:rFonts w:cs="Arial"/>
          <w:bCs w:val="0"/>
          <w:sz w:val="22"/>
          <w:szCs w:val="22"/>
          <w:lang w:eastAsia="es-CO"/>
        </w:rPr>
        <w:t>Por lo anteriormente expuesto;</w:t>
      </w:r>
    </w:p>
    <w:p w14:paraId="54B89875" w14:textId="77777777" w:rsidR="00A75926" w:rsidRPr="00F0654D" w:rsidRDefault="00A75926" w:rsidP="001D14BF">
      <w:pPr>
        <w:rPr>
          <w:rFonts w:cs="Arial"/>
          <w:bCs w:val="0"/>
          <w:sz w:val="22"/>
          <w:szCs w:val="22"/>
          <w:lang w:eastAsia="es-CO"/>
        </w:rPr>
      </w:pPr>
    </w:p>
    <w:p w14:paraId="2B8982A5" w14:textId="45FE10C8" w:rsidR="00A75926" w:rsidRPr="00F0654D" w:rsidRDefault="00A903DF" w:rsidP="001D14BF">
      <w:pPr>
        <w:ind w:left="284"/>
        <w:jc w:val="center"/>
        <w:rPr>
          <w:rFonts w:cs="Arial"/>
          <w:bCs w:val="0"/>
          <w:sz w:val="22"/>
          <w:szCs w:val="22"/>
          <w:lang w:eastAsia="es-CO"/>
        </w:rPr>
      </w:pPr>
      <w:r>
        <w:rPr>
          <w:rFonts w:cs="Arial"/>
          <w:b/>
          <w:bCs w:val="0"/>
          <w:spacing w:val="30"/>
          <w:sz w:val="22"/>
          <w:szCs w:val="22"/>
          <w:lang w:eastAsia="es-CO"/>
        </w:rPr>
        <w:t>DECRETA</w:t>
      </w:r>
      <w:r w:rsidR="00A75926" w:rsidRPr="00F0654D">
        <w:rPr>
          <w:rFonts w:cs="Arial"/>
          <w:b/>
          <w:sz w:val="22"/>
          <w:szCs w:val="22"/>
          <w:lang w:eastAsia="es-CO"/>
        </w:rPr>
        <w:t>:</w:t>
      </w:r>
    </w:p>
    <w:p w14:paraId="3A69A7CC" w14:textId="77777777" w:rsidR="00A366CB" w:rsidRPr="00F0654D" w:rsidRDefault="00A366CB" w:rsidP="001D14BF">
      <w:pPr>
        <w:rPr>
          <w:rFonts w:cs="Arial"/>
          <w:bCs w:val="0"/>
          <w:sz w:val="22"/>
          <w:szCs w:val="22"/>
          <w:lang w:eastAsia="es-CO"/>
        </w:rPr>
      </w:pPr>
    </w:p>
    <w:p w14:paraId="025721BE" w14:textId="28AF87E5" w:rsidR="00A75926" w:rsidRPr="00F0654D" w:rsidRDefault="000453C8" w:rsidP="001D14BF">
      <w:pPr>
        <w:jc w:val="both"/>
        <w:rPr>
          <w:rFonts w:cs="Arial"/>
          <w:bCs w:val="0"/>
          <w:sz w:val="22"/>
          <w:szCs w:val="22"/>
          <w:lang w:eastAsia="es-CO"/>
        </w:rPr>
      </w:pPr>
      <w:r w:rsidRPr="00F0654D">
        <w:rPr>
          <w:rFonts w:cs="Arial"/>
          <w:b/>
          <w:sz w:val="22"/>
          <w:szCs w:val="22"/>
          <w:lang w:eastAsia="es-CO"/>
        </w:rPr>
        <w:t>ARTÍCULO</w:t>
      </w:r>
      <w:r w:rsidR="00A75926" w:rsidRPr="00F0654D">
        <w:rPr>
          <w:rFonts w:cs="Arial"/>
          <w:b/>
          <w:sz w:val="22"/>
          <w:szCs w:val="22"/>
          <w:lang w:eastAsia="es-CO"/>
        </w:rPr>
        <w:t xml:space="preserve"> PRIMERO: CREAR </w:t>
      </w:r>
      <w:r w:rsidR="008A17B5" w:rsidRPr="00F0654D">
        <w:rPr>
          <w:rFonts w:cs="Arial"/>
          <w:bCs w:val="0"/>
          <w:sz w:val="22"/>
          <w:szCs w:val="22"/>
          <w:lang w:eastAsia="es-CO"/>
        </w:rPr>
        <w:t>la M</w:t>
      </w:r>
      <w:r w:rsidR="00D51249" w:rsidRPr="00F0654D">
        <w:rPr>
          <w:rFonts w:cs="Arial"/>
          <w:bCs w:val="0"/>
          <w:sz w:val="22"/>
          <w:szCs w:val="22"/>
          <w:lang w:eastAsia="es-CO"/>
        </w:rPr>
        <w:t xml:space="preserve">esa Técnica </w:t>
      </w:r>
      <w:r w:rsidR="008A17B5" w:rsidRPr="00F0654D">
        <w:rPr>
          <w:rFonts w:cs="Arial"/>
          <w:bCs w:val="0"/>
          <w:sz w:val="22"/>
          <w:szCs w:val="22"/>
          <w:lang w:eastAsia="es-CO"/>
        </w:rPr>
        <w:t xml:space="preserve">Municipal de Enfermedades Huérfanas/Raras </w:t>
      </w:r>
      <w:r w:rsidR="004E37D9">
        <w:rPr>
          <w:rFonts w:cs="Arial"/>
          <w:bCs w:val="0"/>
          <w:sz w:val="22"/>
          <w:szCs w:val="22"/>
          <w:lang w:eastAsia="es-CO"/>
        </w:rPr>
        <w:t xml:space="preserve">como una instancia </w:t>
      </w:r>
      <w:r w:rsidR="008A17B5" w:rsidRPr="00F0654D">
        <w:rPr>
          <w:rFonts w:cs="Arial"/>
          <w:bCs w:val="0"/>
          <w:sz w:val="22"/>
          <w:szCs w:val="22"/>
          <w:lang w:eastAsia="es-CO"/>
        </w:rPr>
        <w:t xml:space="preserve">de </w:t>
      </w:r>
      <w:r w:rsidR="00E81661" w:rsidRPr="00F0654D">
        <w:rPr>
          <w:rFonts w:cs="Arial"/>
          <w:bCs w:val="0"/>
          <w:sz w:val="22"/>
          <w:szCs w:val="22"/>
          <w:lang w:eastAsia="es-CO"/>
        </w:rPr>
        <w:t>car</w:t>
      </w:r>
      <w:r w:rsidR="00574E58">
        <w:rPr>
          <w:rFonts w:cs="Arial"/>
          <w:bCs w:val="0"/>
          <w:sz w:val="22"/>
          <w:szCs w:val="22"/>
          <w:lang w:eastAsia="es-CO"/>
        </w:rPr>
        <w:t>ácter consultivo, informativo y</w:t>
      </w:r>
      <w:r w:rsidR="00B659E3" w:rsidRPr="00F0654D">
        <w:rPr>
          <w:rFonts w:cs="Arial"/>
          <w:bCs w:val="0"/>
          <w:sz w:val="22"/>
          <w:szCs w:val="22"/>
          <w:lang w:eastAsia="es-CO"/>
        </w:rPr>
        <w:t xml:space="preserve"> </w:t>
      </w:r>
      <w:r w:rsidR="00E81661" w:rsidRPr="00F0654D">
        <w:rPr>
          <w:rFonts w:cs="Arial"/>
          <w:bCs w:val="0"/>
          <w:sz w:val="22"/>
          <w:szCs w:val="22"/>
          <w:lang w:eastAsia="es-CO"/>
        </w:rPr>
        <w:t xml:space="preserve">orientador en los temas de enfermedades huérfanas/raras </w:t>
      </w:r>
      <w:r w:rsidR="00D51249" w:rsidRPr="00F0654D">
        <w:rPr>
          <w:rFonts w:cs="Arial"/>
          <w:bCs w:val="0"/>
          <w:sz w:val="22"/>
          <w:szCs w:val="22"/>
          <w:lang w:eastAsia="es-CO"/>
        </w:rPr>
        <w:t>del Municipio de Bucaramanga</w:t>
      </w:r>
      <w:r w:rsidR="00E81661" w:rsidRPr="00F0654D">
        <w:rPr>
          <w:rFonts w:cs="Arial"/>
          <w:bCs w:val="0"/>
          <w:sz w:val="22"/>
          <w:szCs w:val="22"/>
          <w:lang w:eastAsia="es-CO"/>
        </w:rPr>
        <w:t>.</w:t>
      </w:r>
    </w:p>
    <w:p w14:paraId="63B62753" w14:textId="77777777" w:rsidR="00604BDC" w:rsidRPr="00F0654D" w:rsidRDefault="00604BDC" w:rsidP="001D14BF">
      <w:pPr>
        <w:jc w:val="both"/>
        <w:rPr>
          <w:rFonts w:cs="Arial"/>
          <w:b/>
          <w:sz w:val="22"/>
          <w:szCs w:val="22"/>
          <w:lang w:eastAsia="es-CO"/>
        </w:rPr>
      </w:pPr>
    </w:p>
    <w:p w14:paraId="5E0F88EC" w14:textId="09F68E22" w:rsidR="00A75926" w:rsidRPr="00F0654D" w:rsidRDefault="00A75926" w:rsidP="001D14BF">
      <w:pPr>
        <w:jc w:val="both"/>
        <w:rPr>
          <w:rFonts w:cs="Arial"/>
          <w:bCs w:val="0"/>
          <w:sz w:val="22"/>
          <w:szCs w:val="22"/>
          <w:lang w:eastAsia="es-CO"/>
        </w:rPr>
      </w:pPr>
      <w:r w:rsidRPr="00F0654D">
        <w:rPr>
          <w:rFonts w:cs="Arial"/>
          <w:b/>
          <w:sz w:val="22"/>
          <w:szCs w:val="22"/>
          <w:lang w:eastAsia="es-CO"/>
        </w:rPr>
        <w:t>ARTÍCULO SEGUNDO: OBJETO</w:t>
      </w:r>
      <w:r w:rsidR="00E81661" w:rsidRPr="00F0654D">
        <w:rPr>
          <w:rFonts w:cs="Arial"/>
          <w:b/>
          <w:sz w:val="22"/>
          <w:szCs w:val="22"/>
          <w:lang w:eastAsia="es-CO"/>
        </w:rPr>
        <w:t xml:space="preserve">. </w:t>
      </w:r>
      <w:r w:rsidR="00E81661" w:rsidRPr="00F0654D">
        <w:rPr>
          <w:rFonts w:cs="Arial"/>
          <w:bCs w:val="0"/>
          <w:sz w:val="22"/>
          <w:szCs w:val="22"/>
          <w:lang w:eastAsia="es-CO"/>
        </w:rPr>
        <w:t>La</w:t>
      </w:r>
      <w:r w:rsidR="00D51249" w:rsidRPr="00F0654D">
        <w:rPr>
          <w:rFonts w:cs="Arial"/>
          <w:bCs w:val="0"/>
          <w:sz w:val="22"/>
          <w:szCs w:val="22"/>
          <w:lang w:eastAsia="es-CO"/>
        </w:rPr>
        <w:t xml:space="preserve"> </w:t>
      </w:r>
      <w:r w:rsidR="008A17B5" w:rsidRPr="00F0654D">
        <w:rPr>
          <w:rFonts w:cs="Arial"/>
          <w:bCs w:val="0"/>
          <w:sz w:val="22"/>
          <w:szCs w:val="22"/>
          <w:lang w:eastAsia="es-CO"/>
        </w:rPr>
        <w:t xml:space="preserve">Mesa Técnica Municipal de Enfermedades Huérfanas/Raras </w:t>
      </w:r>
      <w:r w:rsidR="001C1A7F" w:rsidRPr="00F0654D">
        <w:rPr>
          <w:rFonts w:cs="Arial"/>
          <w:bCs w:val="0"/>
          <w:sz w:val="22"/>
          <w:szCs w:val="22"/>
          <w:lang w:eastAsia="es-CO"/>
        </w:rPr>
        <w:t xml:space="preserve">tiene por objeto ser </w:t>
      </w:r>
      <w:r w:rsidR="004E37D9">
        <w:rPr>
          <w:rFonts w:cs="Arial"/>
          <w:bCs w:val="0"/>
          <w:sz w:val="22"/>
          <w:szCs w:val="22"/>
          <w:lang w:eastAsia="es-CO"/>
        </w:rPr>
        <w:t xml:space="preserve">una instancia </w:t>
      </w:r>
      <w:r w:rsidR="00B659E3" w:rsidRPr="00F0654D">
        <w:rPr>
          <w:rFonts w:cs="Arial"/>
          <w:bCs w:val="0"/>
          <w:sz w:val="22"/>
          <w:szCs w:val="22"/>
          <w:lang w:eastAsia="es-CO"/>
        </w:rPr>
        <w:t>interinstitucional</w:t>
      </w:r>
      <w:r w:rsidR="00D51249" w:rsidRPr="00F0654D">
        <w:rPr>
          <w:rFonts w:cs="Arial"/>
          <w:bCs w:val="0"/>
          <w:sz w:val="22"/>
          <w:szCs w:val="22"/>
          <w:lang w:eastAsia="es-CO"/>
        </w:rPr>
        <w:t xml:space="preserve"> promotor</w:t>
      </w:r>
      <w:r w:rsidR="004E37D9">
        <w:rPr>
          <w:rFonts w:cs="Arial"/>
          <w:bCs w:val="0"/>
          <w:sz w:val="22"/>
          <w:szCs w:val="22"/>
          <w:lang w:eastAsia="es-CO"/>
        </w:rPr>
        <w:t>a</w:t>
      </w:r>
      <w:r w:rsidR="00D51249" w:rsidRPr="00F0654D">
        <w:rPr>
          <w:rFonts w:cs="Arial"/>
          <w:bCs w:val="0"/>
          <w:sz w:val="22"/>
          <w:szCs w:val="22"/>
          <w:lang w:eastAsia="es-CO"/>
        </w:rPr>
        <w:t>, asesor</w:t>
      </w:r>
      <w:r w:rsidR="004E37D9">
        <w:rPr>
          <w:rFonts w:cs="Arial"/>
          <w:bCs w:val="0"/>
          <w:sz w:val="22"/>
          <w:szCs w:val="22"/>
          <w:lang w:eastAsia="es-CO"/>
        </w:rPr>
        <w:t>a</w:t>
      </w:r>
      <w:r w:rsidR="00D51249" w:rsidRPr="00F0654D">
        <w:rPr>
          <w:rFonts w:cs="Arial"/>
          <w:bCs w:val="0"/>
          <w:sz w:val="22"/>
          <w:szCs w:val="22"/>
          <w:lang w:eastAsia="es-CO"/>
        </w:rPr>
        <w:t xml:space="preserve"> y consultiv</w:t>
      </w:r>
      <w:r w:rsidR="004E37D9">
        <w:rPr>
          <w:rFonts w:cs="Arial"/>
          <w:bCs w:val="0"/>
          <w:sz w:val="22"/>
          <w:szCs w:val="22"/>
          <w:lang w:eastAsia="es-CO"/>
        </w:rPr>
        <w:t>a</w:t>
      </w:r>
      <w:r w:rsidR="00D51249" w:rsidRPr="00F0654D">
        <w:rPr>
          <w:rFonts w:cs="Arial"/>
          <w:bCs w:val="0"/>
          <w:sz w:val="22"/>
          <w:szCs w:val="22"/>
          <w:lang w:eastAsia="es-CO"/>
        </w:rPr>
        <w:t xml:space="preserve"> de la administración municipal, </w:t>
      </w:r>
      <w:r w:rsidR="001C1A7F" w:rsidRPr="00F0654D">
        <w:rPr>
          <w:rFonts w:cs="Arial"/>
          <w:bCs w:val="0"/>
          <w:sz w:val="22"/>
          <w:szCs w:val="22"/>
          <w:lang w:eastAsia="es-CO"/>
        </w:rPr>
        <w:t>apoyando</w:t>
      </w:r>
      <w:r w:rsidR="00B659E3" w:rsidRPr="00F0654D">
        <w:rPr>
          <w:rFonts w:cs="Arial"/>
          <w:bCs w:val="0"/>
          <w:sz w:val="22"/>
          <w:szCs w:val="22"/>
          <w:lang w:eastAsia="es-CO"/>
        </w:rPr>
        <w:t xml:space="preserve"> </w:t>
      </w:r>
      <w:r w:rsidR="00D51249" w:rsidRPr="00F0654D">
        <w:rPr>
          <w:rFonts w:cs="Arial"/>
          <w:bCs w:val="0"/>
          <w:sz w:val="22"/>
          <w:szCs w:val="22"/>
          <w:lang w:eastAsia="es-CO"/>
        </w:rPr>
        <w:t>la construcción, seguimiento</w:t>
      </w:r>
      <w:r w:rsidR="00B659E3" w:rsidRPr="00F0654D">
        <w:rPr>
          <w:rFonts w:cs="Arial"/>
          <w:bCs w:val="0"/>
          <w:sz w:val="22"/>
          <w:szCs w:val="22"/>
          <w:lang w:eastAsia="es-CO"/>
        </w:rPr>
        <w:t>,</w:t>
      </w:r>
      <w:r w:rsidR="00D51249" w:rsidRPr="00F0654D">
        <w:rPr>
          <w:rFonts w:cs="Arial"/>
          <w:bCs w:val="0"/>
          <w:sz w:val="22"/>
          <w:szCs w:val="22"/>
          <w:lang w:eastAsia="es-CO"/>
        </w:rPr>
        <w:t xml:space="preserve"> verificación </w:t>
      </w:r>
      <w:r w:rsidR="00B659E3" w:rsidRPr="00F0654D">
        <w:rPr>
          <w:rFonts w:cs="Arial"/>
          <w:bCs w:val="0"/>
          <w:sz w:val="22"/>
          <w:szCs w:val="22"/>
          <w:lang w:eastAsia="es-CO"/>
        </w:rPr>
        <w:t xml:space="preserve">y </w:t>
      </w:r>
      <w:r w:rsidR="001C1A7F" w:rsidRPr="00F0654D">
        <w:rPr>
          <w:rFonts w:cs="Arial"/>
          <w:bCs w:val="0"/>
          <w:sz w:val="22"/>
          <w:szCs w:val="22"/>
          <w:lang w:eastAsia="es-CO"/>
        </w:rPr>
        <w:t>promoción de</w:t>
      </w:r>
      <w:r w:rsidR="00B659E3" w:rsidRPr="00F0654D">
        <w:rPr>
          <w:rFonts w:cs="Arial"/>
          <w:bCs w:val="0"/>
          <w:sz w:val="22"/>
          <w:szCs w:val="22"/>
          <w:lang w:eastAsia="es-CO"/>
        </w:rPr>
        <w:t xml:space="preserve"> la </w:t>
      </w:r>
      <w:r w:rsidR="00D51249" w:rsidRPr="00F0654D">
        <w:rPr>
          <w:rFonts w:cs="Arial"/>
          <w:bCs w:val="0"/>
          <w:sz w:val="22"/>
          <w:szCs w:val="22"/>
          <w:lang w:eastAsia="es-CO"/>
        </w:rPr>
        <w:t xml:space="preserve">puesta en marcha de políticas, estrategias, programas, planes y proyectos que </w:t>
      </w:r>
      <w:r w:rsidR="001C1A7F" w:rsidRPr="00F0654D">
        <w:rPr>
          <w:rFonts w:cs="Arial"/>
          <w:bCs w:val="0"/>
          <w:sz w:val="22"/>
          <w:szCs w:val="22"/>
          <w:lang w:eastAsia="es-CO"/>
        </w:rPr>
        <w:t xml:space="preserve">procure </w:t>
      </w:r>
      <w:r w:rsidR="00D51249" w:rsidRPr="00F0654D">
        <w:rPr>
          <w:rFonts w:cs="Arial"/>
          <w:bCs w:val="0"/>
          <w:sz w:val="22"/>
          <w:szCs w:val="22"/>
          <w:lang w:eastAsia="es-CO"/>
        </w:rPr>
        <w:t>la inclusión social y atención integral de las personas que padecen enfermedades huérfanas/raras en el municipio de Bucaramanga</w:t>
      </w:r>
      <w:r w:rsidR="007250A3" w:rsidRPr="00F0654D">
        <w:rPr>
          <w:rFonts w:cs="Arial"/>
          <w:bCs w:val="0"/>
          <w:sz w:val="22"/>
          <w:szCs w:val="22"/>
          <w:lang w:eastAsia="es-CO"/>
        </w:rPr>
        <w:t>,</w:t>
      </w:r>
      <w:r w:rsidR="00D51249" w:rsidRPr="00F0654D">
        <w:rPr>
          <w:rFonts w:cs="Arial"/>
          <w:bCs w:val="0"/>
          <w:sz w:val="22"/>
          <w:szCs w:val="22"/>
          <w:lang w:eastAsia="es-CO"/>
        </w:rPr>
        <w:t xml:space="preserve"> </w:t>
      </w:r>
      <w:r w:rsidR="001C1A7F" w:rsidRPr="00F0654D">
        <w:rPr>
          <w:rFonts w:cs="Arial"/>
          <w:bCs w:val="0"/>
          <w:sz w:val="22"/>
          <w:szCs w:val="22"/>
          <w:lang w:eastAsia="es-CO"/>
        </w:rPr>
        <w:t xml:space="preserve">concordante </w:t>
      </w:r>
      <w:r w:rsidR="00D51249" w:rsidRPr="00F0654D">
        <w:rPr>
          <w:rFonts w:cs="Arial"/>
          <w:bCs w:val="0"/>
          <w:sz w:val="22"/>
          <w:szCs w:val="22"/>
          <w:lang w:eastAsia="es-CO"/>
        </w:rPr>
        <w:t>con l</w:t>
      </w:r>
      <w:r w:rsidR="007250A3" w:rsidRPr="00F0654D">
        <w:rPr>
          <w:rFonts w:cs="Arial"/>
          <w:bCs w:val="0"/>
          <w:sz w:val="22"/>
          <w:szCs w:val="22"/>
          <w:lang w:eastAsia="es-CO"/>
        </w:rPr>
        <w:t>o dispuesto en L</w:t>
      </w:r>
      <w:r w:rsidR="00D51249" w:rsidRPr="00F0654D">
        <w:rPr>
          <w:rFonts w:cs="Arial"/>
          <w:bCs w:val="0"/>
          <w:sz w:val="22"/>
          <w:szCs w:val="22"/>
          <w:lang w:eastAsia="es-CO"/>
        </w:rPr>
        <w:t xml:space="preserve">ey 1392 </w:t>
      </w:r>
      <w:r w:rsidR="007250A3" w:rsidRPr="00F0654D">
        <w:rPr>
          <w:rFonts w:cs="Arial"/>
          <w:bCs w:val="0"/>
          <w:sz w:val="22"/>
          <w:szCs w:val="22"/>
          <w:lang w:eastAsia="es-CO"/>
        </w:rPr>
        <w:t>de 2</w:t>
      </w:r>
      <w:r w:rsidR="00D51249" w:rsidRPr="00F0654D">
        <w:rPr>
          <w:rFonts w:cs="Arial"/>
          <w:bCs w:val="0"/>
          <w:sz w:val="22"/>
          <w:szCs w:val="22"/>
          <w:lang w:eastAsia="es-CO"/>
        </w:rPr>
        <w:t>010</w:t>
      </w:r>
      <w:r w:rsidR="007250A3" w:rsidRPr="00F0654D">
        <w:rPr>
          <w:rFonts w:cs="Arial"/>
          <w:bCs w:val="0"/>
          <w:sz w:val="22"/>
          <w:szCs w:val="22"/>
          <w:lang w:eastAsia="es-CO"/>
        </w:rPr>
        <w:t xml:space="preserve">, y </w:t>
      </w:r>
      <w:r w:rsidR="007659AB" w:rsidRPr="00F0654D">
        <w:rPr>
          <w:rFonts w:cs="Arial"/>
          <w:bCs w:val="0"/>
          <w:sz w:val="22"/>
          <w:szCs w:val="22"/>
          <w:lang w:eastAsia="es-CO"/>
        </w:rPr>
        <w:t>demás</w:t>
      </w:r>
      <w:r w:rsidR="007250A3" w:rsidRPr="00F0654D">
        <w:rPr>
          <w:rFonts w:cs="Arial"/>
          <w:bCs w:val="0"/>
          <w:sz w:val="22"/>
          <w:szCs w:val="22"/>
          <w:lang w:eastAsia="es-CO"/>
        </w:rPr>
        <w:t xml:space="preserve"> normas que la reglamenten, modifiquen o la sustituyan.</w:t>
      </w:r>
    </w:p>
    <w:p w14:paraId="1504BA8D" w14:textId="77777777" w:rsidR="00E81ED0" w:rsidRPr="00F0654D" w:rsidRDefault="00E81ED0" w:rsidP="001D14BF">
      <w:pPr>
        <w:rPr>
          <w:rFonts w:cs="Arial"/>
          <w:bCs w:val="0"/>
          <w:sz w:val="22"/>
          <w:szCs w:val="22"/>
          <w:lang w:eastAsia="es-CO"/>
        </w:rPr>
      </w:pPr>
    </w:p>
    <w:p w14:paraId="71756D84" w14:textId="77777777" w:rsidR="00A75926" w:rsidRPr="00F0654D" w:rsidRDefault="00D605BE" w:rsidP="001D14BF">
      <w:pPr>
        <w:jc w:val="both"/>
        <w:rPr>
          <w:rFonts w:cs="Arial"/>
          <w:bCs w:val="0"/>
          <w:sz w:val="22"/>
          <w:szCs w:val="22"/>
          <w:lang w:eastAsia="es-CO"/>
        </w:rPr>
      </w:pPr>
      <w:r w:rsidRPr="00F0654D">
        <w:rPr>
          <w:rFonts w:cs="Arial"/>
          <w:b/>
          <w:sz w:val="22"/>
          <w:szCs w:val="22"/>
          <w:lang w:eastAsia="es-CO"/>
        </w:rPr>
        <w:t>ARTÍCULO TERCERO: ORGANIZA</w:t>
      </w:r>
      <w:r w:rsidR="00A75926" w:rsidRPr="00F0654D">
        <w:rPr>
          <w:rFonts w:cs="Arial"/>
          <w:b/>
          <w:sz w:val="22"/>
          <w:szCs w:val="22"/>
          <w:lang w:eastAsia="es-CO"/>
        </w:rPr>
        <w:t xml:space="preserve">CION- </w:t>
      </w:r>
      <w:r w:rsidR="00D51249" w:rsidRPr="00F0654D">
        <w:rPr>
          <w:rFonts w:cs="Arial"/>
          <w:bCs w:val="0"/>
          <w:sz w:val="22"/>
          <w:szCs w:val="22"/>
          <w:lang w:eastAsia="es-CO"/>
        </w:rPr>
        <w:t xml:space="preserve">La </w:t>
      </w:r>
      <w:r w:rsidR="008A17B5" w:rsidRPr="00F0654D">
        <w:rPr>
          <w:rFonts w:cs="Arial"/>
          <w:bCs w:val="0"/>
          <w:sz w:val="22"/>
          <w:szCs w:val="22"/>
          <w:lang w:eastAsia="es-CO"/>
        </w:rPr>
        <w:t xml:space="preserve">Mesa Técnica Municipal de Enfermedades Huérfanas/Raras </w:t>
      </w:r>
      <w:r w:rsidR="00D51249" w:rsidRPr="00F0654D">
        <w:rPr>
          <w:rFonts w:cs="Arial"/>
          <w:bCs w:val="0"/>
          <w:sz w:val="22"/>
          <w:szCs w:val="22"/>
          <w:lang w:eastAsia="es-CO"/>
        </w:rPr>
        <w:t xml:space="preserve">del Municipio de Bucaramanga estará </w:t>
      </w:r>
      <w:r w:rsidR="00EE7C96" w:rsidRPr="00F0654D">
        <w:rPr>
          <w:rFonts w:cs="Arial"/>
          <w:bCs w:val="0"/>
          <w:sz w:val="22"/>
          <w:szCs w:val="22"/>
          <w:lang w:eastAsia="es-CO"/>
        </w:rPr>
        <w:t>integrada</w:t>
      </w:r>
      <w:r w:rsidR="00D51249" w:rsidRPr="00F0654D">
        <w:rPr>
          <w:rFonts w:cs="Arial"/>
          <w:bCs w:val="0"/>
          <w:sz w:val="22"/>
          <w:szCs w:val="22"/>
          <w:lang w:eastAsia="es-CO"/>
        </w:rPr>
        <w:t xml:space="preserve"> así:</w:t>
      </w:r>
    </w:p>
    <w:p w14:paraId="40F746EE" w14:textId="77777777" w:rsidR="00EE48C5" w:rsidRPr="00F0654D" w:rsidRDefault="00EE48C5" w:rsidP="001D14BF">
      <w:pPr>
        <w:jc w:val="both"/>
        <w:rPr>
          <w:rFonts w:cs="Arial"/>
          <w:b/>
          <w:bCs w:val="0"/>
          <w:sz w:val="22"/>
          <w:szCs w:val="22"/>
          <w:u w:val="single"/>
          <w:lang w:eastAsia="es-CO"/>
        </w:rPr>
      </w:pPr>
    </w:p>
    <w:p w14:paraId="6968FA8A" w14:textId="77777777" w:rsidR="00EE7C96" w:rsidRPr="001C5684" w:rsidRDefault="00E00D31" w:rsidP="001D14BF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auto"/>
          <w:lang w:val="es-CO" w:eastAsia="es-CO"/>
        </w:rPr>
      </w:pPr>
      <w:r w:rsidRPr="001C5684">
        <w:rPr>
          <w:rFonts w:ascii="Arial" w:hAnsi="Arial" w:cs="Arial"/>
          <w:i/>
          <w:color w:val="auto"/>
          <w:lang w:val="es-CO" w:eastAsia="es-CO"/>
        </w:rPr>
        <w:t xml:space="preserve">El </w:t>
      </w:r>
      <w:r w:rsidR="00135504" w:rsidRPr="001C5684">
        <w:rPr>
          <w:rFonts w:ascii="Arial" w:hAnsi="Arial" w:cs="Arial"/>
          <w:i/>
          <w:color w:val="auto"/>
          <w:lang w:val="es-CO" w:eastAsia="es-CO"/>
        </w:rPr>
        <w:t>Alcalde Municipal o su delegado.</w:t>
      </w:r>
    </w:p>
    <w:p w14:paraId="7B60776A" w14:textId="77777777" w:rsidR="00EE7C96" w:rsidRPr="001C5684" w:rsidRDefault="00E00D31" w:rsidP="001D14BF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auto"/>
          <w:lang w:val="es-CO" w:eastAsia="es-CO"/>
        </w:rPr>
      </w:pPr>
      <w:r w:rsidRPr="001C5684">
        <w:rPr>
          <w:rFonts w:ascii="Arial" w:hAnsi="Arial" w:cs="Arial"/>
          <w:i/>
          <w:color w:val="auto"/>
          <w:lang w:val="es-CO" w:eastAsia="es-CO"/>
        </w:rPr>
        <w:t xml:space="preserve">El </w:t>
      </w:r>
      <w:r w:rsidR="00A75926" w:rsidRPr="001C5684">
        <w:rPr>
          <w:rFonts w:ascii="Arial" w:hAnsi="Arial" w:cs="Arial"/>
          <w:i/>
          <w:color w:val="auto"/>
          <w:lang w:val="es-CO" w:eastAsia="es-CO"/>
        </w:rPr>
        <w:t xml:space="preserve">Secretaria de Salud y Ambiente </w:t>
      </w:r>
      <w:r w:rsidR="00135504" w:rsidRPr="001C5684">
        <w:rPr>
          <w:rFonts w:ascii="Arial" w:hAnsi="Arial" w:cs="Arial"/>
          <w:i/>
          <w:color w:val="auto"/>
          <w:lang w:val="es-CO" w:eastAsia="es-CO"/>
        </w:rPr>
        <w:t xml:space="preserve">Municipal </w:t>
      </w:r>
      <w:r w:rsidR="00A75926" w:rsidRPr="001C5684">
        <w:rPr>
          <w:rFonts w:ascii="Arial" w:hAnsi="Arial" w:cs="Arial"/>
          <w:i/>
          <w:color w:val="auto"/>
          <w:lang w:val="es-CO" w:eastAsia="es-CO"/>
        </w:rPr>
        <w:t>o su delegado.</w:t>
      </w:r>
    </w:p>
    <w:p w14:paraId="3ED2244E" w14:textId="77777777" w:rsidR="00EE7C96" w:rsidRPr="001C5684" w:rsidRDefault="00E00D31" w:rsidP="001D14BF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auto"/>
          <w:lang w:val="es-CO" w:eastAsia="es-CO"/>
        </w:rPr>
      </w:pPr>
      <w:r w:rsidRPr="001C5684">
        <w:rPr>
          <w:rFonts w:ascii="Arial" w:hAnsi="Arial" w:cs="Arial"/>
          <w:i/>
          <w:color w:val="auto"/>
          <w:lang w:val="es-CO" w:eastAsia="es-CO"/>
        </w:rPr>
        <w:t xml:space="preserve">El </w:t>
      </w:r>
      <w:r w:rsidR="00135504" w:rsidRPr="001C5684">
        <w:rPr>
          <w:rFonts w:ascii="Arial" w:hAnsi="Arial" w:cs="Arial"/>
          <w:i/>
          <w:color w:val="auto"/>
          <w:lang w:val="es-CO" w:eastAsia="es-CO"/>
        </w:rPr>
        <w:t>Secretario de Educación Municipal o su delegado.</w:t>
      </w:r>
    </w:p>
    <w:p w14:paraId="1EC7957C" w14:textId="77777777" w:rsidR="00EE7C96" w:rsidRPr="001C5684" w:rsidRDefault="00E00D31" w:rsidP="001D14BF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auto"/>
          <w:lang w:val="es-CO" w:eastAsia="es-CO"/>
        </w:rPr>
      </w:pPr>
      <w:r w:rsidRPr="001C5684">
        <w:rPr>
          <w:rFonts w:ascii="Arial" w:hAnsi="Arial" w:cs="Arial"/>
          <w:i/>
          <w:color w:val="auto"/>
          <w:lang w:val="es-CO" w:eastAsia="es-CO"/>
        </w:rPr>
        <w:t xml:space="preserve">El </w:t>
      </w:r>
      <w:r w:rsidR="00135504" w:rsidRPr="001C5684">
        <w:rPr>
          <w:rFonts w:ascii="Arial" w:hAnsi="Arial" w:cs="Arial"/>
          <w:i/>
          <w:color w:val="auto"/>
          <w:lang w:val="es-CO" w:eastAsia="es-CO"/>
        </w:rPr>
        <w:t>Secretario de Desarrollo Social Municipal o su delegado.</w:t>
      </w:r>
    </w:p>
    <w:p w14:paraId="69BE8505" w14:textId="77777777" w:rsidR="00EE7C96" w:rsidRPr="001C5684" w:rsidRDefault="00E00D31" w:rsidP="001D14BF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auto"/>
          <w:lang w:val="es-CO" w:eastAsia="es-CO"/>
        </w:rPr>
      </w:pPr>
      <w:r w:rsidRPr="001C5684">
        <w:rPr>
          <w:rFonts w:ascii="Arial" w:hAnsi="Arial" w:cs="Arial"/>
          <w:i/>
          <w:color w:val="auto"/>
          <w:lang w:val="es-CO" w:eastAsia="es-CO"/>
        </w:rPr>
        <w:t xml:space="preserve">El </w:t>
      </w:r>
      <w:r w:rsidR="00135504" w:rsidRPr="001C5684">
        <w:rPr>
          <w:rFonts w:ascii="Arial" w:hAnsi="Arial" w:cs="Arial"/>
          <w:i/>
          <w:color w:val="auto"/>
          <w:lang w:val="es-CO" w:eastAsia="es-CO"/>
        </w:rPr>
        <w:t>Secretario de Planeación Municipal o su delegado.</w:t>
      </w:r>
    </w:p>
    <w:p w14:paraId="4D01FBE3" w14:textId="77777777" w:rsidR="00EE7C96" w:rsidRPr="001C5684" w:rsidRDefault="00E00D31" w:rsidP="001D14BF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auto"/>
          <w:lang w:val="es-CO" w:eastAsia="es-CO"/>
        </w:rPr>
      </w:pPr>
      <w:r w:rsidRPr="001C5684">
        <w:rPr>
          <w:rFonts w:ascii="Arial" w:hAnsi="Arial" w:cs="Arial"/>
          <w:i/>
          <w:color w:val="auto"/>
          <w:lang w:val="es-CO" w:eastAsia="es-CO"/>
        </w:rPr>
        <w:t xml:space="preserve">El </w:t>
      </w:r>
      <w:r w:rsidR="00135504" w:rsidRPr="001C5684">
        <w:rPr>
          <w:rFonts w:ascii="Arial" w:hAnsi="Arial" w:cs="Arial"/>
          <w:i/>
          <w:color w:val="auto"/>
          <w:lang w:val="es-CO" w:eastAsia="es-CO"/>
        </w:rPr>
        <w:t xml:space="preserve">Director del </w:t>
      </w:r>
      <w:r w:rsidR="007D2CCF" w:rsidRPr="001C5684">
        <w:rPr>
          <w:rFonts w:ascii="Arial" w:hAnsi="Arial" w:cs="Arial"/>
          <w:i/>
          <w:color w:val="auto"/>
          <w:lang w:val="es-CO" w:eastAsia="es-CO"/>
        </w:rPr>
        <w:t xml:space="preserve">Instituto de Cultura y Turismo Municipal </w:t>
      </w:r>
      <w:r w:rsidR="00135504" w:rsidRPr="001C5684">
        <w:rPr>
          <w:rFonts w:ascii="Arial" w:hAnsi="Arial" w:cs="Arial"/>
          <w:i/>
          <w:color w:val="auto"/>
          <w:lang w:val="es-CO" w:eastAsia="es-CO"/>
        </w:rPr>
        <w:t>o su delegado.</w:t>
      </w:r>
    </w:p>
    <w:p w14:paraId="602922F5" w14:textId="77777777" w:rsidR="00EE7C96" w:rsidRPr="001C5684" w:rsidRDefault="00E00D31" w:rsidP="001D14BF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auto"/>
          <w:lang w:val="es-CO" w:eastAsia="es-CO"/>
        </w:rPr>
      </w:pPr>
      <w:r w:rsidRPr="001C5684">
        <w:rPr>
          <w:rFonts w:ascii="Arial" w:hAnsi="Arial" w:cs="Arial"/>
          <w:i/>
          <w:color w:val="auto"/>
          <w:lang w:val="es-CO" w:eastAsia="es-CO"/>
        </w:rPr>
        <w:t xml:space="preserve">El </w:t>
      </w:r>
      <w:r w:rsidR="00135504" w:rsidRPr="001C5684">
        <w:rPr>
          <w:rFonts w:ascii="Arial" w:hAnsi="Arial" w:cs="Arial"/>
          <w:i/>
          <w:color w:val="auto"/>
          <w:lang w:val="es-CO" w:eastAsia="es-CO"/>
        </w:rPr>
        <w:t xml:space="preserve">Director del </w:t>
      </w:r>
      <w:r w:rsidR="007D2CCF" w:rsidRPr="001C5684">
        <w:rPr>
          <w:rFonts w:ascii="Arial" w:hAnsi="Arial" w:cs="Arial"/>
          <w:i/>
          <w:color w:val="auto"/>
          <w:lang w:val="es-CO" w:eastAsia="es-CO"/>
        </w:rPr>
        <w:t xml:space="preserve">Instituto de la Juventud, el Deporte y la Recreación Municipal </w:t>
      </w:r>
      <w:r w:rsidR="00135504" w:rsidRPr="001C5684">
        <w:rPr>
          <w:rFonts w:ascii="Arial" w:hAnsi="Arial" w:cs="Arial"/>
          <w:i/>
          <w:color w:val="auto"/>
          <w:lang w:val="es-CO" w:eastAsia="es-CO"/>
        </w:rPr>
        <w:t>o su delegado.</w:t>
      </w:r>
    </w:p>
    <w:p w14:paraId="252EF5A2" w14:textId="77777777" w:rsidR="00EE7C96" w:rsidRPr="001C5684" w:rsidRDefault="00E00D31" w:rsidP="001D14BF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auto"/>
          <w:lang w:val="es-CO" w:eastAsia="es-CO"/>
        </w:rPr>
      </w:pPr>
      <w:r w:rsidRPr="001C5684">
        <w:rPr>
          <w:rFonts w:ascii="Arial" w:hAnsi="Arial" w:cs="Arial"/>
          <w:i/>
          <w:color w:val="auto"/>
          <w:lang w:val="es-CO" w:eastAsia="es-CO"/>
        </w:rPr>
        <w:t xml:space="preserve">El </w:t>
      </w:r>
      <w:r w:rsidR="00EE48C5" w:rsidRPr="001C5684">
        <w:rPr>
          <w:rFonts w:ascii="Arial" w:hAnsi="Arial" w:cs="Arial"/>
          <w:i/>
          <w:color w:val="auto"/>
          <w:lang w:val="es-CO" w:eastAsia="es-CO"/>
        </w:rPr>
        <w:t>Director del Instituto Municipal de Empleo y Fomento Empresarial Municipal o su delegado.</w:t>
      </w:r>
    </w:p>
    <w:p w14:paraId="15921F85" w14:textId="77777777" w:rsidR="00EE7C96" w:rsidRPr="001C5684" w:rsidRDefault="00E00D31" w:rsidP="001D14BF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auto"/>
          <w:lang w:val="es-CO" w:eastAsia="es-CO"/>
        </w:rPr>
      </w:pPr>
      <w:r w:rsidRPr="001C5684">
        <w:rPr>
          <w:rFonts w:ascii="Arial" w:hAnsi="Arial" w:cs="Arial"/>
          <w:i/>
          <w:color w:val="auto"/>
          <w:lang w:val="es-CO" w:eastAsia="es-CO"/>
        </w:rPr>
        <w:t xml:space="preserve">El </w:t>
      </w:r>
      <w:r w:rsidR="00EE48C5" w:rsidRPr="001C5684">
        <w:rPr>
          <w:rFonts w:ascii="Arial" w:hAnsi="Arial" w:cs="Arial"/>
          <w:i/>
          <w:color w:val="auto"/>
          <w:lang w:val="es-CO" w:eastAsia="es-CO"/>
        </w:rPr>
        <w:t>Director del Instituto de Vivienda de Interés Social y Reforma Urbana Municipal o su delegado.</w:t>
      </w:r>
    </w:p>
    <w:p w14:paraId="21CFF8BA" w14:textId="70F2B44D" w:rsidR="00EE7C96" w:rsidRPr="001C5684" w:rsidRDefault="00100D63" w:rsidP="001D14BF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auto"/>
          <w:lang w:val="es-CO" w:eastAsia="es-CO"/>
        </w:rPr>
      </w:pPr>
      <w:r w:rsidRPr="001C5684">
        <w:rPr>
          <w:rFonts w:ascii="Arial" w:hAnsi="Arial" w:cs="Arial"/>
          <w:i/>
          <w:color w:val="auto"/>
          <w:lang w:val="es-CO" w:eastAsia="es-CO"/>
        </w:rPr>
        <w:t xml:space="preserve">Un representante de las </w:t>
      </w:r>
      <w:r w:rsidR="004B4427" w:rsidRPr="001C5684">
        <w:rPr>
          <w:rFonts w:ascii="Arial" w:hAnsi="Arial" w:cs="Arial"/>
          <w:i/>
          <w:color w:val="auto"/>
          <w:lang w:val="es-CO" w:eastAsia="es-CO"/>
        </w:rPr>
        <w:t xml:space="preserve">IPS de la red </w:t>
      </w:r>
      <w:r w:rsidR="00627565" w:rsidRPr="001C5684">
        <w:rPr>
          <w:rFonts w:ascii="Arial" w:hAnsi="Arial" w:cs="Arial"/>
          <w:i/>
          <w:color w:val="auto"/>
          <w:lang w:val="es-CO" w:eastAsia="es-CO"/>
        </w:rPr>
        <w:t>de atención</w:t>
      </w:r>
      <w:r w:rsidR="004B4427" w:rsidRPr="001C5684">
        <w:rPr>
          <w:rFonts w:ascii="Arial" w:hAnsi="Arial" w:cs="Arial"/>
          <w:i/>
          <w:color w:val="auto"/>
          <w:lang w:val="es-CO" w:eastAsia="es-CO"/>
        </w:rPr>
        <w:t>.</w:t>
      </w:r>
    </w:p>
    <w:p w14:paraId="4285AF04" w14:textId="5E29B4C8" w:rsidR="00EE7C96" w:rsidRPr="001C5684" w:rsidRDefault="00E00D31" w:rsidP="001D14BF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auto"/>
          <w:lang w:val="es-CO" w:eastAsia="es-CO"/>
        </w:rPr>
      </w:pPr>
      <w:r w:rsidRPr="001C5684">
        <w:rPr>
          <w:rFonts w:ascii="Arial" w:hAnsi="Arial" w:cs="Arial"/>
          <w:i/>
          <w:color w:val="auto"/>
          <w:lang w:val="es-CO" w:eastAsia="es-CO"/>
        </w:rPr>
        <w:t xml:space="preserve">El </w:t>
      </w:r>
      <w:r w:rsidR="00C83644" w:rsidRPr="001C5684">
        <w:rPr>
          <w:rFonts w:ascii="Arial" w:hAnsi="Arial" w:cs="Arial"/>
          <w:i/>
          <w:color w:val="auto"/>
          <w:lang w:val="es-CO" w:eastAsia="es-CO"/>
        </w:rPr>
        <w:t>Gerente</w:t>
      </w:r>
      <w:r w:rsidR="00EE48C5" w:rsidRPr="001C5684">
        <w:rPr>
          <w:rFonts w:ascii="Arial" w:hAnsi="Arial" w:cs="Arial"/>
          <w:i/>
          <w:color w:val="auto"/>
          <w:lang w:val="es-CO" w:eastAsia="es-CO"/>
        </w:rPr>
        <w:t xml:space="preserve"> de </w:t>
      </w:r>
      <w:r w:rsidR="00D641AA" w:rsidRPr="001C5684">
        <w:rPr>
          <w:rFonts w:ascii="Arial" w:hAnsi="Arial" w:cs="Arial"/>
          <w:i/>
          <w:color w:val="auto"/>
          <w:lang w:val="es-CO" w:eastAsia="es-CO"/>
        </w:rPr>
        <w:t>Metrolínea</w:t>
      </w:r>
      <w:r w:rsidR="00EE48C5" w:rsidRPr="001C5684">
        <w:rPr>
          <w:rFonts w:ascii="Arial" w:hAnsi="Arial" w:cs="Arial"/>
          <w:i/>
          <w:color w:val="auto"/>
          <w:lang w:val="es-CO" w:eastAsia="es-CO"/>
        </w:rPr>
        <w:t xml:space="preserve"> o su delegado.</w:t>
      </w:r>
    </w:p>
    <w:p w14:paraId="1D98162E" w14:textId="77777777" w:rsidR="00EE7C96" w:rsidRPr="001C5684" w:rsidRDefault="0096249D" w:rsidP="001D14BF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auto"/>
          <w:lang w:val="es-CO" w:eastAsia="es-CO"/>
        </w:rPr>
      </w:pPr>
      <w:r w:rsidRPr="001C5684">
        <w:rPr>
          <w:rFonts w:ascii="Arial" w:hAnsi="Arial" w:cs="Arial"/>
          <w:i/>
          <w:color w:val="auto"/>
          <w:lang w:val="es-CO" w:eastAsia="es-CO"/>
        </w:rPr>
        <w:t>U</w:t>
      </w:r>
      <w:r w:rsidR="00D641AA" w:rsidRPr="001C5684">
        <w:rPr>
          <w:rFonts w:ascii="Arial" w:hAnsi="Arial" w:cs="Arial"/>
          <w:i/>
          <w:color w:val="auto"/>
          <w:lang w:val="es-CO" w:eastAsia="es-CO"/>
        </w:rPr>
        <w:t>n</w:t>
      </w:r>
      <w:r w:rsidRPr="001C5684">
        <w:rPr>
          <w:rFonts w:ascii="Arial" w:hAnsi="Arial" w:cs="Arial"/>
          <w:i/>
          <w:color w:val="auto"/>
          <w:lang w:val="es-CO" w:eastAsia="es-CO"/>
        </w:rPr>
        <w:t xml:space="preserve"> representante de las Entidades Administradoras de Planes de Beneficio-EAPB</w:t>
      </w:r>
      <w:r w:rsidR="00D641AA" w:rsidRPr="001C5684">
        <w:rPr>
          <w:rFonts w:ascii="Arial" w:hAnsi="Arial" w:cs="Arial"/>
          <w:i/>
          <w:color w:val="auto"/>
          <w:lang w:val="es-CO" w:eastAsia="es-CO"/>
        </w:rPr>
        <w:t>.</w:t>
      </w:r>
    </w:p>
    <w:p w14:paraId="6E97A180" w14:textId="77777777" w:rsidR="00EE7C96" w:rsidRPr="001C5684" w:rsidRDefault="00D641AA" w:rsidP="001D14BF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auto"/>
          <w:lang w:val="es-CO" w:eastAsia="es-CO"/>
        </w:rPr>
      </w:pPr>
      <w:r w:rsidRPr="001C5684">
        <w:rPr>
          <w:rFonts w:ascii="Arial" w:hAnsi="Arial" w:cs="Arial"/>
          <w:i/>
          <w:color w:val="auto"/>
          <w:lang w:val="es-CO" w:eastAsia="es-CO"/>
        </w:rPr>
        <w:t>Un representante de las sociedades científicas</w:t>
      </w:r>
    </w:p>
    <w:p w14:paraId="4A1B8D95" w14:textId="5F9B9372" w:rsidR="00EE7C96" w:rsidRPr="001C5684" w:rsidRDefault="00D641AA" w:rsidP="001D14BF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auto"/>
          <w:lang w:val="es-CO" w:eastAsia="es-CO"/>
        </w:rPr>
      </w:pPr>
      <w:r w:rsidRPr="001C5684">
        <w:rPr>
          <w:rFonts w:ascii="Arial" w:hAnsi="Arial" w:cs="Arial"/>
          <w:i/>
          <w:color w:val="auto"/>
          <w:lang w:val="es-CO" w:eastAsia="es-CO"/>
        </w:rPr>
        <w:t xml:space="preserve">Un representante de </w:t>
      </w:r>
      <w:r w:rsidR="00E00D31" w:rsidRPr="001C5684">
        <w:rPr>
          <w:rFonts w:ascii="Arial" w:hAnsi="Arial" w:cs="Arial"/>
          <w:i/>
          <w:color w:val="auto"/>
          <w:lang w:val="es-CO" w:eastAsia="es-CO"/>
        </w:rPr>
        <w:t>los profesionales especializados en genética.</w:t>
      </w:r>
    </w:p>
    <w:p w14:paraId="6E745FD7" w14:textId="1D898926" w:rsidR="00C83644" w:rsidRPr="001C5684" w:rsidRDefault="00C83644" w:rsidP="001D14BF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auto"/>
          <w:lang w:val="es-CO" w:eastAsia="es-CO"/>
        </w:rPr>
      </w:pPr>
      <w:r w:rsidRPr="001C5684">
        <w:rPr>
          <w:rFonts w:ascii="Arial" w:hAnsi="Arial" w:cs="Arial"/>
          <w:i/>
          <w:color w:val="auto"/>
          <w:lang w:val="es-CO" w:eastAsia="es-CO"/>
        </w:rPr>
        <w:t>Un representante de la las facultades de ciencias de la salud del Municipio</w:t>
      </w:r>
    </w:p>
    <w:p w14:paraId="1E135E21" w14:textId="77777777" w:rsidR="00135504" w:rsidRDefault="00D641AA" w:rsidP="001D14BF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auto"/>
          <w:lang w:val="es-CO" w:eastAsia="es-CO"/>
        </w:rPr>
      </w:pPr>
      <w:r w:rsidRPr="001C5684">
        <w:rPr>
          <w:rFonts w:ascii="Arial" w:hAnsi="Arial" w:cs="Arial"/>
          <w:i/>
          <w:color w:val="auto"/>
          <w:lang w:val="es-CO" w:eastAsia="es-CO"/>
        </w:rPr>
        <w:t xml:space="preserve">Un </w:t>
      </w:r>
      <w:r w:rsidR="0096249D" w:rsidRPr="001C5684">
        <w:rPr>
          <w:rFonts w:ascii="Arial" w:hAnsi="Arial" w:cs="Arial"/>
          <w:i/>
          <w:color w:val="auto"/>
          <w:lang w:val="es-CO" w:eastAsia="es-CO"/>
        </w:rPr>
        <w:t>representante</w:t>
      </w:r>
      <w:r w:rsidRPr="001C5684">
        <w:rPr>
          <w:rFonts w:ascii="Arial" w:hAnsi="Arial" w:cs="Arial"/>
          <w:i/>
          <w:color w:val="auto"/>
          <w:lang w:val="es-CO" w:eastAsia="es-CO"/>
        </w:rPr>
        <w:t xml:space="preserve"> de la organización sin ánimo de lucro (FAHES) </w:t>
      </w:r>
      <w:r w:rsidR="0096249D" w:rsidRPr="001C5684">
        <w:rPr>
          <w:rFonts w:ascii="Arial" w:hAnsi="Arial" w:cs="Arial"/>
          <w:i/>
          <w:color w:val="auto"/>
          <w:lang w:val="es-CO" w:eastAsia="es-CO"/>
        </w:rPr>
        <w:t xml:space="preserve"> de las personas que padecen Enfermedades Huérfanas/raras del Municipio de Bucaramanga.</w:t>
      </w:r>
    </w:p>
    <w:p w14:paraId="4C02F0EF" w14:textId="1FBD1E48" w:rsidR="00565DCC" w:rsidRPr="001C5684" w:rsidRDefault="00565DCC" w:rsidP="00565DCC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auto"/>
          <w:lang w:val="es-CO" w:eastAsia="es-CO"/>
        </w:rPr>
      </w:pPr>
      <w:r>
        <w:rPr>
          <w:rFonts w:ascii="Arial" w:hAnsi="Arial" w:cs="Arial"/>
          <w:i/>
          <w:color w:val="auto"/>
          <w:lang w:val="es-CO" w:eastAsia="es-CO"/>
        </w:rPr>
        <w:t xml:space="preserve">El </w:t>
      </w:r>
      <w:r w:rsidRPr="00565DCC">
        <w:rPr>
          <w:rFonts w:ascii="Arial" w:hAnsi="Arial" w:cs="Arial"/>
          <w:i/>
          <w:color w:val="auto"/>
          <w:lang w:val="es-CO" w:eastAsia="es-CO"/>
        </w:rPr>
        <w:t>Gerente del Instituto de Salud de Bucaramanga</w:t>
      </w:r>
      <w:r>
        <w:rPr>
          <w:rFonts w:ascii="Arial" w:hAnsi="Arial" w:cs="Arial"/>
          <w:i/>
          <w:color w:val="auto"/>
          <w:lang w:val="es-CO" w:eastAsia="es-CO"/>
        </w:rPr>
        <w:t xml:space="preserve"> o su delegado.</w:t>
      </w:r>
    </w:p>
    <w:p w14:paraId="7CECA0EA" w14:textId="77777777" w:rsidR="00B34378" w:rsidRDefault="00B34378" w:rsidP="001D14BF">
      <w:pPr>
        <w:shd w:val="clear" w:color="auto" w:fill="FFFFFF"/>
        <w:jc w:val="both"/>
        <w:textAlignment w:val="baseline"/>
        <w:rPr>
          <w:rFonts w:cs="Arial"/>
          <w:b/>
          <w:bCs w:val="0"/>
          <w:sz w:val="22"/>
          <w:szCs w:val="22"/>
          <w:lang w:eastAsia="es-CO"/>
        </w:rPr>
      </w:pPr>
    </w:p>
    <w:p w14:paraId="680ED906" w14:textId="2462CA03" w:rsidR="00135504" w:rsidRPr="00F0654D" w:rsidRDefault="00BB299F" w:rsidP="001D14BF">
      <w:pPr>
        <w:shd w:val="clear" w:color="auto" w:fill="FFFFFF"/>
        <w:jc w:val="both"/>
        <w:textAlignment w:val="baseline"/>
        <w:rPr>
          <w:rFonts w:cs="Arial"/>
          <w:bCs w:val="0"/>
          <w:sz w:val="22"/>
          <w:szCs w:val="22"/>
          <w:lang w:eastAsia="es-CO"/>
        </w:rPr>
      </w:pPr>
      <w:r w:rsidRPr="00100E64">
        <w:rPr>
          <w:rFonts w:cs="Arial"/>
          <w:b/>
          <w:bCs w:val="0"/>
          <w:sz w:val="22"/>
          <w:szCs w:val="22"/>
          <w:lang w:eastAsia="es-CO"/>
        </w:rPr>
        <w:t xml:space="preserve">PARAGRAFO 1: </w:t>
      </w:r>
      <w:r w:rsidRPr="00100E64">
        <w:rPr>
          <w:rFonts w:cs="Arial"/>
          <w:bCs w:val="0"/>
          <w:sz w:val="22"/>
          <w:szCs w:val="22"/>
          <w:lang w:eastAsia="es-CO"/>
        </w:rPr>
        <w:t xml:space="preserve">El Alcalde de Bucaramanga </w:t>
      </w:r>
      <w:r w:rsidR="007250A3" w:rsidRPr="00100E64">
        <w:rPr>
          <w:rFonts w:cs="Arial"/>
          <w:bCs w:val="0"/>
          <w:sz w:val="22"/>
          <w:szCs w:val="22"/>
          <w:lang w:eastAsia="es-CO"/>
        </w:rPr>
        <w:t>o su delegado</w:t>
      </w:r>
      <w:r w:rsidR="007250A3" w:rsidRPr="00F0654D">
        <w:rPr>
          <w:rFonts w:cs="Arial"/>
          <w:bCs w:val="0"/>
          <w:sz w:val="22"/>
          <w:szCs w:val="22"/>
          <w:lang w:eastAsia="es-CO"/>
        </w:rPr>
        <w:t xml:space="preserve"> </w:t>
      </w:r>
      <w:r w:rsidRPr="00F0654D">
        <w:rPr>
          <w:rFonts w:cs="Arial"/>
          <w:bCs w:val="0"/>
          <w:sz w:val="22"/>
          <w:szCs w:val="22"/>
          <w:lang w:eastAsia="es-CO"/>
        </w:rPr>
        <w:t>efectuará la respectiva convocatoria para que la</w:t>
      </w:r>
      <w:r w:rsidR="007250A3" w:rsidRPr="00F0654D">
        <w:rPr>
          <w:rFonts w:cs="Arial"/>
          <w:bCs w:val="0"/>
          <w:sz w:val="22"/>
          <w:szCs w:val="22"/>
          <w:lang w:eastAsia="es-CO"/>
        </w:rPr>
        <w:t>s</w:t>
      </w:r>
      <w:r w:rsidRPr="00F0654D">
        <w:rPr>
          <w:rFonts w:cs="Arial"/>
          <w:bCs w:val="0"/>
          <w:sz w:val="22"/>
          <w:szCs w:val="22"/>
          <w:lang w:eastAsia="es-CO"/>
        </w:rPr>
        <w:t xml:space="preserve"> </w:t>
      </w:r>
      <w:r w:rsidR="007250A3" w:rsidRPr="00F0654D">
        <w:rPr>
          <w:rFonts w:cs="Arial"/>
          <w:bCs w:val="0"/>
          <w:sz w:val="22"/>
          <w:szCs w:val="22"/>
          <w:lang w:eastAsia="es-CO"/>
        </w:rPr>
        <w:t>organizaciones</w:t>
      </w:r>
      <w:r w:rsidRPr="00F0654D">
        <w:rPr>
          <w:rFonts w:cs="Arial"/>
          <w:bCs w:val="0"/>
          <w:sz w:val="22"/>
          <w:szCs w:val="22"/>
          <w:lang w:eastAsia="es-CO"/>
        </w:rPr>
        <w:t xml:space="preserve"> sin ánimo de lucro </w:t>
      </w:r>
      <w:r w:rsidR="004E4316" w:rsidRPr="00F0654D">
        <w:rPr>
          <w:rFonts w:cs="Arial"/>
          <w:bCs w:val="0"/>
          <w:sz w:val="22"/>
          <w:szCs w:val="22"/>
          <w:lang w:eastAsia="es-CO"/>
        </w:rPr>
        <w:t>legalmente reconocidas,  que represente</w:t>
      </w:r>
      <w:r w:rsidRPr="00F0654D">
        <w:rPr>
          <w:rFonts w:cs="Arial"/>
          <w:bCs w:val="0"/>
          <w:sz w:val="22"/>
          <w:szCs w:val="22"/>
          <w:lang w:eastAsia="es-CO"/>
        </w:rPr>
        <w:t xml:space="preserve">n </w:t>
      </w:r>
      <w:r w:rsidR="004E4316" w:rsidRPr="00F0654D">
        <w:rPr>
          <w:rFonts w:cs="Arial"/>
          <w:bCs w:val="0"/>
          <w:sz w:val="22"/>
          <w:szCs w:val="22"/>
          <w:lang w:eastAsia="es-CO"/>
        </w:rPr>
        <w:t xml:space="preserve">y agrupen </w:t>
      </w:r>
      <w:r w:rsidRPr="00F0654D">
        <w:rPr>
          <w:rFonts w:cs="Arial"/>
          <w:bCs w:val="0"/>
          <w:sz w:val="22"/>
          <w:szCs w:val="22"/>
          <w:lang w:eastAsia="es-CO"/>
        </w:rPr>
        <w:t xml:space="preserve">a las personas que padecen Enfermedades Huérfanas/raras, </w:t>
      </w:r>
      <w:r w:rsidR="004069C0" w:rsidRPr="00F0654D">
        <w:rPr>
          <w:rFonts w:cs="Arial"/>
          <w:bCs w:val="0"/>
          <w:sz w:val="22"/>
          <w:szCs w:val="22"/>
          <w:lang w:eastAsia="es-CO"/>
        </w:rPr>
        <w:t xml:space="preserve">para que </w:t>
      </w:r>
      <w:r w:rsidRPr="00F0654D">
        <w:rPr>
          <w:rFonts w:cs="Arial"/>
          <w:bCs w:val="0"/>
          <w:sz w:val="22"/>
          <w:szCs w:val="22"/>
          <w:lang w:eastAsia="es-CO"/>
        </w:rPr>
        <w:t xml:space="preserve">manifiesten su intención de participar en la </w:t>
      </w:r>
      <w:r w:rsidR="008A17B5" w:rsidRPr="00F0654D">
        <w:rPr>
          <w:rFonts w:cs="Arial"/>
          <w:bCs w:val="0"/>
          <w:sz w:val="22"/>
          <w:szCs w:val="22"/>
          <w:lang w:eastAsia="es-CO"/>
        </w:rPr>
        <w:t xml:space="preserve">Mesa Técnica Municipal de Enfermedades Huérfanas/Raras </w:t>
      </w:r>
      <w:r w:rsidR="00D641AA" w:rsidRPr="00F0654D">
        <w:rPr>
          <w:rFonts w:cs="Arial"/>
          <w:bCs w:val="0"/>
          <w:sz w:val="22"/>
          <w:szCs w:val="22"/>
          <w:lang w:eastAsia="es-CO"/>
        </w:rPr>
        <w:t xml:space="preserve">a través de </w:t>
      </w:r>
      <w:r w:rsidR="004069C0" w:rsidRPr="00F0654D">
        <w:rPr>
          <w:rFonts w:cs="Arial"/>
          <w:bCs w:val="0"/>
          <w:sz w:val="22"/>
          <w:szCs w:val="22"/>
          <w:lang w:eastAsia="es-CO"/>
        </w:rPr>
        <w:t>un escrito</w:t>
      </w:r>
      <w:r w:rsidR="00D641AA" w:rsidRPr="00F0654D">
        <w:rPr>
          <w:rFonts w:cs="Arial"/>
          <w:bCs w:val="0"/>
          <w:sz w:val="22"/>
          <w:szCs w:val="22"/>
          <w:lang w:eastAsia="es-CO"/>
        </w:rPr>
        <w:t xml:space="preserve"> en </w:t>
      </w:r>
      <w:r w:rsidR="004069C0" w:rsidRPr="00F0654D">
        <w:rPr>
          <w:rFonts w:cs="Arial"/>
          <w:bCs w:val="0"/>
          <w:sz w:val="22"/>
          <w:szCs w:val="22"/>
          <w:lang w:eastAsia="es-CO"/>
        </w:rPr>
        <w:t>el</w:t>
      </w:r>
      <w:r w:rsidR="00D641AA" w:rsidRPr="00F0654D">
        <w:rPr>
          <w:rFonts w:cs="Arial"/>
          <w:bCs w:val="0"/>
          <w:sz w:val="22"/>
          <w:szCs w:val="22"/>
          <w:lang w:eastAsia="es-CO"/>
        </w:rPr>
        <w:t xml:space="preserve"> cual acrediten </w:t>
      </w:r>
      <w:r w:rsidR="004069C0" w:rsidRPr="00F0654D">
        <w:rPr>
          <w:rFonts w:cs="Arial"/>
          <w:bCs w:val="0"/>
          <w:sz w:val="22"/>
          <w:szCs w:val="22"/>
          <w:lang w:eastAsia="es-CO"/>
        </w:rPr>
        <w:t xml:space="preserve">reconocimiento y </w:t>
      </w:r>
      <w:r w:rsidR="00D641AA" w:rsidRPr="00F0654D">
        <w:rPr>
          <w:rFonts w:cs="Arial"/>
          <w:bCs w:val="0"/>
          <w:sz w:val="22"/>
          <w:szCs w:val="22"/>
          <w:lang w:eastAsia="es-CO"/>
        </w:rPr>
        <w:t xml:space="preserve">experiencia </w:t>
      </w:r>
      <w:r w:rsidR="004069C0" w:rsidRPr="00F0654D">
        <w:rPr>
          <w:rFonts w:cs="Arial"/>
          <w:bCs w:val="0"/>
          <w:sz w:val="22"/>
          <w:szCs w:val="22"/>
          <w:lang w:eastAsia="es-CO"/>
        </w:rPr>
        <w:t>en el manejo y</w:t>
      </w:r>
      <w:r w:rsidR="00D641AA" w:rsidRPr="00F0654D">
        <w:rPr>
          <w:rFonts w:cs="Arial"/>
          <w:bCs w:val="0"/>
          <w:sz w:val="22"/>
          <w:szCs w:val="22"/>
          <w:lang w:eastAsia="es-CO"/>
        </w:rPr>
        <w:t xml:space="preserve"> desarrollo de programas dirigidos a esta población</w:t>
      </w:r>
      <w:r w:rsidRPr="00F0654D">
        <w:rPr>
          <w:rFonts w:cs="Arial"/>
          <w:bCs w:val="0"/>
          <w:sz w:val="22"/>
          <w:szCs w:val="22"/>
          <w:lang w:eastAsia="es-CO"/>
        </w:rPr>
        <w:t>.</w:t>
      </w:r>
    </w:p>
    <w:p w14:paraId="1CA8AE7F" w14:textId="77777777" w:rsidR="00BB299F" w:rsidRPr="00F0654D" w:rsidRDefault="00BB299F" w:rsidP="001D14BF">
      <w:pPr>
        <w:shd w:val="clear" w:color="auto" w:fill="FFFFFF"/>
        <w:jc w:val="both"/>
        <w:textAlignment w:val="baseline"/>
        <w:rPr>
          <w:rFonts w:cs="Arial"/>
          <w:bCs w:val="0"/>
          <w:sz w:val="22"/>
          <w:szCs w:val="22"/>
          <w:lang w:eastAsia="es-CO"/>
        </w:rPr>
      </w:pPr>
    </w:p>
    <w:p w14:paraId="0E3B0685" w14:textId="77777777" w:rsidR="00294EDF" w:rsidRPr="00F0654D" w:rsidRDefault="00BB299F" w:rsidP="001D14BF">
      <w:pPr>
        <w:shd w:val="clear" w:color="auto" w:fill="FFFFFF"/>
        <w:jc w:val="both"/>
        <w:textAlignment w:val="baseline"/>
        <w:rPr>
          <w:rFonts w:cs="Arial"/>
          <w:bCs w:val="0"/>
          <w:sz w:val="22"/>
          <w:szCs w:val="22"/>
          <w:lang w:eastAsia="es-CO"/>
        </w:rPr>
      </w:pPr>
      <w:r w:rsidRPr="00F0654D">
        <w:rPr>
          <w:rFonts w:cs="Arial"/>
          <w:b/>
          <w:bCs w:val="0"/>
          <w:sz w:val="22"/>
          <w:szCs w:val="22"/>
          <w:lang w:eastAsia="es-CO"/>
        </w:rPr>
        <w:t xml:space="preserve">PARAGRAFO 2: </w:t>
      </w:r>
      <w:r w:rsidR="00294EDF" w:rsidRPr="00F0654D">
        <w:rPr>
          <w:rFonts w:cs="Arial"/>
          <w:bCs w:val="0"/>
          <w:sz w:val="22"/>
          <w:szCs w:val="22"/>
          <w:lang w:eastAsia="es-CO"/>
        </w:rPr>
        <w:t xml:space="preserve">La </w:t>
      </w:r>
      <w:r w:rsidR="008A17B5" w:rsidRPr="00F0654D">
        <w:rPr>
          <w:rFonts w:cs="Arial"/>
          <w:bCs w:val="0"/>
          <w:sz w:val="22"/>
          <w:szCs w:val="22"/>
          <w:lang w:eastAsia="es-CO"/>
        </w:rPr>
        <w:t xml:space="preserve">Mesa Técnica Municipal de Enfermedades Huérfanas/Raras </w:t>
      </w:r>
      <w:r w:rsidR="00294EDF" w:rsidRPr="00F0654D">
        <w:rPr>
          <w:rFonts w:cs="Arial"/>
          <w:bCs w:val="0"/>
          <w:sz w:val="22"/>
          <w:szCs w:val="22"/>
          <w:lang w:eastAsia="es-CO"/>
        </w:rPr>
        <w:t xml:space="preserve">podrá invitar a otras personas jurídicas o naturales de naturaleza pública privada o mixta, </w:t>
      </w:r>
      <w:r w:rsidR="004069C0" w:rsidRPr="00F0654D">
        <w:rPr>
          <w:rFonts w:cs="Arial"/>
          <w:bCs w:val="0"/>
          <w:sz w:val="22"/>
          <w:szCs w:val="22"/>
          <w:lang w:eastAsia="es-CO"/>
        </w:rPr>
        <w:t xml:space="preserve">con el fin que </w:t>
      </w:r>
      <w:r w:rsidR="00294EDF" w:rsidRPr="00F0654D">
        <w:rPr>
          <w:rFonts w:cs="Arial"/>
          <w:bCs w:val="0"/>
          <w:sz w:val="22"/>
          <w:szCs w:val="22"/>
          <w:lang w:eastAsia="es-CO"/>
        </w:rPr>
        <w:t xml:space="preserve">brinden apoyo </w:t>
      </w:r>
      <w:r w:rsidR="004069C0" w:rsidRPr="00F0654D">
        <w:rPr>
          <w:rFonts w:cs="Arial"/>
          <w:bCs w:val="0"/>
          <w:sz w:val="22"/>
          <w:szCs w:val="22"/>
          <w:lang w:eastAsia="es-CO"/>
        </w:rPr>
        <w:t>y asistencia en temas relacionados con el manejo y tratamiento de e</w:t>
      </w:r>
      <w:r w:rsidR="00294EDF" w:rsidRPr="00F0654D">
        <w:rPr>
          <w:rFonts w:cs="Arial"/>
          <w:bCs w:val="0"/>
          <w:sz w:val="22"/>
          <w:szCs w:val="22"/>
          <w:lang w:eastAsia="es-CO"/>
        </w:rPr>
        <w:t xml:space="preserve">nfermedades </w:t>
      </w:r>
      <w:r w:rsidR="00DF2AC5" w:rsidRPr="00F0654D">
        <w:rPr>
          <w:rFonts w:cs="Arial"/>
          <w:bCs w:val="0"/>
          <w:sz w:val="22"/>
          <w:szCs w:val="22"/>
          <w:lang w:eastAsia="es-CO"/>
        </w:rPr>
        <w:t>Huérfanas</w:t>
      </w:r>
      <w:r w:rsidR="00294EDF" w:rsidRPr="00F0654D">
        <w:rPr>
          <w:rFonts w:cs="Arial"/>
          <w:bCs w:val="0"/>
          <w:sz w:val="22"/>
          <w:szCs w:val="22"/>
          <w:lang w:eastAsia="es-CO"/>
        </w:rPr>
        <w:t>/raras.</w:t>
      </w:r>
    </w:p>
    <w:p w14:paraId="0975E1A1" w14:textId="77777777" w:rsidR="00294EDF" w:rsidRPr="00F0654D" w:rsidRDefault="00294EDF" w:rsidP="001D14BF">
      <w:pPr>
        <w:shd w:val="clear" w:color="auto" w:fill="FFFFFF"/>
        <w:jc w:val="both"/>
        <w:textAlignment w:val="baseline"/>
        <w:rPr>
          <w:rFonts w:cs="Arial"/>
          <w:bCs w:val="0"/>
          <w:sz w:val="22"/>
          <w:szCs w:val="22"/>
          <w:lang w:eastAsia="es-CO"/>
        </w:rPr>
      </w:pPr>
    </w:p>
    <w:p w14:paraId="0A5D91A4" w14:textId="77777777" w:rsidR="00BB299F" w:rsidRPr="00F0654D" w:rsidRDefault="00DF2AC5" w:rsidP="001D14BF">
      <w:pPr>
        <w:shd w:val="clear" w:color="auto" w:fill="FFFFFF"/>
        <w:jc w:val="both"/>
        <w:textAlignment w:val="baseline"/>
        <w:rPr>
          <w:rFonts w:cs="Arial"/>
          <w:bCs w:val="0"/>
          <w:sz w:val="22"/>
          <w:szCs w:val="22"/>
          <w:lang w:eastAsia="es-CO"/>
        </w:rPr>
      </w:pPr>
      <w:r w:rsidRPr="00F0654D">
        <w:rPr>
          <w:rFonts w:cs="Arial"/>
          <w:b/>
          <w:bCs w:val="0"/>
          <w:sz w:val="22"/>
          <w:szCs w:val="22"/>
          <w:lang w:eastAsia="es-CO"/>
        </w:rPr>
        <w:t xml:space="preserve">PARAGRAFO 3: </w:t>
      </w:r>
      <w:r w:rsidRPr="00F0654D">
        <w:rPr>
          <w:rFonts w:cs="Arial"/>
          <w:bCs w:val="0"/>
          <w:sz w:val="22"/>
          <w:szCs w:val="22"/>
          <w:lang w:eastAsia="es-CO"/>
        </w:rPr>
        <w:t xml:space="preserve">Los </w:t>
      </w:r>
      <w:r w:rsidR="004069C0" w:rsidRPr="00F0654D">
        <w:rPr>
          <w:rFonts w:cs="Arial"/>
          <w:bCs w:val="0"/>
          <w:sz w:val="22"/>
          <w:szCs w:val="22"/>
          <w:lang w:eastAsia="es-CO"/>
        </w:rPr>
        <w:t>integrantes</w:t>
      </w:r>
      <w:r w:rsidRPr="00F0654D">
        <w:rPr>
          <w:rFonts w:cs="Arial"/>
          <w:bCs w:val="0"/>
          <w:sz w:val="22"/>
          <w:szCs w:val="22"/>
          <w:lang w:eastAsia="es-CO"/>
        </w:rPr>
        <w:t xml:space="preserve"> de la </w:t>
      </w:r>
      <w:r w:rsidR="008A17B5" w:rsidRPr="00F0654D">
        <w:rPr>
          <w:rFonts w:cs="Arial"/>
          <w:bCs w:val="0"/>
          <w:sz w:val="22"/>
          <w:szCs w:val="22"/>
          <w:lang w:eastAsia="es-CO"/>
        </w:rPr>
        <w:t>Mesa Técnica Municipal de Enfermedades Huérfanas/Raras</w:t>
      </w:r>
      <w:r w:rsidRPr="00F0654D">
        <w:rPr>
          <w:rFonts w:cs="Arial"/>
          <w:bCs w:val="0"/>
          <w:sz w:val="22"/>
          <w:szCs w:val="22"/>
          <w:lang w:eastAsia="es-CO"/>
        </w:rPr>
        <w:t xml:space="preserve">, actuaran ad-honorem y </w:t>
      </w:r>
      <w:r w:rsidR="004069C0" w:rsidRPr="00F0654D">
        <w:rPr>
          <w:rFonts w:cs="Arial"/>
          <w:bCs w:val="0"/>
          <w:sz w:val="22"/>
          <w:szCs w:val="22"/>
          <w:lang w:eastAsia="es-CO"/>
        </w:rPr>
        <w:t xml:space="preserve">su periodo de </w:t>
      </w:r>
      <w:r w:rsidRPr="00F0654D">
        <w:rPr>
          <w:rFonts w:cs="Arial"/>
          <w:bCs w:val="0"/>
          <w:sz w:val="22"/>
          <w:szCs w:val="22"/>
          <w:lang w:eastAsia="es-CO"/>
        </w:rPr>
        <w:t xml:space="preserve">participación </w:t>
      </w:r>
      <w:r w:rsidR="00C81922" w:rsidRPr="00F0654D">
        <w:rPr>
          <w:rFonts w:cs="Arial"/>
          <w:bCs w:val="0"/>
          <w:sz w:val="22"/>
          <w:szCs w:val="22"/>
          <w:lang w:eastAsia="es-CO"/>
        </w:rPr>
        <w:t>se establecerá por el</w:t>
      </w:r>
      <w:r w:rsidRPr="00F0654D">
        <w:rPr>
          <w:rFonts w:cs="Arial"/>
          <w:bCs w:val="0"/>
          <w:sz w:val="22"/>
          <w:szCs w:val="22"/>
          <w:lang w:eastAsia="es-CO"/>
        </w:rPr>
        <w:t xml:space="preserve"> reglamento interno</w:t>
      </w:r>
      <w:r w:rsidR="00C81922" w:rsidRPr="00F0654D">
        <w:rPr>
          <w:rFonts w:cs="Arial"/>
          <w:bCs w:val="0"/>
          <w:sz w:val="22"/>
          <w:szCs w:val="22"/>
          <w:lang w:eastAsia="es-CO"/>
        </w:rPr>
        <w:t>, este último</w:t>
      </w:r>
      <w:r w:rsidRPr="00F0654D">
        <w:rPr>
          <w:rFonts w:cs="Arial"/>
          <w:bCs w:val="0"/>
          <w:sz w:val="22"/>
          <w:szCs w:val="22"/>
          <w:lang w:eastAsia="es-CO"/>
        </w:rPr>
        <w:t xml:space="preserve"> </w:t>
      </w:r>
      <w:r w:rsidR="00C81922" w:rsidRPr="00F0654D">
        <w:rPr>
          <w:rFonts w:cs="Arial"/>
          <w:bCs w:val="0"/>
          <w:sz w:val="22"/>
          <w:szCs w:val="22"/>
          <w:lang w:eastAsia="es-CO"/>
        </w:rPr>
        <w:t>aprobado en sesión ordinaria, por la mitad más uno de sus integrantes.</w:t>
      </w:r>
    </w:p>
    <w:p w14:paraId="42A9043D" w14:textId="77777777" w:rsidR="00BB299F" w:rsidRPr="00F0654D" w:rsidRDefault="00BB299F" w:rsidP="001D14BF">
      <w:pPr>
        <w:shd w:val="clear" w:color="auto" w:fill="FFFFFF"/>
        <w:jc w:val="both"/>
        <w:textAlignment w:val="baseline"/>
        <w:rPr>
          <w:rFonts w:cs="Arial"/>
          <w:bCs w:val="0"/>
          <w:sz w:val="22"/>
          <w:szCs w:val="22"/>
          <w:lang w:eastAsia="es-CO"/>
        </w:rPr>
      </w:pPr>
    </w:p>
    <w:p w14:paraId="691472D2" w14:textId="77777777" w:rsidR="00570F67" w:rsidRPr="00F0654D" w:rsidRDefault="00570F67" w:rsidP="001D14BF">
      <w:pPr>
        <w:jc w:val="both"/>
        <w:rPr>
          <w:rFonts w:cs="Arial"/>
          <w:bCs w:val="0"/>
          <w:sz w:val="22"/>
          <w:szCs w:val="22"/>
          <w:lang w:eastAsia="es-CO"/>
        </w:rPr>
      </w:pPr>
      <w:r w:rsidRPr="00F0654D">
        <w:rPr>
          <w:rFonts w:cs="Arial"/>
          <w:b/>
          <w:sz w:val="22"/>
          <w:szCs w:val="22"/>
          <w:lang w:eastAsia="es-CO"/>
        </w:rPr>
        <w:t xml:space="preserve">ARTÍCULO CUARTO: </w:t>
      </w:r>
      <w:r w:rsidR="00EE48C5" w:rsidRPr="00F0654D">
        <w:rPr>
          <w:rFonts w:cs="Arial"/>
          <w:b/>
          <w:bCs w:val="0"/>
          <w:sz w:val="22"/>
          <w:szCs w:val="22"/>
          <w:lang w:eastAsia="es-CO"/>
        </w:rPr>
        <w:t>FUNCIONES</w:t>
      </w:r>
      <w:r w:rsidR="00BC0661" w:rsidRPr="00F0654D">
        <w:rPr>
          <w:rFonts w:cs="Arial"/>
          <w:b/>
          <w:bCs w:val="0"/>
          <w:sz w:val="22"/>
          <w:szCs w:val="22"/>
          <w:lang w:eastAsia="es-CO"/>
        </w:rPr>
        <w:t>.</w:t>
      </w:r>
      <w:r w:rsidRPr="00F0654D">
        <w:rPr>
          <w:rFonts w:cs="Arial"/>
          <w:bCs w:val="0"/>
          <w:sz w:val="22"/>
          <w:szCs w:val="22"/>
          <w:lang w:eastAsia="es-CO"/>
        </w:rPr>
        <w:t xml:space="preserve"> La </w:t>
      </w:r>
      <w:r w:rsidR="008A17B5" w:rsidRPr="00F0654D">
        <w:rPr>
          <w:rFonts w:cs="Arial"/>
          <w:bCs w:val="0"/>
          <w:sz w:val="22"/>
          <w:szCs w:val="22"/>
          <w:lang w:eastAsia="es-CO"/>
        </w:rPr>
        <w:t xml:space="preserve">Mesa Técnica Municipal de Enfermedades Huérfanas/Raras </w:t>
      </w:r>
      <w:r w:rsidRPr="00F0654D">
        <w:rPr>
          <w:rFonts w:cs="Arial"/>
          <w:bCs w:val="0"/>
          <w:sz w:val="22"/>
          <w:szCs w:val="22"/>
          <w:lang w:eastAsia="es-CO"/>
        </w:rPr>
        <w:t>del Municipio de Bucaramanga tendrá las siguientes funciones:</w:t>
      </w:r>
    </w:p>
    <w:p w14:paraId="5085DA40" w14:textId="77777777" w:rsidR="003F4310" w:rsidRPr="00F0654D" w:rsidRDefault="003F4310" w:rsidP="001D14BF">
      <w:pPr>
        <w:jc w:val="both"/>
        <w:rPr>
          <w:rFonts w:cs="Arial"/>
          <w:bCs w:val="0"/>
          <w:sz w:val="22"/>
          <w:szCs w:val="22"/>
          <w:lang w:eastAsia="es-CO"/>
        </w:rPr>
      </w:pPr>
    </w:p>
    <w:p w14:paraId="3A129BAC" w14:textId="77777777" w:rsidR="00CA5DE4" w:rsidRPr="009143AC" w:rsidRDefault="00CA5DE4" w:rsidP="00392933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color w:val="auto"/>
          <w:lang w:val="es-CO" w:eastAsia="es-CO"/>
        </w:rPr>
      </w:pPr>
      <w:r w:rsidRPr="009143AC">
        <w:rPr>
          <w:rFonts w:ascii="Arial" w:hAnsi="Arial" w:cs="Arial"/>
          <w:color w:val="auto"/>
          <w:lang w:val="es-CO" w:eastAsia="es-CO"/>
        </w:rPr>
        <w:lastRenderedPageBreak/>
        <w:t>Ser instancia de apoyo en el diseño y divulgación de las acciones de política pública para mejorar la calidad de vida de las personas con Enfermedades Huérfanas/Raras y sus familias</w:t>
      </w:r>
      <w:r w:rsidR="005073CA" w:rsidRPr="009143AC">
        <w:rPr>
          <w:rFonts w:ascii="Arial" w:hAnsi="Arial" w:cs="Arial"/>
          <w:color w:val="auto"/>
          <w:lang w:val="es-CO" w:eastAsia="es-CO"/>
        </w:rPr>
        <w:t xml:space="preserve"> en el municipio de Bucaramanga</w:t>
      </w:r>
      <w:r w:rsidRPr="009143AC">
        <w:rPr>
          <w:rFonts w:ascii="Arial" w:hAnsi="Arial" w:cs="Arial"/>
          <w:color w:val="auto"/>
          <w:lang w:val="es-CO" w:eastAsia="es-CO"/>
        </w:rPr>
        <w:t>.</w:t>
      </w:r>
    </w:p>
    <w:p w14:paraId="76EAE7D4" w14:textId="77777777" w:rsidR="005073CA" w:rsidRPr="009143AC" w:rsidRDefault="005073CA" w:rsidP="001D14BF">
      <w:pPr>
        <w:pStyle w:val="Prrafodelista"/>
        <w:spacing w:after="0" w:line="240" w:lineRule="auto"/>
        <w:jc w:val="both"/>
        <w:rPr>
          <w:rFonts w:ascii="Arial" w:hAnsi="Arial" w:cs="Arial"/>
          <w:color w:val="auto"/>
          <w:lang w:val="es-CO" w:eastAsia="es-CO"/>
        </w:rPr>
      </w:pPr>
    </w:p>
    <w:p w14:paraId="2CCCA1C2" w14:textId="77777777" w:rsidR="00CA5DE4" w:rsidRPr="009143AC" w:rsidRDefault="00CA5DE4" w:rsidP="00392933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color w:val="auto"/>
          <w:lang w:val="es-CO" w:eastAsia="es-CO"/>
        </w:rPr>
      </w:pPr>
      <w:r w:rsidRPr="009143AC">
        <w:rPr>
          <w:rFonts w:ascii="Arial" w:hAnsi="Arial" w:cs="Arial"/>
          <w:color w:val="auto"/>
          <w:lang w:val="es-CO" w:eastAsia="es-CO"/>
        </w:rPr>
        <w:t>Definir el plan de trabajo anual que contenga acciones de divulgación de las</w:t>
      </w:r>
      <w:r w:rsidR="0014008A" w:rsidRPr="009143AC">
        <w:rPr>
          <w:rFonts w:ascii="Arial" w:hAnsi="Arial" w:cs="Arial"/>
          <w:color w:val="auto"/>
          <w:lang w:val="es-CO" w:eastAsia="es-CO"/>
        </w:rPr>
        <w:t xml:space="preserve"> </w:t>
      </w:r>
      <w:r w:rsidRPr="009143AC">
        <w:rPr>
          <w:rFonts w:ascii="Arial" w:hAnsi="Arial" w:cs="Arial"/>
          <w:color w:val="auto"/>
          <w:lang w:val="es-CO" w:eastAsia="es-CO"/>
        </w:rPr>
        <w:t xml:space="preserve">enfermedades </w:t>
      </w:r>
      <w:r w:rsidR="0014008A" w:rsidRPr="009143AC">
        <w:rPr>
          <w:rFonts w:ascii="Arial" w:hAnsi="Arial" w:cs="Arial"/>
          <w:color w:val="auto"/>
          <w:lang w:val="es-CO" w:eastAsia="es-CO"/>
        </w:rPr>
        <w:t>huérfanas/raras</w:t>
      </w:r>
      <w:r w:rsidR="005073CA" w:rsidRPr="009143AC">
        <w:rPr>
          <w:rFonts w:ascii="Arial" w:hAnsi="Arial" w:cs="Arial"/>
          <w:color w:val="auto"/>
          <w:lang w:val="es-CO" w:eastAsia="es-CO"/>
        </w:rPr>
        <w:t>,</w:t>
      </w:r>
      <w:r w:rsidRPr="009143AC">
        <w:rPr>
          <w:rFonts w:ascii="Arial" w:hAnsi="Arial" w:cs="Arial"/>
          <w:color w:val="auto"/>
          <w:lang w:val="es-CO" w:eastAsia="es-CO"/>
        </w:rPr>
        <w:t xml:space="preserve"> con el objetivo de </w:t>
      </w:r>
      <w:r w:rsidR="000B1714" w:rsidRPr="009143AC">
        <w:rPr>
          <w:rFonts w:ascii="Arial" w:hAnsi="Arial" w:cs="Arial"/>
          <w:color w:val="auto"/>
          <w:lang w:val="es-CO" w:eastAsia="es-CO"/>
        </w:rPr>
        <w:t>garantizar la participación democrática de sus miembros en desarrollo de la función de la mesa técnica</w:t>
      </w:r>
      <w:r w:rsidRPr="009143AC">
        <w:rPr>
          <w:rFonts w:ascii="Arial" w:hAnsi="Arial" w:cs="Arial"/>
          <w:color w:val="auto"/>
          <w:lang w:val="es-CO" w:eastAsia="es-CO"/>
        </w:rPr>
        <w:t>.</w:t>
      </w:r>
    </w:p>
    <w:p w14:paraId="41665F20" w14:textId="77777777" w:rsidR="005073CA" w:rsidRPr="009143AC" w:rsidRDefault="005073CA" w:rsidP="001D14BF">
      <w:pPr>
        <w:pStyle w:val="Prrafodelista"/>
        <w:spacing w:after="0" w:line="240" w:lineRule="auto"/>
        <w:jc w:val="both"/>
        <w:rPr>
          <w:rFonts w:ascii="Arial" w:hAnsi="Arial" w:cs="Arial"/>
          <w:color w:val="auto"/>
          <w:lang w:val="es-CO" w:eastAsia="es-CO"/>
        </w:rPr>
      </w:pPr>
    </w:p>
    <w:p w14:paraId="0F5C2BB0" w14:textId="77777777" w:rsidR="00CA5DE4" w:rsidRPr="009143AC" w:rsidRDefault="00CA5DE4" w:rsidP="00392933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color w:val="auto"/>
          <w:lang w:val="es-CO" w:eastAsia="es-CO"/>
        </w:rPr>
      </w:pPr>
      <w:r w:rsidRPr="009143AC">
        <w:rPr>
          <w:rFonts w:ascii="Arial" w:hAnsi="Arial" w:cs="Arial"/>
          <w:color w:val="auto"/>
          <w:lang w:val="es-CO" w:eastAsia="es-CO"/>
        </w:rPr>
        <w:t xml:space="preserve">Realizar las acciones necesarias para </w:t>
      </w:r>
      <w:r w:rsidR="000B1714" w:rsidRPr="009143AC">
        <w:rPr>
          <w:rFonts w:ascii="Arial" w:hAnsi="Arial" w:cs="Arial"/>
          <w:color w:val="auto"/>
          <w:lang w:val="es-CO" w:eastAsia="es-CO"/>
        </w:rPr>
        <w:t>proponer mecanismos con miras a prevenir, promover, educar y proteger</w:t>
      </w:r>
      <w:r w:rsidR="00A366CB" w:rsidRPr="009143AC">
        <w:rPr>
          <w:rFonts w:ascii="Arial" w:hAnsi="Arial" w:cs="Arial"/>
          <w:color w:val="auto"/>
          <w:lang w:val="es-CO" w:eastAsia="es-CO"/>
        </w:rPr>
        <w:t xml:space="preserve"> </w:t>
      </w:r>
      <w:r w:rsidR="000B1714" w:rsidRPr="009143AC">
        <w:rPr>
          <w:rFonts w:ascii="Arial" w:hAnsi="Arial" w:cs="Arial"/>
          <w:color w:val="auto"/>
          <w:lang w:val="es-CO" w:eastAsia="es-CO"/>
        </w:rPr>
        <w:t xml:space="preserve">los derechos de las personas que padecen las Enfermedades </w:t>
      </w:r>
      <w:r w:rsidR="00624EC7" w:rsidRPr="009143AC">
        <w:rPr>
          <w:rFonts w:ascii="Arial" w:hAnsi="Arial" w:cs="Arial"/>
          <w:color w:val="auto"/>
          <w:lang w:val="es-CO" w:eastAsia="es-CO"/>
        </w:rPr>
        <w:t>Huérfanas</w:t>
      </w:r>
      <w:r w:rsidR="000B1714" w:rsidRPr="009143AC">
        <w:rPr>
          <w:rFonts w:ascii="Arial" w:hAnsi="Arial" w:cs="Arial"/>
          <w:color w:val="auto"/>
          <w:lang w:val="es-CO" w:eastAsia="es-CO"/>
        </w:rPr>
        <w:t>/raras del Municipio de Bucaramanga.</w:t>
      </w:r>
    </w:p>
    <w:p w14:paraId="5E04C957" w14:textId="77777777" w:rsidR="005073CA" w:rsidRPr="009143AC" w:rsidRDefault="005073CA" w:rsidP="001D14BF">
      <w:pPr>
        <w:pStyle w:val="Prrafodelista"/>
        <w:spacing w:after="0" w:line="240" w:lineRule="auto"/>
        <w:jc w:val="both"/>
        <w:rPr>
          <w:rFonts w:ascii="Arial" w:hAnsi="Arial" w:cs="Arial"/>
          <w:color w:val="auto"/>
          <w:lang w:val="es-CO" w:eastAsia="es-CO"/>
        </w:rPr>
      </w:pPr>
    </w:p>
    <w:p w14:paraId="78ACF69A" w14:textId="77777777" w:rsidR="00CA5DE4" w:rsidRPr="009143AC" w:rsidRDefault="00CA5DE4" w:rsidP="00392933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color w:val="auto"/>
          <w:lang w:val="es-CO" w:eastAsia="es-CO"/>
        </w:rPr>
      </w:pPr>
      <w:r w:rsidRPr="009143AC">
        <w:rPr>
          <w:rFonts w:ascii="Arial" w:hAnsi="Arial" w:cs="Arial"/>
          <w:color w:val="auto"/>
          <w:lang w:val="es-CO" w:eastAsia="es-CO"/>
        </w:rPr>
        <w:t>Articular</w:t>
      </w:r>
      <w:r w:rsidR="00624EC7" w:rsidRPr="009143AC">
        <w:rPr>
          <w:rFonts w:ascii="Arial" w:hAnsi="Arial" w:cs="Arial"/>
          <w:color w:val="auto"/>
          <w:lang w:val="es-CO" w:eastAsia="es-CO"/>
        </w:rPr>
        <w:t xml:space="preserve"> y propiciar</w:t>
      </w:r>
      <w:r w:rsidRPr="009143AC">
        <w:rPr>
          <w:rFonts w:ascii="Arial" w:hAnsi="Arial" w:cs="Arial"/>
          <w:color w:val="auto"/>
          <w:lang w:val="es-CO" w:eastAsia="es-CO"/>
        </w:rPr>
        <w:t xml:space="preserve"> espacios de diálogo </w:t>
      </w:r>
      <w:r w:rsidR="00A366CB" w:rsidRPr="009143AC">
        <w:rPr>
          <w:rFonts w:ascii="Arial" w:hAnsi="Arial" w:cs="Arial"/>
          <w:color w:val="auto"/>
          <w:lang w:val="es-CO" w:eastAsia="es-CO"/>
        </w:rPr>
        <w:t>a</w:t>
      </w:r>
      <w:r w:rsidRPr="009143AC">
        <w:rPr>
          <w:rFonts w:ascii="Arial" w:hAnsi="Arial" w:cs="Arial"/>
          <w:color w:val="auto"/>
          <w:lang w:val="es-CO" w:eastAsia="es-CO"/>
        </w:rPr>
        <w:t xml:space="preserve"> nivel </w:t>
      </w:r>
      <w:r w:rsidR="00624EC7" w:rsidRPr="009143AC">
        <w:rPr>
          <w:rFonts w:ascii="Arial" w:hAnsi="Arial" w:cs="Arial"/>
          <w:color w:val="auto"/>
          <w:lang w:val="es-CO" w:eastAsia="es-CO"/>
        </w:rPr>
        <w:t>Municipal y T</w:t>
      </w:r>
      <w:r w:rsidRPr="009143AC">
        <w:rPr>
          <w:rFonts w:ascii="Arial" w:hAnsi="Arial" w:cs="Arial"/>
          <w:color w:val="auto"/>
          <w:lang w:val="es-CO" w:eastAsia="es-CO"/>
        </w:rPr>
        <w:t>erritorial para la gestión de las</w:t>
      </w:r>
      <w:r w:rsidR="00624EC7" w:rsidRPr="009143AC">
        <w:rPr>
          <w:rFonts w:ascii="Arial" w:hAnsi="Arial" w:cs="Arial"/>
          <w:color w:val="auto"/>
          <w:lang w:val="es-CO" w:eastAsia="es-CO"/>
        </w:rPr>
        <w:t xml:space="preserve"> </w:t>
      </w:r>
      <w:r w:rsidRPr="009143AC">
        <w:rPr>
          <w:rFonts w:ascii="Arial" w:hAnsi="Arial" w:cs="Arial"/>
          <w:color w:val="auto"/>
          <w:lang w:val="es-CO" w:eastAsia="es-CO"/>
        </w:rPr>
        <w:t>Enfermedades Huérfanas/Raras y sus familias.</w:t>
      </w:r>
    </w:p>
    <w:p w14:paraId="1E7D76A5" w14:textId="77777777" w:rsidR="005073CA" w:rsidRPr="009143AC" w:rsidRDefault="005073CA" w:rsidP="001D14BF">
      <w:pPr>
        <w:jc w:val="both"/>
        <w:rPr>
          <w:rFonts w:cs="Arial"/>
          <w:sz w:val="20"/>
          <w:szCs w:val="20"/>
          <w:lang w:eastAsia="es-CO"/>
        </w:rPr>
      </w:pPr>
    </w:p>
    <w:p w14:paraId="325C0639" w14:textId="25C4FD2C" w:rsidR="00392933" w:rsidRPr="00392933" w:rsidRDefault="00CA5DE4" w:rsidP="00392933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color w:val="auto"/>
          <w:lang w:val="es-CO" w:eastAsia="es-CO"/>
        </w:rPr>
      </w:pPr>
      <w:r w:rsidRPr="00392933">
        <w:rPr>
          <w:rFonts w:ascii="Arial" w:hAnsi="Arial" w:cs="Arial"/>
          <w:color w:val="auto"/>
          <w:lang w:val="es-CO" w:eastAsia="es-CO"/>
        </w:rPr>
        <w:t xml:space="preserve">Las demás </w:t>
      </w:r>
      <w:r w:rsidR="00392933">
        <w:rPr>
          <w:rFonts w:ascii="Arial" w:hAnsi="Arial" w:cs="Arial"/>
          <w:color w:val="auto"/>
          <w:lang w:val="es-CO" w:eastAsia="es-CO"/>
        </w:rPr>
        <w:t xml:space="preserve">funciones </w:t>
      </w:r>
      <w:r w:rsidRPr="00392933">
        <w:rPr>
          <w:rFonts w:ascii="Arial" w:hAnsi="Arial" w:cs="Arial"/>
          <w:color w:val="auto"/>
          <w:lang w:val="es-CO" w:eastAsia="es-CO"/>
        </w:rPr>
        <w:t xml:space="preserve">que </w:t>
      </w:r>
      <w:r w:rsidR="00392933">
        <w:rPr>
          <w:rFonts w:ascii="Arial" w:hAnsi="Arial" w:cs="Arial"/>
          <w:color w:val="auto"/>
          <w:lang w:val="es-CO" w:eastAsia="es-CO"/>
        </w:rPr>
        <w:t xml:space="preserve">determine </w:t>
      </w:r>
      <w:r w:rsidRPr="00392933">
        <w:rPr>
          <w:rFonts w:ascii="Arial" w:hAnsi="Arial" w:cs="Arial"/>
          <w:color w:val="auto"/>
          <w:lang w:val="es-CO" w:eastAsia="es-CO"/>
        </w:rPr>
        <w:t xml:space="preserve">la </w:t>
      </w:r>
      <w:r w:rsidR="00624EC7" w:rsidRPr="00392933">
        <w:rPr>
          <w:rFonts w:ascii="Arial" w:hAnsi="Arial" w:cs="Arial"/>
          <w:color w:val="auto"/>
          <w:lang w:val="es-CO" w:eastAsia="es-CO"/>
        </w:rPr>
        <w:t>mesa Técnica</w:t>
      </w:r>
      <w:r w:rsidRPr="00392933">
        <w:rPr>
          <w:rFonts w:ascii="Arial" w:hAnsi="Arial" w:cs="Arial"/>
          <w:color w:val="auto"/>
          <w:lang w:val="es-CO" w:eastAsia="es-CO"/>
        </w:rPr>
        <w:t xml:space="preserve"> o que sean necesarias</w:t>
      </w:r>
      <w:r w:rsidR="0014008A" w:rsidRPr="00392933">
        <w:rPr>
          <w:rFonts w:ascii="Arial" w:hAnsi="Arial" w:cs="Arial"/>
          <w:color w:val="auto"/>
          <w:lang w:val="es-CO" w:eastAsia="es-CO"/>
        </w:rPr>
        <w:t xml:space="preserve"> </w:t>
      </w:r>
      <w:r w:rsidR="007250A3" w:rsidRPr="00392933">
        <w:rPr>
          <w:rFonts w:ascii="Arial" w:hAnsi="Arial" w:cs="Arial"/>
          <w:color w:val="auto"/>
          <w:lang w:val="es-CO" w:eastAsia="es-CO"/>
        </w:rPr>
        <w:t>para su adecuado</w:t>
      </w:r>
      <w:r w:rsidRPr="00392933">
        <w:rPr>
          <w:rFonts w:ascii="Arial" w:hAnsi="Arial" w:cs="Arial"/>
          <w:color w:val="auto"/>
          <w:lang w:val="es-CO" w:eastAsia="es-CO"/>
        </w:rPr>
        <w:t xml:space="preserve"> funcionamiento</w:t>
      </w:r>
      <w:r w:rsidR="007250A3" w:rsidRPr="00392933">
        <w:rPr>
          <w:rFonts w:ascii="Arial" w:hAnsi="Arial" w:cs="Arial"/>
          <w:color w:val="auto"/>
          <w:lang w:val="es-CO" w:eastAsia="es-CO"/>
        </w:rPr>
        <w:t xml:space="preserve">, aprobados </w:t>
      </w:r>
      <w:r w:rsidR="00392933">
        <w:rPr>
          <w:rFonts w:ascii="Arial" w:hAnsi="Arial" w:cs="Arial"/>
          <w:color w:val="auto"/>
          <w:lang w:val="es-CO" w:eastAsia="es-CO"/>
        </w:rPr>
        <w:t xml:space="preserve">en sesión ordinaria </w:t>
      </w:r>
      <w:r w:rsidR="007250A3" w:rsidRPr="00392933">
        <w:rPr>
          <w:rFonts w:ascii="Arial" w:hAnsi="Arial" w:cs="Arial"/>
          <w:color w:val="auto"/>
          <w:lang w:val="es-CO" w:eastAsia="es-CO"/>
        </w:rPr>
        <w:t>por la mitad más uno de sus integrantes</w:t>
      </w:r>
      <w:r w:rsidRPr="00392933">
        <w:rPr>
          <w:rFonts w:ascii="Arial" w:hAnsi="Arial" w:cs="Arial"/>
          <w:color w:val="auto"/>
          <w:lang w:val="es-CO" w:eastAsia="es-CO"/>
        </w:rPr>
        <w:t>.</w:t>
      </w:r>
    </w:p>
    <w:p w14:paraId="10E153E4" w14:textId="77777777" w:rsidR="00392933" w:rsidRPr="00392933" w:rsidRDefault="00392933" w:rsidP="00392933">
      <w:pPr>
        <w:pStyle w:val="Prrafodelista"/>
        <w:spacing w:after="0" w:line="240" w:lineRule="auto"/>
        <w:jc w:val="both"/>
        <w:rPr>
          <w:rFonts w:ascii="Arial" w:hAnsi="Arial" w:cs="Arial"/>
          <w:color w:val="auto"/>
          <w:lang w:val="es-CO" w:eastAsia="es-CO"/>
        </w:rPr>
      </w:pPr>
    </w:p>
    <w:p w14:paraId="70FD264B" w14:textId="0F67818A" w:rsidR="00574E58" w:rsidRPr="00392933" w:rsidRDefault="00574E58" w:rsidP="00392933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color w:val="auto"/>
          <w:lang w:val="es-CO" w:eastAsia="es-CO"/>
        </w:rPr>
      </w:pPr>
      <w:proofErr w:type="spellStart"/>
      <w:r w:rsidRPr="00392933">
        <w:rPr>
          <w:rFonts w:ascii="Arial" w:hAnsi="Arial" w:cs="Arial"/>
          <w:color w:val="auto"/>
          <w:lang w:eastAsia="es-CO"/>
        </w:rPr>
        <w:t>Da</w:t>
      </w:r>
      <w:bookmarkStart w:id="0" w:name="_GoBack"/>
      <w:bookmarkEnd w:id="0"/>
      <w:r w:rsidRPr="00392933">
        <w:rPr>
          <w:rFonts w:ascii="Arial" w:hAnsi="Arial" w:cs="Arial"/>
          <w:color w:val="auto"/>
          <w:lang w:eastAsia="es-CO"/>
        </w:rPr>
        <w:t>rse</w:t>
      </w:r>
      <w:proofErr w:type="spellEnd"/>
      <w:r w:rsidRPr="00392933">
        <w:rPr>
          <w:rFonts w:ascii="Arial" w:hAnsi="Arial" w:cs="Arial"/>
          <w:color w:val="auto"/>
          <w:lang w:eastAsia="es-CO"/>
        </w:rPr>
        <w:t xml:space="preserve"> </w:t>
      </w:r>
      <w:proofErr w:type="spellStart"/>
      <w:r w:rsidRPr="00392933">
        <w:rPr>
          <w:rFonts w:ascii="Arial" w:hAnsi="Arial" w:cs="Arial"/>
          <w:color w:val="auto"/>
          <w:lang w:eastAsia="es-CO"/>
        </w:rPr>
        <w:t>su</w:t>
      </w:r>
      <w:proofErr w:type="spellEnd"/>
      <w:r w:rsidRPr="00392933">
        <w:rPr>
          <w:rFonts w:ascii="Arial" w:hAnsi="Arial" w:cs="Arial"/>
          <w:color w:val="auto"/>
          <w:lang w:eastAsia="es-CO"/>
        </w:rPr>
        <w:t xml:space="preserve"> </w:t>
      </w:r>
      <w:proofErr w:type="spellStart"/>
      <w:r w:rsidRPr="00392933">
        <w:rPr>
          <w:rFonts w:ascii="Arial" w:hAnsi="Arial" w:cs="Arial"/>
          <w:color w:val="auto"/>
          <w:lang w:eastAsia="es-CO"/>
        </w:rPr>
        <w:t>propio</w:t>
      </w:r>
      <w:proofErr w:type="spellEnd"/>
      <w:r w:rsidRPr="00392933">
        <w:rPr>
          <w:rFonts w:ascii="Arial" w:hAnsi="Arial" w:cs="Arial"/>
          <w:color w:val="auto"/>
          <w:lang w:eastAsia="es-CO"/>
        </w:rPr>
        <w:t xml:space="preserve"> </w:t>
      </w:r>
      <w:proofErr w:type="spellStart"/>
      <w:r w:rsidRPr="00392933">
        <w:rPr>
          <w:rFonts w:ascii="Arial" w:hAnsi="Arial" w:cs="Arial"/>
          <w:color w:val="auto"/>
          <w:lang w:eastAsia="es-CO"/>
        </w:rPr>
        <w:t>reglamento</w:t>
      </w:r>
      <w:proofErr w:type="spellEnd"/>
      <w:r w:rsidRPr="00392933">
        <w:rPr>
          <w:rFonts w:ascii="Arial" w:hAnsi="Arial" w:cs="Arial"/>
          <w:color w:val="auto"/>
          <w:lang w:eastAsia="es-CO"/>
        </w:rPr>
        <w:t>.</w:t>
      </w:r>
    </w:p>
    <w:p w14:paraId="2476EC06" w14:textId="77777777" w:rsidR="0014008A" w:rsidRPr="00F0654D" w:rsidRDefault="0014008A" w:rsidP="001D14BF">
      <w:pPr>
        <w:pStyle w:val="Prrafodelista"/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es-CO" w:eastAsia="es-CO"/>
        </w:rPr>
      </w:pPr>
    </w:p>
    <w:p w14:paraId="01495C67" w14:textId="77777777" w:rsidR="003F4310" w:rsidRPr="00F0654D" w:rsidRDefault="0014008A" w:rsidP="001D14BF">
      <w:pPr>
        <w:jc w:val="both"/>
        <w:rPr>
          <w:rFonts w:cs="Arial"/>
          <w:bCs w:val="0"/>
          <w:sz w:val="22"/>
          <w:szCs w:val="22"/>
          <w:lang w:eastAsia="es-CO"/>
        </w:rPr>
      </w:pPr>
      <w:r w:rsidRPr="00F0654D">
        <w:rPr>
          <w:rFonts w:cs="Arial"/>
          <w:b/>
          <w:sz w:val="22"/>
          <w:szCs w:val="22"/>
          <w:lang w:eastAsia="es-CO"/>
        </w:rPr>
        <w:t>PARÁGRAFO.</w:t>
      </w:r>
      <w:r w:rsidRPr="00F0654D">
        <w:rPr>
          <w:rFonts w:cs="Arial"/>
          <w:sz w:val="22"/>
          <w:szCs w:val="22"/>
          <w:lang w:eastAsia="es-CO"/>
        </w:rPr>
        <w:t xml:space="preserve"> </w:t>
      </w:r>
      <w:r w:rsidR="00CA5DE4" w:rsidRPr="00F0654D">
        <w:rPr>
          <w:rFonts w:cs="Arial"/>
          <w:sz w:val="22"/>
          <w:szCs w:val="22"/>
          <w:lang w:eastAsia="es-CO"/>
        </w:rPr>
        <w:t>Los aportes, análisis, conceptos y recomendaciones que se formulen al</w:t>
      </w:r>
      <w:r w:rsidRPr="00F0654D">
        <w:rPr>
          <w:rFonts w:cs="Arial"/>
          <w:sz w:val="22"/>
          <w:szCs w:val="22"/>
          <w:lang w:eastAsia="es-CO"/>
        </w:rPr>
        <w:t xml:space="preserve"> interior de la </w:t>
      </w:r>
      <w:r w:rsidR="008A17B5" w:rsidRPr="00F0654D">
        <w:rPr>
          <w:rFonts w:cs="Arial"/>
          <w:sz w:val="22"/>
          <w:szCs w:val="22"/>
          <w:lang w:eastAsia="es-CO"/>
        </w:rPr>
        <w:t>Mesa Técnica Municipal de Enfermedades Huérfanas/Raras</w:t>
      </w:r>
      <w:r w:rsidR="00CA5DE4" w:rsidRPr="00F0654D">
        <w:rPr>
          <w:rFonts w:cs="Arial"/>
          <w:sz w:val="22"/>
          <w:szCs w:val="22"/>
          <w:lang w:eastAsia="es-CO"/>
        </w:rPr>
        <w:t>, tendrán un alcance</w:t>
      </w:r>
      <w:r w:rsidRPr="00F0654D">
        <w:rPr>
          <w:rFonts w:cs="Arial"/>
          <w:sz w:val="22"/>
          <w:szCs w:val="22"/>
          <w:lang w:eastAsia="es-CO"/>
        </w:rPr>
        <w:t xml:space="preserve"> </w:t>
      </w:r>
      <w:r w:rsidR="00CA5DE4" w:rsidRPr="00F0654D">
        <w:rPr>
          <w:rFonts w:cs="Arial"/>
          <w:sz w:val="22"/>
          <w:szCs w:val="22"/>
          <w:lang w:eastAsia="es-CO"/>
        </w:rPr>
        <w:t>consultivo, informativo y orientador, sin carácter vinculante para la toma de decisiones</w:t>
      </w:r>
      <w:r w:rsidRPr="00F0654D">
        <w:rPr>
          <w:rFonts w:cs="Arial"/>
          <w:sz w:val="22"/>
          <w:szCs w:val="22"/>
          <w:lang w:eastAsia="es-CO"/>
        </w:rPr>
        <w:t xml:space="preserve"> por parte de</w:t>
      </w:r>
      <w:r w:rsidR="00C81922" w:rsidRPr="00F0654D">
        <w:rPr>
          <w:rFonts w:cs="Arial"/>
          <w:sz w:val="22"/>
          <w:szCs w:val="22"/>
          <w:lang w:eastAsia="es-CO"/>
        </w:rPr>
        <w:t xml:space="preserve"> la administración central </w:t>
      </w:r>
      <w:r w:rsidRPr="00F0654D">
        <w:rPr>
          <w:rFonts w:cs="Arial"/>
          <w:sz w:val="22"/>
          <w:szCs w:val="22"/>
          <w:lang w:eastAsia="es-CO"/>
        </w:rPr>
        <w:t>de</w:t>
      </w:r>
      <w:r w:rsidR="00C81922" w:rsidRPr="00F0654D">
        <w:rPr>
          <w:rFonts w:cs="Arial"/>
          <w:sz w:val="22"/>
          <w:szCs w:val="22"/>
          <w:lang w:eastAsia="es-CO"/>
        </w:rPr>
        <w:t>l municipio de</w:t>
      </w:r>
      <w:r w:rsidRPr="00F0654D">
        <w:rPr>
          <w:rFonts w:cs="Arial"/>
          <w:sz w:val="22"/>
          <w:szCs w:val="22"/>
          <w:lang w:eastAsia="es-CO"/>
        </w:rPr>
        <w:t xml:space="preserve"> Bucaramanga.</w:t>
      </w:r>
    </w:p>
    <w:p w14:paraId="766A9410" w14:textId="77777777" w:rsidR="00874BBF" w:rsidRPr="00F0654D" w:rsidRDefault="00874BBF" w:rsidP="001D14BF">
      <w:pPr>
        <w:jc w:val="both"/>
        <w:rPr>
          <w:rFonts w:cs="Arial"/>
          <w:bCs w:val="0"/>
          <w:sz w:val="22"/>
          <w:szCs w:val="22"/>
          <w:lang w:eastAsia="es-CO"/>
        </w:rPr>
      </w:pPr>
    </w:p>
    <w:p w14:paraId="71BF0FF0" w14:textId="77777777" w:rsidR="00A75926" w:rsidRPr="00F0654D" w:rsidRDefault="00A75926" w:rsidP="001D14BF">
      <w:pPr>
        <w:jc w:val="both"/>
        <w:rPr>
          <w:rFonts w:cs="Arial"/>
          <w:sz w:val="22"/>
          <w:szCs w:val="22"/>
          <w:lang w:eastAsia="es-CO"/>
        </w:rPr>
      </w:pPr>
      <w:r w:rsidRPr="00F0654D">
        <w:rPr>
          <w:rFonts w:cs="Arial"/>
          <w:b/>
          <w:sz w:val="22"/>
          <w:szCs w:val="22"/>
          <w:lang w:eastAsia="es-CO"/>
        </w:rPr>
        <w:t xml:space="preserve">ARTÍCULO </w:t>
      </w:r>
      <w:r w:rsidR="00340476" w:rsidRPr="00F0654D">
        <w:rPr>
          <w:rFonts w:cs="Arial"/>
          <w:b/>
          <w:sz w:val="22"/>
          <w:szCs w:val="22"/>
          <w:lang w:eastAsia="es-CO"/>
        </w:rPr>
        <w:t>QUINT</w:t>
      </w:r>
      <w:r w:rsidRPr="00F0654D">
        <w:rPr>
          <w:rFonts w:cs="Arial"/>
          <w:b/>
          <w:sz w:val="22"/>
          <w:szCs w:val="22"/>
          <w:lang w:eastAsia="es-CO"/>
        </w:rPr>
        <w:t xml:space="preserve">O: </w:t>
      </w:r>
      <w:r w:rsidR="00123E88" w:rsidRPr="00F0654D">
        <w:rPr>
          <w:rFonts w:cs="Arial"/>
          <w:b/>
          <w:sz w:val="22"/>
          <w:szCs w:val="22"/>
          <w:lang w:eastAsia="es-CO"/>
        </w:rPr>
        <w:t>REGLAMENTO</w:t>
      </w:r>
      <w:r w:rsidR="005073CA" w:rsidRPr="00F0654D">
        <w:rPr>
          <w:rFonts w:cs="Arial"/>
          <w:b/>
          <w:sz w:val="22"/>
          <w:szCs w:val="22"/>
          <w:lang w:eastAsia="es-CO"/>
        </w:rPr>
        <w:t>.</w:t>
      </w:r>
      <w:r w:rsidRPr="00F0654D">
        <w:rPr>
          <w:rFonts w:cs="Arial"/>
          <w:b/>
          <w:sz w:val="22"/>
          <w:szCs w:val="22"/>
          <w:lang w:eastAsia="es-CO"/>
        </w:rPr>
        <w:t xml:space="preserve"> </w:t>
      </w:r>
      <w:r w:rsidR="00123E88" w:rsidRPr="00F0654D">
        <w:rPr>
          <w:rFonts w:cs="Arial"/>
          <w:bCs w:val="0"/>
          <w:sz w:val="22"/>
          <w:szCs w:val="22"/>
          <w:lang w:eastAsia="es-CO"/>
        </w:rPr>
        <w:t xml:space="preserve">La </w:t>
      </w:r>
      <w:r w:rsidR="008A17B5" w:rsidRPr="00F0654D">
        <w:rPr>
          <w:rFonts w:cs="Arial"/>
          <w:bCs w:val="0"/>
          <w:sz w:val="22"/>
          <w:szCs w:val="22"/>
          <w:lang w:eastAsia="es-CO"/>
        </w:rPr>
        <w:t xml:space="preserve">Mesa Técnica Municipal de Enfermedades Huérfanas/Raras </w:t>
      </w:r>
      <w:r w:rsidR="00123E88" w:rsidRPr="00F0654D">
        <w:rPr>
          <w:rFonts w:cs="Arial"/>
          <w:bCs w:val="0"/>
          <w:sz w:val="22"/>
          <w:szCs w:val="22"/>
          <w:lang w:eastAsia="es-CO"/>
        </w:rPr>
        <w:t xml:space="preserve">expedirá su propio reglamento, </w:t>
      </w:r>
      <w:r w:rsidR="005073CA" w:rsidRPr="00F0654D">
        <w:rPr>
          <w:rFonts w:cs="Arial"/>
          <w:bCs w:val="0"/>
          <w:sz w:val="22"/>
          <w:szCs w:val="22"/>
          <w:lang w:eastAsia="es-CO"/>
        </w:rPr>
        <w:t>concordante con</w:t>
      </w:r>
      <w:r w:rsidR="00F77E84" w:rsidRPr="00F0654D">
        <w:rPr>
          <w:rFonts w:cs="Arial"/>
          <w:bCs w:val="0"/>
          <w:sz w:val="22"/>
          <w:szCs w:val="22"/>
          <w:lang w:eastAsia="es-CO"/>
        </w:rPr>
        <w:t xml:space="preserve"> lo dispuesto en las n</w:t>
      </w:r>
      <w:r w:rsidR="00123E88" w:rsidRPr="00F0654D">
        <w:rPr>
          <w:rFonts w:cs="Arial"/>
          <w:bCs w:val="0"/>
          <w:sz w:val="22"/>
          <w:szCs w:val="22"/>
          <w:lang w:eastAsia="es-CO"/>
        </w:rPr>
        <w:t xml:space="preserve">ormas que </w:t>
      </w:r>
      <w:r w:rsidR="00806043" w:rsidRPr="00F0654D">
        <w:rPr>
          <w:rFonts w:cs="Arial"/>
          <w:bCs w:val="0"/>
          <w:sz w:val="22"/>
          <w:szCs w:val="22"/>
          <w:lang w:eastAsia="es-CO"/>
        </w:rPr>
        <w:t>rigen la materia</w:t>
      </w:r>
      <w:r w:rsidR="007250A3" w:rsidRPr="00F0654D">
        <w:rPr>
          <w:rFonts w:cs="Arial"/>
          <w:bCs w:val="0"/>
          <w:sz w:val="22"/>
          <w:szCs w:val="22"/>
          <w:lang w:eastAsia="es-CO"/>
        </w:rPr>
        <w:t xml:space="preserve">, y en especial </w:t>
      </w:r>
      <w:r w:rsidR="007250A3" w:rsidRPr="00F0654D">
        <w:rPr>
          <w:rFonts w:cs="Arial"/>
          <w:sz w:val="22"/>
          <w:szCs w:val="22"/>
          <w:lang w:eastAsia="es-CO"/>
        </w:rPr>
        <w:t>la Resolución No. 1871 de 2021 emanada del Ministerio de Salud y Protección Social</w:t>
      </w:r>
      <w:r w:rsidR="007250A3" w:rsidRPr="00F0654D">
        <w:rPr>
          <w:rFonts w:cs="Arial"/>
          <w:bCs w:val="0"/>
          <w:sz w:val="22"/>
          <w:szCs w:val="22"/>
          <w:lang w:eastAsia="es-CO"/>
        </w:rPr>
        <w:t xml:space="preserve"> </w:t>
      </w:r>
      <w:r w:rsidR="00C81922" w:rsidRPr="00F0654D">
        <w:rPr>
          <w:rFonts w:cs="Arial"/>
          <w:sz w:val="22"/>
          <w:szCs w:val="22"/>
          <w:lang w:eastAsia="es-CO"/>
        </w:rPr>
        <w:t>y demás</w:t>
      </w:r>
      <w:r w:rsidR="001209C8" w:rsidRPr="00F0654D">
        <w:rPr>
          <w:rFonts w:cs="Arial"/>
          <w:sz w:val="22"/>
          <w:szCs w:val="22"/>
          <w:lang w:eastAsia="es-CO"/>
        </w:rPr>
        <w:t xml:space="preserve"> normas</w:t>
      </w:r>
      <w:r w:rsidR="007250A3" w:rsidRPr="00F0654D">
        <w:rPr>
          <w:rFonts w:cs="Arial"/>
          <w:sz w:val="22"/>
          <w:szCs w:val="22"/>
          <w:lang w:eastAsia="es-CO"/>
        </w:rPr>
        <w:t xml:space="preserve"> que la reglamente</w:t>
      </w:r>
      <w:r w:rsidR="00C81922" w:rsidRPr="00F0654D">
        <w:rPr>
          <w:rFonts w:cs="Arial"/>
          <w:sz w:val="22"/>
          <w:szCs w:val="22"/>
          <w:lang w:eastAsia="es-CO"/>
        </w:rPr>
        <w:t>n</w:t>
      </w:r>
      <w:r w:rsidR="007250A3" w:rsidRPr="00F0654D">
        <w:rPr>
          <w:rFonts w:cs="Arial"/>
          <w:sz w:val="22"/>
          <w:szCs w:val="22"/>
          <w:lang w:eastAsia="es-CO"/>
        </w:rPr>
        <w:t>, modifique</w:t>
      </w:r>
      <w:r w:rsidR="00C81922" w:rsidRPr="00F0654D">
        <w:rPr>
          <w:rFonts w:cs="Arial"/>
          <w:sz w:val="22"/>
          <w:szCs w:val="22"/>
          <w:lang w:eastAsia="es-CO"/>
        </w:rPr>
        <w:t>n</w:t>
      </w:r>
      <w:r w:rsidR="007250A3" w:rsidRPr="00F0654D">
        <w:rPr>
          <w:rFonts w:cs="Arial"/>
          <w:sz w:val="22"/>
          <w:szCs w:val="22"/>
          <w:lang w:eastAsia="es-CO"/>
        </w:rPr>
        <w:t xml:space="preserve"> o sustituya</w:t>
      </w:r>
      <w:r w:rsidR="00C81922" w:rsidRPr="00F0654D">
        <w:rPr>
          <w:rFonts w:cs="Arial"/>
          <w:sz w:val="22"/>
          <w:szCs w:val="22"/>
          <w:lang w:eastAsia="es-CO"/>
        </w:rPr>
        <w:t>n</w:t>
      </w:r>
      <w:r w:rsidR="007250A3" w:rsidRPr="00F0654D">
        <w:rPr>
          <w:rFonts w:cs="Arial"/>
          <w:sz w:val="22"/>
          <w:szCs w:val="22"/>
          <w:lang w:eastAsia="es-CO"/>
        </w:rPr>
        <w:t>.</w:t>
      </w:r>
    </w:p>
    <w:p w14:paraId="49D365BE" w14:textId="77777777" w:rsidR="00A75926" w:rsidRPr="00F0654D" w:rsidRDefault="00A75926" w:rsidP="001D14BF">
      <w:pPr>
        <w:rPr>
          <w:rFonts w:cs="Arial"/>
          <w:bCs w:val="0"/>
          <w:sz w:val="22"/>
          <w:szCs w:val="22"/>
          <w:lang w:eastAsia="es-CO"/>
        </w:rPr>
      </w:pPr>
    </w:p>
    <w:p w14:paraId="4DF31818" w14:textId="77777777" w:rsidR="00A75926" w:rsidRPr="00F0654D" w:rsidRDefault="00340476" w:rsidP="001D14BF">
      <w:pPr>
        <w:jc w:val="both"/>
        <w:rPr>
          <w:rFonts w:cs="Arial"/>
          <w:bCs w:val="0"/>
          <w:sz w:val="22"/>
          <w:szCs w:val="22"/>
          <w:lang w:eastAsia="es-CO"/>
        </w:rPr>
      </w:pPr>
      <w:r w:rsidRPr="00F0654D">
        <w:rPr>
          <w:rFonts w:cs="Arial"/>
          <w:b/>
          <w:sz w:val="22"/>
          <w:szCs w:val="22"/>
          <w:lang w:eastAsia="es-CO"/>
        </w:rPr>
        <w:t>ARTÍCULO SEX</w:t>
      </w:r>
      <w:r w:rsidR="00A75926" w:rsidRPr="00F0654D">
        <w:rPr>
          <w:rFonts w:cs="Arial"/>
          <w:b/>
          <w:sz w:val="22"/>
          <w:szCs w:val="22"/>
          <w:lang w:eastAsia="es-CO"/>
        </w:rPr>
        <w:t xml:space="preserve">TO: </w:t>
      </w:r>
      <w:r w:rsidR="00A75926" w:rsidRPr="00F0654D">
        <w:rPr>
          <w:rFonts w:cs="Arial"/>
          <w:bCs w:val="0"/>
          <w:sz w:val="22"/>
          <w:szCs w:val="22"/>
          <w:lang w:eastAsia="es-CO"/>
        </w:rPr>
        <w:t>El Secretario de Salud </w:t>
      </w:r>
      <w:r w:rsidR="00806043" w:rsidRPr="00F0654D">
        <w:rPr>
          <w:rFonts w:cs="Arial"/>
          <w:bCs w:val="0"/>
          <w:sz w:val="22"/>
          <w:szCs w:val="22"/>
          <w:lang w:eastAsia="es-CO"/>
        </w:rPr>
        <w:t xml:space="preserve">y Ambiente del Municipio de Bucaramanga actuará </w:t>
      </w:r>
      <w:r w:rsidR="00A75926" w:rsidRPr="00F0654D">
        <w:rPr>
          <w:rFonts w:cs="Arial"/>
          <w:bCs w:val="0"/>
          <w:sz w:val="22"/>
          <w:szCs w:val="22"/>
          <w:lang w:eastAsia="es-CO"/>
        </w:rPr>
        <w:t xml:space="preserve">como </w:t>
      </w:r>
      <w:r w:rsidR="005073CA" w:rsidRPr="00F0654D">
        <w:rPr>
          <w:rFonts w:cs="Arial"/>
          <w:bCs w:val="0"/>
          <w:sz w:val="22"/>
          <w:szCs w:val="22"/>
          <w:lang w:eastAsia="es-CO"/>
        </w:rPr>
        <w:t xml:space="preserve">coordinador y articulador </w:t>
      </w:r>
      <w:r w:rsidR="00A75926" w:rsidRPr="00F0654D">
        <w:rPr>
          <w:rFonts w:cs="Arial"/>
          <w:bCs w:val="0"/>
          <w:sz w:val="22"/>
          <w:szCs w:val="22"/>
          <w:lang w:eastAsia="es-CO"/>
        </w:rPr>
        <w:t>de</w:t>
      </w:r>
      <w:r w:rsidR="00806043" w:rsidRPr="00F0654D">
        <w:rPr>
          <w:rFonts w:cs="Arial"/>
          <w:bCs w:val="0"/>
          <w:sz w:val="22"/>
          <w:szCs w:val="22"/>
          <w:lang w:eastAsia="es-CO"/>
        </w:rPr>
        <w:t xml:space="preserve"> </w:t>
      </w:r>
      <w:r w:rsidR="008A17B5" w:rsidRPr="00F0654D">
        <w:rPr>
          <w:rFonts w:cs="Arial"/>
          <w:bCs w:val="0"/>
          <w:sz w:val="22"/>
          <w:szCs w:val="22"/>
          <w:lang w:eastAsia="es-CO"/>
        </w:rPr>
        <w:t xml:space="preserve">Mesa Técnica Municipal de Enfermedades Huérfanas/Raras </w:t>
      </w:r>
      <w:r w:rsidR="00A75926" w:rsidRPr="00F0654D">
        <w:rPr>
          <w:rFonts w:cs="Arial"/>
          <w:bCs w:val="0"/>
          <w:sz w:val="22"/>
          <w:szCs w:val="22"/>
          <w:lang w:eastAsia="es-CO"/>
        </w:rPr>
        <w:t>del Municipio de Bucaramanga</w:t>
      </w:r>
      <w:r w:rsidR="00C81922" w:rsidRPr="00F0654D">
        <w:rPr>
          <w:rFonts w:cs="Arial"/>
          <w:bCs w:val="0"/>
          <w:sz w:val="22"/>
          <w:szCs w:val="22"/>
          <w:lang w:eastAsia="es-CO"/>
        </w:rPr>
        <w:t>, y sus funciones serán determinadas mediante el reglamento aprobado</w:t>
      </w:r>
      <w:r w:rsidR="00A75926" w:rsidRPr="00F0654D">
        <w:rPr>
          <w:rFonts w:cs="Arial"/>
          <w:bCs w:val="0"/>
          <w:sz w:val="22"/>
          <w:szCs w:val="22"/>
          <w:lang w:eastAsia="es-CO"/>
        </w:rPr>
        <w:t>. </w:t>
      </w:r>
    </w:p>
    <w:p w14:paraId="01F0240B" w14:textId="77777777" w:rsidR="001209C8" w:rsidRPr="00F0654D" w:rsidRDefault="001209C8" w:rsidP="001D14BF">
      <w:pPr>
        <w:jc w:val="both"/>
        <w:rPr>
          <w:rFonts w:cs="Arial"/>
          <w:b/>
          <w:sz w:val="22"/>
          <w:szCs w:val="22"/>
          <w:lang w:eastAsia="es-CO"/>
        </w:rPr>
      </w:pPr>
    </w:p>
    <w:p w14:paraId="74A36CDF" w14:textId="26C2C698" w:rsidR="00A75926" w:rsidRPr="00F0654D" w:rsidRDefault="00A75926" w:rsidP="001D14BF">
      <w:pPr>
        <w:jc w:val="both"/>
        <w:rPr>
          <w:rFonts w:cs="Arial"/>
          <w:bCs w:val="0"/>
          <w:sz w:val="22"/>
          <w:szCs w:val="22"/>
          <w:lang w:eastAsia="es-CO"/>
        </w:rPr>
      </w:pPr>
      <w:r w:rsidRPr="00F0654D">
        <w:rPr>
          <w:rFonts w:cs="Arial"/>
          <w:b/>
          <w:sz w:val="22"/>
          <w:szCs w:val="22"/>
          <w:lang w:eastAsia="es-CO"/>
        </w:rPr>
        <w:t xml:space="preserve">ARTÍCULO </w:t>
      </w:r>
      <w:r w:rsidR="00340476" w:rsidRPr="00F0654D">
        <w:rPr>
          <w:rFonts w:cs="Arial"/>
          <w:b/>
          <w:sz w:val="22"/>
          <w:szCs w:val="22"/>
          <w:lang w:eastAsia="es-CO"/>
        </w:rPr>
        <w:t>SEPTIMO</w:t>
      </w:r>
      <w:r w:rsidRPr="00F0654D">
        <w:rPr>
          <w:rFonts w:cs="Arial"/>
          <w:b/>
          <w:sz w:val="22"/>
          <w:szCs w:val="22"/>
          <w:lang w:eastAsia="es-CO"/>
        </w:rPr>
        <w:t>:</w:t>
      </w:r>
      <w:r w:rsidRPr="00F0654D">
        <w:rPr>
          <w:rFonts w:cs="Arial"/>
          <w:bCs w:val="0"/>
          <w:sz w:val="22"/>
          <w:szCs w:val="22"/>
          <w:lang w:eastAsia="es-CO"/>
        </w:rPr>
        <w:t xml:space="preserve"> </w:t>
      </w:r>
      <w:r w:rsidRPr="00F0654D">
        <w:rPr>
          <w:rFonts w:cs="Arial"/>
          <w:b/>
          <w:sz w:val="22"/>
          <w:szCs w:val="22"/>
          <w:lang w:eastAsia="es-CO"/>
        </w:rPr>
        <w:t>VIGENCIA-</w:t>
      </w:r>
      <w:r w:rsidRPr="00F0654D">
        <w:rPr>
          <w:rFonts w:cs="Arial"/>
          <w:bCs w:val="0"/>
          <w:sz w:val="22"/>
          <w:szCs w:val="22"/>
          <w:lang w:eastAsia="es-CO"/>
        </w:rPr>
        <w:t xml:space="preserve"> El presente </w:t>
      </w:r>
      <w:r w:rsidR="00657CA7">
        <w:rPr>
          <w:rFonts w:cs="Arial"/>
          <w:bCs w:val="0"/>
          <w:sz w:val="22"/>
          <w:szCs w:val="22"/>
          <w:lang w:eastAsia="es-CO"/>
        </w:rPr>
        <w:t>Decreto</w:t>
      </w:r>
      <w:r w:rsidRPr="00F0654D">
        <w:rPr>
          <w:rFonts w:cs="Arial"/>
          <w:bCs w:val="0"/>
          <w:sz w:val="22"/>
          <w:szCs w:val="22"/>
          <w:lang w:eastAsia="es-CO"/>
        </w:rPr>
        <w:t xml:space="preserve"> rige a partir de su </w:t>
      </w:r>
      <w:r w:rsidR="005073CA" w:rsidRPr="00F0654D">
        <w:rPr>
          <w:rFonts w:cs="Arial"/>
          <w:bCs w:val="0"/>
          <w:sz w:val="22"/>
          <w:szCs w:val="22"/>
          <w:lang w:eastAsia="es-CO"/>
        </w:rPr>
        <w:t>publicación.</w:t>
      </w:r>
    </w:p>
    <w:p w14:paraId="57AE1BBC" w14:textId="77777777" w:rsidR="00657CA7" w:rsidRDefault="00657CA7" w:rsidP="001C5684">
      <w:pPr>
        <w:rPr>
          <w:rFonts w:cs="Arial"/>
          <w:b/>
          <w:sz w:val="22"/>
          <w:szCs w:val="22"/>
          <w:lang w:eastAsia="es-CO"/>
        </w:rPr>
      </w:pPr>
    </w:p>
    <w:p w14:paraId="2A0B9DD5" w14:textId="77939BC6" w:rsidR="00D51249" w:rsidRPr="00657CA7" w:rsidRDefault="00657CA7" w:rsidP="001D14BF">
      <w:pPr>
        <w:jc w:val="center"/>
        <w:rPr>
          <w:rFonts w:cs="Arial"/>
          <w:b/>
          <w:sz w:val="22"/>
          <w:szCs w:val="22"/>
          <w:lang w:eastAsia="es-CO"/>
        </w:rPr>
      </w:pPr>
      <w:r w:rsidRPr="00657CA7">
        <w:rPr>
          <w:rFonts w:cs="Arial"/>
          <w:b/>
          <w:sz w:val="22"/>
          <w:szCs w:val="22"/>
          <w:lang w:eastAsia="es-CO"/>
        </w:rPr>
        <w:t>PUBLIQUESE Y CUMPLASE</w:t>
      </w:r>
    </w:p>
    <w:p w14:paraId="32E9913A" w14:textId="77777777" w:rsidR="009F3B91" w:rsidRPr="00F0654D" w:rsidRDefault="009F3B91" w:rsidP="001D14BF">
      <w:pPr>
        <w:jc w:val="center"/>
        <w:rPr>
          <w:rFonts w:cs="Arial"/>
          <w:bCs w:val="0"/>
          <w:sz w:val="22"/>
          <w:szCs w:val="22"/>
          <w:lang w:eastAsia="es-CO"/>
        </w:rPr>
      </w:pPr>
    </w:p>
    <w:p w14:paraId="4575257A" w14:textId="77777777" w:rsidR="009F3B91" w:rsidRPr="00F0654D" w:rsidRDefault="009F3B91" w:rsidP="001D14BF">
      <w:pPr>
        <w:jc w:val="center"/>
        <w:rPr>
          <w:rFonts w:cs="Arial"/>
          <w:bCs w:val="0"/>
          <w:sz w:val="22"/>
          <w:szCs w:val="22"/>
          <w:lang w:eastAsia="es-CO"/>
        </w:rPr>
      </w:pPr>
    </w:p>
    <w:p w14:paraId="3A2B9722" w14:textId="77777777" w:rsidR="00C81922" w:rsidRDefault="00C81922" w:rsidP="001D14BF">
      <w:pPr>
        <w:jc w:val="center"/>
        <w:rPr>
          <w:rFonts w:cs="Arial"/>
          <w:bCs w:val="0"/>
          <w:sz w:val="22"/>
          <w:szCs w:val="22"/>
          <w:lang w:eastAsia="es-CO"/>
        </w:rPr>
      </w:pPr>
    </w:p>
    <w:p w14:paraId="36D02D6D" w14:textId="77777777" w:rsidR="009143AC" w:rsidRDefault="009143AC" w:rsidP="001D14BF">
      <w:pPr>
        <w:jc w:val="center"/>
        <w:rPr>
          <w:rFonts w:cs="Arial"/>
          <w:bCs w:val="0"/>
          <w:sz w:val="22"/>
          <w:szCs w:val="22"/>
          <w:lang w:eastAsia="es-CO"/>
        </w:rPr>
      </w:pPr>
    </w:p>
    <w:p w14:paraId="016A2212" w14:textId="77777777" w:rsidR="001C5684" w:rsidRPr="00F0654D" w:rsidRDefault="001C5684" w:rsidP="001D14BF">
      <w:pPr>
        <w:jc w:val="center"/>
        <w:rPr>
          <w:rFonts w:cs="Arial"/>
          <w:bCs w:val="0"/>
          <w:sz w:val="22"/>
          <w:szCs w:val="22"/>
          <w:lang w:eastAsia="es-CO"/>
        </w:rPr>
      </w:pPr>
    </w:p>
    <w:p w14:paraId="3551B6B7" w14:textId="77777777" w:rsidR="00D51249" w:rsidRPr="00F0654D" w:rsidRDefault="00D51249" w:rsidP="001D14BF">
      <w:pPr>
        <w:jc w:val="center"/>
        <w:rPr>
          <w:rFonts w:cs="Arial"/>
          <w:bCs w:val="0"/>
          <w:sz w:val="22"/>
          <w:szCs w:val="22"/>
          <w:lang w:eastAsia="es-CO"/>
        </w:rPr>
      </w:pPr>
    </w:p>
    <w:p w14:paraId="1ADB4946" w14:textId="57226E52" w:rsidR="002F5359" w:rsidRPr="00F0654D" w:rsidRDefault="006F1B3D" w:rsidP="001D14BF">
      <w:pPr>
        <w:jc w:val="center"/>
        <w:rPr>
          <w:rFonts w:cs="Arial"/>
          <w:b/>
          <w:bCs w:val="0"/>
          <w:sz w:val="22"/>
          <w:szCs w:val="22"/>
          <w:lang w:eastAsia="es-CO"/>
        </w:rPr>
      </w:pPr>
      <w:r>
        <w:rPr>
          <w:rFonts w:cs="Arial"/>
          <w:b/>
          <w:bCs w:val="0"/>
          <w:sz w:val="22"/>
          <w:szCs w:val="22"/>
          <w:lang w:eastAsia="es-CO"/>
        </w:rPr>
        <w:t xml:space="preserve">MANUEL ANTONIO VASQUEZ PRADA </w:t>
      </w:r>
    </w:p>
    <w:p w14:paraId="570988BA" w14:textId="72CB96B1" w:rsidR="002F5359" w:rsidRDefault="002F5359" w:rsidP="001C5684">
      <w:pPr>
        <w:jc w:val="center"/>
        <w:rPr>
          <w:rFonts w:cs="Arial"/>
          <w:bCs w:val="0"/>
          <w:sz w:val="22"/>
          <w:szCs w:val="22"/>
          <w:lang w:eastAsia="es-CO"/>
        </w:rPr>
      </w:pPr>
      <w:r w:rsidRPr="00F0654D">
        <w:rPr>
          <w:rFonts w:cs="Arial"/>
          <w:bCs w:val="0"/>
          <w:sz w:val="22"/>
          <w:szCs w:val="22"/>
          <w:lang w:eastAsia="es-CO"/>
        </w:rPr>
        <w:t xml:space="preserve">Alcalde </w:t>
      </w:r>
      <w:r w:rsidR="006F1B3D">
        <w:rPr>
          <w:rFonts w:cs="Arial"/>
          <w:bCs w:val="0"/>
          <w:sz w:val="22"/>
          <w:szCs w:val="22"/>
          <w:lang w:eastAsia="es-CO"/>
        </w:rPr>
        <w:t xml:space="preserve">(E) </w:t>
      </w:r>
      <w:r w:rsidRPr="00F0654D">
        <w:rPr>
          <w:rFonts w:cs="Arial"/>
          <w:bCs w:val="0"/>
          <w:sz w:val="22"/>
          <w:szCs w:val="22"/>
          <w:lang w:eastAsia="es-CO"/>
        </w:rPr>
        <w:t>de Bucaramanga</w:t>
      </w:r>
      <w:r w:rsidR="001C5684">
        <w:rPr>
          <w:rFonts w:cs="Arial"/>
          <w:bCs w:val="0"/>
          <w:sz w:val="22"/>
          <w:szCs w:val="22"/>
          <w:lang w:eastAsia="es-CO"/>
        </w:rPr>
        <w:t>.</w:t>
      </w:r>
    </w:p>
    <w:p w14:paraId="08319FC9" w14:textId="77777777" w:rsidR="001C5684" w:rsidRPr="001C5684" w:rsidRDefault="001C5684" w:rsidP="001C5684">
      <w:pPr>
        <w:jc w:val="center"/>
        <w:rPr>
          <w:rFonts w:cs="Arial"/>
          <w:bCs w:val="0"/>
          <w:sz w:val="22"/>
          <w:szCs w:val="22"/>
          <w:lang w:eastAsia="es-CO"/>
        </w:rPr>
      </w:pPr>
    </w:p>
    <w:p w14:paraId="23CF2801" w14:textId="30E1D848" w:rsidR="002F5359" w:rsidRPr="009143AC" w:rsidRDefault="002F5359" w:rsidP="001D14BF">
      <w:pPr>
        <w:jc w:val="both"/>
        <w:rPr>
          <w:rFonts w:cs="Arial"/>
          <w:bCs w:val="0"/>
          <w:sz w:val="16"/>
          <w:szCs w:val="16"/>
          <w:lang w:eastAsia="es-CO"/>
        </w:rPr>
      </w:pPr>
      <w:r w:rsidRPr="009143AC">
        <w:rPr>
          <w:rFonts w:cs="Arial"/>
          <w:sz w:val="16"/>
          <w:szCs w:val="16"/>
          <w:lang w:val="es-ES_tradnl" w:eastAsia="es-CO"/>
        </w:rPr>
        <w:t>Por la Secretar</w:t>
      </w:r>
      <w:r w:rsidR="00657CA7" w:rsidRPr="009143AC">
        <w:rPr>
          <w:rFonts w:cs="Arial"/>
          <w:sz w:val="16"/>
          <w:szCs w:val="16"/>
          <w:lang w:val="es-ES_tradnl" w:eastAsia="es-CO"/>
        </w:rPr>
        <w:t>í</w:t>
      </w:r>
      <w:r w:rsidRPr="009143AC">
        <w:rPr>
          <w:rFonts w:cs="Arial"/>
          <w:sz w:val="16"/>
          <w:szCs w:val="16"/>
          <w:lang w:val="es-ES_tradnl" w:eastAsia="es-CO"/>
        </w:rPr>
        <w:t xml:space="preserve">a </w:t>
      </w:r>
      <w:r w:rsidRPr="009143AC">
        <w:rPr>
          <w:rFonts w:cs="Arial"/>
          <w:sz w:val="16"/>
          <w:szCs w:val="16"/>
          <w:lang w:eastAsia="es-CO"/>
        </w:rPr>
        <w:t>de Salud y Ambiente de Bucaramanga:</w:t>
      </w:r>
    </w:p>
    <w:p w14:paraId="5D3E7F6F" w14:textId="65D613D8" w:rsidR="002F5359" w:rsidRPr="009143AC" w:rsidRDefault="002F5359" w:rsidP="001D14BF">
      <w:pPr>
        <w:jc w:val="both"/>
        <w:rPr>
          <w:rFonts w:cs="Arial"/>
          <w:bCs w:val="0"/>
          <w:sz w:val="16"/>
          <w:szCs w:val="16"/>
          <w:lang w:eastAsia="es-CO"/>
        </w:rPr>
      </w:pPr>
      <w:r w:rsidRPr="009143AC">
        <w:rPr>
          <w:rFonts w:cs="Arial"/>
          <w:bCs w:val="0"/>
          <w:sz w:val="16"/>
          <w:szCs w:val="16"/>
          <w:lang w:eastAsia="es-CO"/>
        </w:rPr>
        <w:t xml:space="preserve">Revisó: </w:t>
      </w:r>
      <w:r w:rsidR="00100E64" w:rsidRPr="009143AC">
        <w:rPr>
          <w:rFonts w:cs="Arial"/>
          <w:bCs w:val="0"/>
          <w:sz w:val="16"/>
          <w:szCs w:val="16"/>
          <w:lang w:eastAsia="es-CO"/>
        </w:rPr>
        <w:t>Nancy Cañón Meza</w:t>
      </w:r>
      <w:r w:rsidRPr="009143AC">
        <w:rPr>
          <w:rFonts w:cs="Arial"/>
          <w:bCs w:val="0"/>
          <w:sz w:val="16"/>
          <w:szCs w:val="16"/>
          <w:lang w:eastAsia="es-CO"/>
        </w:rPr>
        <w:t xml:space="preserve"> - Secretari</w:t>
      </w:r>
      <w:r w:rsidR="00100E64" w:rsidRPr="009143AC">
        <w:rPr>
          <w:rFonts w:cs="Arial"/>
          <w:bCs w:val="0"/>
          <w:sz w:val="16"/>
          <w:szCs w:val="16"/>
          <w:lang w:eastAsia="es-CO"/>
        </w:rPr>
        <w:t>a</w:t>
      </w:r>
      <w:r w:rsidRPr="009143AC">
        <w:rPr>
          <w:rFonts w:cs="Arial"/>
          <w:bCs w:val="0"/>
          <w:sz w:val="16"/>
          <w:szCs w:val="16"/>
          <w:lang w:eastAsia="es-CO"/>
        </w:rPr>
        <w:t xml:space="preserve"> de Salud y Ambiente de Bucaramanga</w:t>
      </w:r>
    </w:p>
    <w:p w14:paraId="41ABB3B2" w14:textId="3989A589" w:rsidR="002F5359" w:rsidRPr="009143AC" w:rsidRDefault="002F5359" w:rsidP="001D14BF">
      <w:pPr>
        <w:jc w:val="both"/>
        <w:rPr>
          <w:rFonts w:cs="Arial"/>
          <w:bCs w:val="0"/>
          <w:sz w:val="16"/>
          <w:szCs w:val="16"/>
          <w:lang w:eastAsia="es-CO"/>
        </w:rPr>
      </w:pPr>
      <w:r w:rsidRPr="009143AC">
        <w:rPr>
          <w:rFonts w:cs="Arial"/>
          <w:bCs w:val="0"/>
          <w:sz w:val="16"/>
          <w:szCs w:val="16"/>
          <w:lang w:eastAsia="es-CO"/>
        </w:rPr>
        <w:t>Proyectó</w:t>
      </w:r>
      <w:r w:rsidR="00657CA7" w:rsidRPr="009143AC">
        <w:rPr>
          <w:rFonts w:cs="Arial"/>
          <w:bCs w:val="0"/>
          <w:sz w:val="16"/>
          <w:szCs w:val="16"/>
          <w:lang w:eastAsia="es-CO"/>
        </w:rPr>
        <w:t xml:space="preserve"> aspectos técnicos</w:t>
      </w:r>
      <w:r w:rsidRPr="009143AC">
        <w:rPr>
          <w:rFonts w:cs="Arial"/>
          <w:bCs w:val="0"/>
          <w:sz w:val="16"/>
          <w:szCs w:val="16"/>
          <w:lang w:eastAsia="es-CO"/>
        </w:rPr>
        <w:t>: Sara Boada Rivera-CPS-</w:t>
      </w:r>
      <w:proofErr w:type="spellStart"/>
      <w:r w:rsidRPr="009143AC">
        <w:rPr>
          <w:rFonts w:cs="Arial"/>
          <w:bCs w:val="0"/>
          <w:sz w:val="16"/>
          <w:szCs w:val="16"/>
          <w:lang w:eastAsia="es-CO"/>
        </w:rPr>
        <w:t>SSyA</w:t>
      </w:r>
      <w:proofErr w:type="spellEnd"/>
    </w:p>
    <w:p w14:paraId="73197C7E" w14:textId="506E8947" w:rsidR="002F5359" w:rsidRPr="009143AC" w:rsidRDefault="002F5359" w:rsidP="001D14BF">
      <w:pPr>
        <w:jc w:val="both"/>
        <w:rPr>
          <w:rFonts w:cs="Arial"/>
          <w:bCs w:val="0"/>
          <w:sz w:val="16"/>
          <w:szCs w:val="16"/>
          <w:lang w:eastAsia="es-CO"/>
        </w:rPr>
      </w:pPr>
      <w:r w:rsidRPr="009143AC">
        <w:rPr>
          <w:rFonts w:cs="Arial"/>
          <w:bCs w:val="0"/>
          <w:sz w:val="16"/>
          <w:szCs w:val="16"/>
          <w:lang w:eastAsia="es-CO"/>
        </w:rPr>
        <w:t>Proyectó</w:t>
      </w:r>
      <w:r w:rsidR="00657CA7" w:rsidRPr="009143AC">
        <w:rPr>
          <w:rFonts w:cs="Arial"/>
          <w:bCs w:val="0"/>
          <w:sz w:val="16"/>
          <w:szCs w:val="16"/>
          <w:lang w:eastAsia="es-CO"/>
        </w:rPr>
        <w:t xml:space="preserve"> aspectos jurídicos</w:t>
      </w:r>
      <w:r w:rsidRPr="009143AC">
        <w:rPr>
          <w:rFonts w:cs="Arial"/>
          <w:bCs w:val="0"/>
          <w:sz w:val="16"/>
          <w:szCs w:val="16"/>
          <w:lang w:eastAsia="es-CO"/>
        </w:rPr>
        <w:t xml:space="preserve">: María de los Ángeles </w:t>
      </w:r>
      <w:proofErr w:type="spellStart"/>
      <w:r w:rsidRPr="009143AC">
        <w:rPr>
          <w:rFonts w:cs="Arial"/>
          <w:bCs w:val="0"/>
          <w:sz w:val="16"/>
          <w:szCs w:val="16"/>
          <w:lang w:eastAsia="es-CO"/>
        </w:rPr>
        <w:t>Alquichire</w:t>
      </w:r>
      <w:proofErr w:type="spellEnd"/>
      <w:r w:rsidRPr="009143AC">
        <w:rPr>
          <w:rFonts w:cs="Arial"/>
          <w:bCs w:val="0"/>
          <w:sz w:val="16"/>
          <w:szCs w:val="16"/>
          <w:lang w:eastAsia="es-CO"/>
        </w:rPr>
        <w:t xml:space="preserve"> Fuentes-Abogada-CPS-</w:t>
      </w:r>
      <w:proofErr w:type="spellStart"/>
      <w:r w:rsidRPr="009143AC">
        <w:rPr>
          <w:rFonts w:cs="Arial"/>
          <w:bCs w:val="0"/>
          <w:sz w:val="16"/>
          <w:szCs w:val="16"/>
          <w:lang w:eastAsia="es-CO"/>
        </w:rPr>
        <w:t>SSyA</w:t>
      </w:r>
      <w:proofErr w:type="spellEnd"/>
    </w:p>
    <w:p w14:paraId="33C9DCE5" w14:textId="77777777" w:rsidR="002F5359" w:rsidRPr="009143AC" w:rsidRDefault="002F5359" w:rsidP="001D14BF">
      <w:pPr>
        <w:rPr>
          <w:rFonts w:cs="Arial"/>
          <w:b/>
          <w:sz w:val="16"/>
          <w:szCs w:val="16"/>
        </w:rPr>
      </w:pPr>
    </w:p>
    <w:p w14:paraId="622BFF0D" w14:textId="77777777" w:rsidR="002F5359" w:rsidRPr="009143AC" w:rsidRDefault="002F5359" w:rsidP="001D14BF">
      <w:pPr>
        <w:rPr>
          <w:rFonts w:cs="Arial"/>
          <w:sz w:val="16"/>
          <w:szCs w:val="16"/>
          <w:lang w:val="es-ES_tradnl"/>
        </w:rPr>
      </w:pPr>
      <w:r w:rsidRPr="009143AC">
        <w:rPr>
          <w:rFonts w:cs="Arial"/>
          <w:sz w:val="16"/>
          <w:szCs w:val="16"/>
          <w:lang w:val="es-ES_tradnl"/>
        </w:rPr>
        <w:t>Por la Secretaria Jurídica:</w:t>
      </w:r>
    </w:p>
    <w:p w14:paraId="4CE488F6" w14:textId="5F714E0C" w:rsidR="002F5359" w:rsidRPr="009143AC" w:rsidRDefault="002F5359" w:rsidP="001D14BF">
      <w:pPr>
        <w:rPr>
          <w:rFonts w:cs="Arial"/>
          <w:sz w:val="16"/>
          <w:szCs w:val="16"/>
          <w:lang w:val="es-ES_tradnl"/>
        </w:rPr>
      </w:pPr>
      <w:r w:rsidRPr="009143AC">
        <w:rPr>
          <w:rFonts w:cs="Arial"/>
          <w:sz w:val="16"/>
          <w:szCs w:val="16"/>
          <w:lang w:val="es-ES_tradnl"/>
        </w:rPr>
        <w:t xml:space="preserve">Reviso. </w:t>
      </w:r>
      <w:r w:rsidR="00100E64" w:rsidRPr="009143AC">
        <w:rPr>
          <w:rFonts w:cs="Arial"/>
          <w:sz w:val="16"/>
          <w:szCs w:val="16"/>
          <w:lang w:val="es-ES_tradnl"/>
        </w:rPr>
        <w:t xml:space="preserve">Adrián Ignacio González </w:t>
      </w:r>
      <w:proofErr w:type="spellStart"/>
      <w:r w:rsidR="00100E64" w:rsidRPr="009143AC">
        <w:rPr>
          <w:rFonts w:cs="Arial"/>
          <w:sz w:val="16"/>
          <w:szCs w:val="16"/>
          <w:lang w:val="es-ES_tradnl"/>
        </w:rPr>
        <w:t>Jaimes</w:t>
      </w:r>
      <w:proofErr w:type="spellEnd"/>
      <w:r w:rsidRPr="009143AC">
        <w:rPr>
          <w:rFonts w:cs="Arial"/>
          <w:sz w:val="16"/>
          <w:szCs w:val="16"/>
          <w:lang w:val="es-ES_tradnl"/>
        </w:rPr>
        <w:t xml:space="preserve"> - Secretario Jurídico.</w:t>
      </w:r>
    </w:p>
    <w:p w14:paraId="6F3BADDE" w14:textId="77777777" w:rsidR="002F5359" w:rsidRPr="009143AC" w:rsidRDefault="002F5359" w:rsidP="001D14BF">
      <w:pPr>
        <w:rPr>
          <w:rFonts w:cs="Arial"/>
          <w:sz w:val="16"/>
          <w:szCs w:val="16"/>
          <w:lang w:val="es-ES_tradnl"/>
        </w:rPr>
      </w:pPr>
      <w:r w:rsidRPr="009143AC">
        <w:rPr>
          <w:rFonts w:cs="Arial"/>
          <w:sz w:val="16"/>
          <w:szCs w:val="16"/>
          <w:lang w:val="es-ES_tradnl"/>
        </w:rPr>
        <w:t>Revisó. Raúl Velasco Estévez - Abogado Secretaría Jurídica</w:t>
      </w:r>
    </w:p>
    <w:p w14:paraId="5F8A1E26" w14:textId="77777777" w:rsidR="002F5359" w:rsidRPr="009143AC" w:rsidRDefault="002F5359" w:rsidP="001D14BF">
      <w:pPr>
        <w:rPr>
          <w:rFonts w:cs="Arial"/>
          <w:sz w:val="16"/>
          <w:szCs w:val="16"/>
          <w:lang w:val="es-ES_tradnl"/>
        </w:rPr>
      </w:pPr>
    </w:p>
    <w:p w14:paraId="73F1DFF0" w14:textId="77777777" w:rsidR="001C5684" w:rsidRPr="009143AC" w:rsidRDefault="001C5684" w:rsidP="001C5684">
      <w:pPr>
        <w:rPr>
          <w:rFonts w:cs="Arial"/>
          <w:sz w:val="16"/>
          <w:szCs w:val="16"/>
          <w:lang w:val="es-ES_tradnl"/>
        </w:rPr>
      </w:pPr>
      <w:r w:rsidRPr="009143AC">
        <w:rPr>
          <w:rFonts w:cs="Arial"/>
          <w:sz w:val="16"/>
          <w:szCs w:val="16"/>
          <w:lang w:val="es-ES_tradnl"/>
        </w:rPr>
        <w:t xml:space="preserve">Por el despacho: </w:t>
      </w:r>
    </w:p>
    <w:p w14:paraId="2128F765" w14:textId="77777777" w:rsidR="001C5684" w:rsidRPr="009143AC" w:rsidRDefault="001C5684" w:rsidP="001C5684">
      <w:pPr>
        <w:rPr>
          <w:rFonts w:cs="Arial"/>
          <w:sz w:val="16"/>
          <w:szCs w:val="16"/>
          <w:lang w:val="es-ES_tradnl"/>
        </w:rPr>
      </w:pPr>
      <w:r w:rsidRPr="009143AC">
        <w:rPr>
          <w:rFonts w:cs="Arial"/>
          <w:sz w:val="16"/>
          <w:szCs w:val="16"/>
          <w:lang w:val="es-ES_tradnl"/>
        </w:rPr>
        <w:t>Revisó. Silvia Juliana Pinzón Rodríguez. Contratista Despacho Alcalde.</w:t>
      </w:r>
    </w:p>
    <w:p w14:paraId="50B3856D" w14:textId="6B71485C" w:rsidR="002F5359" w:rsidRDefault="002F5359" w:rsidP="001C5684">
      <w:pPr>
        <w:rPr>
          <w:rFonts w:cs="Arial"/>
          <w:sz w:val="18"/>
          <w:szCs w:val="18"/>
          <w:lang w:val="es-ES_tradnl"/>
        </w:rPr>
      </w:pPr>
    </w:p>
    <w:sectPr w:rsidR="002F5359" w:rsidSect="00554FCC">
      <w:headerReference w:type="default" r:id="rId8"/>
      <w:footerReference w:type="default" r:id="rId9"/>
      <w:pgSz w:w="12240" w:h="18720" w:code="14"/>
      <w:pgMar w:top="1701" w:right="1418" w:bottom="1418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1B79E" w14:textId="77777777" w:rsidR="000741B5" w:rsidRDefault="000741B5" w:rsidP="006C7C49">
      <w:r>
        <w:separator/>
      </w:r>
    </w:p>
  </w:endnote>
  <w:endnote w:type="continuationSeparator" w:id="0">
    <w:p w14:paraId="7F4D8137" w14:textId="77777777" w:rsidR="000741B5" w:rsidRDefault="000741B5" w:rsidP="006C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157A8" w14:textId="77777777" w:rsidR="00126B43" w:rsidRDefault="00126B43">
    <w:pPr>
      <w:pStyle w:val="Piedepgina"/>
    </w:pPr>
  </w:p>
  <w:p w14:paraId="10F929B0" w14:textId="77777777" w:rsidR="00554FCC" w:rsidRPr="00790A4E" w:rsidRDefault="00554FCC" w:rsidP="00554FCC">
    <w:pPr>
      <w:pStyle w:val="Piedepgina"/>
      <w:jc w:val="right"/>
      <w:rPr>
        <w:noProof/>
        <w:sz w:val="16"/>
        <w:szCs w:val="16"/>
        <w:lang w:eastAsia="es-CO"/>
      </w:rPr>
    </w:pPr>
    <w:r w:rsidRPr="00790A4E">
      <w:rPr>
        <w:noProof/>
        <w:sz w:val="16"/>
        <w:szCs w:val="16"/>
        <w:lang w:eastAsia="es-CO"/>
      </w:rPr>
      <w:t xml:space="preserve">Calle 35 N° 10 – 43 Centro Administrativo, Edificio Fase I </w:t>
    </w:r>
  </w:p>
  <w:p w14:paraId="41C0F4D1" w14:textId="77777777" w:rsidR="00554FCC" w:rsidRPr="00790A4E" w:rsidRDefault="00554FCC" w:rsidP="00554FCC">
    <w:pPr>
      <w:pStyle w:val="Piedepgina"/>
      <w:jc w:val="right"/>
      <w:rPr>
        <w:noProof/>
        <w:sz w:val="16"/>
        <w:szCs w:val="16"/>
        <w:lang w:eastAsia="es-CO"/>
      </w:rPr>
    </w:pPr>
    <w:r w:rsidRPr="00790A4E">
      <w:rPr>
        <w:noProof/>
        <w:sz w:val="16"/>
        <w:szCs w:val="16"/>
        <w:lang w:eastAsia="es-CO"/>
      </w:rPr>
      <w:tab/>
      <w:t xml:space="preserve">                                                                 Carrera 11 N° 34 – 52, Edificio Fase II</w:t>
    </w:r>
  </w:p>
  <w:p w14:paraId="227CD264" w14:textId="77777777" w:rsidR="00554FCC" w:rsidRPr="00790A4E" w:rsidRDefault="00554FCC" w:rsidP="00554FCC">
    <w:pPr>
      <w:pStyle w:val="Piedepgina"/>
      <w:jc w:val="right"/>
      <w:rPr>
        <w:noProof/>
        <w:sz w:val="16"/>
        <w:szCs w:val="16"/>
        <w:lang w:eastAsia="es-CO"/>
      </w:rPr>
    </w:pPr>
    <w:r w:rsidRPr="00790A4E">
      <w:rPr>
        <w:noProof/>
        <w:sz w:val="16"/>
        <w:szCs w:val="16"/>
        <w:lang w:eastAsia="es-CO"/>
      </w:rPr>
      <w:drawing>
        <wp:anchor distT="0" distB="0" distL="114300" distR="114300" simplePos="0" relativeHeight="251663360" behindDoc="1" locked="0" layoutInCell="1" allowOverlap="1" wp14:anchorId="55C341AF" wp14:editId="3EBBA8FF">
          <wp:simplePos x="0" y="0"/>
          <wp:positionH relativeFrom="column">
            <wp:posOffset>2706370</wp:posOffset>
          </wp:positionH>
          <wp:positionV relativeFrom="paragraph">
            <wp:posOffset>4474210</wp:posOffset>
          </wp:positionV>
          <wp:extent cx="2360295" cy="1109980"/>
          <wp:effectExtent l="0" t="0" r="0" b="0"/>
          <wp:wrapNone/>
          <wp:docPr id="12" name="Imagen 12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39"/>
                  <a:stretch>
                    <a:fillRect/>
                  </a:stretch>
                </pic:blipFill>
                <pic:spPr bwMode="auto">
                  <a:xfrm>
                    <a:off x="0" y="0"/>
                    <a:ext cx="2360295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A4E">
      <w:rPr>
        <w:noProof/>
        <w:sz w:val="16"/>
        <w:szCs w:val="16"/>
        <w:lang w:eastAsia="es-CO"/>
      </w:rPr>
      <w:t xml:space="preserve">                                                                                        Conmutador: (57-7) 6337000 Fax 6521777</w:t>
    </w:r>
  </w:p>
  <w:p w14:paraId="299FFF5A" w14:textId="77777777" w:rsidR="00554FCC" w:rsidRPr="00790A4E" w:rsidRDefault="00554FCC" w:rsidP="00554FCC">
    <w:pPr>
      <w:pStyle w:val="Piedepgina"/>
      <w:jc w:val="right"/>
      <w:rPr>
        <w:noProof/>
        <w:sz w:val="16"/>
        <w:szCs w:val="16"/>
        <w:lang w:eastAsia="es-CO"/>
      </w:rPr>
    </w:pPr>
    <w:r w:rsidRPr="00790A4E">
      <w:rPr>
        <w:noProof/>
        <w:sz w:val="16"/>
        <w:szCs w:val="16"/>
        <w:lang w:eastAsia="es-CO"/>
      </w:rPr>
      <w:t xml:space="preserve">                                                                                        Página Web: </w:t>
    </w:r>
    <w:hyperlink r:id="rId2" w:history="1">
      <w:r w:rsidRPr="00790A4E">
        <w:rPr>
          <w:rStyle w:val="Hipervnculo"/>
          <w:noProof/>
          <w:sz w:val="16"/>
          <w:szCs w:val="16"/>
          <w:lang w:eastAsia="es-CO"/>
        </w:rPr>
        <w:t>www.bucaramanga.gov.co</w:t>
      </w:r>
    </w:hyperlink>
  </w:p>
  <w:p w14:paraId="7A13DBEF" w14:textId="77777777" w:rsidR="00554FCC" w:rsidRPr="00790A4E" w:rsidRDefault="00554FCC" w:rsidP="00554FCC">
    <w:pPr>
      <w:pStyle w:val="Piedepgina"/>
      <w:jc w:val="right"/>
      <w:rPr>
        <w:noProof/>
        <w:sz w:val="16"/>
        <w:szCs w:val="16"/>
        <w:lang w:eastAsia="es-CO"/>
      </w:rPr>
    </w:pPr>
    <w:r w:rsidRPr="00790A4E">
      <w:rPr>
        <w:noProof/>
        <w:sz w:val="16"/>
        <w:szCs w:val="16"/>
        <w:lang w:eastAsia="es-CO"/>
      </w:rPr>
      <w:tab/>
      <w:t xml:space="preserve">                                       Código Postal: 680006 </w:t>
    </w:r>
  </w:p>
  <w:p w14:paraId="224F3BB5" w14:textId="3B1F450E" w:rsidR="00554FCC" w:rsidRPr="005A2282" w:rsidRDefault="00554FCC" w:rsidP="00554FCC">
    <w:pPr>
      <w:pStyle w:val="Piedepgina"/>
      <w:jc w:val="right"/>
      <w:rPr>
        <w:noProof/>
        <w:lang w:eastAsia="es-CO"/>
      </w:rPr>
    </w:pPr>
    <w:r w:rsidRPr="00790A4E">
      <w:rPr>
        <w:noProof/>
        <w:sz w:val="16"/>
        <w:szCs w:val="16"/>
        <w:lang w:eastAsia="es-CO"/>
      </w:rPr>
      <w:tab/>
      <w:t>Bucaramanga, Departamento de Santander, Colombia</w:t>
    </w:r>
    <w:r w:rsidRPr="005A2282"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404F10FC" wp14:editId="344B5EED">
          <wp:simplePos x="0" y="0"/>
          <wp:positionH relativeFrom="column">
            <wp:posOffset>2706370</wp:posOffset>
          </wp:positionH>
          <wp:positionV relativeFrom="paragraph">
            <wp:posOffset>4474210</wp:posOffset>
          </wp:positionV>
          <wp:extent cx="2360295" cy="1109980"/>
          <wp:effectExtent l="0" t="0" r="1905" b="0"/>
          <wp:wrapNone/>
          <wp:docPr id="13" name="Imagen 13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39"/>
                  <a:stretch>
                    <a:fillRect/>
                  </a:stretch>
                </pic:blipFill>
                <pic:spPr bwMode="auto">
                  <a:xfrm>
                    <a:off x="0" y="0"/>
                    <a:ext cx="2360295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16D4D" w14:textId="77777777" w:rsidR="000741B5" w:rsidRDefault="000741B5" w:rsidP="006C7C49">
      <w:r>
        <w:separator/>
      </w:r>
    </w:p>
  </w:footnote>
  <w:footnote w:type="continuationSeparator" w:id="0">
    <w:p w14:paraId="69747395" w14:textId="77777777" w:rsidR="000741B5" w:rsidRDefault="000741B5" w:rsidP="006C7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72460" w14:textId="77777777" w:rsidR="00126B43" w:rsidRDefault="00F0654D" w:rsidP="00301DBA">
    <w:pPr>
      <w:pStyle w:val="Encabezado"/>
      <w:tabs>
        <w:tab w:val="clear" w:pos="4252"/>
        <w:tab w:val="clear" w:pos="8504"/>
        <w:tab w:val="left" w:pos="1257"/>
      </w:tabs>
      <w:rPr>
        <w:rFonts w:cs="Arial"/>
        <w:b/>
        <w:bCs w:val="0"/>
        <w:noProof/>
        <w:sz w:val="32"/>
        <w:szCs w:val="32"/>
      </w:rPr>
    </w:pPr>
    <w:r>
      <w:rPr>
        <w:b/>
        <w:noProof/>
        <w:lang w:eastAsia="es-CO"/>
      </w:rPr>
      <w:drawing>
        <wp:anchor distT="0" distB="0" distL="114300" distR="114300" simplePos="0" relativeHeight="251659264" behindDoc="0" locked="0" layoutInCell="1" allowOverlap="1" wp14:anchorId="2DE5D24B" wp14:editId="64C162E2">
          <wp:simplePos x="0" y="0"/>
          <wp:positionH relativeFrom="column">
            <wp:posOffset>-708660</wp:posOffset>
          </wp:positionH>
          <wp:positionV relativeFrom="paragraph">
            <wp:posOffset>-259715</wp:posOffset>
          </wp:positionV>
          <wp:extent cx="884555" cy="819150"/>
          <wp:effectExtent l="0" t="0" r="0" b="0"/>
          <wp:wrapTopAndBottom/>
          <wp:docPr id="24" name="Imagen 24" descr="Descripción: 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escud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9FB578F" wp14:editId="6A5AF285">
          <wp:simplePos x="0" y="0"/>
          <wp:positionH relativeFrom="column">
            <wp:posOffset>5175885</wp:posOffset>
          </wp:positionH>
          <wp:positionV relativeFrom="page">
            <wp:posOffset>333375</wp:posOffset>
          </wp:positionV>
          <wp:extent cx="1188085" cy="59055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68" t="16918" r="77069" b="74622"/>
                  <a:stretch/>
                </pic:blipFill>
                <pic:spPr bwMode="auto">
                  <a:xfrm>
                    <a:off x="0" y="0"/>
                    <a:ext cx="1188085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1DBA">
      <w:rPr>
        <w:rFonts w:cs="Arial"/>
        <w:b/>
        <w:bCs w:val="0"/>
        <w:noProof/>
        <w:sz w:val="32"/>
        <w:szCs w:val="32"/>
      </w:rPr>
      <w:tab/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2B9C"/>
    <w:multiLevelType w:val="hybridMultilevel"/>
    <w:tmpl w:val="277AB9DE"/>
    <w:lvl w:ilvl="0" w:tplc="9ABA3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E275F"/>
    <w:multiLevelType w:val="hybridMultilevel"/>
    <w:tmpl w:val="51442C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72D74"/>
    <w:multiLevelType w:val="multilevel"/>
    <w:tmpl w:val="1356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35BEC"/>
    <w:multiLevelType w:val="hybridMultilevel"/>
    <w:tmpl w:val="3A86B21E"/>
    <w:lvl w:ilvl="0" w:tplc="B1FEF8F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606801"/>
    <w:multiLevelType w:val="hybridMultilevel"/>
    <w:tmpl w:val="05ACEBBC"/>
    <w:lvl w:ilvl="0" w:tplc="19AC2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D5D0E"/>
    <w:multiLevelType w:val="multilevel"/>
    <w:tmpl w:val="71380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77A47"/>
    <w:multiLevelType w:val="multilevel"/>
    <w:tmpl w:val="914A4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26064D"/>
    <w:multiLevelType w:val="hybridMultilevel"/>
    <w:tmpl w:val="7948460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46736"/>
    <w:multiLevelType w:val="hybridMultilevel"/>
    <w:tmpl w:val="9C4A5282"/>
    <w:lvl w:ilvl="0" w:tplc="99829C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val="es-E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942AA"/>
    <w:multiLevelType w:val="hybridMultilevel"/>
    <w:tmpl w:val="8ACC1C3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3000C"/>
    <w:multiLevelType w:val="multilevel"/>
    <w:tmpl w:val="ED185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3158FF"/>
    <w:multiLevelType w:val="hybridMultilevel"/>
    <w:tmpl w:val="04DA8828"/>
    <w:lvl w:ilvl="0" w:tplc="D8361F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04676"/>
    <w:multiLevelType w:val="hybridMultilevel"/>
    <w:tmpl w:val="82F2E4A8"/>
    <w:lvl w:ilvl="0" w:tplc="A0789A4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443B8D"/>
    <w:multiLevelType w:val="hybridMultilevel"/>
    <w:tmpl w:val="BC42D5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5C1C4A"/>
    <w:multiLevelType w:val="multilevel"/>
    <w:tmpl w:val="D9460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67043D"/>
    <w:multiLevelType w:val="hybridMultilevel"/>
    <w:tmpl w:val="AA564D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56526"/>
    <w:multiLevelType w:val="hybridMultilevel"/>
    <w:tmpl w:val="4F42F6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s-E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F0C59"/>
    <w:multiLevelType w:val="hybridMultilevel"/>
    <w:tmpl w:val="FD1CC4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801440"/>
    <w:multiLevelType w:val="hybridMultilevel"/>
    <w:tmpl w:val="1E74D17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D52636"/>
    <w:multiLevelType w:val="multilevel"/>
    <w:tmpl w:val="E6BEA5E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562649B7"/>
    <w:multiLevelType w:val="multilevel"/>
    <w:tmpl w:val="B88C4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C453E5"/>
    <w:multiLevelType w:val="hybridMultilevel"/>
    <w:tmpl w:val="F88A63E2"/>
    <w:lvl w:ilvl="0" w:tplc="B608F7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301D8E"/>
    <w:multiLevelType w:val="hybridMultilevel"/>
    <w:tmpl w:val="591CDA0E"/>
    <w:lvl w:ilvl="0" w:tplc="F29CCD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7020B8"/>
    <w:multiLevelType w:val="hybridMultilevel"/>
    <w:tmpl w:val="E688ABF6"/>
    <w:lvl w:ilvl="0" w:tplc="01F44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0E2921"/>
    <w:multiLevelType w:val="multilevel"/>
    <w:tmpl w:val="1206D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3F2BFB"/>
    <w:multiLevelType w:val="hybridMultilevel"/>
    <w:tmpl w:val="4F42F6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s-E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6F000A"/>
    <w:multiLevelType w:val="hybridMultilevel"/>
    <w:tmpl w:val="BC9C1EF4"/>
    <w:lvl w:ilvl="0" w:tplc="4E94FE48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84F23"/>
    <w:multiLevelType w:val="multilevel"/>
    <w:tmpl w:val="8EF0F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</w:num>
  <w:num w:numId="3">
    <w:abstractNumId w:val="10"/>
  </w:num>
  <w:num w:numId="4">
    <w:abstractNumId w:val="14"/>
  </w:num>
  <w:num w:numId="5">
    <w:abstractNumId w:val="22"/>
  </w:num>
  <w:num w:numId="6">
    <w:abstractNumId w:val="26"/>
  </w:num>
  <w:num w:numId="7">
    <w:abstractNumId w:val="23"/>
  </w:num>
  <w:num w:numId="8">
    <w:abstractNumId w:val="11"/>
  </w:num>
  <w:num w:numId="9">
    <w:abstractNumId w:val="4"/>
  </w:num>
  <w:num w:numId="10">
    <w:abstractNumId w:val="16"/>
  </w:num>
  <w:num w:numId="11">
    <w:abstractNumId w:val="25"/>
  </w:num>
  <w:num w:numId="12">
    <w:abstractNumId w:val="8"/>
  </w:num>
  <w:num w:numId="13">
    <w:abstractNumId w:val="20"/>
  </w:num>
  <w:num w:numId="14">
    <w:abstractNumId w:val="6"/>
  </w:num>
  <w:num w:numId="15">
    <w:abstractNumId w:val="5"/>
  </w:num>
  <w:num w:numId="16">
    <w:abstractNumId w:val="24"/>
  </w:num>
  <w:num w:numId="17">
    <w:abstractNumId w:val="2"/>
  </w:num>
  <w:num w:numId="18">
    <w:abstractNumId w:val="27"/>
  </w:num>
  <w:num w:numId="19">
    <w:abstractNumId w:val="17"/>
  </w:num>
  <w:num w:numId="20">
    <w:abstractNumId w:val="3"/>
  </w:num>
  <w:num w:numId="21">
    <w:abstractNumId w:val="0"/>
  </w:num>
  <w:num w:numId="22">
    <w:abstractNumId w:val="21"/>
  </w:num>
  <w:num w:numId="23">
    <w:abstractNumId w:val="9"/>
  </w:num>
  <w:num w:numId="24">
    <w:abstractNumId w:val="18"/>
  </w:num>
  <w:num w:numId="25">
    <w:abstractNumId w:val="13"/>
  </w:num>
  <w:num w:numId="26">
    <w:abstractNumId w:val="12"/>
  </w:num>
  <w:num w:numId="27">
    <w:abstractNumId w:val="1"/>
  </w:num>
  <w:num w:numId="28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49"/>
    <w:rsid w:val="00006C17"/>
    <w:rsid w:val="00043A0B"/>
    <w:rsid w:val="000453C8"/>
    <w:rsid w:val="00046555"/>
    <w:rsid w:val="00073A71"/>
    <w:rsid w:val="000741B5"/>
    <w:rsid w:val="00087921"/>
    <w:rsid w:val="000A6179"/>
    <w:rsid w:val="000B1714"/>
    <w:rsid w:val="000E0E2B"/>
    <w:rsid w:val="000E59EB"/>
    <w:rsid w:val="000F39FD"/>
    <w:rsid w:val="00100D63"/>
    <w:rsid w:val="00100E64"/>
    <w:rsid w:val="001017DA"/>
    <w:rsid w:val="001209C8"/>
    <w:rsid w:val="00123E88"/>
    <w:rsid w:val="00126B43"/>
    <w:rsid w:val="00135504"/>
    <w:rsid w:val="0014008A"/>
    <w:rsid w:val="0016780E"/>
    <w:rsid w:val="00194E02"/>
    <w:rsid w:val="001A1CD8"/>
    <w:rsid w:val="001C18EB"/>
    <w:rsid w:val="001C1A7F"/>
    <w:rsid w:val="001C5684"/>
    <w:rsid w:val="001D14BF"/>
    <w:rsid w:val="001D57F4"/>
    <w:rsid w:val="0020161F"/>
    <w:rsid w:val="00214B34"/>
    <w:rsid w:val="00217DE9"/>
    <w:rsid w:val="002477BB"/>
    <w:rsid w:val="002525CB"/>
    <w:rsid w:val="00260003"/>
    <w:rsid w:val="0029492D"/>
    <w:rsid w:val="00294EDF"/>
    <w:rsid w:val="002C4C93"/>
    <w:rsid w:val="002D546B"/>
    <w:rsid w:val="002E65D1"/>
    <w:rsid w:val="002F5359"/>
    <w:rsid w:val="00301DBA"/>
    <w:rsid w:val="00311328"/>
    <w:rsid w:val="00332FF5"/>
    <w:rsid w:val="00337D14"/>
    <w:rsid w:val="00340476"/>
    <w:rsid w:val="003512AF"/>
    <w:rsid w:val="0036006A"/>
    <w:rsid w:val="00387CB7"/>
    <w:rsid w:val="00392933"/>
    <w:rsid w:val="003933B0"/>
    <w:rsid w:val="003B0827"/>
    <w:rsid w:val="003F4310"/>
    <w:rsid w:val="00403089"/>
    <w:rsid w:val="004069C0"/>
    <w:rsid w:val="004536DC"/>
    <w:rsid w:val="00454F52"/>
    <w:rsid w:val="0045508A"/>
    <w:rsid w:val="00460376"/>
    <w:rsid w:val="004607A5"/>
    <w:rsid w:val="00461966"/>
    <w:rsid w:val="004A3697"/>
    <w:rsid w:val="004B3850"/>
    <w:rsid w:val="004B4427"/>
    <w:rsid w:val="004C5E06"/>
    <w:rsid w:val="004E37D9"/>
    <w:rsid w:val="004E4316"/>
    <w:rsid w:val="005073CA"/>
    <w:rsid w:val="00532A10"/>
    <w:rsid w:val="005351C0"/>
    <w:rsid w:val="00547D84"/>
    <w:rsid w:val="00554FCC"/>
    <w:rsid w:val="005631E7"/>
    <w:rsid w:val="00565DCC"/>
    <w:rsid w:val="00570B64"/>
    <w:rsid w:val="00570F67"/>
    <w:rsid w:val="00573CC6"/>
    <w:rsid w:val="00574E58"/>
    <w:rsid w:val="00593839"/>
    <w:rsid w:val="005C45D8"/>
    <w:rsid w:val="005C53B8"/>
    <w:rsid w:val="005C70B7"/>
    <w:rsid w:val="005E5E3F"/>
    <w:rsid w:val="005F170C"/>
    <w:rsid w:val="005F4394"/>
    <w:rsid w:val="00604BDC"/>
    <w:rsid w:val="00624EC7"/>
    <w:rsid w:val="00627565"/>
    <w:rsid w:val="00657CA7"/>
    <w:rsid w:val="00662824"/>
    <w:rsid w:val="006632F5"/>
    <w:rsid w:val="00697106"/>
    <w:rsid w:val="006B5CB3"/>
    <w:rsid w:val="006C1890"/>
    <w:rsid w:val="006C7C49"/>
    <w:rsid w:val="006E634E"/>
    <w:rsid w:val="006F1B3D"/>
    <w:rsid w:val="007046DB"/>
    <w:rsid w:val="0070734F"/>
    <w:rsid w:val="00716DBA"/>
    <w:rsid w:val="007218BA"/>
    <w:rsid w:val="007250A3"/>
    <w:rsid w:val="007659AB"/>
    <w:rsid w:val="0078310A"/>
    <w:rsid w:val="007844DE"/>
    <w:rsid w:val="007D2CCF"/>
    <w:rsid w:val="007F7310"/>
    <w:rsid w:val="00806043"/>
    <w:rsid w:val="00820A22"/>
    <w:rsid w:val="00874BBF"/>
    <w:rsid w:val="00892B5C"/>
    <w:rsid w:val="008A17B5"/>
    <w:rsid w:val="008F0067"/>
    <w:rsid w:val="00906AA8"/>
    <w:rsid w:val="009112D6"/>
    <w:rsid w:val="009143AC"/>
    <w:rsid w:val="0096249D"/>
    <w:rsid w:val="0098327B"/>
    <w:rsid w:val="009B5B23"/>
    <w:rsid w:val="009D1444"/>
    <w:rsid w:val="009D3180"/>
    <w:rsid w:val="009E5F8B"/>
    <w:rsid w:val="009F3B91"/>
    <w:rsid w:val="00A036A2"/>
    <w:rsid w:val="00A24573"/>
    <w:rsid w:val="00A30688"/>
    <w:rsid w:val="00A366CB"/>
    <w:rsid w:val="00A527DD"/>
    <w:rsid w:val="00A75926"/>
    <w:rsid w:val="00A80CAF"/>
    <w:rsid w:val="00A879A4"/>
    <w:rsid w:val="00A903DF"/>
    <w:rsid w:val="00AE79FA"/>
    <w:rsid w:val="00AF7FF4"/>
    <w:rsid w:val="00B24E37"/>
    <w:rsid w:val="00B34378"/>
    <w:rsid w:val="00B659E3"/>
    <w:rsid w:val="00BA6763"/>
    <w:rsid w:val="00BA6BEA"/>
    <w:rsid w:val="00BB299F"/>
    <w:rsid w:val="00BC0661"/>
    <w:rsid w:val="00BD6307"/>
    <w:rsid w:val="00C00288"/>
    <w:rsid w:val="00C345BE"/>
    <w:rsid w:val="00C416C8"/>
    <w:rsid w:val="00C81922"/>
    <w:rsid w:val="00C83644"/>
    <w:rsid w:val="00CA5B95"/>
    <w:rsid w:val="00CA5DE4"/>
    <w:rsid w:val="00CF129B"/>
    <w:rsid w:val="00D20EAC"/>
    <w:rsid w:val="00D51249"/>
    <w:rsid w:val="00D57400"/>
    <w:rsid w:val="00D605BE"/>
    <w:rsid w:val="00D6196C"/>
    <w:rsid w:val="00D641AA"/>
    <w:rsid w:val="00D672F2"/>
    <w:rsid w:val="00D70B78"/>
    <w:rsid w:val="00DB7427"/>
    <w:rsid w:val="00DC1ED2"/>
    <w:rsid w:val="00DC6365"/>
    <w:rsid w:val="00DF1AC7"/>
    <w:rsid w:val="00DF2AC5"/>
    <w:rsid w:val="00E00D31"/>
    <w:rsid w:val="00E0470C"/>
    <w:rsid w:val="00E05D71"/>
    <w:rsid w:val="00E25C89"/>
    <w:rsid w:val="00E27F7B"/>
    <w:rsid w:val="00E30CA7"/>
    <w:rsid w:val="00E43298"/>
    <w:rsid w:val="00E452BE"/>
    <w:rsid w:val="00E45C4B"/>
    <w:rsid w:val="00E5021F"/>
    <w:rsid w:val="00E81661"/>
    <w:rsid w:val="00E81ED0"/>
    <w:rsid w:val="00E874ED"/>
    <w:rsid w:val="00EA265B"/>
    <w:rsid w:val="00EA6AD3"/>
    <w:rsid w:val="00EC0465"/>
    <w:rsid w:val="00EC7F93"/>
    <w:rsid w:val="00EE48C5"/>
    <w:rsid w:val="00EE7C96"/>
    <w:rsid w:val="00F05CF4"/>
    <w:rsid w:val="00F0654D"/>
    <w:rsid w:val="00F16580"/>
    <w:rsid w:val="00F25C10"/>
    <w:rsid w:val="00F319CE"/>
    <w:rsid w:val="00F77E84"/>
    <w:rsid w:val="00F80FAA"/>
    <w:rsid w:val="00F8520B"/>
    <w:rsid w:val="00F97B9F"/>
    <w:rsid w:val="00FA360D"/>
    <w:rsid w:val="00FB4E70"/>
    <w:rsid w:val="00FB782F"/>
    <w:rsid w:val="00FE02F9"/>
    <w:rsid w:val="00FE4057"/>
    <w:rsid w:val="00FE6BA4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E16D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359"/>
    <w:p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6C7C49"/>
    <w:pPr>
      <w:keepNext/>
      <w:keepLines/>
      <w:numPr>
        <w:numId w:val="1"/>
      </w:numPr>
      <w:spacing w:before="480" w:line="276" w:lineRule="auto"/>
      <w:jc w:val="both"/>
      <w:outlineLvl w:val="0"/>
    </w:pPr>
    <w:rPr>
      <w:rFonts w:eastAsiaTheme="majorEastAsia"/>
      <w:b/>
      <w:sz w:val="22"/>
      <w:szCs w:val="28"/>
      <w:lang w:val="es-ES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6C7C49"/>
    <w:pPr>
      <w:numPr>
        <w:ilvl w:val="1"/>
      </w:numPr>
      <w:ind w:left="432"/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6C7C49"/>
    <w:pPr>
      <w:numPr>
        <w:ilvl w:val="2"/>
      </w:numPr>
      <w:ind w:left="504"/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6C7C49"/>
    <w:rPr>
      <w:rFonts w:ascii="Arial" w:eastAsiaTheme="majorEastAsia" w:hAnsi="Arial" w:cs="Times New Roman"/>
      <w:b/>
      <w:bCs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C7C49"/>
    <w:rPr>
      <w:rFonts w:ascii="Arial" w:eastAsiaTheme="majorEastAsia" w:hAnsi="Arial" w:cs="Times New Roman"/>
      <w:b/>
      <w:bCs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C7C49"/>
    <w:rPr>
      <w:rFonts w:ascii="Arial" w:eastAsiaTheme="majorEastAsia" w:hAnsi="Arial" w:cs="Times New Roman"/>
      <w:b/>
      <w:bCs/>
      <w:szCs w:val="28"/>
      <w:lang w:val="es-ES" w:eastAsia="es-ES"/>
    </w:rPr>
  </w:style>
  <w:style w:type="paragraph" w:styleId="Prrafodelista">
    <w:name w:val="List Paragraph"/>
    <w:aliases w:val="List Paragraph,Fotografía,Lista vistosa - Énfasis 11,Bullet List,FooterText,numbered,List Paragraph1,Paragraphe de liste1,lp1,HOJA,Colorful List Accent 1,Colorful List - Accent 11,Lista vistosa - Énfasis 111,Lista vistosa - Énfasis 12"/>
    <w:basedOn w:val="Normal"/>
    <w:link w:val="PrrafodelistaCar"/>
    <w:uiPriority w:val="34"/>
    <w:qFormat/>
    <w:rsid w:val="006C7C49"/>
    <w:pPr>
      <w:spacing w:after="160" w:line="288" w:lineRule="auto"/>
      <w:ind w:left="720"/>
      <w:contextualSpacing/>
    </w:pPr>
    <w:rPr>
      <w:rFonts w:ascii="Calibri" w:eastAsia="Calibri" w:hAnsi="Calibri"/>
      <w:bCs w:val="0"/>
      <w:color w:val="5A5A5A"/>
      <w:sz w:val="20"/>
      <w:szCs w:val="20"/>
      <w:lang w:val="en-US" w:eastAsia="en-US" w:bidi="en-US"/>
    </w:rPr>
  </w:style>
  <w:style w:type="table" w:styleId="Tablaconcuadrcula">
    <w:name w:val="Table Grid"/>
    <w:basedOn w:val="Tablanormal"/>
    <w:rsid w:val="006C7C49"/>
    <w:pPr>
      <w:spacing w:after="0" w:line="240" w:lineRule="auto"/>
    </w:pPr>
    <w:rPr>
      <w:rFonts w:ascii="Calibri" w:eastAsia="Calibri" w:hAnsi="Calibri" w:cs="Times New Roman"/>
      <w:sz w:val="20"/>
      <w:szCs w:val="20"/>
      <w:lang w:val="es-AR"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C7C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7C49"/>
    <w:rPr>
      <w:rFonts w:ascii="Arial" w:eastAsia="Times New Roman" w:hAnsi="Arial" w:cs="Times New Roman"/>
      <w:bCs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C7C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7C49"/>
    <w:rPr>
      <w:rFonts w:ascii="Arial" w:eastAsia="Times New Roman" w:hAnsi="Arial" w:cs="Times New Roman"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7C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C49"/>
    <w:rPr>
      <w:rFonts w:ascii="Tahoma" w:eastAsia="Times New Roman" w:hAnsi="Tahoma" w:cs="Tahoma"/>
      <w:bCs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rsid w:val="006C7C49"/>
    <w:rPr>
      <w:color w:val="0000FF"/>
      <w:u w:val="single"/>
    </w:rPr>
  </w:style>
  <w:style w:type="paragraph" w:customStyle="1" w:styleId="Default">
    <w:name w:val="Default"/>
    <w:rsid w:val="006C7C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aliases w:val="List Paragraph Car,Fotografía Car,Lista vistosa - Énfasis 11 Car,Bullet List Car,FooterText Car,numbered Car,List Paragraph1 Car,Paragraphe de liste1 Car,lp1 Car,HOJA Car,Colorful List Accent 1 Car,Colorful List - Accent 11 Car"/>
    <w:link w:val="Prrafodelista"/>
    <w:uiPriority w:val="34"/>
    <w:locked/>
    <w:rsid w:val="006C7C49"/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paragraph" w:styleId="Epgrafe">
    <w:name w:val="caption"/>
    <w:basedOn w:val="Normal"/>
    <w:next w:val="Normal"/>
    <w:uiPriority w:val="35"/>
    <w:unhideWhenUsed/>
    <w:qFormat/>
    <w:rsid w:val="006C7C49"/>
    <w:pPr>
      <w:spacing w:after="200"/>
      <w:jc w:val="both"/>
    </w:pPr>
    <w:rPr>
      <w:rFonts w:cs="Arial"/>
      <w:bCs w:val="0"/>
      <w:i/>
      <w:iCs/>
      <w:color w:val="1F497D" w:themeColor="text2"/>
      <w:sz w:val="18"/>
      <w:szCs w:val="18"/>
      <w:lang w:val="es-ES"/>
    </w:rPr>
  </w:style>
  <w:style w:type="paragraph" w:customStyle="1" w:styleId="Textonormal">
    <w:name w:val="Texto normal"/>
    <w:basedOn w:val="Normal"/>
    <w:qFormat/>
    <w:rsid w:val="006C7C49"/>
    <w:pPr>
      <w:spacing w:line="312" w:lineRule="auto"/>
      <w:jc w:val="both"/>
    </w:pPr>
    <w:rPr>
      <w:rFonts w:ascii="Futura Std Book" w:hAnsi="Futura Std Book"/>
      <w:bCs w:val="0"/>
      <w:color w:val="000000"/>
      <w:sz w:val="23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C7C49"/>
    <w:rPr>
      <w:rFonts w:ascii="Calibri" w:eastAsia="Calibri" w:hAnsi="Calibri" w:cs="Calibri"/>
      <w:bCs w:val="0"/>
      <w:color w:val="000000"/>
      <w:sz w:val="20"/>
      <w:szCs w:val="20"/>
      <w:lang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C7C49"/>
    <w:rPr>
      <w:rFonts w:ascii="Calibri" w:eastAsia="Calibri" w:hAnsi="Calibri" w:cs="Calibri"/>
      <w:color w:val="000000"/>
      <w:sz w:val="20"/>
      <w:szCs w:val="20"/>
      <w:lang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6C7C49"/>
    <w:rPr>
      <w:vertAlign w:val="superscript"/>
    </w:rPr>
  </w:style>
  <w:style w:type="paragraph" w:customStyle="1" w:styleId="msonormal0">
    <w:name w:val="msonormal"/>
    <w:basedOn w:val="Normal"/>
    <w:rsid w:val="006C7C49"/>
    <w:pPr>
      <w:spacing w:before="100" w:beforeAutospacing="1" w:after="100" w:afterAutospacing="1"/>
    </w:pPr>
    <w:rPr>
      <w:rFonts w:ascii="Times New Roman" w:hAnsi="Times New Roman"/>
      <w:bCs w:val="0"/>
      <w:lang w:eastAsia="es-CO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6C7C49"/>
    <w:pPr>
      <w:widowControl w:val="0"/>
      <w:autoSpaceDE w:val="0"/>
      <w:autoSpaceDN w:val="0"/>
    </w:pPr>
    <w:rPr>
      <w:rFonts w:ascii="Arial MT" w:eastAsia="Arial MT" w:hAnsi="Arial MT" w:cs="Arial MT"/>
      <w:bCs w:val="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C7C49"/>
    <w:rPr>
      <w:rFonts w:ascii="Arial MT" w:eastAsia="Arial MT" w:hAnsi="Arial MT" w:cs="Arial MT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6C7C49"/>
    <w:pPr>
      <w:widowControl w:val="0"/>
      <w:autoSpaceDE w:val="0"/>
      <w:autoSpaceDN w:val="0"/>
    </w:pPr>
    <w:rPr>
      <w:rFonts w:ascii="Arial MT" w:eastAsia="Arial MT" w:hAnsi="Arial MT" w:cs="Arial MT"/>
      <w:bCs w:val="0"/>
      <w:sz w:val="22"/>
      <w:szCs w:val="22"/>
      <w:lang w:val="es-ES" w:eastAsia="en-US"/>
    </w:rPr>
  </w:style>
  <w:style w:type="table" w:customStyle="1" w:styleId="TableNormal">
    <w:name w:val="Table Normal"/>
    <w:uiPriority w:val="2"/>
    <w:semiHidden/>
    <w:qFormat/>
    <w:rsid w:val="006C7C4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qFormat/>
    <w:rsid w:val="00FB782F"/>
    <w:pPr>
      <w:jc w:val="center"/>
    </w:pPr>
    <w:rPr>
      <w:b/>
      <w:bCs w:val="0"/>
      <w:sz w:val="20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FB782F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customStyle="1" w:styleId="Cuadrculamedia21">
    <w:name w:val="Cuadrícula media 21"/>
    <w:uiPriority w:val="1"/>
    <w:qFormat/>
    <w:rsid w:val="00FB7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scx261398101">
    <w:name w:val="normaltextrun scx261398101"/>
    <w:rsid w:val="00FB782F"/>
  </w:style>
  <w:style w:type="character" w:customStyle="1" w:styleId="apple-converted-space">
    <w:name w:val="apple-converted-space"/>
    <w:rsid w:val="00FB782F"/>
  </w:style>
  <w:style w:type="paragraph" w:styleId="Sinespaciado">
    <w:name w:val="No Spacing"/>
    <w:uiPriority w:val="1"/>
    <w:qFormat/>
    <w:rsid w:val="00FB782F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paragraph" w:customStyle="1" w:styleId="estilo1">
    <w:name w:val="estilo1"/>
    <w:basedOn w:val="Normal"/>
    <w:rsid w:val="00FB782F"/>
    <w:pPr>
      <w:spacing w:before="230" w:after="230" w:line="216" w:lineRule="atLeast"/>
      <w:ind w:left="230" w:right="230"/>
    </w:pPr>
    <w:rPr>
      <w:rFonts w:ascii="Verdana" w:hAnsi="Verdana"/>
      <w:bCs w:val="0"/>
      <w:noProof/>
      <w:color w:val="000000"/>
      <w:sz w:val="18"/>
      <w:szCs w:val="18"/>
      <w:lang w:val="es-ES"/>
    </w:rPr>
  </w:style>
  <w:style w:type="paragraph" w:customStyle="1" w:styleId="paragraphscx261398101">
    <w:name w:val="paragraph scx261398101"/>
    <w:basedOn w:val="Normal"/>
    <w:rsid w:val="00EA6AD3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lang w:val="es-ES"/>
    </w:rPr>
  </w:style>
  <w:style w:type="paragraph" w:styleId="NormalWeb">
    <w:name w:val="Normal (Web)"/>
    <w:basedOn w:val="Normal"/>
    <w:uiPriority w:val="99"/>
    <w:unhideWhenUsed/>
    <w:rsid w:val="00CA5B95"/>
    <w:pPr>
      <w:spacing w:before="100" w:beforeAutospacing="1" w:after="100" w:afterAutospacing="1"/>
    </w:pPr>
    <w:rPr>
      <w:rFonts w:ascii="Times New Roman" w:eastAsiaTheme="minorHAnsi" w:hAnsi="Times New Roman"/>
      <w:bCs w:val="0"/>
      <w:lang w:val="es-ES_tradnl" w:eastAsia="es-ES_tradnl"/>
    </w:rPr>
  </w:style>
  <w:style w:type="character" w:customStyle="1" w:styleId="apple-tab-span">
    <w:name w:val="apple-tab-span"/>
    <w:basedOn w:val="Fuentedeprrafopredeter"/>
    <w:rsid w:val="00A75926"/>
  </w:style>
  <w:style w:type="character" w:styleId="Refdecomentario">
    <w:name w:val="annotation reference"/>
    <w:basedOn w:val="Fuentedeprrafopredeter"/>
    <w:uiPriority w:val="99"/>
    <w:semiHidden/>
    <w:unhideWhenUsed/>
    <w:rsid w:val="009D14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14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1444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1444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1444"/>
    <w:rPr>
      <w:rFonts w:ascii="Arial" w:eastAsia="Times New Roman" w:hAnsi="Arial" w:cs="Times New Roman"/>
      <w:b/>
      <w:bCs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FE02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359"/>
    <w:p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6C7C49"/>
    <w:pPr>
      <w:keepNext/>
      <w:keepLines/>
      <w:numPr>
        <w:numId w:val="1"/>
      </w:numPr>
      <w:spacing w:before="480" w:line="276" w:lineRule="auto"/>
      <w:jc w:val="both"/>
      <w:outlineLvl w:val="0"/>
    </w:pPr>
    <w:rPr>
      <w:rFonts w:eastAsiaTheme="majorEastAsia"/>
      <w:b/>
      <w:sz w:val="22"/>
      <w:szCs w:val="28"/>
      <w:lang w:val="es-ES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6C7C49"/>
    <w:pPr>
      <w:numPr>
        <w:ilvl w:val="1"/>
      </w:numPr>
      <w:ind w:left="432"/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6C7C49"/>
    <w:pPr>
      <w:numPr>
        <w:ilvl w:val="2"/>
      </w:numPr>
      <w:ind w:left="504"/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6C7C49"/>
    <w:rPr>
      <w:rFonts w:ascii="Arial" w:eastAsiaTheme="majorEastAsia" w:hAnsi="Arial" w:cs="Times New Roman"/>
      <w:b/>
      <w:bCs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C7C49"/>
    <w:rPr>
      <w:rFonts w:ascii="Arial" w:eastAsiaTheme="majorEastAsia" w:hAnsi="Arial" w:cs="Times New Roman"/>
      <w:b/>
      <w:bCs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C7C49"/>
    <w:rPr>
      <w:rFonts w:ascii="Arial" w:eastAsiaTheme="majorEastAsia" w:hAnsi="Arial" w:cs="Times New Roman"/>
      <w:b/>
      <w:bCs/>
      <w:szCs w:val="28"/>
      <w:lang w:val="es-ES" w:eastAsia="es-ES"/>
    </w:rPr>
  </w:style>
  <w:style w:type="paragraph" w:styleId="Prrafodelista">
    <w:name w:val="List Paragraph"/>
    <w:aliases w:val="List Paragraph,Fotografía,Lista vistosa - Énfasis 11,Bullet List,FooterText,numbered,List Paragraph1,Paragraphe de liste1,lp1,HOJA,Colorful List Accent 1,Colorful List - Accent 11,Lista vistosa - Énfasis 111,Lista vistosa - Énfasis 12"/>
    <w:basedOn w:val="Normal"/>
    <w:link w:val="PrrafodelistaCar"/>
    <w:uiPriority w:val="34"/>
    <w:qFormat/>
    <w:rsid w:val="006C7C49"/>
    <w:pPr>
      <w:spacing w:after="160" w:line="288" w:lineRule="auto"/>
      <w:ind w:left="720"/>
      <w:contextualSpacing/>
    </w:pPr>
    <w:rPr>
      <w:rFonts w:ascii="Calibri" w:eastAsia="Calibri" w:hAnsi="Calibri"/>
      <w:bCs w:val="0"/>
      <w:color w:val="5A5A5A"/>
      <w:sz w:val="20"/>
      <w:szCs w:val="20"/>
      <w:lang w:val="en-US" w:eastAsia="en-US" w:bidi="en-US"/>
    </w:rPr>
  </w:style>
  <w:style w:type="table" w:styleId="Tablaconcuadrcula">
    <w:name w:val="Table Grid"/>
    <w:basedOn w:val="Tablanormal"/>
    <w:rsid w:val="006C7C49"/>
    <w:pPr>
      <w:spacing w:after="0" w:line="240" w:lineRule="auto"/>
    </w:pPr>
    <w:rPr>
      <w:rFonts w:ascii="Calibri" w:eastAsia="Calibri" w:hAnsi="Calibri" w:cs="Times New Roman"/>
      <w:sz w:val="20"/>
      <w:szCs w:val="20"/>
      <w:lang w:val="es-AR"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C7C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7C49"/>
    <w:rPr>
      <w:rFonts w:ascii="Arial" w:eastAsia="Times New Roman" w:hAnsi="Arial" w:cs="Times New Roman"/>
      <w:bCs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C7C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7C49"/>
    <w:rPr>
      <w:rFonts w:ascii="Arial" w:eastAsia="Times New Roman" w:hAnsi="Arial" w:cs="Times New Roman"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7C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C49"/>
    <w:rPr>
      <w:rFonts w:ascii="Tahoma" w:eastAsia="Times New Roman" w:hAnsi="Tahoma" w:cs="Tahoma"/>
      <w:bCs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rsid w:val="006C7C49"/>
    <w:rPr>
      <w:color w:val="0000FF"/>
      <w:u w:val="single"/>
    </w:rPr>
  </w:style>
  <w:style w:type="paragraph" w:customStyle="1" w:styleId="Default">
    <w:name w:val="Default"/>
    <w:rsid w:val="006C7C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aliases w:val="List Paragraph Car,Fotografía Car,Lista vistosa - Énfasis 11 Car,Bullet List Car,FooterText Car,numbered Car,List Paragraph1 Car,Paragraphe de liste1 Car,lp1 Car,HOJA Car,Colorful List Accent 1 Car,Colorful List - Accent 11 Car"/>
    <w:link w:val="Prrafodelista"/>
    <w:uiPriority w:val="34"/>
    <w:locked/>
    <w:rsid w:val="006C7C49"/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paragraph" w:styleId="Epgrafe">
    <w:name w:val="caption"/>
    <w:basedOn w:val="Normal"/>
    <w:next w:val="Normal"/>
    <w:uiPriority w:val="35"/>
    <w:unhideWhenUsed/>
    <w:qFormat/>
    <w:rsid w:val="006C7C49"/>
    <w:pPr>
      <w:spacing w:after="200"/>
      <w:jc w:val="both"/>
    </w:pPr>
    <w:rPr>
      <w:rFonts w:cs="Arial"/>
      <w:bCs w:val="0"/>
      <w:i/>
      <w:iCs/>
      <w:color w:val="1F497D" w:themeColor="text2"/>
      <w:sz w:val="18"/>
      <w:szCs w:val="18"/>
      <w:lang w:val="es-ES"/>
    </w:rPr>
  </w:style>
  <w:style w:type="paragraph" w:customStyle="1" w:styleId="Textonormal">
    <w:name w:val="Texto normal"/>
    <w:basedOn w:val="Normal"/>
    <w:qFormat/>
    <w:rsid w:val="006C7C49"/>
    <w:pPr>
      <w:spacing w:line="312" w:lineRule="auto"/>
      <w:jc w:val="both"/>
    </w:pPr>
    <w:rPr>
      <w:rFonts w:ascii="Futura Std Book" w:hAnsi="Futura Std Book"/>
      <w:bCs w:val="0"/>
      <w:color w:val="000000"/>
      <w:sz w:val="23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C7C49"/>
    <w:rPr>
      <w:rFonts w:ascii="Calibri" w:eastAsia="Calibri" w:hAnsi="Calibri" w:cs="Calibri"/>
      <w:bCs w:val="0"/>
      <w:color w:val="000000"/>
      <w:sz w:val="20"/>
      <w:szCs w:val="20"/>
      <w:lang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C7C49"/>
    <w:rPr>
      <w:rFonts w:ascii="Calibri" w:eastAsia="Calibri" w:hAnsi="Calibri" w:cs="Calibri"/>
      <w:color w:val="000000"/>
      <w:sz w:val="20"/>
      <w:szCs w:val="20"/>
      <w:lang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6C7C49"/>
    <w:rPr>
      <w:vertAlign w:val="superscript"/>
    </w:rPr>
  </w:style>
  <w:style w:type="paragraph" w:customStyle="1" w:styleId="msonormal0">
    <w:name w:val="msonormal"/>
    <w:basedOn w:val="Normal"/>
    <w:rsid w:val="006C7C49"/>
    <w:pPr>
      <w:spacing w:before="100" w:beforeAutospacing="1" w:after="100" w:afterAutospacing="1"/>
    </w:pPr>
    <w:rPr>
      <w:rFonts w:ascii="Times New Roman" w:hAnsi="Times New Roman"/>
      <w:bCs w:val="0"/>
      <w:lang w:eastAsia="es-CO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6C7C49"/>
    <w:pPr>
      <w:widowControl w:val="0"/>
      <w:autoSpaceDE w:val="0"/>
      <w:autoSpaceDN w:val="0"/>
    </w:pPr>
    <w:rPr>
      <w:rFonts w:ascii="Arial MT" w:eastAsia="Arial MT" w:hAnsi="Arial MT" w:cs="Arial MT"/>
      <w:bCs w:val="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C7C49"/>
    <w:rPr>
      <w:rFonts w:ascii="Arial MT" w:eastAsia="Arial MT" w:hAnsi="Arial MT" w:cs="Arial MT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6C7C49"/>
    <w:pPr>
      <w:widowControl w:val="0"/>
      <w:autoSpaceDE w:val="0"/>
      <w:autoSpaceDN w:val="0"/>
    </w:pPr>
    <w:rPr>
      <w:rFonts w:ascii="Arial MT" w:eastAsia="Arial MT" w:hAnsi="Arial MT" w:cs="Arial MT"/>
      <w:bCs w:val="0"/>
      <w:sz w:val="22"/>
      <w:szCs w:val="22"/>
      <w:lang w:val="es-ES" w:eastAsia="en-US"/>
    </w:rPr>
  </w:style>
  <w:style w:type="table" w:customStyle="1" w:styleId="TableNormal">
    <w:name w:val="Table Normal"/>
    <w:uiPriority w:val="2"/>
    <w:semiHidden/>
    <w:qFormat/>
    <w:rsid w:val="006C7C4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qFormat/>
    <w:rsid w:val="00FB782F"/>
    <w:pPr>
      <w:jc w:val="center"/>
    </w:pPr>
    <w:rPr>
      <w:b/>
      <w:bCs w:val="0"/>
      <w:sz w:val="20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FB782F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customStyle="1" w:styleId="Cuadrculamedia21">
    <w:name w:val="Cuadrícula media 21"/>
    <w:uiPriority w:val="1"/>
    <w:qFormat/>
    <w:rsid w:val="00FB7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scx261398101">
    <w:name w:val="normaltextrun scx261398101"/>
    <w:rsid w:val="00FB782F"/>
  </w:style>
  <w:style w:type="character" w:customStyle="1" w:styleId="apple-converted-space">
    <w:name w:val="apple-converted-space"/>
    <w:rsid w:val="00FB782F"/>
  </w:style>
  <w:style w:type="paragraph" w:styleId="Sinespaciado">
    <w:name w:val="No Spacing"/>
    <w:uiPriority w:val="1"/>
    <w:qFormat/>
    <w:rsid w:val="00FB782F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paragraph" w:customStyle="1" w:styleId="estilo1">
    <w:name w:val="estilo1"/>
    <w:basedOn w:val="Normal"/>
    <w:rsid w:val="00FB782F"/>
    <w:pPr>
      <w:spacing w:before="230" w:after="230" w:line="216" w:lineRule="atLeast"/>
      <w:ind w:left="230" w:right="230"/>
    </w:pPr>
    <w:rPr>
      <w:rFonts w:ascii="Verdana" w:hAnsi="Verdana"/>
      <w:bCs w:val="0"/>
      <w:noProof/>
      <w:color w:val="000000"/>
      <w:sz w:val="18"/>
      <w:szCs w:val="18"/>
      <w:lang w:val="es-ES"/>
    </w:rPr>
  </w:style>
  <w:style w:type="paragraph" w:customStyle="1" w:styleId="paragraphscx261398101">
    <w:name w:val="paragraph scx261398101"/>
    <w:basedOn w:val="Normal"/>
    <w:rsid w:val="00EA6AD3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lang w:val="es-ES"/>
    </w:rPr>
  </w:style>
  <w:style w:type="paragraph" w:styleId="NormalWeb">
    <w:name w:val="Normal (Web)"/>
    <w:basedOn w:val="Normal"/>
    <w:uiPriority w:val="99"/>
    <w:unhideWhenUsed/>
    <w:rsid w:val="00CA5B95"/>
    <w:pPr>
      <w:spacing w:before="100" w:beforeAutospacing="1" w:after="100" w:afterAutospacing="1"/>
    </w:pPr>
    <w:rPr>
      <w:rFonts w:ascii="Times New Roman" w:eastAsiaTheme="minorHAnsi" w:hAnsi="Times New Roman"/>
      <w:bCs w:val="0"/>
      <w:lang w:val="es-ES_tradnl" w:eastAsia="es-ES_tradnl"/>
    </w:rPr>
  </w:style>
  <w:style w:type="character" w:customStyle="1" w:styleId="apple-tab-span">
    <w:name w:val="apple-tab-span"/>
    <w:basedOn w:val="Fuentedeprrafopredeter"/>
    <w:rsid w:val="00A75926"/>
  </w:style>
  <w:style w:type="character" w:styleId="Refdecomentario">
    <w:name w:val="annotation reference"/>
    <w:basedOn w:val="Fuentedeprrafopredeter"/>
    <w:uiPriority w:val="99"/>
    <w:semiHidden/>
    <w:unhideWhenUsed/>
    <w:rsid w:val="009D14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14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1444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1444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1444"/>
    <w:rPr>
      <w:rFonts w:ascii="Arial" w:eastAsia="Times New Roman" w:hAnsi="Arial" w:cs="Times New Roman"/>
      <w:b/>
      <w:bCs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FE0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caramanga.gov.c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2150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Arley Bayona Rondon</dc:creator>
  <cp:lastModifiedBy>Raul Alfonso Velasco Estevez</cp:lastModifiedBy>
  <cp:revision>6</cp:revision>
  <cp:lastPrinted>2022-05-24T19:08:00Z</cp:lastPrinted>
  <dcterms:created xsi:type="dcterms:W3CDTF">2023-04-27T19:52:00Z</dcterms:created>
  <dcterms:modified xsi:type="dcterms:W3CDTF">2023-04-27T20:07:00Z</dcterms:modified>
</cp:coreProperties>
</file>