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ABED" w14:textId="77777777" w:rsidR="00DA4498" w:rsidRPr="00B219BB" w:rsidRDefault="00A8618B" w:rsidP="00DA4498">
      <w:pPr>
        <w:pStyle w:val="TtuloTDC"/>
        <w:jc w:val="center"/>
        <w:rPr>
          <w:rFonts w:ascii="Arial" w:eastAsia="Poor Richard" w:hAnsi="Arial" w:cs="Arial"/>
          <w:bCs w:val="0"/>
          <w:color w:val="auto"/>
          <w:sz w:val="22"/>
          <w:szCs w:val="22"/>
        </w:rPr>
      </w:pPr>
      <w:r w:rsidRPr="00B219BB">
        <w:rPr>
          <w:rFonts w:ascii="Arial" w:eastAsia="Poor Richard" w:hAnsi="Arial" w:cs="Arial"/>
          <w:bCs w:val="0"/>
          <w:color w:val="auto"/>
          <w:sz w:val="22"/>
          <w:szCs w:val="22"/>
        </w:rPr>
        <w:t>TABLA DE</w:t>
      </w:r>
      <w:r w:rsidRPr="00B219BB">
        <w:rPr>
          <w:rFonts w:ascii="Arial" w:eastAsia="Poor Richard" w:hAnsi="Arial" w:cs="Arial"/>
          <w:bCs w:val="0"/>
          <w:color w:val="auto"/>
          <w:spacing w:val="1"/>
          <w:sz w:val="22"/>
          <w:szCs w:val="22"/>
        </w:rPr>
        <w:t xml:space="preserve"> </w:t>
      </w:r>
      <w:r w:rsidRPr="00B219BB">
        <w:rPr>
          <w:rFonts w:ascii="Arial" w:eastAsia="Poor Richard" w:hAnsi="Arial" w:cs="Arial"/>
          <w:bCs w:val="0"/>
          <w:color w:val="auto"/>
          <w:spacing w:val="-2"/>
          <w:sz w:val="22"/>
          <w:szCs w:val="22"/>
        </w:rPr>
        <w:t>C</w:t>
      </w:r>
      <w:r w:rsidRPr="00B219BB">
        <w:rPr>
          <w:rFonts w:ascii="Arial" w:eastAsia="Poor Richard" w:hAnsi="Arial" w:cs="Arial"/>
          <w:bCs w:val="0"/>
          <w:color w:val="auto"/>
          <w:sz w:val="22"/>
          <w:szCs w:val="22"/>
        </w:rPr>
        <w:t>ONTEN</w:t>
      </w:r>
      <w:r w:rsidRPr="00B219BB">
        <w:rPr>
          <w:rFonts w:ascii="Arial" w:eastAsia="Poor Richard" w:hAnsi="Arial" w:cs="Arial"/>
          <w:bCs w:val="0"/>
          <w:color w:val="auto"/>
          <w:spacing w:val="-1"/>
          <w:sz w:val="22"/>
          <w:szCs w:val="22"/>
        </w:rPr>
        <w:t>I</w:t>
      </w:r>
      <w:r w:rsidRPr="00B219BB">
        <w:rPr>
          <w:rFonts w:ascii="Arial" w:eastAsia="Poor Richard" w:hAnsi="Arial" w:cs="Arial"/>
          <w:bCs w:val="0"/>
          <w:color w:val="auto"/>
          <w:sz w:val="22"/>
          <w:szCs w:val="22"/>
        </w:rPr>
        <w:t>DO</w:t>
      </w:r>
    </w:p>
    <w:sdt>
      <w:sdtPr>
        <w:rPr>
          <w:rFonts w:ascii="Arial" w:hAnsi="Arial" w:cs="Arial"/>
          <w:b/>
          <w:bCs/>
          <w:sz w:val="22"/>
          <w:szCs w:val="22"/>
        </w:rPr>
        <w:id w:val="-802221480"/>
        <w:docPartObj>
          <w:docPartGallery w:val="Table of Contents"/>
          <w:docPartUnique/>
        </w:docPartObj>
      </w:sdtPr>
      <w:sdtEndPr>
        <w:rPr>
          <w:b w:val="0"/>
          <w:bCs w:val="0"/>
        </w:rPr>
      </w:sdtEndPr>
      <w:sdtContent>
        <w:p w14:paraId="0441E0B3" w14:textId="0826384E" w:rsidR="001307F3" w:rsidRPr="00B219BB" w:rsidRDefault="001307F3" w:rsidP="00DA4498">
          <w:pPr>
            <w:spacing w:before="32"/>
            <w:ind w:left="3126" w:right="3142"/>
            <w:jc w:val="center"/>
            <w:rPr>
              <w:rFonts w:ascii="Arial" w:hAnsi="Arial" w:cs="Arial"/>
              <w:b/>
              <w:sz w:val="22"/>
              <w:szCs w:val="22"/>
            </w:rPr>
          </w:pPr>
        </w:p>
        <w:p w14:paraId="5DF694D8" w14:textId="2150BABF" w:rsidR="004B2206" w:rsidRPr="00B219BB" w:rsidRDefault="001307F3">
          <w:pPr>
            <w:pStyle w:val="TDC1"/>
            <w:rPr>
              <w:rFonts w:eastAsiaTheme="minorEastAsia"/>
              <w:sz w:val="22"/>
              <w:szCs w:val="22"/>
              <w:lang w:val="es-CO" w:eastAsia="es-CO"/>
            </w:rPr>
          </w:pPr>
          <w:r w:rsidRPr="00B219BB">
            <w:rPr>
              <w:sz w:val="22"/>
              <w:szCs w:val="22"/>
            </w:rPr>
            <w:fldChar w:fldCharType="begin"/>
          </w:r>
          <w:r w:rsidRPr="00B219BB">
            <w:rPr>
              <w:sz w:val="22"/>
              <w:szCs w:val="22"/>
            </w:rPr>
            <w:instrText xml:space="preserve"> TOC \o "1-3" \h \z \u </w:instrText>
          </w:r>
          <w:r w:rsidRPr="00B219BB">
            <w:rPr>
              <w:sz w:val="22"/>
              <w:szCs w:val="22"/>
            </w:rPr>
            <w:fldChar w:fldCharType="separate"/>
          </w:r>
          <w:hyperlink w:anchor="_Toc78216011" w:history="1">
            <w:r w:rsidR="004B2206" w:rsidRPr="00B219BB">
              <w:rPr>
                <w:rStyle w:val="Hipervnculo"/>
                <w:sz w:val="22"/>
                <w:szCs w:val="22"/>
              </w:rPr>
              <w:t>1.</w:t>
            </w:r>
            <w:r w:rsidR="004B2206" w:rsidRPr="00B219BB">
              <w:rPr>
                <w:rFonts w:eastAsiaTheme="minorEastAsia"/>
                <w:sz w:val="22"/>
                <w:szCs w:val="22"/>
                <w:lang w:val="es-CO" w:eastAsia="es-CO"/>
              </w:rPr>
              <w:tab/>
            </w:r>
            <w:r w:rsidR="004B2206" w:rsidRPr="00B219BB">
              <w:rPr>
                <w:rStyle w:val="Hipervnculo"/>
                <w:sz w:val="22"/>
                <w:szCs w:val="22"/>
              </w:rPr>
              <w:t>OBJETIVO</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_Toc78216011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4</w:t>
            </w:r>
            <w:r w:rsidR="004B2206" w:rsidRPr="00B219BB">
              <w:rPr>
                <w:webHidden/>
                <w:sz w:val="22"/>
                <w:szCs w:val="22"/>
              </w:rPr>
              <w:fldChar w:fldCharType="end"/>
            </w:r>
          </w:hyperlink>
        </w:p>
        <w:p w14:paraId="57B917CE" w14:textId="562709E6" w:rsidR="004B2206" w:rsidRPr="00B219BB" w:rsidRDefault="000552AB">
          <w:pPr>
            <w:pStyle w:val="TDC1"/>
            <w:rPr>
              <w:rFonts w:eastAsiaTheme="minorEastAsia"/>
              <w:sz w:val="22"/>
              <w:szCs w:val="22"/>
              <w:lang w:val="es-CO" w:eastAsia="es-CO"/>
            </w:rPr>
          </w:pPr>
          <w:hyperlink w:anchor="_Toc78216012" w:history="1">
            <w:r w:rsidR="004B2206" w:rsidRPr="00B219BB">
              <w:rPr>
                <w:rStyle w:val="Hipervnculo"/>
                <w:sz w:val="22"/>
                <w:szCs w:val="22"/>
              </w:rPr>
              <w:t>2.</w:t>
            </w:r>
            <w:r w:rsidR="004B2206" w:rsidRPr="00B219BB">
              <w:rPr>
                <w:rFonts w:eastAsiaTheme="minorEastAsia"/>
                <w:sz w:val="22"/>
                <w:szCs w:val="22"/>
                <w:lang w:val="es-CO" w:eastAsia="es-CO"/>
              </w:rPr>
              <w:tab/>
            </w:r>
            <w:r w:rsidR="004B2206" w:rsidRPr="00B219BB">
              <w:rPr>
                <w:rStyle w:val="Hipervnculo"/>
                <w:sz w:val="22"/>
                <w:szCs w:val="22"/>
              </w:rPr>
              <w:t>ALCANCE</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_Toc78216012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4</w:t>
            </w:r>
            <w:r w:rsidR="004B2206" w:rsidRPr="00B219BB">
              <w:rPr>
                <w:webHidden/>
                <w:sz w:val="22"/>
                <w:szCs w:val="22"/>
              </w:rPr>
              <w:fldChar w:fldCharType="end"/>
            </w:r>
          </w:hyperlink>
        </w:p>
        <w:p w14:paraId="72D324E8" w14:textId="1EF154B4" w:rsidR="004B2206" w:rsidRPr="00B219BB" w:rsidRDefault="000552AB">
          <w:pPr>
            <w:pStyle w:val="TDC1"/>
            <w:rPr>
              <w:rFonts w:eastAsiaTheme="minorEastAsia"/>
              <w:sz w:val="22"/>
              <w:szCs w:val="22"/>
              <w:lang w:val="es-CO" w:eastAsia="es-CO"/>
            </w:rPr>
          </w:pPr>
          <w:hyperlink w:anchor="_Toc78216013" w:history="1">
            <w:r w:rsidR="004B2206" w:rsidRPr="00B219BB">
              <w:rPr>
                <w:rStyle w:val="Hipervnculo"/>
                <w:sz w:val="22"/>
                <w:szCs w:val="22"/>
              </w:rPr>
              <w:t>3.</w:t>
            </w:r>
            <w:r w:rsidR="004B2206" w:rsidRPr="00B219BB">
              <w:rPr>
                <w:rFonts w:eastAsiaTheme="minorEastAsia"/>
                <w:sz w:val="22"/>
                <w:szCs w:val="22"/>
                <w:lang w:val="es-CO" w:eastAsia="es-CO"/>
              </w:rPr>
              <w:tab/>
            </w:r>
            <w:r w:rsidR="004B2206" w:rsidRPr="00B219BB">
              <w:rPr>
                <w:rStyle w:val="Hipervnculo"/>
                <w:sz w:val="22"/>
                <w:szCs w:val="22"/>
              </w:rPr>
              <w:t>TERMINOS Y CONCEPTOS</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_Toc78216013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4</w:t>
            </w:r>
            <w:r w:rsidR="004B2206" w:rsidRPr="00B219BB">
              <w:rPr>
                <w:webHidden/>
                <w:sz w:val="22"/>
                <w:szCs w:val="22"/>
              </w:rPr>
              <w:fldChar w:fldCharType="end"/>
            </w:r>
          </w:hyperlink>
        </w:p>
        <w:p w14:paraId="293BC7C7" w14:textId="1362EFA0"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14" w:history="1">
            <w:r w:rsidR="004B2206" w:rsidRPr="00B219BB">
              <w:rPr>
                <w:rStyle w:val="Hipervnculo"/>
                <w:rFonts w:ascii="Arial" w:hAnsi="Arial" w:cs="Arial"/>
                <w:noProof/>
                <w:sz w:val="22"/>
                <w:szCs w:val="22"/>
              </w:rPr>
              <w:t>3.1 TÉRMINOS</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_Toc78216014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4</w:t>
            </w:r>
            <w:r w:rsidR="004B2206" w:rsidRPr="00B219BB">
              <w:rPr>
                <w:rFonts w:ascii="Arial" w:hAnsi="Arial" w:cs="Arial"/>
                <w:noProof/>
                <w:webHidden/>
                <w:sz w:val="22"/>
                <w:szCs w:val="22"/>
              </w:rPr>
              <w:fldChar w:fldCharType="end"/>
            </w:r>
          </w:hyperlink>
        </w:p>
        <w:p w14:paraId="756BDB8E" w14:textId="72BBE541"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15" w:history="1">
            <w:r w:rsidR="004B2206" w:rsidRPr="00B219BB">
              <w:rPr>
                <w:rStyle w:val="Hipervnculo"/>
                <w:rFonts w:ascii="Arial" w:hAnsi="Arial" w:cs="Arial"/>
                <w:noProof/>
                <w:sz w:val="22"/>
                <w:szCs w:val="22"/>
              </w:rPr>
              <w:t>3.2 MARCO CONCEPTUAL PARA EL APETITO DEL RIESGO</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_Toc78216015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6</w:t>
            </w:r>
            <w:r w:rsidR="004B2206" w:rsidRPr="00B219BB">
              <w:rPr>
                <w:rFonts w:ascii="Arial" w:hAnsi="Arial" w:cs="Arial"/>
                <w:noProof/>
                <w:webHidden/>
                <w:sz w:val="22"/>
                <w:szCs w:val="22"/>
              </w:rPr>
              <w:fldChar w:fldCharType="end"/>
            </w:r>
          </w:hyperlink>
        </w:p>
        <w:p w14:paraId="45D2D49E" w14:textId="3BF353CF" w:rsidR="004B2206" w:rsidRPr="00B219BB" w:rsidRDefault="000552AB">
          <w:pPr>
            <w:pStyle w:val="TDC1"/>
            <w:rPr>
              <w:rFonts w:eastAsiaTheme="minorEastAsia"/>
              <w:sz w:val="22"/>
              <w:szCs w:val="22"/>
              <w:lang w:val="es-CO" w:eastAsia="es-CO"/>
            </w:rPr>
          </w:pPr>
          <w:hyperlink w:anchor="_Toc78216016" w:history="1">
            <w:r w:rsidR="004B2206" w:rsidRPr="00B219BB">
              <w:rPr>
                <w:rStyle w:val="Hipervnculo"/>
                <w:sz w:val="22"/>
                <w:szCs w:val="22"/>
              </w:rPr>
              <w:t>4.</w:t>
            </w:r>
            <w:r w:rsidR="004B2206" w:rsidRPr="00B219BB">
              <w:rPr>
                <w:rFonts w:eastAsiaTheme="minorEastAsia"/>
                <w:sz w:val="22"/>
                <w:szCs w:val="22"/>
                <w:lang w:val="es-CO" w:eastAsia="es-CO"/>
              </w:rPr>
              <w:tab/>
            </w:r>
            <w:r w:rsidR="004B2206" w:rsidRPr="00B219BB">
              <w:rPr>
                <w:rStyle w:val="Hipervnculo"/>
                <w:sz w:val="22"/>
                <w:szCs w:val="22"/>
              </w:rPr>
              <w:t>ESTRUCUTURA PARA LA GESTION DEL RIESGO</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_Toc78216016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7</w:t>
            </w:r>
            <w:r w:rsidR="004B2206" w:rsidRPr="00B219BB">
              <w:rPr>
                <w:webHidden/>
                <w:sz w:val="22"/>
                <w:szCs w:val="22"/>
              </w:rPr>
              <w:fldChar w:fldCharType="end"/>
            </w:r>
          </w:hyperlink>
        </w:p>
        <w:p w14:paraId="443378F4" w14:textId="19FA31FD"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17" w:history="1">
            <w:r w:rsidR="004B2206" w:rsidRPr="00B219BB">
              <w:rPr>
                <w:rStyle w:val="Hipervnculo"/>
                <w:rFonts w:ascii="Arial" w:hAnsi="Arial" w:cs="Arial"/>
                <w:noProof/>
                <w:sz w:val="22"/>
                <w:szCs w:val="22"/>
              </w:rPr>
              <w:t>4.1 INSTITUCIONALIDAD</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_Toc78216017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7</w:t>
            </w:r>
            <w:r w:rsidR="004B2206" w:rsidRPr="00B219BB">
              <w:rPr>
                <w:rFonts w:ascii="Arial" w:hAnsi="Arial" w:cs="Arial"/>
                <w:noProof/>
                <w:webHidden/>
                <w:sz w:val="22"/>
                <w:szCs w:val="22"/>
              </w:rPr>
              <w:fldChar w:fldCharType="end"/>
            </w:r>
          </w:hyperlink>
        </w:p>
        <w:p w14:paraId="05B41464" w14:textId="2E3C98D3" w:rsidR="004B2206" w:rsidRPr="00B219BB" w:rsidRDefault="000552AB">
          <w:pPr>
            <w:pStyle w:val="TDC1"/>
            <w:rPr>
              <w:rFonts w:eastAsiaTheme="minorEastAsia"/>
              <w:sz w:val="22"/>
              <w:szCs w:val="22"/>
              <w:lang w:val="es-CO" w:eastAsia="es-CO"/>
            </w:rPr>
          </w:pPr>
          <w:hyperlink w:anchor="_Toc78216018" w:history="1">
            <w:r w:rsidR="004B2206" w:rsidRPr="00B219BB">
              <w:rPr>
                <w:rStyle w:val="Hipervnculo"/>
                <w:sz w:val="22"/>
                <w:szCs w:val="22"/>
              </w:rPr>
              <w:t>5.</w:t>
            </w:r>
            <w:r w:rsidR="004B2206" w:rsidRPr="00B219BB">
              <w:rPr>
                <w:rFonts w:eastAsiaTheme="minorEastAsia"/>
                <w:sz w:val="22"/>
                <w:szCs w:val="22"/>
                <w:lang w:val="es-CO" w:eastAsia="es-CO"/>
              </w:rPr>
              <w:tab/>
            </w:r>
            <w:r w:rsidR="004B2206" w:rsidRPr="00B219BB">
              <w:rPr>
                <w:rStyle w:val="Hipervnculo"/>
                <w:sz w:val="22"/>
                <w:szCs w:val="22"/>
              </w:rPr>
              <w:t>DOCUMENTOS DE REFERENCIA</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_Toc78216018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8</w:t>
            </w:r>
            <w:r w:rsidR="004B2206" w:rsidRPr="00B219BB">
              <w:rPr>
                <w:webHidden/>
                <w:sz w:val="22"/>
                <w:szCs w:val="22"/>
              </w:rPr>
              <w:fldChar w:fldCharType="end"/>
            </w:r>
          </w:hyperlink>
        </w:p>
        <w:p w14:paraId="687EFB72" w14:textId="0803F0B2" w:rsidR="004B2206" w:rsidRPr="00B219BB" w:rsidRDefault="000552AB">
          <w:pPr>
            <w:pStyle w:val="TDC1"/>
            <w:rPr>
              <w:rFonts w:eastAsiaTheme="minorEastAsia"/>
              <w:sz w:val="22"/>
              <w:szCs w:val="22"/>
              <w:lang w:val="es-CO" w:eastAsia="es-CO"/>
            </w:rPr>
          </w:pPr>
          <w:hyperlink w:anchor="_Toc78216019" w:history="1">
            <w:r w:rsidR="004B2206" w:rsidRPr="00B219BB">
              <w:rPr>
                <w:rStyle w:val="Hipervnculo"/>
                <w:sz w:val="22"/>
                <w:szCs w:val="22"/>
              </w:rPr>
              <w:t>6.</w:t>
            </w:r>
            <w:r w:rsidR="004B2206" w:rsidRPr="00B219BB">
              <w:rPr>
                <w:rFonts w:eastAsiaTheme="minorEastAsia"/>
                <w:sz w:val="22"/>
                <w:szCs w:val="22"/>
                <w:lang w:val="es-CO" w:eastAsia="es-CO"/>
              </w:rPr>
              <w:tab/>
            </w:r>
            <w:r w:rsidR="004B2206" w:rsidRPr="00B219BB">
              <w:rPr>
                <w:rStyle w:val="Hipervnculo"/>
                <w:sz w:val="22"/>
                <w:szCs w:val="22"/>
              </w:rPr>
              <w:t>NORMATIVIDAD</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_Toc78216019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8</w:t>
            </w:r>
            <w:r w:rsidR="004B2206" w:rsidRPr="00B219BB">
              <w:rPr>
                <w:webHidden/>
                <w:sz w:val="22"/>
                <w:szCs w:val="22"/>
              </w:rPr>
              <w:fldChar w:fldCharType="end"/>
            </w:r>
          </w:hyperlink>
        </w:p>
        <w:p w14:paraId="6A812A50" w14:textId="256337C6" w:rsidR="004B2206" w:rsidRPr="00B219BB" w:rsidRDefault="000552AB">
          <w:pPr>
            <w:pStyle w:val="TDC1"/>
            <w:rPr>
              <w:rFonts w:eastAsiaTheme="minorEastAsia"/>
              <w:sz w:val="22"/>
              <w:szCs w:val="22"/>
              <w:lang w:val="es-CO" w:eastAsia="es-CO"/>
            </w:rPr>
          </w:pPr>
          <w:hyperlink w:anchor="_Toc78216020" w:history="1">
            <w:r w:rsidR="004B2206" w:rsidRPr="00B219BB">
              <w:rPr>
                <w:rStyle w:val="Hipervnculo"/>
                <w:sz w:val="22"/>
                <w:szCs w:val="22"/>
              </w:rPr>
              <w:t>7.</w:t>
            </w:r>
            <w:r w:rsidR="004B2206" w:rsidRPr="00B219BB">
              <w:rPr>
                <w:rFonts w:eastAsiaTheme="minorEastAsia"/>
                <w:sz w:val="22"/>
                <w:szCs w:val="22"/>
                <w:lang w:val="es-CO" w:eastAsia="es-CO"/>
              </w:rPr>
              <w:tab/>
            </w:r>
            <w:r w:rsidR="004B2206" w:rsidRPr="00B219BB">
              <w:rPr>
                <w:rStyle w:val="Hipervnculo"/>
                <w:sz w:val="22"/>
                <w:szCs w:val="22"/>
              </w:rPr>
              <w:t>DESARROLLO Y/O DESCRIPCIÓN</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_Toc78216020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10</w:t>
            </w:r>
            <w:r w:rsidR="004B2206" w:rsidRPr="00B219BB">
              <w:rPr>
                <w:webHidden/>
                <w:sz w:val="22"/>
                <w:szCs w:val="22"/>
              </w:rPr>
              <w:fldChar w:fldCharType="end"/>
            </w:r>
          </w:hyperlink>
        </w:p>
        <w:p w14:paraId="78414076" w14:textId="0DDC1A66"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21" w:history="1">
            <w:r w:rsidR="004B2206" w:rsidRPr="00B219BB">
              <w:rPr>
                <w:rStyle w:val="Hipervnculo"/>
                <w:rFonts w:ascii="Arial" w:hAnsi="Arial" w:cs="Arial"/>
                <w:noProof/>
                <w:sz w:val="22"/>
                <w:szCs w:val="22"/>
              </w:rPr>
              <w:t>7.1 PRESENTACIÓN</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_Toc78216021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10</w:t>
            </w:r>
            <w:r w:rsidR="004B2206" w:rsidRPr="00B219BB">
              <w:rPr>
                <w:rFonts w:ascii="Arial" w:hAnsi="Arial" w:cs="Arial"/>
                <w:noProof/>
                <w:webHidden/>
                <w:sz w:val="22"/>
                <w:szCs w:val="22"/>
              </w:rPr>
              <w:fldChar w:fldCharType="end"/>
            </w:r>
          </w:hyperlink>
        </w:p>
        <w:p w14:paraId="7A52E34D" w14:textId="2B141FD4"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22" w:history="1">
            <w:r w:rsidR="004B2206" w:rsidRPr="00B219BB">
              <w:rPr>
                <w:rStyle w:val="Hipervnculo"/>
                <w:rFonts w:ascii="Arial" w:hAnsi="Arial" w:cs="Arial"/>
                <w:noProof/>
                <w:sz w:val="22"/>
                <w:szCs w:val="22"/>
              </w:rPr>
              <w:t>7.2 OBJETIVOS ESPECIFICOS</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_Toc78216022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11</w:t>
            </w:r>
            <w:r w:rsidR="004B2206" w:rsidRPr="00B219BB">
              <w:rPr>
                <w:rFonts w:ascii="Arial" w:hAnsi="Arial" w:cs="Arial"/>
                <w:noProof/>
                <w:webHidden/>
                <w:sz w:val="22"/>
                <w:szCs w:val="22"/>
              </w:rPr>
              <w:fldChar w:fldCharType="end"/>
            </w:r>
          </w:hyperlink>
        </w:p>
        <w:p w14:paraId="58E70BAA" w14:textId="1057A261" w:rsidR="004B2206" w:rsidRPr="00B219BB" w:rsidRDefault="000552AB">
          <w:pPr>
            <w:pStyle w:val="TDC1"/>
            <w:rPr>
              <w:rFonts w:eastAsiaTheme="minorEastAsia"/>
              <w:sz w:val="22"/>
              <w:szCs w:val="22"/>
              <w:lang w:val="es-CO" w:eastAsia="es-CO"/>
            </w:rPr>
          </w:pPr>
          <w:hyperlink w:anchor="_Toc78216023" w:history="1">
            <w:r w:rsidR="004B2206" w:rsidRPr="00B219BB">
              <w:rPr>
                <w:rStyle w:val="Hipervnculo"/>
                <w:sz w:val="22"/>
                <w:szCs w:val="22"/>
              </w:rPr>
              <w:t>8.</w:t>
            </w:r>
            <w:r w:rsidR="004B2206" w:rsidRPr="00B219BB">
              <w:rPr>
                <w:rFonts w:eastAsiaTheme="minorEastAsia"/>
                <w:sz w:val="22"/>
                <w:szCs w:val="22"/>
                <w:lang w:val="es-CO" w:eastAsia="es-CO"/>
              </w:rPr>
              <w:tab/>
            </w:r>
            <w:r w:rsidR="004B2206" w:rsidRPr="00B219BB">
              <w:rPr>
                <w:rStyle w:val="Hipervnculo"/>
                <w:sz w:val="22"/>
                <w:szCs w:val="22"/>
              </w:rPr>
              <w:t>RESPONSABILIDAD Y ROLES</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_Toc78216023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11</w:t>
            </w:r>
            <w:r w:rsidR="004B2206" w:rsidRPr="00B219BB">
              <w:rPr>
                <w:webHidden/>
                <w:sz w:val="22"/>
                <w:szCs w:val="22"/>
              </w:rPr>
              <w:fldChar w:fldCharType="end"/>
            </w:r>
          </w:hyperlink>
        </w:p>
        <w:p w14:paraId="32B75AFD" w14:textId="7F8DFA36" w:rsidR="004B2206" w:rsidRPr="00B219BB" w:rsidRDefault="000552AB">
          <w:pPr>
            <w:pStyle w:val="TDC1"/>
            <w:rPr>
              <w:rFonts w:eastAsiaTheme="minorEastAsia"/>
              <w:sz w:val="22"/>
              <w:szCs w:val="22"/>
              <w:lang w:val="es-CO" w:eastAsia="es-CO"/>
            </w:rPr>
          </w:pPr>
          <w:hyperlink w:anchor="_Toc78216024" w:history="1">
            <w:r w:rsidR="004B2206" w:rsidRPr="00B219BB">
              <w:rPr>
                <w:rStyle w:val="Hipervnculo"/>
                <w:sz w:val="22"/>
                <w:szCs w:val="22"/>
              </w:rPr>
              <w:t>9.</w:t>
            </w:r>
            <w:r w:rsidR="004B2206" w:rsidRPr="00B219BB">
              <w:rPr>
                <w:rFonts w:eastAsiaTheme="minorEastAsia"/>
                <w:sz w:val="22"/>
                <w:szCs w:val="22"/>
                <w:lang w:val="es-CO" w:eastAsia="es-CO"/>
              </w:rPr>
              <w:tab/>
            </w:r>
            <w:r w:rsidR="004B2206" w:rsidRPr="00B219BB">
              <w:rPr>
                <w:rStyle w:val="Hipervnculo"/>
                <w:sz w:val="22"/>
                <w:szCs w:val="22"/>
              </w:rPr>
              <w:t>METODOLOGÍA PARA LA GESTIÓN DEL RIESGO</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_Toc78216024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13</w:t>
            </w:r>
            <w:r w:rsidR="004B2206" w:rsidRPr="00B219BB">
              <w:rPr>
                <w:webHidden/>
                <w:sz w:val="22"/>
                <w:szCs w:val="22"/>
              </w:rPr>
              <w:fldChar w:fldCharType="end"/>
            </w:r>
          </w:hyperlink>
        </w:p>
        <w:p w14:paraId="3F2A7AC5" w14:textId="1B296B88"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25" w:history="1">
            <w:r w:rsidR="004B2206" w:rsidRPr="00B219BB">
              <w:rPr>
                <w:rStyle w:val="Hipervnculo"/>
                <w:rFonts w:ascii="Arial" w:eastAsia="Calibri" w:hAnsi="Arial" w:cs="Arial"/>
                <w:noProof/>
                <w:sz w:val="22"/>
                <w:szCs w:val="22"/>
              </w:rPr>
              <w:t>9.1 IDENTIFICACION DE RIESGOS</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_Toc78216025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14</w:t>
            </w:r>
            <w:r w:rsidR="004B2206" w:rsidRPr="00B219BB">
              <w:rPr>
                <w:rFonts w:ascii="Arial" w:hAnsi="Arial" w:cs="Arial"/>
                <w:noProof/>
                <w:webHidden/>
                <w:sz w:val="22"/>
                <w:szCs w:val="22"/>
              </w:rPr>
              <w:fldChar w:fldCharType="end"/>
            </w:r>
          </w:hyperlink>
        </w:p>
        <w:p w14:paraId="3DC7774C" w14:textId="4B3C13BB"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27" w:history="1">
            <w:r w:rsidR="004B2206" w:rsidRPr="00B219BB">
              <w:rPr>
                <w:rStyle w:val="Hipervnculo"/>
                <w:rFonts w:ascii="Arial" w:hAnsi="Arial" w:cs="Arial"/>
                <w:noProof/>
                <w:sz w:val="22"/>
                <w:szCs w:val="22"/>
              </w:rPr>
              <w:t>9.2 VALORACIÓN DE RIESGOS</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_Toc78216027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20</w:t>
            </w:r>
            <w:r w:rsidR="004B2206" w:rsidRPr="00B219BB">
              <w:rPr>
                <w:rFonts w:ascii="Arial" w:hAnsi="Arial" w:cs="Arial"/>
                <w:noProof/>
                <w:webHidden/>
                <w:sz w:val="22"/>
                <w:szCs w:val="22"/>
              </w:rPr>
              <w:fldChar w:fldCharType="end"/>
            </w:r>
          </w:hyperlink>
        </w:p>
        <w:p w14:paraId="283885F0" w14:textId="07264D8D"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28" w:history="1">
            <w:r w:rsidR="004B2206" w:rsidRPr="00B219BB">
              <w:rPr>
                <w:rStyle w:val="Hipervnculo"/>
                <w:rFonts w:ascii="Arial" w:hAnsi="Arial" w:cs="Arial"/>
                <w:noProof/>
                <w:sz w:val="22"/>
                <w:szCs w:val="22"/>
              </w:rPr>
              <w:t>9.3 LINEAMIENTOS RIESGOS RELACIONADOS CON POSIBLES ACTOS DE CORRUPCIÓN</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_Toc78216028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30</w:t>
            </w:r>
            <w:r w:rsidR="004B2206" w:rsidRPr="00B219BB">
              <w:rPr>
                <w:rFonts w:ascii="Arial" w:hAnsi="Arial" w:cs="Arial"/>
                <w:noProof/>
                <w:webHidden/>
                <w:sz w:val="22"/>
                <w:szCs w:val="22"/>
              </w:rPr>
              <w:fldChar w:fldCharType="end"/>
            </w:r>
          </w:hyperlink>
        </w:p>
        <w:p w14:paraId="1B770E2C" w14:textId="43A6157D" w:rsidR="004B2206" w:rsidRPr="00B219BB" w:rsidRDefault="000552AB">
          <w:pPr>
            <w:pStyle w:val="TDC2"/>
            <w:tabs>
              <w:tab w:val="left" w:pos="880"/>
              <w:tab w:val="right" w:leader="dot" w:pos="9168"/>
            </w:tabs>
            <w:rPr>
              <w:rFonts w:ascii="Arial" w:eastAsiaTheme="minorEastAsia" w:hAnsi="Arial" w:cs="Arial"/>
              <w:noProof/>
              <w:sz w:val="22"/>
              <w:szCs w:val="22"/>
              <w:lang w:val="es-CO" w:eastAsia="es-CO"/>
            </w:rPr>
          </w:pPr>
          <w:hyperlink w:anchor="_Toc78216029" w:history="1">
            <w:r w:rsidR="004B2206" w:rsidRPr="00B219BB">
              <w:rPr>
                <w:rStyle w:val="Hipervnculo"/>
                <w:rFonts w:ascii="Arial" w:hAnsi="Arial" w:cs="Arial"/>
                <w:noProof/>
                <w:sz w:val="22"/>
                <w:szCs w:val="22"/>
              </w:rPr>
              <w:t>9.4</w:t>
            </w:r>
            <w:r w:rsidR="005B22EB" w:rsidRPr="00B219BB">
              <w:rPr>
                <w:rFonts w:ascii="Arial" w:eastAsiaTheme="minorEastAsia" w:hAnsi="Arial" w:cs="Arial"/>
                <w:noProof/>
                <w:sz w:val="22"/>
                <w:szCs w:val="22"/>
                <w:lang w:val="es-CO" w:eastAsia="es-CO"/>
              </w:rPr>
              <w:t xml:space="preserve"> </w:t>
            </w:r>
            <w:r w:rsidR="004B2206" w:rsidRPr="00B219BB">
              <w:rPr>
                <w:rStyle w:val="Hipervnculo"/>
                <w:rFonts w:ascii="Arial" w:hAnsi="Arial" w:cs="Arial"/>
                <w:noProof/>
                <w:sz w:val="22"/>
                <w:szCs w:val="22"/>
              </w:rPr>
              <w:t>LINEAMIENTOS RIESGOS DE SEGURIDAD DE LA INFORMACIÓN</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_Toc78216029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36</w:t>
            </w:r>
            <w:r w:rsidR="004B2206" w:rsidRPr="00B219BB">
              <w:rPr>
                <w:rFonts w:ascii="Arial" w:hAnsi="Arial" w:cs="Arial"/>
                <w:noProof/>
                <w:webHidden/>
                <w:sz w:val="22"/>
                <w:szCs w:val="22"/>
              </w:rPr>
              <w:fldChar w:fldCharType="end"/>
            </w:r>
          </w:hyperlink>
        </w:p>
        <w:p w14:paraId="41677A7D" w14:textId="2C0B913B"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30" w:history="1">
            <w:r w:rsidR="004B2206" w:rsidRPr="00B219BB">
              <w:rPr>
                <w:rStyle w:val="Hipervnculo"/>
                <w:rFonts w:ascii="Arial" w:hAnsi="Arial" w:cs="Arial"/>
                <w:noProof/>
                <w:sz w:val="22"/>
                <w:szCs w:val="22"/>
              </w:rPr>
              <w:t>9.5 ACCIONES ANTE LOS RIESGOS MATERIALIZADOS</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_Toc78216030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40</w:t>
            </w:r>
            <w:r w:rsidR="004B2206" w:rsidRPr="00B219BB">
              <w:rPr>
                <w:rFonts w:ascii="Arial" w:hAnsi="Arial" w:cs="Arial"/>
                <w:noProof/>
                <w:webHidden/>
                <w:sz w:val="22"/>
                <w:szCs w:val="22"/>
              </w:rPr>
              <w:fldChar w:fldCharType="end"/>
            </w:r>
          </w:hyperlink>
        </w:p>
        <w:p w14:paraId="39D2D258" w14:textId="727BE1D2"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31" w:history="1">
            <w:r w:rsidR="004B2206" w:rsidRPr="00B219BB">
              <w:rPr>
                <w:rStyle w:val="Hipervnculo"/>
                <w:rFonts w:ascii="Arial" w:hAnsi="Arial" w:cs="Arial"/>
                <w:noProof/>
                <w:sz w:val="22"/>
                <w:szCs w:val="22"/>
              </w:rPr>
              <w:t>9.6 DIVULGACIÓN</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_Toc78216031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41</w:t>
            </w:r>
            <w:r w:rsidR="004B2206" w:rsidRPr="00B219BB">
              <w:rPr>
                <w:rFonts w:ascii="Arial" w:hAnsi="Arial" w:cs="Arial"/>
                <w:noProof/>
                <w:webHidden/>
                <w:sz w:val="22"/>
                <w:szCs w:val="22"/>
              </w:rPr>
              <w:fldChar w:fldCharType="end"/>
            </w:r>
          </w:hyperlink>
        </w:p>
        <w:p w14:paraId="67DC5800" w14:textId="06898563"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32" w:history="1">
            <w:r w:rsidR="004B2206" w:rsidRPr="00B219BB">
              <w:rPr>
                <w:rStyle w:val="Hipervnculo"/>
                <w:rFonts w:ascii="Arial" w:hAnsi="Arial" w:cs="Arial"/>
                <w:noProof/>
                <w:sz w:val="22"/>
                <w:szCs w:val="22"/>
              </w:rPr>
              <w:t>9.7 CAPACITACIÓN</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_Toc78216032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41</w:t>
            </w:r>
            <w:r w:rsidR="004B2206" w:rsidRPr="00B219BB">
              <w:rPr>
                <w:rFonts w:ascii="Arial" w:hAnsi="Arial" w:cs="Arial"/>
                <w:noProof/>
                <w:webHidden/>
                <w:sz w:val="22"/>
                <w:szCs w:val="22"/>
              </w:rPr>
              <w:fldChar w:fldCharType="end"/>
            </w:r>
          </w:hyperlink>
        </w:p>
        <w:p w14:paraId="0B28F6A2" w14:textId="7FC355A1" w:rsidR="004B2206" w:rsidRPr="00B219BB" w:rsidRDefault="000552AB">
          <w:pPr>
            <w:pStyle w:val="TDC2"/>
            <w:tabs>
              <w:tab w:val="right" w:leader="dot" w:pos="9168"/>
            </w:tabs>
            <w:rPr>
              <w:rFonts w:ascii="Arial" w:eastAsiaTheme="minorEastAsia" w:hAnsi="Arial" w:cs="Arial"/>
              <w:noProof/>
              <w:sz w:val="22"/>
              <w:szCs w:val="22"/>
              <w:lang w:val="es-CO" w:eastAsia="es-CO"/>
            </w:rPr>
          </w:pPr>
          <w:hyperlink w:anchor="_Toc78216033" w:history="1">
            <w:r w:rsidR="004B2206" w:rsidRPr="00B219BB">
              <w:rPr>
                <w:rStyle w:val="Hipervnculo"/>
                <w:rFonts w:ascii="Arial" w:eastAsia="Calibri" w:hAnsi="Arial" w:cs="Arial"/>
                <w:noProof/>
                <w:sz w:val="22"/>
                <w:szCs w:val="22"/>
              </w:rPr>
              <w:t>9.8 REGISTRO DE LA ADMINISTRACIÓN DEL RIESGO</w:t>
            </w:r>
            <w:r w:rsidR="004B2206" w:rsidRPr="00B219BB">
              <w:rPr>
                <w:rFonts w:ascii="Arial" w:hAnsi="Arial" w:cs="Arial"/>
                <w:noProof/>
                <w:webHidden/>
                <w:sz w:val="22"/>
                <w:szCs w:val="22"/>
              </w:rPr>
              <w:tab/>
            </w:r>
            <w:r w:rsidR="004B2206" w:rsidRPr="00B219BB">
              <w:rPr>
                <w:rFonts w:ascii="Arial" w:hAnsi="Arial" w:cs="Arial"/>
                <w:noProof/>
                <w:webHidden/>
                <w:sz w:val="22"/>
                <w:szCs w:val="22"/>
              </w:rPr>
              <w:fldChar w:fldCharType="begin"/>
            </w:r>
            <w:r w:rsidR="004B2206" w:rsidRPr="00B219BB">
              <w:rPr>
                <w:rFonts w:ascii="Arial" w:hAnsi="Arial" w:cs="Arial"/>
                <w:noProof/>
                <w:webHidden/>
                <w:sz w:val="22"/>
                <w:szCs w:val="22"/>
              </w:rPr>
              <w:instrText xml:space="preserve"> PAGEREF _Toc78216033 \h </w:instrText>
            </w:r>
            <w:r w:rsidR="004B2206" w:rsidRPr="00B219BB">
              <w:rPr>
                <w:rFonts w:ascii="Arial" w:hAnsi="Arial" w:cs="Arial"/>
                <w:noProof/>
                <w:webHidden/>
                <w:sz w:val="22"/>
                <w:szCs w:val="22"/>
              </w:rPr>
            </w:r>
            <w:r w:rsidR="004B2206" w:rsidRPr="00B219BB">
              <w:rPr>
                <w:rFonts w:ascii="Arial" w:hAnsi="Arial" w:cs="Arial"/>
                <w:noProof/>
                <w:webHidden/>
                <w:sz w:val="22"/>
                <w:szCs w:val="22"/>
              </w:rPr>
              <w:fldChar w:fldCharType="separate"/>
            </w:r>
            <w:r w:rsidR="004B2206" w:rsidRPr="00B219BB">
              <w:rPr>
                <w:rFonts w:ascii="Arial" w:hAnsi="Arial" w:cs="Arial"/>
                <w:noProof/>
                <w:webHidden/>
                <w:sz w:val="22"/>
                <w:szCs w:val="22"/>
              </w:rPr>
              <w:t>41</w:t>
            </w:r>
            <w:r w:rsidR="004B2206" w:rsidRPr="00B219BB">
              <w:rPr>
                <w:rFonts w:ascii="Arial" w:hAnsi="Arial" w:cs="Arial"/>
                <w:noProof/>
                <w:webHidden/>
                <w:sz w:val="22"/>
                <w:szCs w:val="22"/>
              </w:rPr>
              <w:fldChar w:fldCharType="end"/>
            </w:r>
          </w:hyperlink>
        </w:p>
        <w:p w14:paraId="3D8A5747" w14:textId="6F576A33" w:rsidR="004B2206" w:rsidRPr="00B219BB" w:rsidRDefault="000552AB">
          <w:pPr>
            <w:pStyle w:val="TDC1"/>
            <w:rPr>
              <w:rFonts w:eastAsiaTheme="minorEastAsia"/>
              <w:sz w:val="22"/>
              <w:szCs w:val="22"/>
              <w:lang w:val="es-CO" w:eastAsia="es-CO"/>
            </w:rPr>
          </w:pPr>
          <w:hyperlink w:anchor="_Toc78216034" w:history="1">
            <w:r w:rsidR="004B2206" w:rsidRPr="00B219BB">
              <w:rPr>
                <w:rStyle w:val="Hipervnculo"/>
                <w:sz w:val="22"/>
                <w:szCs w:val="22"/>
              </w:rPr>
              <w:t>10.</w:t>
            </w:r>
            <w:r w:rsidR="004B2206" w:rsidRPr="00B219BB">
              <w:rPr>
                <w:rFonts w:eastAsiaTheme="minorEastAsia"/>
                <w:sz w:val="22"/>
                <w:szCs w:val="22"/>
                <w:lang w:val="es-CO" w:eastAsia="es-CO"/>
              </w:rPr>
              <w:tab/>
            </w:r>
            <w:r w:rsidR="004B2206" w:rsidRPr="00B219BB">
              <w:rPr>
                <w:rStyle w:val="Hipervnculo"/>
                <w:sz w:val="22"/>
                <w:szCs w:val="22"/>
              </w:rPr>
              <w:t>HISTORIAL DE CAMBIOS</w:t>
            </w:r>
            <w:r w:rsidR="004B2206" w:rsidRPr="00B219BB">
              <w:rPr>
                <w:webHidden/>
                <w:sz w:val="22"/>
                <w:szCs w:val="22"/>
              </w:rPr>
              <w:tab/>
            </w:r>
            <w:r w:rsidR="004B2206" w:rsidRPr="00B219BB">
              <w:rPr>
                <w:webHidden/>
                <w:sz w:val="22"/>
                <w:szCs w:val="22"/>
              </w:rPr>
              <w:fldChar w:fldCharType="begin"/>
            </w:r>
            <w:r w:rsidR="004B2206" w:rsidRPr="00B219BB">
              <w:rPr>
                <w:webHidden/>
                <w:sz w:val="22"/>
                <w:szCs w:val="22"/>
              </w:rPr>
              <w:instrText xml:space="preserve"> PAGEREF _Toc78216034 \h </w:instrText>
            </w:r>
            <w:r w:rsidR="004B2206" w:rsidRPr="00B219BB">
              <w:rPr>
                <w:webHidden/>
                <w:sz w:val="22"/>
                <w:szCs w:val="22"/>
              </w:rPr>
            </w:r>
            <w:r w:rsidR="004B2206" w:rsidRPr="00B219BB">
              <w:rPr>
                <w:webHidden/>
                <w:sz w:val="22"/>
                <w:szCs w:val="22"/>
              </w:rPr>
              <w:fldChar w:fldCharType="separate"/>
            </w:r>
            <w:r w:rsidR="004B2206" w:rsidRPr="00B219BB">
              <w:rPr>
                <w:webHidden/>
                <w:sz w:val="22"/>
                <w:szCs w:val="22"/>
              </w:rPr>
              <w:t>41</w:t>
            </w:r>
            <w:r w:rsidR="004B2206" w:rsidRPr="00B219BB">
              <w:rPr>
                <w:webHidden/>
                <w:sz w:val="22"/>
                <w:szCs w:val="22"/>
              </w:rPr>
              <w:fldChar w:fldCharType="end"/>
            </w:r>
          </w:hyperlink>
        </w:p>
        <w:p w14:paraId="586B6261" w14:textId="4D7C205B" w:rsidR="001307F3" w:rsidRPr="00B219BB" w:rsidRDefault="001307F3">
          <w:pPr>
            <w:rPr>
              <w:rFonts w:ascii="Arial" w:hAnsi="Arial" w:cs="Arial"/>
              <w:sz w:val="22"/>
              <w:szCs w:val="22"/>
            </w:rPr>
          </w:pPr>
          <w:r w:rsidRPr="00B219BB">
            <w:rPr>
              <w:rFonts w:ascii="Arial" w:hAnsi="Arial" w:cs="Arial"/>
              <w:bCs/>
              <w:sz w:val="22"/>
              <w:szCs w:val="22"/>
            </w:rPr>
            <w:fldChar w:fldCharType="end"/>
          </w:r>
        </w:p>
      </w:sdtContent>
    </w:sdt>
    <w:p w14:paraId="2AAA0E8A" w14:textId="746E6B07" w:rsidR="00CE5992" w:rsidRPr="00B219BB" w:rsidRDefault="00CE5992" w:rsidP="001557EB">
      <w:pPr>
        <w:widowControl/>
        <w:jc w:val="both"/>
        <w:rPr>
          <w:rFonts w:ascii="Arial" w:hAnsi="Arial" w:cs="Arial"/>
          <w:sz w:val="22"/>
          <w:szCs w:val="22"/>
        </w:rPr>
      </w:pPr>
    </w:p>
    <w:p w14:paraId="4B0CDA10" w14:textId="47166EA7" w:rsidR="0055463A" w:rsidRPr="00B219BB" w:rsidRDefault="0055463A" w:rsidP="001557EB">
      <w:pPr>
        <w:widowControl/>
        <w:jc w:val="both"/>
        <w:rPr>
          <w:rFonts w:ascii="Arial" w:hAnsi="Arial" w:cs="Arial"/>
          <w:sz w:val="22"/>
          <w:szCs w:val="22"/>
        </w:rPr>
      </w:pPr>
    </w:p>
    <w:p w14:paraId="3A45E4E0" w14:textId="77777777" w:rsidR="006A19E0" w:rsidRPr="00B219BB" w:rsidRDefault="006A19E0" w:rsidP="001557EB">
      <w:pPr>
        <w:widowControl/>
        <w:jc w:val="both"/>
        <w:rPr>
          <w:rFonts w:ascii="Arial" w:hAnsi="Arial" w:cs="Arial"/>
          <w:sz w:val="22"/>
          <w:szCs w:val="22"/>
        </w:rPr>
      </w:pPr>
    </w:p>
    <w:p w14:paraId="18AFBBE2" w14:textId="4340CF66" w:rsidR="006A19E0" w:rsidRPr="00B219BB" w:rsidRDefault="006A19E0" w:rsidP="001557EB">
      <w:pPr>
        <w:widowControl/>
        <w:jc w:val="both"/>
        <w:rPr>
          <w:rFonts w:ascii="Arial" w:hAnsi="Arial" w:cs="Arial"/>
          <w:sz w:val="22"/>
          <w:szCs w:val="22"/>
        </w:rPr>
      </w:pPr>
    </w:p>
    <w:p w14:paraId="2861433D" w14:textId="365D4411" w:rsidR="008C4975" w:rsidRPr="00B219BB" w:rsidRDefault="008C4975" w:rsidP="001557EB">
      <w:pPr>
        <w:widowControl/>
        <w:jc w:val="both"/>
        <w:rPr>
          <w:rFonts w:ascii="Arial" w:hAnsi="Arial" w:cs="Arial"/>
          <w:sz w:val="22"/>
          <w:szCs w:val="22"/>
        </w:rPr>
      </w:pPr>
    </w:p>
    <w:p w14:paraId="33090FE7" w14:textId="55BB9274" w:rsidR="008C4975" w:rsidRPr="00B219BB" w:rsidRDefault="008C4975" w:rsidP="001557EB">
      <w:pPr>
        <w:widowControl/>
        <w:jc w:val="both"/>
        <w:rPr>
          <w:rFonts w:ascii="Arial" w:hAnsi="Arial" w:cs="Arial"/>
          <w:sz w:val="22"/>
          <w:szCs w:val="22"/>
        </w:rPr>
      </w:pPr>
    </w:p>
    <w:p w14:paraId="17EE54F8" w14:textId="309E57A4" w:rsidR="008C4975" w:rsidRPr="00B219BB" w:rsidRDefault="008C4975" w:rsidP="001557EB">
      <w:pPr>
        <w:widowControl/>
        <w:jc w:val="both"/>
        <w:rPr>
          <w:rFonts w:ascii="Arial" w:hAnsi="Arial" w:cs="Arial"/>
          <w:sz w:val="22"/>
          <w:szCs w:val="22"/>
        </w:rPr>
      </w:pPr>
    </w:p>
    <w:p w14:paraId="4594F3E3" w14:textId="7E5D25FA" w:rsidR="00EE1BFB" w:rsidRPr="00B219BB" w:rsidRDefault="00EE1BFB" w:rsidP="001557EB">
      <w:pPr>
        <w:widowControl/>
        <w:jc w:val="both"/>
        <w:rPr>
          <w:rFonts w:ascii="Arial" w:hAnsi="Arial" w:cs="Arial"/>
          <w:sz w:val="22"/>
          <w:szCs w:val="22"/>
        </w:rPr>
      </w:pPr>
    </w:p>
    <w:p w14:paraId="5686D1D8" w14:textId="77777777" w:rsidR="00EE1BFB" w:rsidRPr="00B219BB" w:rsidRDefault="00EE1BFB" w:rsidP="001557EB">
      <w:pPr>
        <w:widowControl/>
        <w:jc w:val="both"/>
        <w:rPr>
          <w:rFonts w:ascii="Arial" w:hAnsi="Arial" w:cs="Arial"/>
          <w:sz w:val="22"/>
          <w:szCs w:val="22"/>
        </w:rPr>
      </w:pPr>
    </w:p>
    <w:p w14:paraId="5CDE3333" w14:textId="77777777" w:rsidR="001B51BD" w:rsidRPr="00B219BB" w:rsidRDefault="001B51BD" w:rsidP="001B51BD">
      <w:pPr>
        <w:widowControl/>
        <w:jc w:val="center"/>
        <w:rPr>
          <w:rFonts w:ascii="Arial" w:hAnsi="Arial" w:cs="Arial"/>
          <w:b/>
          <w:bCs/>
          <w:sz w:val="22"/>
          <w:szCs w:val="22"/>
        </w:rPr>
      </w:pPr>
    </w:p>
    <w:p w14:paraId="181F97D2" w14:textId="77777777" w:rsidR="00EE1BFB" w:rsidRPr="00B219BB" w:rsidRDefault="00EE1BFB" w:rsidP="001B51BD">
      <w:pPr>
        <w:widowControl/>
        <w:jc w:val="center"/>
        <w:rPr>
          <w:rFonts w:ascii="Arial" w:hAnsi="Arial" w:cs="Arial"/>
          <w:b/>
          <w:bCs/>
          <w:sz w:val="22"/>
          <w:szCs w:val="22"/>
        </w:rPr>
      </w:pPr>
    </w:p>
    <w:p w14:paraId="7A8BAF69" w14:textId="0F102198" w:rsidR="008C4975" w:rsidRPr="00B219BB" w:rsidRDefault="001B51BD" w:rsidP="001B51BD">
      <w:pPr>
        <w:widowControl/>
        <w:jc w:val="center"/>
        <w:rPr>
          <w:rFonts w:ascii="Arial" w:hAnsi="Arial" w:cs="Arial"/>
          <w:b/>
          <w:bCs/>
          <w:sz w:val="22"/>
          <w:szCs w:val="22"/>
        </w:rPr>
      </w:pPr>
      <w:r w:rsidRPr="00B219BB">
        <w:rPr>
          <w:rFonts w:ascii="Arial" w:hAnsi="Arial" w:cs="Arial"/>
          <w:b/>
          <w:bCs/>
          <w:sz w:val="22"/>
          <w:szCs w:val="22"/>
        </w:rPr>
        <w:t>LISTA DE TABLAS</w:t>
      </w:r>
    </w:p>
    <w:p w14:paraId="4EDEE635" w14:textId="58324B9B" w:rsidR="001B51BD" w:rsidRPr="00B219BB" w:rsidRDefault="001B51BD" w:rsidP="001557EB">
      <w:pPr>
        <w:widowControl/>
        <w:jc w:val="both"/>
        <w:rPr>
          <w:rFonts w:ascii="Arial" w:hAnsi="Arial" w:cs="Arial"/>
          <w:sz w:val="22"/>
          <w:szCs w:val="22"/>
        </w:rPr>
      </w:pPr>
    </w:p>
    <w:p w14:paraId="1C8B56AC" w14:textId="2888C466" w:rsidR="001B51BD" w:rsidRPr="00B219BB" w:rsidRDefault="001B51BD" w:rsidP="001557EB">
      <w:pPr>
        <w:widowControl/>
        <w:jc w:val="both"/>
        <w:rPr>
          <w:rFonts w:ascii="Arial" w:hAnsi="Arial" w:cs="Arial"/>
          <w:sz w:val="22"/>
          <w:szCs w:val="22"/>
        </w:rPr>
      </w:pPr>
    </w:p>
    <w:p w14:paraId="563B0B3D" w14:textId="71678EDF" w:rsidR="0099668C" w:rsidRPr="00B219BB" w:rsidRDefault="001B51BD"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r w:rsidRPr="00B219BB">
        <w:rPr>
          <w:rFonts w:cs="Arial"/>
          <w:szCs w:val="22"/>
        </w:rPr>
        <w:fldChar w:fldCharType="begin"/>
      </w:r>
      <w:r w:rsidRPr="00B219BB">
        <w:rPr>
          <w:rFonts w:cs="Arial"/>
          <w:szCs w:val="22"/>
        </w:rPr>
        <w:instrText xml:space="preserve"> TOC \h \z \c "Tabla" </w:instrText>
      </w:r>
      <w:r w:rsidRPr="00B219BB">
        <w:rPr>
          <w:rFonts w:cs="Arial"/>
          <w:szCs w:val="22"/>
        </w:rPr>
        <w:fldChar w:fldCharType="separate"/>
      </w:r>
      <w:hyperlink w:anchor="_Toc78217577" w:history="1">
        <w:r w:rsidR="0099668C" w:rsidRPr="00B219BB">
          <w:rPr>
            <w:rStyle w:val="Hipervnculo"/>
            <w:rFonts w:cs="Arial"/>
            <w:noProof/>
          </w:rPr>
          <w:t>Tabla 1. Responsabilidad y Roles</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_Toc78217577 \h </w:instrText>
        </w:r>
        <w:r w:rsidR="0099668C" w:rsidRPr="00B219BB">
          <w:rPr>
            <w:noProof/>
            <w:webHidden/>
          </w:rPr>
        </w:r>
        <w:r w:rsidR="0099668C" w:rsidRPr="00B219BB">
          <w:rPr>
            <w:noProof/>
            <w:webHidden/>
          </w:rPr>
          <w:fldChar w:fldCharType="separate"/>
        </w:r>
        <w:r w:rsidR="0099668C" w:rsidRPr="00B219BB">
          <w:rPr>
            <w:noProof/>
            <w:webHidden/>
          </w:rPr>
          <w:t>11</w:t>
        </w:r>
        <w:r w:rsidR="0099668C" w:rsidRPr="00B219BB">
          <w:rPr>
            <w:noProof/>
            <w:webHidden/>
          </w:rPr>
          <w:fldChar w:fldCharType="end"/>
        </w:r>
      </w:hyperlink>
    </w:p>
    <w:p w14:paraId="322B0432" w14:textId="2CB98FE1"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78" w:history="1">
        <w:r w:rsidR="0099668C" w:rsidRPr="00B219BB">
          <w:rPr>
            <w:rStyle w:val="Hipervnculo"/>
            <w:rFonts w:cs="Arial"/>
            <w:noProof/>
          </w:rPr>
          <w:t>Tabla 2. Análisis Objetivos estratégicos y de los procesos</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_Toc78217578 \h </w:instrText>
        </w:r>
        <w:r w:rsidR="0099668C" w:rsidRPr="00B219BB">
          <w:rPr>
            <w:noProof/>
            <w:webHidden/>
          </w:rPr>
        </w:r>
        <w:r w:rsidR="0099668C" w:rsidRPr="00B219BB">
          <w:rPr>
            <w:noProof/>
            <w:webHidden/>
          </w:rPr>
          <w:fldChar w:fldCharType="separate"/>
        </w:r>
        <w:r w:rsidR="0099668C" w:rsidRPr="00B219BB">
          <w:rPr>
            <w:noProof/>
            <w:webHidden/>
          </w:rPr>
          <w:t>14</w:t>
        </w:r>
        <w:r w:rsidR="0099668C" w:rsidRPr="00B219BB">
          <w:rPr>
            <w:noProof/>
            <w:webHidden/>
          </w:rPr>
          <w:fldChar w:fldCharType="end"/>
        </w:r>
      </w:hyperlink>
    </w:p>
    <w:p w14:paraId="374CAE42" w14:textId="4BB9E6EB"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79" w:history="1">
        <w:r w:rsidR="0099668C" w:rsidRPr="00B219BB">
          <w:rPr>
            <w:rStyle w:val="Hipervnculo"/>
            <w:rFonts w:cs="Arial"/>
            <w:noProof/>
          </w:rPr>
          <w:t>Tabla 3. Puntos de riesgos de los procesos</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_Toc78217579 \h </w:instrText>
        </w:r>
        <w:r w:rsidR="0099668C" w:rsidRPr="00B219BB">
          <w:rPr>
            <w:noProof/>
            <w:webHidden/>
          </w:rPr>
        </w:r>
        <w:r w:rsidR="0099668C" w:rsidRPr="00B219BB">
          <w:rPr>
            <w:noProof/>
            <w:webHidden/>
          </w:rPr>
          <w:fldChar w:fldCharType="separate"/>
        </w:r>
        <w:r w:rsidR="0099668C" w:rsidRPr="00B219BB">
          <w:rPr>
            <w:noProof/>
            <w:webHidden/>
          </w:rPr>
          <w:t>15</w:t>
        </w:r>
        <w:r w:rsidR="0099668C" w:rsidRPr="00B219BB">
          <w:rPr>
            <w:noProof/>
            <w:webHidden/>
          </w:rPr>
          <w:fldChar w:fldCharType="end"/>
        </w:r>
      </w:hyperlink>
    </w:p>
    <w:p w14:paraId="13C5E761" w14:textId="57FC177B"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0" w:history="1">
        <w:r w:rsidR="0099668C" w:rsidRPr="00B219BB">
          <w:rPr>
            <w:rStyle w:val="Hipervnculo"/>
            <w:rFonts w:cs="Arial"/>
            <w:noProof/>
          </w:rPr>
          <w:t>Tabla 4. Factores de riesgo</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_Toc78217580 \h </w:instrText>
        </w:r>
        <w:r w:rsidR="0099668C" w:rsidRPr="00B219BB">
          <w:rPr>
            <w:noProof/>
            <w:webHidden/>
          </w:rPr>
        </w:r>
        <w:r w:rsidR="0099668C" w:rsidRPr="00B219BB">
          <w:rPr>
            <w:noProof/>
            <w:webHidden/>
          </w:rPr>
          <w:fldChar w:fldCharType="separate"/>
        </w:r>
        <w:r w:rsidR="0099668C" w:rsidRPr="00B219BB">
          <w:rPr>
            <w:noProof/>
            <w:webHidden/>
          </w:rPr>
          <w:t>17</w:t>
        </w:r>
        <w:r w:rsidR="0099668C" w:rsidRPr="00B219BB">
          <w:rPr>
            <w:noProof/>
            <w:webHidden/>
          </w:rPr>
          <w:fldChar w:fldCharType="end"/>
        </w:r>
      </w:hyperlink>
    </w:p>
    <w:p w14:paraId="2A4A4011" w14:textId="242DA62B"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1" w:history="1">
        <w:r w:rsidR="0099668C" w:rsidRPr="00B219BB">
          <w:rPr>
            <w:rStyle w:val="Hipervnculo"/>
            <w:rFonts w:cs="Arial"/>
            <w:noProof/>
          </w:rPr>
          <w:t>Tabla 5. Clasificación y factores de Riesgos</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_Toc78217581 \h </w:instrText>
        </w:r>
        <w:r w:rsidR="0099668C" w:rsidRPr="00B219BB">
          <w:rPr>
            <w:noProof/>
            <w:webHidden/>
          </w:rPr>
        </w:r>
        <w:r w:rsidR="0099668C" w:rsidRPr="00B219BB">
          <w:rPr>
            <w:noProof/>
            <w:webHidden/>
          </w:rPr>
          <w:fldChar w:fldCharType="separate"/>
        </w:r>
        <w:r w:rsidR="0099668C" w:rsidRPr="00B219BB">
          <w:rPr>
            <w:noProof/>
            <w:webHidden/>
          </w:rPr>
          <w:t>19</w:t>
        </w:r>
        <w:r w:rsidR="0099668C" w:rsidRPr="00B219BB">
          <w:rPr>
            <w:noProof/>
            <w:webHidden/>
          </w:rPr>
          <w:fldChar w:fldCharType="end"/>
        </w:r>
      </w:hyperlink>
    </w:p>
    <w:p w14:paraId="7D889F1E" w14:textId="7E898FEA"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2" w:history="1">
        <w:r w:rsidR="0099668C" w:rsidRPr="00B219BB">
          <w:rPr>
            <w:rStyle w:val="Hipervnculo"/>
            <w:rFonts w:cs="Arial"/>
            <w:noProof/>
          </w:rPr>
          <w:t>Tabla 6. Criterios para definir el nivel de probabilidad</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_Toc78217582 \h </w:instrText>
        </w:r>
        <w:r w:rsidR="0099668C" w:rsidRPr="00B219BB">
          <w:rPr>
            <w:noProof/>
            <w:webHidden/>
          </w:rPr>
        </w:r>
        <w:r w:rsidR="0099668C" w:rsidRPr="00B219BB">
          <w:rPr>
            <w:noProof/>
            <w:webHidden/>
          </w:rPr>
          <w:fldChar w:fldCharType="separate"/>
        </w:r>
        <w:r w:rsidR="0099668C" w:rsidRPr="00B219BB">
          <w:rPr>
            <w:noProof/>
            <w:webHidden/>
          </w:rPr>
          <w:t>19</w:t>
        </w:r>
        <w:r w:rsidR="0099668C" w:rsidRPr="00B219BB">
          <w:rPr>
            <w:noProof/>
            <w:webHidden/>
          </w:rPr>
          <w:fldChar w:fldCharType="end"/>
        </w:r>
      </w:hyperlink>
    </w:p>
    <w:p w14:paraId="7D4D4505" w14:textId="0C982ABA"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3" w:history="1">
        <w:r w:rsidR="0099668C" w:rsidRPr="00B219BB">
          <w:rPr>
            <w:rStyle w:val="Hipervnculo"/>
            <w:rFonts w:cs="Arial"/>
            <w:noProof/>
          </w:rPr>
          <w:t>Tabla 7. Criterios para definir el nivel de impacto</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_Toc78217583 \h </w:instrText>
        </w:r>
        <w:r w:rsidR="0099668C" w:rsidRPr="00B219BB">
          <w:rPr>
            <w:noProof/>
            <w:webHidden/>
          </w:rPr>
        </w:r>
        <w:r w:rsidR="0099668C" w:rsidRPr="00B219BB">
          <w:rPr>
            <w:noProof/>
            <w:webHidden/>
          </w:rPr>
          <w:fldChar w:fldCharType="separate"/>
        </w:r>
        <w:r w:rsidR="0099668C" w:rsidRPr="00B219BB">
          <w:rPr>
            <w:noProof/>
            <w:webHidden/>
          </w:rPr>
          <w:t>20</w:t>
        </w:r>
        <w:r w:rsidR="0099668C" w:rsidRPr="00B219BB">
          <w:rPr>
            <w:noProof/>
            <w:webHidden/>
          </w:rPr>
          <w:fldChar w:fldCharType="end"/>
        </w:r>
      </w:hyperlink>
    </w:p>
    <w:p w14:paraId="185DCC3A" w14:textId="424D4754"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4" w:history="1">
        <w:r w:rsidR="0099668C" w:rsidRPr="00B219BB">
          <w:rPr>
            <w:rStyle w:val="Hipervnculo"/>
            <w:rFonts w:cs="Arial"/>
            <w:noProof/>
          </w:rPr>
          <w:t>Tabla 8. Matriz Identificación del Riesgo</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_Toc78217584 \h </w:instrText>
        </w:r>
        <w:r w:rsidR="0099668C" w:rsidRPr="00B219BB">
          <w:rPr>
            <w:noProof/>
            <w:webHidden/>
          </w:rPr>
        </w:r>
        <w:r w:rsidR="0099668C" w:rsidRPr="00B219BB">
          <w:rPr>
            <w:noProof/>
            <w:webHidden/>
          </w:rPr>
          <w:fldChar w:fldCharType="separate"/>
        </w:r>
        <w:r w:rsidR="0099668C" w:rsidRPr="00B219BB">
          <w:rPr>
            <w:noProof/>
            <w:webHidden/>
          </w:rPr>
          <w:t>22</w:t>
        </w:r>
        <w:r w:rsidR="0099668C" w:rsidRPr="00B219BB">
          <w:rPr>
            <w:noProof/>
            <w:webHidden/>
          </w:rPr>
          <w:fldChar w:fldCharType="end"/>
        </w:r>
      </w:hyperlink>
    </w:p>
    <w:p w14:paraId="617086D7" w14:textId="4B9307FF"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5" w:history="1">
        <w:r w:rsidR="0099668C" w:rsidRPr="00B219BB">
          <w:rPr>
            <w:rStyle w:val="Hipervnculo"/>
            <w:rFonts w:cs="Arial"/>
            <w:noProof/>
          </w:rPr>
          <w:t>Tabla 9. Atributos para el diseño del control</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_Toc78217585 \h </w:instrText>
        </w:r>
        <w:r w:rsidR="0099668C" w:rsidRPr="00B219BB">
          <w:rPr>
            <w:noProof/>
            <w:webHidden/>
          </w:rPr>
        </w:r>
        <w:r w:rsidR="0099668C" w:rsidRPr="00B219BB">
          <w:rPr>
            <w:noProof/>
            <w:webHidden/>
          </w:rPr>
          <w:fldChar w:fldCharType="separate"/>
        </w:r>
        <w:r w:rsidR="0099668C" w:rsidRPr="00B219BB">
          <w:rPr>
            <w:noProof/>
            <w:webHidden/>
          </w:rPr>
          <w:t>24</w:t>
        </w:r>
        <w:r w:rsidR="0099668C" w:rsidRPr="00B219BB">
          <w:rPr>
            <w:noProof/>
            <w:webHidden/>
          </w:rPr>
          <w:fldChar w:fldCharType="end"/>
        </w:r>
      </w:hyperlink>
    </w:p>
    <w:p w14:paraId="34F1C1AB" w14:textId="00EF9D3B"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6" w:history="1">
        <w:r w:rsidR="0099668C" w:rsidRPr="00B219BB">
          <w:rPr>
            <w:rStyle w:val="Hipervnculo"/>
            <w:rFonts w:cs="Arial"/>
            <w:noProof/>
          </w:rPr>
          <w:t>Tabla 10. Matriz Valoración del Riesgo</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_Toc78217586 \h </w:instrText>
        </w:r>
        <w:r w:rsidR="0099668C" w:rsidRPr="00B219BB">
          <w:rPr>
            <w:noProof/>
            <w:webHidden/>
          </w:rPr>
        </w:r>
        <w:r w:rsidR="0099668C" w:rsidRPr="00B219BB">
          <w:rPr>
            <w:noProof/>
            <w:webHidden/>
          </w:rPr>
          <w:fldChar w:fldCharType="separate"/>
        </w:r>
        <w:r w:rsidR="0099668C" w:rsidRPr="00B219BB">
          <w:rPr>
            <w:noProof/>
            <w:webHidden/>
          </w:rPr>
          <w:t>26</w:t>
        </w:r>
        <w:r w:rsidR="0099668C" w:rsidRPr="00B219BB">
          <w:rPr>
            <w:noProof/>
            <w:webHidden/>
          </w:rPr>
          <w:fldChar w:fldCharType="end"/>
        </w:r>
      </w:hyperlink>
    </w:p>
    <w:p w14:paraId="399F959D" w14:textId="13BF97A3"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7" w:history="1">
        <w:r w:rsidR="0099668C" w:rsidRPr="00B219BB">
          <w:rPr>
            <w:rStyle w:val="Hipervnculo"/>
            <w:rFonts w:cs="Arial"/>
            <w:noProof/>
          </w:rPr>
          <w:t>Tabla 11. Planes de acción (para la opción de tratamiento reducir)</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_Toc78217587 \h </w:instrText>
        </w:r>
        <w:r w:rsidR="0099668C" w:rsidRPr="00B219BB">
          <w:rPr>
            <w:noProof/>
            <w:webHidden/>
          </w:rPr>
        </w:r>
        <w:r w:rsidR="0099668C" w:rsidRPr="00B219BB">
          <w:rPr>
            <w:noProof/>
            <w:webHidden/>
          </w:rPr>
          <w:fldChar w:fldCharType="separate"/>
        </w:r>
        <w:r w:rsidR="0099668C" w:rsidRPr="00B219BB">
          <w:rPr>
            <w:noProof/>
            <w:webHidden/>
          </w:rPr>
          <w:t>27</w:t>
        </w:r>
        <w:r w:rsidR="0099668C" w:rsidRPr="00B219BB">
          <w:rPr>
            <w:noProof/>
            <w:webHidden/>
          </w:rPr>
          <w:fldChar w:fldCharType="end"/>
        </w:r>
      </w:hyperlink>
    </w:p>
    <w:p w14:paraId="3A3B6F5E" w14:textId="5E8F9801"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8" w:history="1">
        <w:r w:rsidR="0099668C" w:rsidRPr="00B219BB">
          <w:rPr>
            <w:rStyle w:val="Hipervnculo"/>
            <w:rFonts w:cs="Arial"/>
            <w:noProof/>
          </w:rPr>
          <w:t>Tabla 12. Mapa de Riesgos</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_Toc78217588 \h </w:instrText>
        </w:r>
        <w:r w:rsidR="0099668C" w:rsidRPr="00B219BB">
          <w:rPr>
            <w:noProof/>
            <w:webHidden/>
          </w:rPr>
        </w:r>
        <w:r w:rsidR="0099668C" w:rsidRPr="00B219BB">
          <w:rPr>
            <w:noProof/>
            <w:webHidden/>
          </w:rPr>
          <w:fldChar w:fldCharType="separate"/>
        </w:r>
        <w:r w:rsidR="0099668C" w:rsidRPr="00B219BB">
          <w:rPr>
            <w:noProof/>
            <w:webHidden/>
          </w:rPr>
          <w:t>28</w:t>
        </w:r>
        <w:r w:rsidR="0099668C" w:rsidRPr="00B219BB">
          <w:rPr>
            <w:noProof/>
            <w:webHidden/>
          </w:rPr>
          <w:fldChar w:fldCharType="end"/>
        </w:r>
      </w:hyperlink>
    </w:p>
    <w:p w14:paraId="152C3FFE" w14:textId="2D85F940"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89" w:history="1">
        <w:r w:rsidR="0099668C" w:rsidRPr="00B219BB">
          <w:rPr>
            <w:rStyle w:val="Hipervnculo"/>
            <w:rFonts w:cs="Arial"/>
            <w:noProof/>
          </w:rPr>
          <w:t>Tabla 13. Procesos, procedimientos o actividades susceptibles de riesgos de corrupción</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_Toc78217589 \h </w:instrText>
        </w:r>
        <w:r w:rsidR="0099668C" w:rsidRPr="00B219BB">
          <w:rPr>
            <w:noProof/>
            <w:webHidden/>
          </w:rPr>
        </w:r>
        <w:r w:rsidR="0099668C" w:rsidRPr="00B219BB">
          <w:rPr>
            <w:noProof/>
            <w:webHidden/>
          </w:rPr>
          <w:fldChar w:fldCharType="separate"/>
        </w:r>
        <w:r w:rsidR="0099668C" w:rsidRPr="00B219BB">
          <w:rPr>
            <w:noProof/>
            <w:webHidden/>
          </w:rPr>
          <w:t>30</w:t>
        </w:r>
        <w:r w:rsidR="0099668C" w:rsidRPr="00B219BB">
          <w:rPr>
            <w:noProof/>
            <w:webHidden/>
          </w:rPr>
          <w:fldChar w:fldCharType="end"/>
        </w:r>
      </w:hyperlink>
    </w:p>
    <w:p w14:paraId="5D9FBAC1" w14:textId="22D13B5D"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90" w:history="1">
        <w:r w:rsidR="0099668C" w:rsidRPr="00B219BB">
          <w:rPr>
            <w:rStyle w:val="Hipervnculo"/>
            <w:rFonts w:cs="Arial"/>
            <w:noProof/>
          </w:rPr>
          <w:t>Tabla 14. Matriz para la definición del riesgo de corrupción</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_Toc78217590 \h </w:instrText>
        </w:r>
        <w:r w:rsidR="0099668C" w:rsidRPr="00B219BB">
          <w:rPr>
            <w:noProof/>
            <w:webHidden/>
          </w:rPr>
        </w:r>
        <w:r w:rsidR="0099668C" w:rsidRPr="00B219BB">
          <w:rPr>
            <w:noProof/>
            <w:webHidden/>
          </w:rPr>
          <w:fldChar w:fldCharType="separate"/>
        </w:r>
        <w:r w:rsidR="0099668C" w:rsidRPr="00B219BB">
          <w:rPr>
            <w:noProof/>
            <w:webHidden/>
          </w:rPr>
          <w:t>31</w:t>
        </w:r>
        <w:r w:rsidR="0099668C" w:rsidRPr="00B219BB">
          <w:rPr>
            <w:noProof/>
            <w:webHidden/>
          </w:rPr>
          <w:fldChar w:fldCharType="end"/>
        </w:r>
      </w:hyperlink>
    </w:p>
    <w:p w14:paraId="53CC62E4" w14:textId="5DC1AB83"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91" w:history="1">
        <w:r w:rsidR="0099668C" w:rsidRPr="00B219BB">
          <w:rPr>
            <w:rStyle w:val="Hipervnculo"/>
            <w:rFonts w:cs="Arial"/>
            <w:noProof/>
          </w:rPr>
          <w:t>Tabla 15. Criterios para definir el nivel de probabilidad en riesgos de corrupción</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_Toc78217591 \h </w:instrText>
        </w:r>
        <w:r w:rsidR="0099668C" w:rsidRPr="00B219BB">
          <w:rPr>
            <w:noProof/>
            <w:webHidden/>
          </w:rPr>
        </w:r>
        <w:r w:rsidR="0099668C" w:rsidRPr="00B219BB">
          <w:rPr>
            <w:noProof/>
            <w:webHidden/>
          </w:rPr>
          <w:fldChar w:fldCharType="separate"/>
        </w:r>
        <w:r w:rsidR="0099668C" w:rsidRPr="00B219BB">
          <w:rPr>
            <w:noProof/>
            <w:webHidden/>
          </w:rPr>
          <w:t>32</w:t>
        </w:r>
        <w:r w:rsidR="0099668C" w:rsidRPr="00B219BB">
          <w:rPr>
            <w:noProof/>
            <w:webHidden/>
          </w:rPr>
          <w:fldChar w:fldCharType="end"/>
        </w:r>
      </w:hyperlink>
    </w:p>
    <w:p w14:paraId="62FAAA6E" w14:textId="1196EE90"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92" w:history="1">
        <w:r w:rsidR="0099668C" w:rsidRPr="00B219BB">
          <w:rPr>
            <w:rStyle w:val="Hipervnculo"/>
            <w:rFonts w:cs="Arial"/>
            <w:noProof/>
          </w:rPr>
          <w:t>Tabla 16. Criterios para calificar el impacto en riesgos de corrupción</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_Toc78217592 \h </w:instrText>
        </w:r>
        <w:r w:rsidR="0099668C" w:rsidRPr="00B219BB">
          <w:rPr>
            <w:noProof/>
            <w:webHidden/>
          </w:rPr>
        </w:r>
        <w:r w:rsidR="0099668C" w:rsidRPr="00B219BB">
          <w:rPr>
            <w:noProof/>
            <w:webHidden/>
          </w:rPr>
          <w:fldChar w:fldCharType="separate"/>
        </w:r>
        <w:r w:rsidR="0099668C" w:rsidRPr="00B219BB">
          <w:rPr>
            <w:noProof/>
            <w:webHidden/>
          </w:rPr>
          <w:t>32</w:t>
        </w:r>
        <w:r w:rsidR="0099668C" w:rsidRPr="00B219BB">
          <w:rPr>
            <w:noProof/>
            <w:webHidden/>
          </w:rPr>
          <w:fldChar w:fldCharType="end"/>
        </w:r>
      </w:hyperlink>
    </w:p>
    <w:p w14:paraId="4569237D" w14:textId="60F9B37A"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93" w:history="1">
        <w:r w:rsidR="0099668C" w:rsidRPr="00B219BB">
          <w:rPr>
            <w:rStyle w:val="Hipervnculo"/>
            <w:rFonts w:cs="Arial"/>
            <w:noProof/>
          </w:rPr>
          <w:t>Tabla 17. Matriz identificación riesgos de corrupción</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_Toc78217593 \h </w:instrText>
        </w:r>
        <w:r w:rsidR="0099668C" w:rsidRPr="00B219BB">
          <w:rPr>
            <w:noProof/>
            <w:webHidden/>
          </w:rPr>
        </w:r>
        <w:r w:rsidR="0099668C" w:rsidRPr="00B219BB">
          <w:rPr>
            <w:noProof/>
            <w:webHidden/>
          </w:rPr>
          <w:fldChar w:fldCharType="separate"/>
        </w:r>
        <w:r w:rsidR="0099668C" w:rsidRPr="00B219BB">
          <w:rPr>
            <w:noProof/>
            <w:webHidden/>
          </w:rPr>
          <w:t>33</w:t>
        </w:r>
        <w:r w:rsidR="0099668C" w:rsidRPr="00B219BB">
          <w:rPr>
            <w:noProof/>
            <w:webHidden/>
          </w:rPr>
          <w:fldChar w:fldCharType="end"/>
        </w:r>
      </w:hyperlink>
    </w:p>
    <w:p w14:paraId="6D8350F8" w14:textId="006648C1"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94" w:history="1">
        <w:r w:rsidR="0099668C" w:rsidRPr="00B219BB">
          <w:rPr>
            <w:rStyle w:val="Hipervnculo"/>
            <w:rFonts w:cs="Arial"/>
            <w:noProof/>
          </w:rPr>
          <w:t>Tabla 18. Nivel de Aceptación del Riesgo</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_Toc78217594 \h </w:instrText>
        </w:r>
        <w:r w:rsidR="0099668C" w:rsidRPr="00B219BB">
          <w:rPr>
            <w:noProof/>
            <w:webHidden/>
          </w:rPr>
        </w:r>
        <w:r w:rsidR="0099668C" w:rsidRPr="00B219BB">
          <w:rPr>
            <w:noProof/>
            <w:webHidden/>
          </w:rPr>
          <w:fldChar w:fldCharType="separate"/>
        </w:r>
        <w:r w:rsidR="0099668C" w:rsidRPr="00B219BB">
          <w:rPr>
            <w:noProof/>
            <w:webHidden/>
          </w:rPr>
          <w:t>34</w:t>
        </w:r>
        <w:r w:rsidR="0099668C" w:rsidRPr="00B219BB">
          <w:rPr>
            <w:noProof/>
            <w:webHidden/>
          </w:rPr>
          <w:fldChar w:fldCharType="end"/>
        </w:r>
      </w:hyperlink>
    </w:p>
    <w:p w14:paraId="61C61CC6" w14:textId="4736A6C2"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95" w:history="1">
        <w:r w:rsidR="0099668C" w:rsidRPr="00B219BB">
          <w:rPr>
            <w:rStyle w:val="Hipervnculo"/>
            <w:rFonts w:cs="Arial"/>
            <w:noProof/>
          </w:rPr>
          <w:t>Tabla 19. Criterios para definir el nivel de probabilidad Riesgos en activos de información</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_Toc78217595 \h </w:instrText>
        </w:r>
        <w:r w:rsidR="0099668C" w:rsidRPr="00B219BB">
          <w:rPr>
            <w:noProof/>
            <w:webHidden/>
          </w:rPr>
        </w:r>
        <w:r w:rsidR="0099668C" w:rsidRPr="00B219BB">
          <w:rPr>
            <w:noProof/>
            <w:webHidden/>
          </w:rPr>
          <w:fldChar w:fldCharType="separate"/>
        </w:r>
        <w:r w:rsidR="0099668C" w:rsidRPr="00B219BB">
          <w:rPr>
            <w:noProof/>
            <w:webHidden/>
          </w:rPr>
          <w:t>37</w:t>
        </w:r>
        <w:r w:rsidR="0099668C" w:rsidRPr="00B219BB">
          <w:rPr>
            <w:noProof/>
            <w:webHidden/>
          </w:rPr>
          <w:fldChar w:fldCharType="end"/>
        </w:r>
      </w:hyperlink>
    </w:p>
    <w:p w14:paraId="084ABA50" w14:textId="07B79A16"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96" w:history="1">
        <w:r w:rsidR="0099668C" w:rsidRPr="00B219BB">
          <w:rPr>
            <w:rStyle w:val="Hipervnculo"/>
            <w:rFonts w:cs="Arial"/>
            <w:noProof/>
          </w:rPr>
          <w:t>Tabla 20. Criterios para definir el nivel de Impacto en Riesgos de activos de información</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_Toc78217596 \h </w:instrText>
        </w:r>
        <w:r w:rsidR="0099668C" w:rsidRPr="00B219BB">
          <w:rPr>
            <w:noProof/>
            <w:webHidden/>
          </w:rPr>
        </w:r>
        <w:r w:rsidR="0099668C" w:rsidRPr="00B219BB">
          <w:rPr>
            <w:noProof/>
            <w:webHidden/>
          </w:rPr>
          <w:fldChar w:fldCharType="separate"/>
        </w:r>
        <w:r w:rsidR="0099668C" w:rsidRPr="00B219BB">
          <w:rPr>
            <w:noProof/>
            <w:webHidden/>
          </w:rPr>
          <w:t>38</w:t>
        </w:r>
        <w:r w:rsidR="0099668C" w:rsidRPr="00B219BB">
          <w:rPr>
            <w:noProof/>
            <w:webHidden/>
          </w:rPr>
          <w:fldChar w:fldCharType="end"/>
        </w:r>
      </w:hyperlink>
    </w:p>
    <w:p w14:paraId="35DA557F" w14:textId="0BBA6CE4" w:rsidR="0099668C" w:rsidRPr="00B219BB" w:rsidRDefault="000552AB" w:rsidP="0099668C">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7597" w:history="1">
        <w:r w:rsidR="0099668C" w:rsidRPr="00B219BB">
          <w:rPr>
            <w:rStyle w:val="Hipervnculo"/>
            <w:rFonts w:cs="Arial"/>
            <w:noProof/>
          </w:rPr>
          <w:t>Tabla 22. Acciones de respuesta a riesgos</w:t>
        </w:r>
        <w:r w:rsidR="0099668C" w:rsidRPr="00B219BB">
          <w:rPr>
            <w:noProof/>
            <w:webHidden/>
          </w:rPr>
          <w:tab/>
        </w:r>
        <w:r w:rsidR="0099668C" w:rsidRPr="00B219BB">
          <w:rPr>
            <w:noProof/>
            <w:webHidden/>
          </w:rPr>
          <w:fldChar w:fldCharType="begin"/>
        </w:r>
        <w:r w:rsidR="0099668C" w:rsidRPr="00B219BB">
          <w:rPr>
            <w:noProof/>
            <w:webHidden/>
          </w:rPr>
          <w:instrText xml:space="preserve"> PAGEREF _Toc78217597 \h </w:instrText>
        </w:r>
        <w:r w:rsidR="0099668C" w:rsidRPr="00B219BB">
          <w:rPr>
            <w:noProof/>
            <w:webHidden/>
          </w:rPr>
        </w:r>
        <w:r w:rsidR="0099668C" w:rsidRPr="00B219BB">
          <w:rPr>
            <w:noProof/>
            <w:webHidden/>
          </w:rPr>
          <w:fldChar w:fldCharType="separate"/>
        </w:r>
        <w:r w:rsidR="0099668C" w:rsidRPr="00B219BB">
          <w:rPr>
            <w:noProof/>
            <w:webHidden/>
          </w:rPr>
          <w:t>39</w:t>
        </w:r>
        <w:r w:rsidR="0099668C" w:rsidRPr="00B219BB">
          <w:rPr>
            <w:noProof/>
            <w:webHidden/>
          </w:rPr>
          <w:fldChar w:fldCharType="end"/>
        </w:r>
      </w:hyperlink>
    </w:p>
    <w:p w14:paraId="3959D0F1" w14:textId="140EB917" w:rsidR="008C4975" w:rsidRPr="00B219BB" w:rsidRDefault="001B51BD" w:rsidP="0099668C">
      <w:pPr>
        <w:widowControl/>
        <w:spacing w:line="360" w:lineRule="auto"/>
        <w:jc w:val="both"/>
        <w:rPr>
          <w:rFonts w:ascii="Arial" w:hAnsi="Arial" w:cs="Arial"/>
          <w:sz w:val="22"/>
          <w:szCs w:val="22"/>
        </w:rPr>
      </w:pPr>
      <w:r w:rsidRPr="00B219BB">
        <w:rPr>
          <w:rFonts w:ascii="Arial" w:hAnsi="Arial" w:cs="Arial"/>
          <w:sz w:val="22"/>
          <w:szCs w:val="22"/>
        </w:rPr>
        <w:fldChar w:fldCharType="end"/>
      </w:r>
    </w:p>
    <w:p w14:paraId="52FCD8B3" w14:textId="2D21BED1" w:rsidR="001B51BD" w:rsidRPr="00B219BB" w:rsidRDefault="001B51BD" w:rsidP="001B51BD">
      <w:pPr>
        <w:widowControl/>
        <w:spacing w:line="276" w:lineRule="auto"/>
        <w:jc w:val="both"/>
        <w:rPr>
          <w:rFonts w:ascii="Arial" w:hAnsi="Arial" w:cs="Arial"/>
          <w:sz w:val="22"/>
          <w:szCs w:val="22"/>
        </w:rPr>
      </w:pPr>
    </w:p>
    <w:p w14:paraId="02A21B5E" w14:textId="74A3BECD" w:rsidR="001B51BD" w:rsidRPr="00B219BB" w:rsidRDefault="001B51BD" w:rsidP="001B51BD">
      <w:pPr>
        <w:widowControl/>
        <w:spacing w:line="276" w:lineRule="auto"/>
        <w:jc w:val="both"/>
        <w:rPr>
          <w:rFonts w:ascii="Arial" w:hAnsi="Arial" w:cs="Arial"/>
          <w:sz w:val="22"/>
          <w:szCs w:val="22"/>
        </w:rPr>
      </w:pPr>
    </w:p>
    <w:p w14:paraId="48DBB8AE" w14:textId="1A7376A7" w:rsidR="001B51BD" w:rsidRPr="00B219BB" w:rsidRDefault="001B51BD" w:rsidP="001B51BD">
      <w:pPr>
        <w:widowControl/>
        <w:spacing w:line="276" w:lineRule="auto"/>
        <w:jc w:val="both"/>
        <w:rPr>
          <w:rFonts w:ascii="Arial" w:hAnsi="Arial" w:cs="Arial"/>
          <w:sz w:val="14"/>
          <w:szCs w:val="22"/>
        </w:rPr>
      </w:pPr>
    </w:p>
    <w:p w14:paraId="5A9B97B1" w14:textId="38C93B1B" w:rsidR="001B51BD" w:rsidRPr="00B219BB" w:rsidRDefault="001B51BD" w:rsidP="001B51BD">
      <w:pPr>
        <w:widowControl/>
        <w:spacing w:line="276" w:lineRule="auto"/>
        <w:jc w:val="both"/>
        <w:rPr>
          <w:rFonts w:ascii="Arial" w:hAnsi="Arial" w:cs="Arial"/>
          <w:sz w:val="14"/>
          <w:szCs w:val="22"/>
        </w:rPr>
      </w:pPr>
    </w:p>
    <w:p w14:paraId="1AED5BB2" w14:textId="3E9870E9" w:rsidR="001B51BD" w:rsidRPr="00B219BB" w:rsidRDefault="001B51BD" w:rsidP="001B51BD">
      <w:pPr>
        <w:widowControl/>
        <w:spacing w:line="276" w:lineRule="auto"/>
        <w:jc w:val="both"/>
        <w:rPr>
          <w:rFonts w:ascii="Arial" w:hAnsi="Arial" w:cs="Arial"/>
          <w:sz w:val="14"/>
          <w:szCs w:val="22"/>
        </w:rPr>
      </w:pPr>
    </w:p>
    <w:p w14:paraId="79306FD6" w14:textId="14D8F574" w:rsidR="001B51BD" w:rsidRPr="00B219BB" w:rsidRDefault="001B51BD" w:rsidP="001B51BD">
      <w:pPr>
        <w:widowControl/>
        <w:spacing w:line="276" w:lineRule="auto"/>
        <w:jc w:val="both"/>
        <w:rPr>
          <w:rFonts w:ascii="Arial" w:hAnsi="Arial" w:cs="Arial"/>
          <w:sz w:val="14"/>
          <w:szCs w:val="22"/>
        </w:rPr>
      </w:pPr>
    </w:p>
    <w:p w14:paraId="624D230D" w14:textId="2B101E59" w:rsidR="001B51BD" w:rsidRPr="00B219BB" w:rsidRDefault="001B51BD" w:rsidP="001B51BD">
      <w:pPr>
        <w:widowControl/>
        <w:spacing w:line="276" w:lineRule="auto"/>
        <w:jc w:val="both"/>
        <w:rPr>
          <w:rFonts w:ascii="Arial" w:hAnsi="Arial" w:cs="Arial"/>
          <w:sz w:val="14"/>
          <w:szCs w:val="22"/>
        </w:rPr>
      </w:pPr>
    </w:p>
    <w:p w14:paraId="2468FEF2" w14:textId="7D67EBAC" w:rsidR="001B51BD" w:rsidRPr="00B219BB" w:rsidRDefault="001B51BD" w:rsidP="001B51BD">
      <w:pPr>
        <w:widowControl/>
        <w:spacing w:line="276" w:lineRule="auto"/>
        <w:jc w:val="both"/>
        <w:rPr>
          <w:rFonts w:ascii="Arial" w:hAnsi="Arial" w:cs="Arial"/>
          <w:sz w:val="14"/>
          <w:szCs w:val="22"/>
        </w:rPr>
      </w:pPr>
    </w:p>
    <w:p w14:paraId="16C9301B" w14:textId="6498D800" w:rsidR="001B51BD" w:rsidRPr="00B219BB" w:rsidRDefault="001B51BD" w:rsidP="001B51BD">
      <w:pPr>
        <w:widowControl/>
        <w:spacing w:line="276" w:lineRule="auto"/>
        <w:jc w:val="both"/>
        <w:rPr>
          <w:rFonts w:ascii="Arial" w:hAnsi="Arial" w:cs="Arial"/>
          <w:sz w:val="14"/>
          <w:szCs w:val="22"/>
        </w:rPr>
      </w:pPr>
    </w:p>
    <w:p w14:paraId="56A37415" w14:textId="0ABDF978" w:rsidR="001B51BD" w:rsidRPr="00B219BB" w:rsidRDefault="001B51BD" w:rsidP="001B51BD">
      <w:pPr>
        <w:widowControl/>
        <w:spacing w:line="276" w:lineRule="auto"/>
        <w:jc w:val="both"/>
        <w:rPr>
          <w:rFonts w:ascii="Arial" w:hAnsi="Arial" w:cs="Arial"/>
          <w:sz w:val="14"/>
          <w:szCs w:val="22"/>
        </w:rPr>
      </w:pPr>
    </w:p>
    <w:p w14:paraId="32699DFD" w14:textId="55534527" w:rsidR="001B51BD" w:rsidRPr="00B219BB" w:rsidRDefault="001B51BD" w:rsidP="001B51BD">
      <w:pPr>
        <w:widowControl/>
        <w:spacing w:line="276" w:lineRule="auto"/>
        <w:jc w:val="both"/>
        <w:rPr>
          <w:rFonts w:ascii="Arial" w:hAnsi="Arial" w:cs="Arial"/>
          <w:sz w:val="14"/>
          <w:szCs w:val="22"/>
        </w:rPr>
      </w:pPr>
    </w:p>
    <w:p w14:paraId="7690D882" w14:textId="449164B4" w:rsidR="001B51BD" w:rsidRPr="00B219BB" w:rsidRDefault="001B51BD" w:rsidP="001B51BD">
      <w:pPr>
        <w:widowControl/>
        <w:spacing w:line="276" w:lineRule="auto"/>
        <w:jc w:val="both"/>
        <w:rPr>
          <w:rFonts w:ascii="Arial" w:hAnsi="Arial" w:cs="Arial"/>
          <w:sz w:val="14"/>
          <w:szCs w:val="22"/>
        </w:rPr>
      </w:pPr>
    </w:p>
    <w:p w14:paraId="18D12E20" w14:textId="01F6EA69" w:rsidR="001B51BD" w:rsidRPr="00B219BB" w:rsidRDefault="001B51BD" w:rsidP="001B51BD">
      <w:pPr>
        <w:widowControl/>
        <w:spacing w:line="276" w:lineRule="auto"/>
        <w:jc w:val="both"/>
        <w:rPr>
          <w:rFonts w:ascii="Arial" w:hAnsi="Arial" w:cs="Arial"/>
          <w:sz w:val="14"/>
          <w:szCs w:val="22"/>
        </w:rPr>
      </w:pPr>
    </w:p>
    <w:p w14:paraId="3AA1E2B2" w14:textId="77777777" w:rsidR="001E52D3" w:rsidRPr="00B219BB" w:rsidRDefault="001E52D3" w:rsidP="00133E2E">
      <w:pPr>
        <w:widowControl/>
        <w:spacing w:line="276" w:lineRule="auto"/>
        <w:jc w:val="center"/>
        <w:rPr>
          <w:rFonts w:ascii="Arial" w:hAnsi="Arial" w:cs="Arial"/>
          <w:b/>
          <w:bCs/>
          <w:sz w:val="22"/>
          <w:szCs w:val="22"/>
        </w:rPr>
      </w:pPr>
    </w:p>
    <w:p w14:paraId="62407A74" w14:textId="77777777" w:rsidR="00425CF1" w:rsidRPr="00B219BB" w:rsidRDefault="00425CF1" w:rsidP="00133E2E">
      <w:pPr>
        <w:widowControl/>
        <w:spacing w:line="276" w:lineRule="auto"/>
        <w:jc w:val="center"/>
        <w:rPr>
          <w:rFonts w:ascii="Arial" w:hAnsi="Arial" w:cs="Arial"/>
          <w:b/>
          <w:bCs/>
          <w:sz w:val="22"/>
          <w:szCs w:val="22"/>
        </w:rPr>
      </w:pPr>
    </w:p>
    <w:p w14:paraId="3EDE88E1" w14:textId="563C4C1B" w:rsidR="00133E2E" w:rsidRPr="00B219BB" w:rsidRDefault="00133E2E" w:rsidP="00133E2E">
      <w:pPr>
        <w:widowControl/>
        <w:spacing w:line="276" w:lineRule="auto"/>
        <w:jc w:val="center"/>
        <w:rPr>
          <w:rFonts w:ascii="Arial" w:hAnsi="Arial" w:cs="Arial"/>
          <w:b/>
          <w:bCs/>
          <w:sz w:val="22"/>
          <w:szCs w:val="22"/>
        </w:rPr>
      </w:pPr>
      <w:r w:rsidRPr="00B219BB">
        <w:rPr>
          <w:rFonts w:ascii="Arial" w:hAnsi="Arial" w:cs="Arial"/>
          <w:b/>
          <w:bCs/>
          <w:sz w:val="22"/>
          <w:szCs w:val="22"/>
        </w:rPr>
        <w:t>LISTA DE FIGURAS</w:t>
      </w:r>
    </w:p>
    <w:p w14:paraId="03AFBA01" w14:textId="77777777" w:rsidR="00133E2E" w:rsidRPr="00B219BB" w:rsidRDefault="00133E2E" w:rsidP="00133E2E">
      <w:pPr>
        <w:widowControl/>
        <w:spacing w:line="276" w:lineRule="auto"/>
        <w:jc w:val="center"/>
        <w:rPr>
          <w:rFonts w:ascii="Arial" w:hAnsi="Arial" w:cs="Arial"/>
          <w:b/>
          <w:bCs/>
          <w:sz w:val="22"/>
          <w:szCs w:val="22"/>
        </w:rPr>
      </w:pPr>
    </w:p>
    <w:p w14:paraId="6E1831F1" w14:textId="13935A4C" w:rsidR="00133E2E" w:rsidRPr="00B219BB" w:rsidRDefault="00133E2E" w:rsidP="001B51BD">
      <w:pPr>
        <w:widowControl/>
        <w:spacing w:line="276" w:lineRule="auto"/>
        <w:jc w:val="both"/>
        <w:rPr>
          <w:rFonts w:ascii="Arial" w:hAnsi="Arial" w:cs="Arial"/>
          <w:sz w:val="14"/>
          <w:szCs w:val="22"/>
        </w:rPr>
      </w:pPr>
    </w:p>
    <w:p w14:paraId="153EB63B" w14:textId="202AF00A" w:rsidR="001E52D3" w:rsidRPr="00B219BB" w:rsidRDefault="00133E2E"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r w:rsidRPr="00B219BB">
        <w:rPr>
          <w:rFonts w:cs="Arial"/>
          <w:szCs w:val="22"/>
        </w:rPr>
        <w:fldChar w:fldCharType="begin"/>
      </w:r>
      <w:r w:rsidRPr="00B219BB">
        <w:rPr>
          <w:rFonts w:cs="Arial"/>
          <w:szCs w:val="22"/>
        </w:rPr>
        <w:instrText xml:space="preserve"> TOC \h \z \c "Figura" </w:instrText>
      </w:r>
      <w:r w:rsidRPr="00B219BB">
        <w:rPr>
          <w:rFonts w:cs="Arial"/>
          <w:szCs w:val="22"/>
        </w:rPr>
        <w:fldChar w:fldCharType="separate"/>
      </w:r>
      <w:hyperlink r:id="rId8" w:anchor="_Toc78216821" w:history="1">
        <w:r w:rsidR="001E52D3" w:rsidRPr="00B219BB">
          <w:rPr>
            <w:rStyle w:val="Hipervnculo"/>
            <w:rFonts w:cs="Arial"/>
            <w:noProof/>
          </w:rPr>
          <w:t>Figura 1. Operatividad Institucional para la Administración del Riesgo</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_Toc78216821 \h </w:instrText>
        </w:r>
        <w:r w:rsidR="001E52D3" w:rsidRPr="00B219BB">
          <w:rPr>
            <w:noProof/>
            <w:webHidden/>
          </w:rPr>
        </w:r>
        <w:r w:rsidR="001E52D3" w:rsidRPr="00B219BB">
          <w:rPr>
            <w:noProof/>
            <w:webHidden/>
          </w:rPr>
          <w:fldChar w:fldCharType="separate"/>
        </w:r>
        <w:r w:rsidR="001E52D3" w:rsidRPr="00B219BB">
          <w:rPr>
            <w:noProof/>
            <w:webHidden/>
          </w:rPr>
          <w:t>7</w:t>
        </w:r>
        <w:r w:rsidR="001E52D3" w:rsidRPr="00B219BB">
          <w:rPr>
            <w:noProof/>
            <w:webHidden/>
          </w:rPr>
          <w:fldChar w:fldCharType="end"/>
        </w:r>
      </w:hyperlink>
    </w:p>
    <w:p w14:paraId="21E1C070" w14:textId="33E9AACF" w:rsidR="001E52D3" w:rsidRPr="00B219BB" w:rsidRDefault="000552AB"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r:id="rId9" w:anchor="_Toc78216822" w:history="1">
        <w:r w:rsidR="001E52D3" w:rsidRPr="00B219BB">
          <w:rPr>
            <w:rStyle w:val="Hipervnculo"/>
            <w:rFonts w:cs="Arial"/>
            <w:noProof/>
          </w:rPr>
          <w:t>Figura 2. Metodología para la Administración del Riesgo</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_Toc78216822 \h </w:instrText>
        </w:r>
        <w:r w:rsidR="001E52D3" w:rsidRPr="00B219BB">
          <w:rPr>
            <w:noProof/>
            <w:webHidden/>
          </w:rPr>
        </w:r>
        <w:r w:rsidR="001E52D3" w:rsidRPr="00B219BB">
          <w:rPr>
            <w:noProof/>
            <w:webHidden/>
          </w:rPr>
          <w:fldChar w:fldCharType="separate"/>
        </w:r>
        <w:r w:rsidR="001E52D3" w:rsidRPr="00B219BB">
          <w:rPr>
            <w:noProof/>
            <w:webHidden/>
          </w:rPr>
          <w:t>13</w:t>
        </w:r>
        <w:r w:rsidR="001E52D3" w:rsidRPr="00B219BB">
          <w:rPr>
            <w:noProof/>
            <w:webHidden/>
          </w:rPr>
          <w:fldChar w:fldCharType="end"/>
        </w:r>
      </w:hyperlink>
    </w:p>
    <w:p w14:paraId="6CA05BB5" w14:textId="3F32D15C" w:rsidR="001E52D3" w:rsidRPr="00B219BB" w:rsidRDefault="000552AB"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6823" w:history="1">
        <w:r w:rsidR="001E52D3" w:rsidRPr="00B219BB">
          <w:rPr>
            <w:rStyle w:val="Hipervnculo"/>
            <w:rFonts w:cs="Arial"/>
            <w:noProof/>
          </w:rPr>
          <w:t>Figura 3. Cadena de Valor</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_Toc78216823 \h </w:instrText>
        </w:r>
        <w:r w:rsidR="001E52D3" w:rsidRPr="00B219BB">
          <w:rPr>
            <w:noProof/>
            <w:webHidden/>
          </w:rPr>
        </w:r>
        <w:r w:rsidR="001E52D3" w:rsidRPr="00B219BB">
          <w:rPr>
            <w:noProof/>
            <w:webHidden/>
          </w:rPr>
          <w:fldChar w:fldCharType="separate"/>
        </w:r>
        <w:r w:rsidR="001E52D3" w:rsidRPr="00B219BB">
          <w:rPr>
            <w:noProof/>
            <w:webHidden/>
          </w:rPr>
          <w:t>16</w:t>
        </w:r>
        <w:r w:rsidR="001E52D3" w:rsidRPr="00B219BB">
          <w:rPr>
            <w:noProof/>
            <w:webHidden/>
          </w:rPr>
          <w:fldChar w:fldCharType="end"/>
        </w:r>
      </w:hyperlink>
    </w:p>
    <w:p w14:paraId="5EEB127B" w14:textId="4D9EF57F" w:rsidR="001E52D3" w:rsidRPr="00B219BB" w:rsidRDefault="000552AB"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r:id="rId10" w:anchor="_Toc78216824" w:history="1">
        <w:r w:rsidR="001E52D3" w:rsidRPr="00B219BB">
          <w:rPr>
            <w:rStyle w:val="Hipervnculo"/>
            <w:rFonts w:cs="Arial"/>
            <w:noProof/>
          </w:rPr>
          <w:t>Figura 4. Estructura propuesta para la redacción del riesgo</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_Toc78216824 \h </w:instrText>
        </w:r>
        <w:r w:rsidR="001E52D3" w:rsidRPr="00B219BB">
          <w:rPr>
            <w:noProof/>
            <w:webHidden/>
          </w:rPr>
        </w:r>
        <w:r w:rsidR="001E52D3" w:rsidRPr="00B219BB">
          <w:rPr>
            <w:noProof/>
            <w:webHidden/>
          </w:rPr>
          <w:fldChar w:fldCharType="separate"/>
        </w:r>
        <w:r w:rsidR="001E52D3" w:rsidRPr="00B219BB">
          <w:rPr>
            <w:noProof/>
            <w:webHidden/>
          </w:rPr>
          <w:t>19</w:t>
        </w:r>
        <w:r w:rsidR="001E52D3" w:rsidRPr="00B219BB">
          <w:rPr>
            <w:noProof/>
            <w:webHidden/>
          </w:rPr>
          <w:fldChar w:fldCharType="end"/>
        </w:r>
      </w:hyperlink>
    </w:p>
    <w:p w14:paraId="7B30EFE4" w14:textId="6249D098" w:rsidR="001E52D3" w:rsidRPr="00B219BB" w:rsidRDefault="000552AB"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6825" w:history="1">
        <w:r w:rsidR="001E52D3" w:rsidRPr="00B219BB">
          <w:rPr>
            <w:rStyle w:val="Hipervnculo"/>
            <w:rFonts w:cs="Arial"/>
            <w:noProof/>
          </w:rPr>
          <w:t>Figura 5. Matriz de calor (niveles de severidad del riesgo)</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_Toc78216825 \h </w:instrText>
        </w:r>
        <w:r w:rsidR="001E52D3" w:rsidRPr="00B219BB">
          <w:rPr>
            <w:noProof/>
            <w:webHidden/>
          </w:rPr>
        </w:r>
        <w:r w:rsidR="001E52D3" w:rsidRPr="00B219BB">
          <w:rPr>
            <w:noProof/>
            <w:webHidden/>
          </w:rPr>
          <w:fldChar w:fldCharType="separate"/>
        </w:r>
        <w:r w:rsidR="001E52D3" w:rsidRPr="00B219BB">
          <w:rPr>
            <w:noProof/>
            <w:webHidden/>
          </w:rPr>
          <w:t>22</w:t>
        </w:r>
        <w:r w:rsidR="001E52D3" w:rsidRPr="00B219BB">
          <w:rPr>
            <w:noProof/>
            <w:webHidden/>
          </w:rPr>
          <w:fldChar w:fldCharType="end"/>
        </w:r>
      </w:hyperlink>
    </w:p>
    <w:p w14:paraId="1F6FFDA8" w14:textId="0E17758C" w:rsidR="001E52D3" w:rsidRPr="00B219BB" w:rsidRDefault="000552AB"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6826" w:history="1">
        <w:r w:rsidR="001E52D3" w:rsidRPr="00B219BB">
          <w:rPr>
            <w:rStyle w:val="Hipervnculo"/>
            <w:rFonts w:cs="Arial"/>
            <w:noProof/>
          </w:rPr>
          <w:t>Figura 6. Desplazamiento en la matriz de calor acorde con el tipo de control</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_Toc78216826 \h </w:instrText>
        </w:r>
        <w:r w:rsidR="001E52D3" w:rsidRPr="00B219BB">
          <w:rPr>
            <w:noProof/>
            <w:webHidden/>
          </w:rPr>
        </w:r>
        <w:r w:rsidR="001E52D3" w:rsidRPr="00B219BB">
          <w:rPr>
            <w:noProof/>
            <w:webHidden/>
          </w:rPr>
          <w:fldChar w:fldCharType="separate"/>
        </w:r>
        <w:r w:rsidR="001E52D3" w:rsidRPr="00B219BB">
          <w:rPr>
            <w:noProof/>
            <w:webHidden/>
          </w:rPr>
          <w:t>26</w:t>
        </w:r>
        <w:r w:rsidR="001E52D3" w:rsidRPr="00B219BB">
          <w:rPr>
            <w:noProof/>
            <w:webHidden/>
          </w:rPr>
          <w:fldChar w:fldCharType="end"/>
        </w:r>
      </w:hyperlink>
    </w:p>
    <w:p w14:paraId="2662EB60" w14:textId="167AA696" w:rsidR="001E52D3" w:rsidRPr="00B219BB" w:rsidRDefault="000552AB"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r:id="rId11" w:anchor="_Toc78216827" w:history="1">
        <w:r w:rsidR="001E52D3" w:rsidRPr="00B219BB">
          <w:rPr>
            <w:rStyle w:val="Hipervnculo"/>
            <w:rFonts w:cs="Arial"/>
            <w:noProof/>
          </w:rPr>
          <w:t>Figura 7. Estrategias para combatir el riesgo</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_Toc78216827 \h </w:instrText>
        </w:r>
        <w:r w:rsidR="001E52D3" w:rsidRPr="00B219BB">
          <w:rPr>
            <w:noProof/>
            <w:webHidden/>
          </w:rPr>
        </w:r>
        <w:r w:rsidR="001E52D3" w:rsidRPr="00B219BB">
          <w:rPr>
            <w:noProof/>
            <w:webHidden/>
          </w:rPr>
          <w:fldChar w:fldCharType="separate"/>
        </w:r>
        <w:r w:rsidR="001E52D3" w:rsidRPr="00B219BB">
          <w:rPr>
            <w:noProof/>
            <w:webHidden/>
          </w:rPr>
          <w:t>27</w:t>
        </w:r>
        <w:r w:rsidR="001E52D3" w:rsidRPr="00B219BB">
          <w:rPr>
            <w:noProof/>
            <w:webHidden/>
          </w:rPr>
          <w:fldChar w:fldCharType="end"/>
        </w:r>
      </w:hyperlink>
    </w:p>
    <w:p w14:paraId="3BEC9772" w14:textId="4026EBD8" w:rsidR="001E52D3" w:rsidRPr="00B219BB" w:rsidRDefault="000552AB"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6828" w:history="1">
        <w:r w:rsidR="001E52D3" w:rsidRPr="00B219BB">
          <w:rPr>
            <w:rStyle w:val="Hipervnculo"/>
            <w:rFonts w:cs="Arial"/>
            <w:noProof/>
          </w:rPr>
          <w:t>Figura 8. Descripción del riesgo de corrupción</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_Toc78216828 \h </w:instrText>
        </w:r>
        <w:r w:rsidR="001E52D3" w:rsidRPr="00B219BB">
          <w:rPr>
            <w:noProof/>
            <w:webHidden/>
          </w:rPr>
        </w:r>
        <w:r w:rsidR="001E52D3" w:rsidRPr="00B219BB">
          <w:rPr>
            <w:noProof/>
            <w:webHidden/>
          </w:rPr>
          <w:fldChar w:fldCharType="separate"/>
        </w:r>
        <w:r w:rsidR="001E52D3" w:rsidRPr="00B219BB">
          <w:rPr>
            <w:noProof/>
            <w:webHidden/>
          </w:rPr>
          <w:t>32</w:t>
        </w:r>
        <w:r w:rsidR="001E52D3" w:rsidRPr="00B219BB">
          <w:rPr>
            <w:noProof/>
            <w:webHidden/>
          </w:rPr>
          <w:fldChar w:fldCharType="end"/>
        </w:r>
      </w:hyperlink>
    </w:p>
    <w:p w14:paraId="7E7AB485" w14:textId="0D396E2B" w:rsidR="001E52D3" w:rsidRPr="00B219BB" w:rsidRDefault="000552AB"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6829" w:history="1">
        <w:r w:rsidR="001E52D3" w:rsidRPr="00B219BB">
          <w:rPr>
            <w:rStyle w:val="Hipervnculo"/>
            <w:rFonts w:cs="Arial"/>
            <w:noProof/>
          </w:rPr>
          <w:t>Figura 9. Matriz de calor para riesgos de corrupción</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_Toc78216829 \h </w:instrText>
        </w:r>
        <w:r w:rsidR="001E52D3" w:rsidRPr="00B219BB">
          <w:rPr>
            <w:noProof/>
            <w:webHidden/>
          </w:rPr>
        </w:r>
        <w:r w:rsidR="001E52D3" w:rsidRPr="00B219BB">
          <w:rPr>
            <w:noProof/>
            <w:webHidden/>
          </w:rPr>
          <w:fldChar w:fldCharType="separate"/>
        </w:r>
        <w:r w:rsidR="001E52D3" w:rsidRPr="00B219BB">
          <w:rPr>
            <w:noProof/>
            <w:webHidden/>
          </w:rPr>
          <w:t>34</w:t>
        </w:r>
        <w:r w:rsidR="001E52D3" w:rsidRPr="00B219BB">
          <w:rPr>
            <w:noProof/>
            <w:webHidden/>
          </w:rPr>
          <w:fldChar w:fldCharType="end"/>
        </w:r>
      </w:hyperlink>
    </w:p>
    <w:p w14:paraId="446C56CA" w14:textId="5A484DAF" w:rsidR="001E52D3" w:rsidRPr="00B219BB" w:rsidRDefault="000552AB" w:rsidP="001E52D3">
      <w:pPr>
        <w:pStyle w:val="Tabladeilustraciones"/>
        <w:tabs>
          <w:tab w:val="right" w:leader="dot" w:pos="9168"/>
        </w:tabs>
        <w:spacing w:line="360" w:lineRule="auto"/>
        <w:rPr>
          <w:rFonts w:asciiTheme="minorHAnsi" w:eastAsiaTheme="minorEastAsia" w:hAnsiTheme="minorHAnsi" w:cstheme="minorBidi"/>
          <w:noProof/>
          <w:szCs w:val="22"/>
          <w:lang w:val="es-CO" w:eastAsia="es-CO"/>
        </w:rPr>
      </w:pPr>
      <w:hyperlink w:anchor="_Toc78216830" w:history="1">
        <w:r w:rsidR="001E52D3" w:rsidRPr="00B219BB">
          <w:rPr>
            <w:rStyle w:val="Hipervnculo"/>
            <w:rFonts w:cs="Arial"/>
            <w:noProof/>
          </w:rPr>
          <w:t>Figura 10. Matriz de Calor Riesgos de Seguridad de la Información</w:t>
        </w:r>
        <w:r w:rsidR="001E52D3" w:rsidRPr="00B219BB">
          <w:rPr>
            <w:noProof/>
            <w:webHidden/>
          </w:rPr>
          <w:tab/>
        </w:r>
        <w:r w:rsidR="001E52D3" w:rsidRPr="00B219BB">
          <w:rPr>
            <w:noProof/>
            <w:webHidden/>
          </w:rPr>
          <w:fldChar w:fldCharType="begin"/>
        </w:r>
        <w:r w:rsidR="001E52D3" w:rsidRPr="00B219BB">
          <w:rPr>
            <w:noProof/>
            <w:webHidden/>
          </w:rPr>
          <w:instrText xml:space="preserve"> PAGEREF _Toc78216830 \h </w:instrText>
        </w:r>
        <w:r w:rsidR="001E52D3" w:rsidRPr="00B219BB">
          <w:rPr>
            <w:noProof/>
            <w:webHidden/>
          </w:rPr>
        </w:r>
        <w:r w:rsidR="001E52D3" w:rsidRPr="00B219BB">
          <w:rPr>
            <w:noProof/>
            <w:webHidden/>
          </w:rPr>
          <w:fldChar w:fldCharType="separate"/>
        </w:r>
        <w:r w:rsidR="001E52D3" w:rsidRPr="00B219BB">
          <w:rPr>
            <w:noProof/>
            <w:webHidden/>
          </w:rPr>
          <w:t>39</w:t>
        </w:r>
        <w:r w:rsidR="001E52D3" w:rsidRPr="00B219BB">
          <w:rPr>
            <w:noProof/>
            <w:webHidden/>
          </w:rPr>
          <w:fldChar w:fldCharType="end"/>
        </w:r>
      </w:hyperlink>
    </w:p>
    <w:p w14:paraId="16FBC2A5" w14:textId="0B4A629F" w:rsidR="00133E2E" w:rsidRPr="00B219BB" w:rsidRDefault="00133E2E" w:rsidP="001E52D3">
      <w:pPr>
        <w:widowControl/>
        <w:spacing w:line="360" w:lineRule="auto"/>
        <w:jc w:val="both"/>
        <w:rPr>
          <w:rFonts w:ascii="Arial" w:hAnsi="Arial" w:cs="Arial"/>
          <w:sz w:val="22"/>
          <w:szCs w:val="22"/>
        </w:rPr>
      </w:pPr>
      <w:r w:rsidRPr="00B219BB">
        <w:rPr>
          <w:rFonts w:ascii="Arial" w:hAnsi="Arial" w:cs="Arial"/>
          <w:sz w:val="22"/>
          <w:szCs w:val="22"/>
        </w:rPr>
        <w:fldChar w:fldCharType="end"/>
      </w:r>
    </w:p>
    <w:p w14:paraId="3ECEC37A" w14:textId="019771BA" w:rsidR="00133E2E" w:rsidRPr="00B219BB" w:rsidRDefault="00133E2E" w:rsidP="00133E2E">
      <w:pPr>
        <w:widowControl/>
        <w:spacing w:line="276" w:lineRule="auto"/>
        <w:jc w:val="both"/>
        <w:rPr>
          <w:rFonts w:ascii="Arial" w:hAnsi="Arial" w:cs="Arial"/>
          <w:sz w:val="14"/>
          <w:szCs w:val="22"/>
        </w:rPr>
      </w:pPr>
    </w:p>
    <w:p w14:paraId="29F2AA8A" w14:textId="7E4CD467" w:rsidR="00133E2E" w:rsidRPr="00B219BB" w:rsidRDefault="00133E2E" w:rsidP="00133E2E">
      <w:pPr>
        <w:widowControl/>
        <w:spacing w:line="276" w:lineRule="auto"/>
        <w:jc w:val="both"/>
        <w:rPr>
          <w:rFonts w:ascii="Arial" w:hAnsi="Arial" w:cs="Arial"/>
          <w:sz w:val="14"/>
          <w:szCs w:val="22"/>
        </w:rPr>
      </w:pPr>
    </w:p>
    <w:p w14:paraId="647D824E" w14:textId="03B58758" w:rsidR="00133E2E" w:rsidRPr="00B219BB" w:rsidRDefault="00133E2E" w:rsidP="00133E2E">
      <w:pPr>
        <w:widowControl/>
        <w:spacing w:line="276" w:lineRule="auto"/>
        <w:jc w:val="both"/>
        <w:rPr>
          <w:rFonts w:ascii="Arial" w:hAnsi="Arial" w:cs="Arial"/>
          <w:sz w:val="14"/>
          <w:szCs w:val="22"/>
        </w:rPr>
      </w:pPr>
    </w:p>
    <w:p w14:paraId="6615E108" w14:textId="087DDFAF" w:rsidR="00133E2E" w:rsidRPr="00B219BB" w:rsidRDefault="00133E2E" w:rsidP="00133E2E">
      <w:pPr>
        <w:widowControl/>
        <w:spacing w:line="276" w:lineRule="auto"/>
        <w:jc w:val="both"/>
        <w:rPr>
          <w:rFonts w:ascii="Arial" w:hAnsi="Arial" w:cs="Arial"/>
          <w:sz w:val="14"/>
          <w:szCs w:val="22"/>
        </w:rPr>
      </w:pPr>
    </w:p>
    <w:p w14:paraId="5FFB0075" w14:textId="0A9DB043" w:rsidR="00133E2E" w:rsidRPr="00B219BB" w:rsidRDefault="00133E2E" w:rsidP="00133E2E">
      <w:pPr>
        <w:widowControl/>
        <w:spacing w:line="276" w:lineRule="auto"/>
        <w:jc w:val="both"/>
        <w:rPr>
          <w:rFonts w:ascii="Arial" w:hAnsi="Arial" w:cs="Arial"/>
          <w:sz w:val="14"/>
          <w:szCs w:val="22"/>
        </w:rPr>
      </w:pPr>
    </w:p>
    <w:p w14:paraId="5E7FC21F" w14:textId="7B82CFA1" w:rsidR="00133E2E" w:rsidRPr="00B219BB" w:rsidRDefault="00133E2E" w:rsidP="00133E2E">
      <w:pPr>
        <w:widowControl/>
        <w:spacing w:line="276" w:lineRule="auto"/>
        <w:jc w:val="both"/>
        <w:rPr>
          <w:rFonts w:ascii="Arial" w:hAnsi="Arial" w:cs="Arial"/>
          <w:sz w:val="14"/>
          <w:szCs w:val="22"/>
        </w:rPr>
      </w:pPr>
    </w:p>
    <w:p w14:paraId="64644A53" w14:textId="34B1D0A5" w:rsidR="00133E2E" w:rsidRPr="00B219BB" w:rsidRDefault="00133E2E" w:rsidP="00133E2E">
      <w:pPr>
        <w:widowControl/>
        <w:spacing w:line="276" w:lineRule="auto"/>
        <w:jc w:val="both"/>
        <w:rPr>
          <w:rFonts w:ascii="Arial" w:hAnsi="Arial" w:cs="Arial"/>
          <w:sz w:val="14"/>
          <w:szCs w:val="22"/>
        </w:rPr>
      </w:pPr>
    </w:p>
    <w:p w14:paraId="249E103A" w14:textId="1A426996" w:rsidR="00133E2E" w:rsidRPr="00B219BB" w:rsidRDefault="00133E2E" w:rsidP="00133E2E">
      <w:pPr>
        <w:widowControl/>
        <w:spacing w:line="276" w:lineRule="auto"/>
        <w:jc w:val="both"/>
        <w:rPr>
          <w:rFonts w:ascii="Arial" w:hAnsi="Arial" w:cs="Arial"/>
          <w:sz w:val="14"/>
          <w:szCs w:val="22"/>
        </w:rPr>
      </w:pPr>
    </w:p>
    <w:p w14:paraId="00D969AD" w14:textId="4B698FD1" w:rsidR="00133E2E" w:rsidRPr="00B219BB" w:rsidRDefault="00133E2E" w:rsidP="00133E2E">
      <w:pPr>
        <w:widowControl/>
        <w:spacing w:line="276" w:lineRule="auto"/>
        <w:jc w:val="both"/>
        <w:rPr>
          <w:rFonts w:ascii="Arial" w:hAnsi="Arial" w:cs="Arial"/>
          <w:sz w:val="14"/>
          <w:szCs w:val="22"/>
        </w:rPr>
      </w:pPr>
    </w:p>
    <w:p w14:paraId="2BBF2656" w14:textId="599999E8" w:rsidR="00133E2E" w:rsidRPr="00B219BB" w:rsidRDefault="00133E2E" w:rsidP="00133E2E">
      <w:pPr>
        <w:widowControl/>
        <w:spacing w:line="276" w:lineRule="auto"/>
        <w:jc w:val="both"/>
        <w:rPr>
          <w:rFonts w:ascii="Arial" w:hAnsi="Arial" w:cs="Arial"/>
          <w:sz w:val="14"/>
          <w:szCs w:val="22"/>
        </w:rPr>
      </w:pPr>
    </w:p>
    <w:p w14:paraId="74B240FB" w14:textId="4E4E48AA" w:rsidR="00133E2E" w:rsidRPr="00B219BB" w:rsidRDefault="00133E2E" w:rsidP="00133E2E">
      <w:pPr>
        <w:widowControl/>
        <w:spacing w:line="276" w:lineRule="auto"/>
        <w:jc w:val="both"/>
        <w:rPr>
          <w:rFonts w:ascii="Arial" w:hAnsi="Arial" w:cs="Arial"/>
          <w:sz w:val="14"/>
          <w:szCs w:val="22"/>
        </w:rPr>
      </w:pPr>
    </w:p>
    <w:p w14:paraId="2C46711C" w14:textId="017C5135" w:rsidR="00133E2E" w:rsidRPr="00B219BB" w:rsidRDefault="00133E2E" w:rsidP="00133E2E">
      <w:pPr>
        <w:widowControl/>
        <w:spacing w:line="276" w:lineRule="auto"/>
        <w:jc w:val="both"/>
        <w:rPr>
          <w:rFonts w:ascii="Arial" w:hAnsi="Arial" w:cs="Arial"/>
          <w:sz w:val="14"/>
          <w:szCs w:val="22"/>
        </w:rPr>
      </w:pPr>
    </w:p>
    <w:p w14:paraId="1943FDF4" w14:textId="7E8332E8" w:rsidR="00133E2E" w:rsidRPr="00B219BB" w:rsidRDefault="00133E2E" w:rsidP="00133E2E">
      <w:pPr>
        <w:widowControl/>
        <w:spacing w:line="276" w:lineRule="auto"/>
        <w:jc w:val="both"/>
        <w:rPr>
          <w:rFonts w:ascii="Arial" w:hAnsi="Arial" w:cs="Arial"/>
          <w:sz w:val="14"/>
          <w:szCs w:val="22"/>
        </w:rPr>
      </w:pPr>
    </w:p>
    <w:p w14:paraId="0A44DA1B" w14:textId="313BF6C3" w:rsidR="00133E2E" w:rsidRPr="00B219BB" w:rsidRDefault="00133E2E" w:rsidP="00133E2E">
      <w:pPr>
        <w:widowControl/>
        <w:spacing w:line="276" w:lineRule="auto"/>
        <w:jc w:val="both"/>
        <w:rPr>
          <w:rFonts w:ascii="Arial" w:hAnsi="Arial" w:cs="Arial"/>
          <w:sz w:val="14"/>
          <w:szCs w:val="22"/>
        </w:rPr>
      </w:pPr>
    </w:p>
    <w:p w14:paraId="647661D7" w14:textId="4EE956DA" w:rsidR="00133E2E" w:rsidRPr="00B219BB" w:rsidRDefault="00133E2E" w:rsidP="00133E2E">
      <w:pPr>
        <w:widowControl/>
        <w:spacing w:line="276" w:lineRule="auto"/>
        <w:jc w:val="both"/>
        <w:rPr>
          <w:rFonts w:ascii="Arial" w:hAnsi="Arial" w:cs="Arial"/>
          <w:sz w:val="14"/>
          <w:szCs w:val="22"/>
        </w:rPr>
      </w:pPr>
    </w:p>
    <w:p w14:paraId="68B5BBB0" w14:textId="4B4D5EE8" w:rsidR="00133E2E" w:rsidRPr="00B219BB" w:rsidRDefault="00133E2E" w:rsidP="00133E2E">
      <w:pPr>
        <w:widowControl/>
        <w:spacing w:line="276" w:lineRule="auto"/>
        <w:jc w:val="both"/>
        <w:rPr>
          <w:rFonts w:ascii="Arial" w:hAnsi="Arial" w:cs="Arial"/>
          <w:sz w:val="14"/>
          <w:szCs w:val="22"/>
        </w:rPr>
      </w:pPr>
    </w:p>
    <w:p w14:paraId="723EB5E2" w14:textId="4188C1C1" w:rsidR="00133E2E" w:rsidRPr="00B219BB" w:rsidRDefault="00133E2E" w:rsidP="00133E2E">
      <w:pPr>
        <w:widowControl/>
        <w:spacing w:line="276" w:lineRule="auto"/>
        <w:jc w:val="both"/>
        <w:rPr>
          <w:rFonts w:ascii="Arial" w:hAnsi="Arial" w:cs="Arial"/>
          <w:sz w:val="14"/>
          <w:szCs w:val="22"/>
        </w:rPr>
      </w:pPr>
    </w:p>
    <w:p w14:paraId="367DECD8" w14:textId="7266A521" w:rsidR="00133E2E" w:rsidRPr="00B219BB" w:rsidRDefault="00133E2E" w:rsidP="00133E2E">
      <w:pPr>
        <w:widowControl/>
        <w:spacing w:line="276" w:lineRule="auto"/>
        <w:jc w:val="both"/>
        <w:rPr>
          <w:rFonts w:ascii="Arial" w:hAnsi="Arial" w:cs="Arial"/>
          <w:sz w:val="14"/>
          <w:szCs w:val="22"/>
        </w:rPr>
      </w:pPr>
    </w:p>
    <w:p w14:paraId="66D9D09B" w14:textId="5BA8AB29" w:rsidR="00133E2E" w:rsidRPr="00B219BB" w:rsidRDefault="00133E2E" w:rsidP="00133E2E">
      <w:pPr>
        <w:widowControl/>
        <w:spacing w:line="276" w:lineRule="auto"/>
        <w:jc w:val="both"/>
        <w:rPr>
          <w:rFonts w:ascii="Arial" w:hAnsi="Arial" w:cs="Arial"/>
          <w:sz w:val="14"/>
          <w:szCs w:val="22"/>
        </w:rPr>
      </w:pPr>
    </w:p>
    <w:p w14:paraId="70BB2D64" w14:textId="3C540A85" w:rsidR="00133E2E" w:rsidRPr="00B219BB" w:rsidRDefault="00133E2E" w:rsidP="00133E2E">
      <w:pPr>
        <w:widowControl/>
        <w:spacing w:line="276" w:lineRule="auto"/>
        <w:jc w:val="both"/>
        <w:rPr>
          <w:rFonts w:ascii="Arial" w:hAnsi="Arial" w:cs="Arial"/>
          <w:sz w:val="14"/>
          <w:szCs w:val="22"/>
        </w:rPr>
      </w:pPr>
    </w:p>
    <w:p w14:paraId="7F247730" w14:textId="61A911A9" w:rsidR="00133E2E" w:rsidRPr="00B219BB" w:rsidRDefault="00133E2E" w:rsidP="00133E2E">
      <w:pPr>
        <w:widowControl/>
        <w:spacing w:line="276" w:lineRule="auto"/>
        <w:jc w:val="both"/>
        <w:rPr>
          <w:rFonts w:ascii="Arial" w:hAnsi="Arial" w:cs="Arial"/>
          <w:sz w:val="14"/>
          <w:szCs w:val="22"/>
        </w:rPr>
      </w:pPr>
    </w:p>
    <w:p w14:paraId="2E1773B6" w14:textId="0BEF63B7" w:rsidR="00133E2E" w:rsidRPr="00B219BB" w:rsidRDefault="00133E2E" w:rsidP="00133E2E">
      <w:pPr>
        <w:widowControl/>
        <w:spacing w:line="276" w:lineRule="auto"/>
        <w:jc w:val="both"/>
        <w:rPr>
          <w:rFonts w:ascii="Arial" w:hAnsi="Arial" w:cs="Arial"/>
          <w:sz w:val="14"/>
          <w:szCs w:val="22"/>
        </w:rPr>
      </w:pPr>
    </w:p>
    <w:p w14:paraId="79D12723" w14:textId="418A81ED" w:rsidR="00133E2E" w:rsidRPr="00B219BB" w:rsidRDefault="00133E2E" w:rsidP="00133E2E">
      <w:pPr>
        <w:widowControl/>
        <w:spacing w:line="276" w:lineRule="auto"/>
        <w:jc w:val="both"/>
        <w:rPr>
          <w:rFonts w:ascii="Arial" w:hAnsi="Arial" w:cs="Arial"/>
          <w:sz w:val="14"/>
          <w:szCs w:val="22"/>
        </w:rPr>
      </w:pPr>
    </w:p>
    <w:p w14:paraId="79A72B33" w14:textId="7BB317B4" w:rsidR="00133E2E" w:rsidRPr="00B219BB" w:rsidRDefault="00133E2E" w:rsidP="00133E2E">
      <w:pPr>
        <w:widowControl/>
        <w:spacing w:line="276" w:lineRule="auto"/>
        <w:jc w:val="both"/>
        <w:rPr>
          <w:rFonts w:ascii="Arial" w:hAnsi="Arial" w:cs="Arial"/>
          <w:sz w:val="14"/>
          <w:szCs w:val="22"/>
        </w:rPr>
      </w:pPr>
    </w:p>
    <w:p w14:paraId="20A15126" w14:textId="3342A322" w:rsidR="00133E2E" w:rsidRPr="00B219BB" w:rsidRDefault="00133E2E" w:rsidP="00133E2E">
      <w:pPr>
        <w:widowControl/>
        <w:spacing w:line="276" w:lineRule="auto"/>
        <w:jc w:val="both"/>
        <w:rPr>
          <w:rFonts w:ascii="Arial" w:hAnsi="Arial" w:cs="Arial"/>
          <w:sz w:val="14"/>
          <w:szCs w:val="22"/>
        </w:rPr>
      </w:pPr>
    </w:p>
    <w:p w14:paraId="1E792406" w14:textId="728AB390" w:rsidR="00133E2E" w:rsidRPr="00B219BB" w:rsidRDefault="00133E2E" w:rsidP="00133E2E">
      <w:pPr>
        <w:widowControl/>
        <w:spacing w:line="276" w:lineRule="auto"/>
        <w:jc w:val="both"/>
        <w:rPr>
          <w:rFonts w:ascii="Arial" w:hAnsi="Arial" w:cs="Arial"/>
          <w:sz w:val="14"/>
          <w:szCs w:val="22"/>
        </w:rPr>
      </w:pPr>
    </w:p>
    <w:p w14:paraId="4E179A3E" w14:textId="5069E5A9" w:rsidR="00133E2E" w:rsidRPr="00B219BB" w:rsidRDefault="00133E2E" w:rsidP="00133E2E">
      <w:pPr>
        <w:widowControl/>
        <w:spacing w:line="276" w:lineRule="auto"/>
        <w:jc w:val="both"/>
        <w:rPr>
          <w:rFonts w:ascii="Arial" w:hAnsi="Arial" w:cs="Arial"/>
          <w:sz w:val="14"/>
          <w:szCs w:val="22"/>
        </w:rPr>
      </w:pPr>
    </w:p>
    <w:p w14:paraId="099C7457" w14:textId="783E5E96" w:rsidR="00133E2E" w:rsidRPr="00B219BB" w:rsidRDefault="00133E2E" w:rsidP="00133E2E">
      <w:pPr>
        <w:widowControl/>
        <w:spacing w:line="276" w:lineRule="auto"/>
        <w:jc w:val="both"/>
        <w:rPr>
          <w:rFonts w:ascii="Arial" w:hAnsi="Arial" w:cs="Arial"/>
          <w:sz w:val="14"/>
          <w:szCs w:val="22"/>
        </w:rPr>
      </w:pPr>
    </w:p>
    <w:p w14:paraId="0BBF8F8A" w14:textId="7A75846C" w:rsidR="00133E2E" w:rsidRPr="00B219BB" w:rsidRDefault="00133E2E" w:rsidP="00133E2E">
      <w:pPr>
        <w:widowControl/>
        <w:spacing w:line="276" w:lineRule="auto"/>
        <w:jc w:val="both"/>
        <w:rPr>
          <w:rFonts w:ascii="Arial" w:hAnsi="Arial" w:cs="Arial"/>
          <w:sz w:val="14"/>
          <w:szCs w:val="22"/>
        </w:rPr>
      </w:pPr>
    </w:p>
    <w:p w14:paraId="096616ED" w14:textId="1F631AEE" w:rsidR="00133E2E" w:rsidRPr="00B219BB" w:rsidRDefault="00133E2E" w:rsidP="00133E2E">
      <w:pPr>
        <w:widowControl/>
        <w:spacing w:line="276" w:lineRule="auto"/>
        <w:jc w:val="both"/>
        <w:rPr>
          <w:rFonts w:ascii="Arial" w:hAnsi="Arial" w:cs="Arial"/>
          <w:sz w:val="14"/>
          <w:szCs w:val="22"/>
        </w:rPr>
      </w:pPr>
    </w:p>
    <w:p w14:paraId="380CCE84" w14:textId="5506D76F" w:rsidR="00133E2E" w:rsidRPr="00B219BB" w:rsidRDefault="00133E2E" w:rsidP="00133E2E">
      <w:pPr>
        <w:widowControl/>
        <w:spacing w:line="276" w:lineRule="auto"/>
        <w:jc w:val="both"/>
        <w:rPr>
          <w:rFonts w:ascii="Arial" w:hAnsi="Arial" w:cs="Arial"/>
          <w:sz w:val="14"/>
          <w:szCs w:val="22"/>
        </w:rPr>
      </w:pPr>
    </w:p>
    <w:p w14:paraId="0283A5B4" w14:textId="404ADDC3" w:rsidR="00133E2E" w:rsidRPr="00B219BB" w:rsidRDefault="00133E2E" w:rsidP="00133E2E">
      <w:pPr>
        <w:widowControl/>
        <w:spacing w:line="276" w:lineRule="auto"/>
        <w:jc w:val="both"/>
        <w:rPr>
          <w:rFonts w:ascii="Arial" w:hAnsi="Arial" w:cs="Arial"/>
          <w:sz w:val="14"/>
          <w:szCs w:val="22"/>
        </w:rPr>
      </w:pPr>
    </w:p>
    <w:p w14:paraId="132A4BDF" w14:textId="4E24DB37" w:rsidR="00133E2E" w:rsidRPr="00B219BB" w:rsidRDefault="00133E2E" w:rsidP="00133E2E">
      <w:pPr>
        <w:widowControl/>
        <w:spacing w:line="276" w:lineRule="auto"/>
        <w:jc w:val="both"/>
        <w:rPr>
          <w:rFonts w:ascii="Arial" w:hAnsi="Arial" w:cs="Arial"/>
          <w:sz w:val="14"/>
          <w:szCs w:val="22"/>
        </w:rPr>
      </w:pPr>
    </w:p>
    <w:p w14:paraId="76FAA6E4" w14:textId="55CBBDC6" w:rsidR="00133E2E" w:rsidRPr="00B219BB" w:rsidRDefault="00133E2E" w:rsidP="00133E2E">
      <w:pPr>
        <w:widowControl/>
        <w:spacing w:line="276" w:lineRule="auto"/>
        <w:jc w:val="both"/>
        <w:rPr>
          <w:rFonts w:ascii="Arial" w:hAnsi="Arial" w:cs="Arial"/>
          <w:sz w:val="14"/>
          <w:szCs w:val="22"/>
        </w:rPr>
      </w:pPr>
    </w:p>
    <w:p w14:paraId="043C3F68" w14:textId="14709A77" w:rsidR="00133E2E" w:rsidRPr="00B219BB" w:rsidRDefault="00133E2E" w:rsidP="00133E2E">
      <w:pPr>
        <w:widowControl/>
        <w:spacing w:line="276" w:lineRule="auto"/>
        <w:jc w:val="both"/>
        <w:rPr>
          <w:rFonts w:ascii="Arial" w:hAnsi="Arial" w:cs="Arial"/>
          <w:sz w:val="14"/>
          <w:szCs w:val="22"/>
        </w:rPr>
      </w:pPr>
    </w:p>
    <w:p w14:paraId="3EE28499" w14:textId="52FF63E6" w:rsidR="00133E2E" w:rsidRPr="00B219BB" w:rsidRDefault="00133E2E" w:rsidP="00133E2E">
      <w:pPr>
        <w:widowControl/>
        <w:spacing w:line="276" w:lineRule="auto"/>
        <w:jc w:val="both"/>
        <w:rPr>
          <w:rFonts w:ascii="Arial" w:hAnsi="Arial" w:cs="Arial"/>
          <w:sz w:val="14"/>
          <w:szCs w:val="22"/>
        </w:rPr>
      </w:pPr>
    </w:p>
    <w:p w14:paraId="2AA85C2D" w14:textId="71F7431A" w:rsidR="00133E2E" w:rsidRPr="00B219BB" w:rsidRDefault="00133E2E" w:rsidP="00133E2E">
      <w:pPr>
        <w:widowControl/>
        <w:spacing w:line="276" w:lineRule="auto"/>
        <w:jc w:val="both"/>
        <w:rPr>
          <w:rFonts w:ascii="Arial" w:hAnsi="Arial" w:cs="Arial"/>
          <w:sz w:val="14"/>
          <w:szCs w:val="22"/>
        </w:rPr>
      </w:pPr>
    </w:p>
    <w:p w14:paraId="35D62592" w14:textId="7E06066D" w:rsidR="00133E2E" w:rsidRPr="00B219BB" w:rsidRDefault="00133E2E" w:rsidP="00133E2E">
      <w:pPr>
        <w:widowControl/>
        <w:spacing w:line="276" w:lineRule="auto"/>
        <w:jc w:val="both"/>
        <w:rPr>
          <w:rFonts w:ascii="Arial" w:hAnsi="Arial" w:cs="Arial"/>
          <w:sz w:val="14"/>
          <w:szCs w:val="22"/>
        </w:rPr>
      </w:pPr>
    </w:p>
    <w:tbl>
      <w:tblPr>
        <w:tblStyle w:val="Tablaconcuadrcula"/>
        <w:tblW w:w="9091" w:type="dxa"/>
        <w:tblInd w:w="108" w:type="dxa"/>
        <w:tblLook w:val="04A0" w:firstRow="1" w:lastRow="0" w:firstColumn="1" w:lastColumn="0" w:noHBand="0" w:noVBand="1"/>
      </w:tblPr>
      <w:tblGrid>
        <w:gridCol w:w="9091"/>
      </w:tblGrid>
      <w:tr w:rsidR="008B55C9" w:rsidRPr="00B219BB" w14:paraId="69266619" w14:textId="77777777" w:rsidTr="00EB3FE0">
        <w:trPr>
          <w:trHeight w:val="454"/>
        </w:trPr>
        <w:tc>
          <w:tcPr>
            <w:tcW w:w="909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58FC7BCE" w14:textId="77777777" w:rsidR="008B55C9" w:rsidRPr="00B219BB" w:rsidRDefault="008B55C9" w:rsidP="00971CBD">
            <w:pPr>
              <w:pStyle w:val="Titulo1"/>
            </w:pPr>
            <w:bookmarkStart w:id="0" w:name="_Toc78216011"/>
            <w:r w:rsidRPr="00B219BB">
              <w:lastRenderedPageBreak/>
              <w:t>OBJETIVO</w:t>
            </w:r>
            <w:bookmarkEnd w:id="0"/>
          </w:p>
        </w:tc>
      </w:tr>
    </w:tbl>
    <w:p w14:paraId="0127CC3D" w14:textId="77777777" w:rsidR="00BC35D2" w:rsidRPr="00B219BB" w:rsidRDefault="00BC35D2" w:rsidP="006879FA">
      <w:pPr>
        <w:jc w:val="both"/>
        <w:rPr>
          <w:sz w:val="10"/>
        </w:rPr>
      </w:pPr>
    </w:p>
    <w:p w14:paraId="2B89020A" w14:textId="213D5878" w:rsidR="00EB2528" w:rsidRPr="00B219BB" w:rsidRDefault="00EB2528" w:rsidP="00EB2528">
      <w:pPr>
        <w:jc w:val="both"/>
        <w:rPr>
          <w:rFonts w:ascii="Arial" w:hAnsi="Arial" w:cs="Arial"/>
          <w:sz w:val="22"/>
          <w:szCs w:val="22"/>
        </w:rPr>
      </w:pPr>
      <w:bookmarkStart w:id="1" w:name="_Hlk64994701"/>
      <w:r w:rsidRPr="00B219BB">
        <w:rPr>
          <w:rFonts w:ascii="Arial" w:hAnsi="Arial" w:cs="Arial"/>
          <w:sz w:val="22"/>
          <w:szCs w:val="22"/>
        </w:rPr>
        <w:t xml:space="preserve">Generar el conocimiento para la Administración de los Riesgos </w:t>
      </w:r>
      <w:r w:rsidRPr="00B219BB">
        <w:rPr>
          <w:rFonts w:ascii="Arial" w:hAnsi="Arial" w:cs="Arial"/>
          <w:sz w:val="22"/>
          <w:szCs w:val="22"/>
          <w:shd w:val="clear" w:color="auto" w:fill="FFFFFF"/>
        </w:rPr>
        <w:t>de gestión, corrupción y seguridad de la información</w:t>
      </w:r>
      <w:r w:rsidRPr="00B219BB">
        <w:rPr>
          <w:rFonts w:ascii="Arial" w:hAnsi="Arial" w:cs="Arial"/>
          <w:sz w:val="22"/>
          <w:szCs w:val="22"/>
        </w:rPr>
        <w:t xml:space="preserve"> y los niveles de responsabilidad, con el propósito de mitigar o eliminar situaciones o eventos que afectan el </w:t>
      </w:r>
      <w:r w:rsidRPr="00B219BB">
        <w:rPr>
          <w:rFonts w:ascii="Arial" w:hAnsi="Arial" w:cs="Arial"/>
          <w:sz w:val="22"/>
          <w:szCs w:val="22"/>
          <w:shd w:val="clear" w:color="auto" w:fill="FFFFFF"/>
        </w:rPr>
        <w:t>logro de los objetivos</w:t>
      </w:r>
      <w:r w:rsidRPr="00B219BB">
        <w:rPr>
          <w:rFonts w:ascii="Arial" w:hAnsi="Arial" w:cs="Arial"/>
          <w:sz w:val="22"/>
          <w:szCs w:val="22"/>
        </w:rPr>
        <w:t xml:space="preserve"> institucionale</w:t>
      </w:r>
      <w:r w:rsidR="00C106FB" w:rsidRPr="00B219BB">
        <w:rPr>
          <w:rFonts w:ascii="Arial" w:hAnsi="Arial" w:cs="Arial"/>
          <w:sz w:val="22"/>
          <w:szCs w:val="22"/>
        </w:rPr>
        <w:t>s,</w:t>
      </w:r>
      <w:r w:rsidRPr="00B219BB">
        <w:rPr>
          <w:rFonts w:ascii="Arial" w:hAnsi="Arial" w:cs="Arial"/>
          <w:sz w:val="22"/>
          <w:szCs w:val="22"/>
        </w:rPr>
        <w:t xml:space="preserve"> </w:t>
      </w:r>
      <w:r w:rsidR="00C106FB" w:rsidRPr="00B219BB">
        <w:rPr>
          <w:rFonts w:ascii="Arial" w:hAnsi="Arial" w:cs="Arial"/>
          <w:sz w:val="22"/>
          <w:szCs w:val="22"/>
        </w:rPr>
        <w:t xml:space="preserve">así como la identificación de oportunidades para </w:t>
      </w:r>
      <w:r w:rsidRPr="00B219BB">
        <w:rPr>
          <w:rFonts w:ascii="Arial" w:hAnsi="Arial" w:cs="Arial"/>
          <w:sz w:val="22"/>
          <w:szCs w:val="22"/>
        </w:rPr>
        <w:t xml:space="preserve">el mejoramiento continuo de los procesos y sus servidores, </w:t>
      </w:r>
      <w:r w:rsidR="00C106FB" w:rsidRPr="00B219BB">
        <w:rPr>
          <w:rFonts w:ascii="Arial" w:hAnsi="Arial" w:cs="Arial"/>
          <w:sz w:val="22"/>
          <w:szCs w:val="22"/>
        </w:rPr>
        <w:t xml:space="preserve">fortaleciendo la </w:t>
      </w:r>
      <w:r w:rsidRPr="00B219BB">
        <w:rPr>
          <w:rFonts w:ascii="Arial" w:hAnsi="Arial" w:cs="Arial"/>
          <w:sz w:val="22"/>
          <w:szCs w:val="22"/>
        </w:rPr>
        <w:t xml:space="preserve">cultura de control al interior de la Administración Municipal. </w:t>
      </w:r>
    </w:p>
    <w:p w14:paraId="2F40D5B9" w14:textId="67F5002E" w:rsidR="00455821" w:rsidRPr="00B219BB" w:rsidRDefault="0043793D" w:rsidP="00455821">
      <w:pPr>
        <w:jc w:val="both"/>
        <w:rPr>
          <w:rFonts w:ascii="Arial" w:hAnsi="Arial" w:cs="Arial"/>
          <w:sz w:val="22"/>
          <w:szCs w:val="22"/>
        </w:rPr>
      </w:pPr>
      <w:r w:rsidRPr="00B219BB">
        <w:rPr>
          <w:rFonts w:ascii="Arial" w:hAnsi="Arial" w:cs="Arial"/>
          <w:color w:val="FF0000"/>
          <w:sz w:val="22"/>
          <w:szCs w:val="22"/>
        </w:rPr>
        <w:t xml:space="preserve">  </w:t>
      </w:r>
    </w:p>
    <w:tbl>
      <w:tblPr>
        <w:tblStyle w:val="Tablaconcuadrcula"/>
        <w:tblW w:w="9091" w:type="dxa"/>
        <w:tblInd w:w="108" w:type="dxa"/>
        <w:tblLook w:val="04A0" w:firstRow="1" w:lastRow="0" w:firstColumn="1" w:lastColumn="0" w:noHBand="0" w:noVBand="1"/>
      </w:tblPr>
      <w:tblGrid>
        <w:gridCol w:w="9091"/>
      </w:tblGrid>
      <w:tr w:rsidR="008B55C9" w:rsidRPr="00B219BB" w14:paraId="099F11F4" w14:textId="77777777" w:rsidTr="00EB3FE0">
        <w:trPr>
          <w:trHeight w:val="454"/>
        </w:trPr>
        <w:tc>
          <w:tcPr>
            <w:tcW w:w="909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5FFD0B15" w14:textId="77777777" w:rsidR="008B55C9" w:rsidRPr="00B219BB" w:rsidRDefault="008B55C9" w:rsidP="00971CBD">
            <w:pPr>
              <w:pStyle w:val="Titulo1"/>
              <w:rPr>
                <w:lang w:val="es-ES"/>
              </w:rPr>
            </w:pPr>
            <w:bookmarkStart w:id="2" w:name="_Toc78216012"/>
            <w:bookmarkEnd w:id="1"/>
            <w:r w:rsidRPr="00B219BB">
              <w:t>ALCANCE</w:t>
            </w:r>
            <w:bookmarkEnd w:id="2"/>
            <w:r w:rsidRPr="00B219BB">
              <w:t xml:space="preserve"> </w:t>
            </w:r>
          </w:p>
        </w:tc>
      </w:tr>
    </w:tbl>
    <w:p w14:paraId="368071A4" w14:textId="77777777" w:rsidR="003C5B0E" w:rsidRPr="00B219BB" w:rsidRDefault="003C5B0E" w:rsidP="00772A57">
      <w:pPr>
        <w:jc w:val="both"/>
        <w:rPr>
          <w:rFonts w:ascii="Arial" w:hAnsi="Arial" w:cs="Arial"/>
          <w:sz w:val="10"/>
          <w:szCs w:val="22"/>
        </w:rPr>
      </w:pPr>
    </w:p>
    <w:p w14:paraId="78947CA9" w14:textId="7097EAE1" w:rsidR="00772A57" w:rsidRPr="00B219BB" w:rsidRDefault="00AC33B1" w:rsidP="003C5B0E">
      <w:pPr>
        <w:jc w:val="both"/>
        <w:rPr>
          <w:rFonts w:ascii="Arial" w:hAnsi="Arial" w:cs="Arial"/>
          <w:sz w:val="22"/>
          <w:szCs w:val="22"/>
        </w:rPr>
      </w:pPr>
      <w:r w:rsidRPr="00B219BB">
        <w:rPr>
          <w:rFonts w:ascii="Arial" w:eastAsia="Calibri" w:hAnsi="Arial" w:cs="Arial"/>
          <w:sz w:val="22"/>
          <w:szCs w:val="22"/>
        </w:rPr>
        <w:t>La</w:t>
      </w:r>
      <w:r w:rsidRPr="00B219BB">
        <w:rPr>
          <w:rFonts w:ascii="Arial" w:eastAsia="Calibri" w:hAnsi="Arial" w:cs="Arial"/>
          <w:spacing w:val="-1"/>
          <w:sz w:val="22"/>
          <w:szCs w:val="22"/>
        </w:rPr>
        <w:t xml:space="preserve"> P</w:t>
      </w:r>
      <w:r w:rsidRPr="00B219BB">
        <w:rPr>
          <w:rFonts w:ascii="Arial" w:eastAsia="Calibri" w:hAnsi="Arial" w:cs="Arial"/>
          <w:sz w:val="22"/>
          <w:szCs w:val="22"/>
        </w:rPr>
        <w:t>olítica</w:t>
      </w:r>
      <w:r w:rsidRPr="00B219BB">
        <w:rPr>
          <w:rFonts w:ascii="Arial" w:eastAsia="Calibri" w:hAnsi="Arial" w:cs="Arial"/>
          <w:spacing w:val="-5"/>
          <w:sz w:val="22"/>
          <w:szCs w:val="22"/>
        </w:rPr>
        <w:t xml:space="preserve"> </w:t>
      </w:r>
      <w:r w:rsidRPr="00B219BB">
        <w:rPr>
          <w:rFonts w:ascii="Arial" w:eastAsia="Calibri" w:hAnsi="Arial" w:cs="Arial"/>
          <w:spacing w:val="1"/>
          <w:sz w:val="22"/>
          <w:szCs w:val="22"/>
        </w:rPr>
        <w:t>d</w:t>
      </w:r>
      <w:r w:rsidRPr="00B219BB">
        <w:rPr>
          <w:rFonts w:ascii="Arial" w:eastAsia="Calibri" w:hAnsi="Arial" w:cs="Arial"/>
          <w:sz w:val="22"/>
          <w:szCs w:val="22"/>
        </w:rPr>
        <w:t>e</w:t>
      </w:r>
      <w:r w:rsidRPr="00B219BB">
        <w:rPr>
          <w:rFonts w:ascii="Arial" w:eastAsia="Calibri" w:hAnsi="Arial" w:cs="Arial"/>
          <w:spacing w:val="-3"/>
          <w:sz w:val="22"/>
          <w:szCs w:val="22"/>
        </w:rPr>
        <w:t xml:space="preserve"> Administración del Riesgo</w:t>
      </w:r>
      <w:r w:rsidRPr="00B219BB">
        <w:rPr>
          <w:rFonts w:ascii="Arial" w:eastAsia="Calibri" w:hAnsi="Arial" w:cs="Arial"/>
          <w:spacing w:val="-7"/>
          <w:sz w:val="22"/>
          <w:szCs w:val="22"/>
        </w:rPr>
        <w:t xml:space="preserve"> </w:t>
      </w:r>
      <w:r w:rsidRPr="00B219BB">
        <w:rPr>
          <w:rFonts w:ascii="Arial" w:hAnsi="Arial" w:cs="Arial"/>
          <w:sz w:val="22"/>
          <w:szCs w:val="22"/>
        </w:rPr>
        <w:t>hace parte de la gestión institucional, es estratégica</w:t>
      </w:r>
      <w:r w:rsidR="00DF2DF2" w:rsidRPr="00B219BB">
        <w:rPr>
          <w:rFonts w:ascii="Arial" w:hAnsi="Arial" w:cs="Arial"/>
          <w:sz w:val="22"/>
          <w:szCs w:val="22"/>
        </w:rPr>
        <w:t xml:space="preserve">, </w:t>
      </w:r>
      <w:r w:rsidR="00DF2DF2" w:rsidRPr="00B219BB">
        <w:rPr>
          <w:rFonts w:ascii="Arial" w:eastAsia="Calibri" w:hAnsi="Arial" w:cs="Arial"/>
          <w:sz w:val="22"/>
          <w:szCs w:val="22"/>
        </w:rPr>
        <w:t xml:space="preserve">basada en el modelo de operación por procesos y </w:t>
      </w:r>
      <w:r w:rsidR="00C106FB" w:rsidRPr="00B219BB">
        <w:rPr>
          <w:rFonts w:ascii="Arial" w:eastAsia="Calibri" w:hAnsi="Arial" w:cs="Arial"/>
          <w:sz w:val="22"/>
          <w:szCs w:val="22"/>
        </w:rPr>
        <w:t xml:space="preserve">en </w:t>
      </w:r>
      <w:r w:rsidR="00DF2DF2" w:rsidRPr="00B219BB">
        <w:rPr>
          <w:rFonts w:ascii="Arial" w:eastAsia="Calibri" w:hAnsi="Arial" w:cs="Arial"/>
          <w:sz w:val="22"/>
          <w:szCs w:val="22"/>
        </w:rPr>
        <w:t>los riesgos de corrupción</w:t>
      </w:r>
      <w:r w:rsidR="000E3E22" w:rsidRPr="00B219BB">
        <w:rPr>
          <w:rFonts w:ascii="Arial" w:eastAsia="Calibri" w:hAnsi="Arial" w:cs="Arial"/>
          <w:sz w:val="22"/>
          <w:szCs w:val="22"/>
        </w:rPr>
        <w:t>, y</w:t>
      </w:r>
      <w:r w:rsidR="00DC7C25" w:rsidRPr="00B219BB">
        <w:rPr>
          <w:rFonts w:ascii="Arial" w:eastAsia="Calibri" w:hAnsi="Arial" w:cs="Arial"/>
          <w:sz w:val="22"/>
          <w:szCs w:val="22"/>
        </w:rPr>
        <w:t xml:space="preserve"> </w:t>
      </w:r>
      <w:r w:rsidRPr="00B219BB">
        <w:rPr>
          <w:rFonts w:ascii="Arial" w:hAnsi="Arial" w:cs="Arial"/>
          <w:sz w:val="22"/>
          <w:szCs w:val="22"/>
        </w:rPr>
        <w:t>se aplica</w:t>
      </w:r>
      <w:r w:rsidRPr="00B219BB">
        <w:rPr>
          <w:rFonts w:ascii="Arial" w:eastAsia="Calibri" w:hAnsi="Arial" w:cs="Arial"/>
          <w:spacing w:val="-8"/>
          <w:sz w:val="22"/>
          <w:szCs w:val="22"/>
        </w:rPr>
        <w:t xml:space="preserve"> </w:t>
      </w:r>
      <w:r w:rsidRPr="00B219BB">
        <w:rPr>
          <w:rFonts w:ascii="Arial" w:eastAsia="Calibri" w:hAnsi="Arial" w:cs="Arial"/>
          <w:sz w:val="22"/>
          <w:szCs w:val="22"/>
        </w:rPr>
        <w:t xml:space="preserve">a </w:t>
      </w:r>
      <w:r w:rsidRPr="00B219BB">
        <w:rPr>
          <w:rFonts w:ascii="Arial" w:eastAsia="Calibri" w:hAnsi="Arial" w:cs="Arial"/>
          <w:spacing w:val="1"/>
          <w:sz w:val="22"/>
          <w:szCs w:val="22"/>
        </w:rPr>
        <w:t>t</w:t>
      </w:r>
      <w:r w:rsidRPr="00B219BB">
        <w:rPr>
          <w:rFonts w:ascii="Arial" w:eastAsia="Calibri" w:hAnsi="Arial" w:cs="Arial"/>
          <w:sz w:val="22"/>
          <w:szCs w:val="22"/>
        </w:rPr>
        <w:t>o</w:t>
      </w:r>
      <w:r w:rsidRPr="00B219BB">
        <w:rPr>
          <w:rFonts w:ascii="Arial" w:eastAsia="Calibri" w:hAnsi="Arial" w:cs="Arial"/>
          <w:spacing w:val="1"/>
          <w:sz w:val="22"/>
          <w:szCs w:val="22"/>
        </w:rPr>
        <w:t>d</w:t>
      </w:r>
      <w:r w:rsidRPr="00B219BB">
        <w:rPr>
          <w:rFonts w:ascii="Arial" w:eastAsia="Calibri" w:hAnsi="Arial" w:cs="Arial"/>
          <w:sz w:val="22"/>
          <w:szCs w:val="22"/>
        </w:rPr>
        <w:t>os</w:t>
      </w:r>
      <w:r w:rsidRPr="00B219BB">
        <w:rPr>
          <w:rFonts w:ascii="Arial" w:eastAsia="Calibri" w:hAnsi="Arial" w:cs="Arial"/>
          <w:spacing w:val="-6"/>
          <w:sz w:val="22"/>
          <w:szCs w:val="22"/>
        </w:rPr>
        <w:t xml:space="preserve"> </w:t>
      </w:r>
      <w:r w:rsidRPr="00B219BB">
        <w:rPr>
          <w:rFonts w:ascii="Arial" w:eastAsia="Calibri" w:hAnsi="Arial" w:cs="Arial"/>
          <w:sz w:val="22"/>
          <w:szCs w:val="22"/>
        </w:rPr>
        <w:t>l</w:t>
      </w:r>
      <w:r w:rsidRPr="00B219BB">
        <w:rPr>
          <w:rFonts w:ascii="Arial" w:eastAsia="Calibri" w:hAnsi="Arial" w:cs="Arial"/>
          <w:spacing w:val="3"/>
          <w:sz w:val="22"/>
          <w:szCs w:val="22"/>
        </w:rPr>
        <w:t>o</w:t>
      </w:r>
      <w:r w:rsidRPr="00B219BB">
        <w:rPr>
          <w:rFonts w:ascii="Arial" w:eastAsia="Calibri" w:hAnsi="Arial" w:cs="Arial"/>
          <w:sz w:val="22"/>
          <w:szCs w:val="22"/>
        </w:rPr>
        <w:t>s</w:t>
      </w:r>
      <w:r w:rsidRPr="00B219BB">
        <w:rPr>
          <w:rFonts w:ascii="Arial" w:eastAsia="Calibri" w:hAnsi="Arial" w:cs="Arial"/>
          <w:spacing w:val="-3"/>
          <w:sz w:val="22"/>
          <w:szCs w:val="22"/>
        </w:rPr>
        <w:t xml:space="preserve"> </w:t>
      </w:r>
      <w:r w:rsidRPr="00B219BB">
        <w:rPr>
          <w:rFonts w:ascii="Arial" w:eastAsia="Calibri" w:hAnsi="Arial" w:cs="Arial"/>
          <w:spacing w:val="1"/>
          <w:sz w:val="22"/>
          <w:szCs w:val="22"/>
        </w:rPr>
        <w:t>p</w:t>
      </w:r>
      <w:r w:rsidRPr="00B219BB">
        <w:rPr>
          <w:rFonts w:ascii="Arial" w:eastAsia="Calibri" w:hAnsi="Arial" w:cs="Arial"/>
          <w:sz w:val="22"/>
          <w:szCs w:val="22"/>
        </w:rPr>
        <w:t>r</w:t>
      </w:r>
      <w:r w:rsidRPr="00B219BB">
        <w:rPr>
          <w:rFonts w:ascii="Arial" w:eastAsia="Calibri" w:hAnsi="Arial" w:cs="Arial"/>
          <w:spacing w:val="1"/>
          <w:sz w:val="22"/>
          <w:szCs w:val="22"/>
        </w:rPr>
        <w:t>o</w:t>
      </w:r>
      <w:r w:rsidRPr="00B219BB">
        <w:rPr>
          <w:rFonts w:ascii="Arial" w:eastAsia="Calibri" w:hAnsi="Arial" w:cs="Arial"/>
          <w:sz w:val="22"/>
          <w:szCs w:val="22"/>
        </w:rPr>
        <w:t>c</w:t>
      </w:r>
      <w:r w:rsidRPr="00B219BB">
        <w:rPr>
          <w:rFonts w:ascii="Arial" w:eastAsia="Calibri" w:hAnsi="Arial" w:cs="Arial"/>
          <w:spacing w:val="1"/>
          <w:sz w:val="22"/>
          <w:szCs w:val="22"/>
        </w:rPr>
        <w:t>e</w:t>
      </w:r>
      <w:r w:rsidRPr="00B219BB">
        <w:rPr>
          <w:rFonts w:ascii="Arial" w:eastAsia="Calibri" w:hAnsi="Arial" w:cs="Arial"/>
          <w:spacing w:val="-1"/>
          <w:sz w:val="22"/>
          <w:szCs w:val="22"/>
        </w:rPr>
        <w:t>s</w:t>
      </w:r>
      <w:r w:rsidRPr="00B219BB">
        <w:rPr>
          <w:rFonts w:ascii="Arial" w:eastAsia="Calibri" w:hAnsi="Arial" w:cs="Arial"/>
          <w:sz w:val="22"/>
          <w:szCs w:val="22"/>
        </w:rPr>
        <w:t>os</w:t>
      </w:r>
      <w:r w:rsidRPr="00B219BB">
        <w:rPr>
          <w:rFonts w:ascii="Arial" w:eastAsia="Calibri" w:hAnsi="Arial" w:cs="Arial"/>
          <w:spacing w:val="-9"/>
          <w:sz w:val="22"/>
          <w:szCs w:val="22"/>
        </w:rPr>
        <w:t xml:space="preserve"> </w:t>
      </w:r>
      <w:r w:rsidRPr="00B219BB">
        <w:rPr>
          <w:rFonts w:ascii="Arial" w:eastAsia="Calibri" w:hAnsi="Arial" w:cs="Arial"/>
          <w:spacing w:val="1"/>
          <w:sz w:val="22"/>
          <w:szCs w:val="22"/>
        </w:rPr>
        <w:t>d</w:t>
      </w:r>
      <w:r w:rsidRPr="00B219BB">
        <w:rPr>
          <w:rFonts w:ascii="Arial" w:eastAsia="Calibri" w:hAnsi="Arial" w:cs="Arial"/>
          <w:sz w:val="22"/>
          <w:szCs w:val="22"/>
        </w:rPr>
        <w:t>e la Alcaldía Municipal</w:t>
      </w:r>
      <w:r w:rsidR="00772A57" w:rsidRPr="00B219BB">
        <w:rPr>
          <w:rFonts w:ascii="Arial" w:hAnsi="Arial" w:cs="Arial"/>
          <w:sz w:val="22"/>
          <w:szCs w:val="22"/>
        </w:rPr>
        <w:t>.</w:t>
      </w:r>
    </w:p>
    <w:p w14:paraId="737F68A9" w14:textId="77777777" w:rsidR="004772B7" w:rsidRPr="00B219BB" w:rsidRDefault="004772B7" w:rsidP="003C5B0E">
      <w:pPr>
        <w:jc w:val="both"/>
        <w:rPr>
          <w:rFonts w:ascii="Arial" w:hAnsi="Arial" w:cs="Arial"/>
          <w:sz w:val="22"/>
          <w:szCs w:val="22"/>
        </w:rPr>
      </w:pPr>
    </w:p>
    <w:p w14:paraId="79DF129A" w14:textId="77777777" w:rsidR="004772B7" w:rsidRPr="00B219BB" w:rsidRDefault="004772B7" w:rsidP="003C5B0E">
      <w:pPr>
        <w:jc w:val="both"/>
        <w:rPr>
          <w:rFonts w:ascii="Arial" w:hAnsi="Arial" w:cs="Arial"/>
          <w:color w:val="FF0000"/>
          <w:sz w:val="22"/>
          <w:szCs w:val="22"/>
        </w:rPr>
      </w:pPr>
      <w:r w:rsidRPr="00B219BB">
        <w:rPr>
          <w:rFonts w:ascii="Arial" w:hAnsi="Arial" w:cs="Arial"/>
          <w:sz w:val="22"/>
          <w:szCs w:val="22"/>
        </w:rPr>
        <w:t xml:space="preserve">El desarrollo de la política de administración del riesgo implica establecer el contexto estratégico que es la base para la identificación </w:t>
      </w:r>
      <w:r w:rsidR="00FD47A9" w:rsidRPr="00B219BB">
        <w:rPr>
          <w:rFonts w:ascii="Arial" w:hAnsi="Arial" w:cs="Arial"/>
          <w:sz w:val="22"/>
          <w:szCs w:val="22"/>
        </w:rPr>
        <w:t>de riesgos y oportunidades</w:t>
      </w:r>
      <w:r w:rsidRPr="00B219BB">
        <w:rPr>
          <w:rFonts w:ascii="Arial" w:hAnsi="Arial" w:cs="Arial"/>
          <w:sz w:val="22"/>
          <w:szCs w:val="22"/>
        </w:rPr>
        <w:t xml:space="preserve"> para cada proceso, los factores internos y externos del riesgo, determinar las posibles causas internas y externas, establecer los efectos, definir el riesgo y consolidar la información en una matriz que permita visualizar la relación de dichos riesgos </w:t>
      </w:r>
      <w:r w:rsidR="00BA770F" w:rsidRPr="00B219BB">
        <w:rPr>
          <w:rFonts w:ascii="Arial" w:hAnsi="Arial" w:cs="Arial"/>
          <w:sz w:val="22"/>
          <w:szCs w:val="22"/>
        </w:rPr>
        <w:t xml:space="preserve">en cada uno de </w:t>
      </w:r>
      <w:r w:rsidRPr="00B219BB">
        <w:rPr>
          <w:rFonts w:ascii="Arial" w:hAnsi="Arial" w:cs="Arial"/>
          <w:sz w:val="22"/>
          <w:szCs w:val="22"/>
        </w:rPr>
        <w:t>los procesos institucionales.</w:t>
      </w:r>
      <w:r w:rsidR="0043793D" w:rsidRPr="00B219BB">
        <w:rPr>
          <w:rFonts w:ascii="Arial" w:hAnsi="Arial" w:cs="Arial"/>
          <w:sz w:val="22"/>
          <w:szCs w:val="22"/>
        </w:rPr>
        <w:t xml:space="preserve"> </w:t>
      </w:r>
      <w:r w:rsidR="0043793D" w:rsidRPr="00B219BB">
        <w:rPr>
          <w:rFonts w:ascii="Arial" w:hAnsi="Arial" w:cs="Arial"/>
          <w:color w:val="FF0000"/>
          <w:sz w:val="22"/>
          <w:szCs w:val="22"/>
        </w:rPr>
        <w:t xml:space="preserve"> </w:t>
      </w:r>
    </w:p>
    <w:p w14:paraId="7DD99DD8" w14:textId="77777777" w:rsidR="00D15995" w:rsidRPr="00B219BB" w:rsidRDefault="00D15995" w:rsidP="003C5B0E">
      <w:pPr>
        <w:jc w:val="both"/>
        <w:rPr>
          <w:rFonts w:ascii="Arial" w:hAnsi="Arial" w:cs="Arial"/>
          <w:sz w:val="22"/>
          <w:szCs w:val="22"/>
        </w:rPr>
      </w:pPr>
    </w:p>
    <w:tbl>
      <w:tblPr>
        <w:tblStyle w:val="Tablaconcuadrcula"/>
        <w:tblW w:w="9091" w:type="dxa"/>
        <w:tblInd w:w="108" w:type="dxa"/>
        <w:tblLook w:val="04A0" w:firstRow="1" w:lastRow="0" w:firstColumn="1" w:lastColumn="0" w:noHBand="0" w:noVBand="1"/>
      </w:tblPr>
      <w:tblGrid>
        <w:gridCol w:w="9091"/>
      </w:tblGrid>
      <w:tr w:rsidR="00D15995" w:rsidRPr="00B219BB" w14:paraId="52B6FF18" w14:textId="77777777" w:rsidTr="00E46B58">
        <w:trPr>
          <w:trHeight w:val="454"/>
        </w:trPr>
        <w:tc>
          <w:tcPr>
            <w:tcW w:w="909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20896A12" w14:textId="4555E900" w:rsidR="00D15995" w:rsidRPr="00B219BB" w:rsidRDefault="002B5D5D" w:rsidP="00971CBD">
            <w:pPr>
              <w:pStyle w:val="Titulo1"/>
              <w:rPr>
                <w:lang w:val="es-ES"/>
              </w:rPr>
            </w:pPr>
            <w:bookmarkStart w:id="3" w:name="_Toc78216013"/>
            <w:r w:rsidRPr="00B219BB">
              <w:t xml:space="preserve">TERMINOS Y </w:t>
            </w:r>
            <w:r w:rsidR="009E0EF9" w:rsidRPr="00B219BB">
              <w:t>CONCEPTOS</w:t>
            </w:r>
            <w:bookmarkEnd w:id="3"/>
            <w:r w:rsidRPr="00B219BB">
              <w:t xml:space="preserve"> </w:t>
            </w:r>
          </w:p>
        </w:tc>
      </w:tr>
    </w:tbl>
    <w:p w14:paraId="1F36032C" w14:textId="77777777" w:rsidR="000862F2" w:rsidRPr="00B219BB" w:rsidRDefault="000862F2" w:rsidP="003C5B0E">
      <w:pPr>
        <w:jc w:val="both"/>
        <w:rPr>
          <w:rFonts w:ascii="Arial" w:hAnsi="Arial" w:cs="Arial"/>
          <w:b/>
          <w:sz w:val="22"/>
          <w:szCs w:val="22"/>
        </w:rPr>
      </w:pPr>
    </w:p>
    <w:p w14:paraId="44CB25DB" w14:textId="2D22249C" w:rsidR="00092D4B" w:rsidRPr="00B219BB" w:rsidRDefault="00DA4498" w:rsidP="00971CBD">
      <w:pPr>
        <w:pStyle w:val="Ttulo2"/>
      </w:pPr>
      <w:bookmarkStart w:id="4" w:name="_Toc78216014"/>
      <w:r w:rsidRPr="00B219BB">
        <w:t>3.1 TÉRMINOS</w:t>
      </w:r>
      <w:bookmarkEnd w:id="4"/>
      <w:r w:rsidRPr="00B219BB">
        <w:t xml:space="preserve"> </w:t>
      </w:r>
    </w:p>
    <w:p w14:paraId="296C9995" w14:textId="6F56A8E1" w:rsidR="00092D4B" w:rsidRPr="00B219BB" w:rsidRDefault="00092D4B" w:rsidP="003C5B0E">
      <w:pPr>
        <w:jc w:val="both"/>
        <w:rPr>
          <w:rFonts w:ascii="Arial" w:hAnsi="Arial" w:cs="Arial"/>
          <w:b/>
          <w:sz w:val="22"/>
          <w:szCs w:val="22"/>
        </w:rPr>
      </w:pPr>
    </w:p>
    <w:p w14:paraId="0BC83EBF" w14:textId="77777777" w:rsidR="00C06417" w:rsidRPr="00B219BB" w:rsidRDefault="00C06417" w:rsidP="0000589F">
      <w:pPr>
        <w:pStyle w:val="Prrafodelista"/>
        <w:numPr>
          <w:ilvl w:val="0"/>
          <w:numId w:val="37"/>
        </w:numPr>
        <w:spacing w:after="0" w:line="240" w:lineRule="auto"/>
        <w:jc w:val="both"/>
        <w:rPr>
          <w:rFonts w:ascii="Arial" w:hAnsi="Arial" w:cs="Arial"/>
        </w:rPr>
      </w:pPr>
      <w:r w:rsidRPr="00B219BB">
        <w:rPr>
          <w:rFonts w:ascii="Arial" w:hAnsi="Arial" w:cs="Arial"/>
          <w:b/>
        </w:rPr>
        <w:t>Activo</w:t>
      </w:r>
      <w:r w:rsidRPr="00B219BB">
        <w:rPr>
          <w:rFonts w:ascii="Arial" w:hAnsi="Arial" w:cs="Arial"/>
        </w:rPr>
        <w:t>: en el contexto de seguridad de la información son elementos tales como aplicaciones de la organización, servicios web, redes, hardware, información física o digital, recurso humano, entre otros, que utiliza la organización para funcionar en el entorno digital.</w:t>
      </w:r>
    </w:p>
    <w:p w14:paraId="2382BF0C" w14:textId="13892CEB" w:rsidR="009E0EF9" w:rsidRPr="00B219BB" w:rsidRDefault="009E0EF9" w:rsidP="0000589F">
      <w:pPr>
        <w:pStyle w:val="Prrafodelista"/>
        <w:numPr>
          <w:ilvl w:val="0"/>
          <w:numId w:val="37"/>
        </w:numPr>
        <w:spacing w:after="0" w:line="240" w:lineRule="auto"/>
        <w:jc w:val="both"/>
        <w:rPr>
          <w:rFonts w:ascii="Arial" w:hAnsi="Arial" w:cs="Arial"/>
        </w:rPr>
      </w:pPr>
      <w:r w:rsidRPr="00B219BB">
        <w:rPr>
          <w:rFonts w:ascii="Arial" w:hAnsi="Arial" w:cs="Arial"/>
          <w:b/>
        </w:rPr>
        <w:t>Amenazas</w:t>
      </w:r>
      <w:r w:rsidRPr="00B219BB">
        <w:rPr>
          <w:rFonts w:ascii="Arial" w:hAnsi="Arial" w:cs="Arial"/>
        </w:rPr>
        <w:t>: situación potencial de un incidente no deseado, el cual puede ocasionar daño a un sistema o a una organización.</w:t>
      </w:r>
    </w:p>
    <w:p w14:paraId="120A6670" w14:textId="3A3C96F5" w:rsidR="00C06417" w:rsidRPr="00B219BB" w:rsidRDefault="00C06417" w:rsidP="0000589F">
      <w:pPr>
        <w:pStyle w:val="Prrafodelista"/>
        <w:numPr>
          <w:ilvl w:val="0"/>
          <w:numId w:val="37"/>
        </w:numPr>
        <w:spacing w:after="0" w:line="240" w:lineRule="auto"/>
        <w:jc w:val="both"/>
        <w:rPr>
          <w:rFonts w:ascii="Arial" w:hAnsi="Arial" w:cs="Arial"/>
        </w:rPr>
      </w:pPr>
      <w:r w:rsidRPr="00B219BB">
        <w:rPr>
          <w:rFonts w:ascii="Arial" w:hAnsi="Arial" w:cs="Arial"/>
          <w:b/>
        </w:rPr>
        <w:t>Causa</w:t>
      </w:r>
      <w:r w:rsidRPr="00B219BB">
        <w:rPr>
          <w:rFonts w:ascii="Arial" w:hAnsi="Arial" w:cs="Arial"/>
        </w:rPr>
        <w:t>: todos aquellos factores internos y externos que solos o en combinación con otros, pueden producir la materialización de un riesgo.</w:t>
      </w:r>
    </w:p>
    <w:p w14:paraId="52F7BE89" w14:textId="77777777" w:rsidR="00C06417" w:rsidRPr="00B219BB" w:rsidRDefault="00C06417" w:rsidP="0000589F">
      <w:pPr>
        <w:pStyle w:val="Default"/>
        <w:numPr>
          <w:ilvl w:val="0"/>
          <w:numId w:val="37"/>
        </w:numPr>
        <w:jc w:val="both"/>
        <w:rPr>
          <w:color w:val="auto"/>
          <w:sz w:val="22"/>
          <w:szCs w:val="22"/>
        </w:rPr>
      </w:pPr>
      <w:r w:rsidRPr="00B219BB">
        <w:rPr>
          <w:b/>
          <w:bCs/>
          <w:color w:val="auto"/>
          <w:sz w:val="22"/>
          <w:szCs w:val="22"/>
        </w:rPr>
        <w:t xml:space="preserve">Causa Inmediata: </w:t>
      </w:r>
      <w:r w:rsidRPr="00B219BB">
        <w:rPr>
          <w:color w:val="auto"/>
          <w:sz w:val="22"/>
          <w:szCs w:val="22"/>
        </w:rPr>
        <w:t xml:space="preserve">Circunstancias bajo las cuales se presenta el riesgo, pero no constituyen la causa principal o base para que se presente el riesgo. </w:t>
      </w:r>
    </w:p>
    <w:p w14:paraId="3C658FF3" w14:textId="77777777" w:rsidR="00C06417" w:rsidRPr="00B219BB" w:rsidRDefault="00C06417" w:rsidP="0000589F">
      <w:pPr>
        <w:pStyle w:val="Default"/>
        <w:numPr>
          <w:ilvl w:val="0"/>
          <w:numId w:val="37"/>
        </w:numPr>
        <w:jc w:val="both"/>
        <w:rPr>
          <w:color w:val="auto"/>
          <w:sz w:val="22"/>
          <w:szCs w:val="22"/>
        </w:rPr>
      </w:pPr>
      <w:r w:rsidRPr="00B219BB">
        <w:rPr>
          <w:b/>
          <w:bCs/>
          <w:color w:val="auto"/>
          <w:sz w:val="22"/>
          <w:szCs w:val="22"/>
        </w:rPr>
        <w:t xml:space="preserve">Causa Raíz: </w:t>
      </w:r>
      <w:r w:rsidRPr="00B219BB">
        <w:rPr>
          <w:color w:val="auto"/>
          <w:sz w:val="22"/>
          <w:szCs w:val="22"/>
        </w:rPr>
        <w:t xml:space="preserve">Causa principal o básica, corresponde a las razones por la cuales se puede presentar el riesgo. </w:t>
      </w:r>
    </w:p>
    <w:p w14:paraId="2E5EC5B5" w14:textId="4ADE864F" w:rsidR="00C06417" w:rsidRPr="00B219BB" w:rsidRDefault="00C06417" w:rsidP="0000589F">
      <w:pPr>
        <w:pStyle w:val="Prrafodelista"/>
        <w:numPr>
          <w:ilvl w:val="0"/>
          <w:numId w:val="37"/>
        </w:numPr>
        <w:spacing w:after="0" w:line="240" w:lineRule="auto"/>
        <w:jc w:val="both"/>
        <w:rPr>
          <w:rFonts w:ascii="Arial" w:hAnsi="Arial" w:cs="Arial"/>
        </w:rPr>
      </w:pPr>
      <w:r w:rsidRPr="00B219BB">
        <w:rPr>
          <w:rFonts w:ascii="Arial" w:hAnsi="Arial" w:cs="Arial"/>
          <w:b/>
        </w:rPr>
        <w:t>Confidencialidad</w:t>
      </w:r>
      <w:r w:rsidRPr="00B219BB">
        <w:rPr>
          <w:rFonts w:ascii="Arial" w:hAnsi="Arial" w:cs="Arial"/>
        </w:rPr>
        <w:t>: propiedad de la información que la hace no disponible, o sea divulgada a individuos, entidades o procesos no autorizados.</w:t>
      </w:r>
    </w:p>
    <w:p w14:paraId="48DCB115" w14:textId="65510CF3" w:rsidR="00C06417" w:rsidRPr="00B219BB" w:rsidRDefault="00C06417" w:rsidP="0000589F">
      <w:pPr>
        <w:pStyle w:val="Prrafodelista"/>
        <w:numPr>
          <w:ilvl w:val="0"/>
          <w:numId w:val="37"/>
        </w:numPr>
        <w:tabs>
          <w:tab w:val="left" w:pos="1200"/>
        </w:tabs>
        <w:spacing w:after="0" w:line="240" w:lineRule="auto"/>
        <w:jc w:val="both"/>
        <w:rPr>
          <w:rFonts w:ascii="Arial" w:eastAsia="Lucida Sans" w:hAnsi="Arial" w:cs="Arial"/>
        </w:rPr>
      </w:pPr>
      <w:r w:rsidRPr="00B219BB">
        <w:rPr>
          <w:rFonts w:ascii="Arial" w:eastAsia="Lucida Sans" w:hAnsi="Arial" w:cs="Arial"/>
          <w:b/>
        </w:rPr>
        <w:t>Consecuencia:</w:t>
      </w:r>
      <w:r w:rsidRPr="00B219BB">
        <w:rPr>
          <w:rFonts w:ascii="Arial" w:eastAsia="Lucida Sans" w:hAnsi="Arial" w:cs="Arial"/>
        </w:rPr>
        <w:t xml:space="preserve"> efectos </w:t>
      </w:r>
      <w:r w:rsidRPr="00B219BB">
        <w:rPr>
          <w:rFonts w:ascii="Arial" w:hAnsi="Arial" w:cs="Arial"/>
        </w:rPr>
        <w:t>o situaciones resultantes de la materialización del riesgo que impactan en el proceso, la entidad, sus grupos de valor y demás partes interesadas</w:t>
      </w:r>
      <w:r w:rsidRPr="00B219BB">
        <w:rPr>
          <w:rFonts w:ascii="Arial" w:eastAsia="Lucida Sans" w:hAnsi="Arial" w:cs="Arial"/>
        </w:rPr>
        <w:t>.  Pueden ser entre otros, una pérdida, un daño, un perjuicio, un detrimento, o un beneficio.</w:t>
      </w:r>
    </w:p>
    <w:p w14:paraId="15D5B0B9" w14:textId="461AF955" w:rsidR="00C06417" w:rsidRPr="00B219BB" w:rsidRDefault="00C06417" w:rsidP="0000589F">
      <w:pPr>
        <w:pStyle w:val="Default"/>
        <w:numPr>
          <w:ilvl w:val="0"/>
          <w:numId w:val="37"/>
        </w:numPr>
        <w:jc w:val="both"/>
        <w:rPr>
          <w:color w:val="auto"/>
          <w:sz w:val="22"/>
          <w:szCs w:val="22"/>
        </w:rPr>
      </w:pPr>
      <w:r w:rsidRPr="00B219BB">
        <w:rPr>
          <w:b/>
          <w:bCs/>
          <w:color w:val="auto"/>
          <w:sz w:val="22"/>
          <w:szCs w:val="22"/>
        </w:rPr>
        <w:t xml:space="preserve">Control: </w:t>
      </w:r>
      <w:r w:rsidRPr="00B219BB">
        <w:rPr>
          <w:color w:val="auto"/>
          <w:sz w:val="22"/>
          <w:szCs w:val="22"/>
        </w:rPr>
        <w:t xml:space="preserve">Medida que permite reducir o mitigar un riesgo. </w:t>
      </w:r>
    </w:p>
    <w:p w14:paraId="5D4C84CF" w14:textId="77777777" w:rsidR="00C06417" w:rsidRPr="00B219BB" w:rsidRDefault="00C06417" w:rsidP="0000589F">
      <w:pPr>
        <w:pStyle w:val="Prrafodelista"/>
        <w:numPr>
          <w:ilvl w:val="0"/>
          <w:numId w:val="37"/>
        </w:numPr>
        <w:spacing w:after="0" w:line="240" w:lineRule="auto"/>
        <w:jc w:val="both"/>
        <w:rPr>
          <w:rFonts w:ascii="Arial" w:hAnsi="Arial" w:cs="Arial"/>
        </w:rPr>
      </w:pPr>
      <w:r w:rsidRPr="00B219BB">
        <w:rPr>
          <w:rFonts w:ascii="Arial" w:hAnsi="Arial" w:cs="Arial"/>
          <w:b/>
        </w:rPr>
        <w:t>Disponibilidad</w:t>
      </w:r>
      <w:r w:rsidRPr="00B219BB">
        <w:rPr>
          <w:rFonts w:ascii="Arial" w:hAnsi="Arial" w:cs="Arial"/>
        </w:rPr>
        <w:t>: propiedad de ser accesible y utilizable a demanda por una entidad.</w:t>
      </w:r>
    </w:p>
    <w:p w14:paraId="6DAB20C0" w14:textId="77777777" w:rsidR="00C06417" w:rsidRPr="00B219BB" w:rsidRDefault="00C06417" w:rsidP="0000589F">
      <w:pPr>
        <w:pStyle w:val="Default"/>
        <w:numPr>
          <w:ilvl w:val="0"/>
          <w:numId w:val="37"/>
        </w:numPr>
        <w:jc w:val="both"/>
        <w:rPr>
          <w:color w:val="auto"/>
          <w:sz w:val="22"/>
          <w:szCs w:val="22"/>
        </w:rPr>
      </w:pPr>
      <w:r w:rsidRPr="00B219BB">
        <w:rPr>
          <w:b/>
          <w:bCs/>
          <w:color w:val="auto"/>
          <w:sz w:val="22"/>
          <w:szCs w:val="22"/>
        </w:rPr>
        <w:t xml:space="preserve">Factores de Riesgo: </w:t>
      </w:r>
      <w:r w:rsidRPr="00B219BB">
        <w:rPr>
          <w:color w:val="auto"/>
          <w:sz w:val="22"/>
          <w:szCs w:val="22"/>
        </w:rPr>
        <w:t xml:space="preserve">Son las fuentes generadoras de riesgos. </w:t>
      </w:r>
    </w:p>
    <w:p w14:paraId="12DDCA88" w14:textId="7B3075AF" w:rsidR="00C06417" w:rsidRPr="00B219BB" w:rsidRDefault="00C06417" w:rsidP="0000589F">
      <w:pPr>
        <w:pStyle w:val="Prrafodelista"/>
        <w:numPr>
          <w:ilvl w:val="0"/>
          <w:numId w:val="37"/>
        </w:numPr>
        <w:spacing w:after="0" w:line="240" w:lineRule="auto"/>
        <w:jc w:val="both"/>
        <w:rPr>
          <w:rFonts w:ascii="Arial" w:eastAsia="Lucida Sans" w:hAnsi="Arial" w:cs="Arial"/>
        </w:rPr>
      </w:pPr>
      <w:r w:rsidRPr="00B219BB">
        <w:rPr>
          <w:rFonts w:ascii="Arial" w:eastAsia="Lucida Sans" w:hAnsi="Arial" w:cs="Arial"/>
          <w:b/>
        </w:rPr>
        <w:t xml:space="preserve">Gestión del riesgo: </w:t>
      </w:r>
      <w:r w:rsidRPr="00B219BB">
        <w:rPr>
          <w:rFonts w:ascii="Arial" w:eastAsia="Lucida Sans" w:hAnsi="Arial" w:cs="Arial"/>
        </w:rPr>
        <w:t>proceso efectuado por la alta dirección de la entidad y por todo el personal para proporcionar a la administración un aseguramiento razonable con respecto al logro de los objetivos.</w:t>
      </w:r>
    </w:p>
    <w:p w14:paraId="5437B7FC" w14:textId="23A5F768" w:rsidR="00C06417" w:rsidRPr="00B219BB" w:rsidRDefault="00C06417" w:rsidP="00811448">
      <w:pPr>
        <w:pStyle w:val="Prrafodelista"/>
        <w:numPr>
          <w:ilvl w:val="0"/>
          <w:numId w:val="37"/>
        </w:numPr>
        <w:spacing w:after="0" w:line="240" w:lineRule="auto"/>
        <w:jc w:val="both"/>
        <w:rPr>
          <w:rFonts w:ascii="Arial" w:hAnsi="Arial" w:cs="Arial"/>
        </w:rPr>
      </w:pPr>
      <w:r w:rsidRPr="00B219BB">
        <w:rPr>
          <w:rFonts w:ascii="Arial" w:hAnsi="Arial" w:cs="Arial"/>
          <w:b/>
        </w:rPr>
        <w:lastRenderedPageBreak/>
        <w:t>Impacto:</w:t>
      </w:r>
      <w:r w:rsidRPr="00B219BB">
        <w:rPr>
          <w:rFonts w:ascii="Arial" w:hAnsi="Arial" w:cs="Arial"/>
        </w:rPr>
        <w:t xml:space="preserve"> Son las consecuencias que puede ocasionar a la organización la materialización del riesgo.</w:t>
      </w:r>
    </w:p>
    <w:p w14:paraId="3D05D415" w14:textId="77777777" w:rsidR="00C06417" w:rsidRPr="00B219BB" w:rsidRDefault="00C06417" w:rsidP="00811448">
      <w:pPr>
        <w:pStyle w:val="Prrafodelista"/>
        <w:numPr>
          <w:ilvl w:val="0"/>
          <w:numId w:val="37"/>
        </w:numPr>
        <w:spacing w:after="0" w:line="240" w:lineRule="auto"/>
        <w:jc w:val="both"/>
        <w:rPr>
          <w:rFonts w:ascii="Arial" w:hAnsi="Arial" w:cs="Arial"/>
        </w:rPr>
      </w:pPr>
      <w:r w:rsidRPr="00B219BB">
        <w:rPr>
          <w:rFonts w:ascii="Arial" w:hAnsi="Arial" w:cs="Arial"/>
          <w:b/>
        </w:rPr>
        <w:t>Integridad</w:t>
      </w:r>
      <w:r w:rsidRPr="00B219BB">
        <w:rPr>
          <w:rFonts w:ascii="Arial" w:hAnsi="Arial" w:cs="Arial"/>
        </w:rPr>
        <w:t>: propiedad de exactitud y completitud.</w:t>
      </w:r>
    </w:p>
    <w:p w14:paraId="4C4CECA0" w14:textId="77777777" w:rsidR="00C06417" w:rsidRPr="00B219BB" w:rsidRDefault="00C06417" w:rsidP="00811448">
      <w:pPr>
        <w:pStyle w:val="Prrafodelista"/>
        <w:numPr>
          <w:ilvl w:val="0"/>
          <w:numId w:val="37"/>
        </w:numPr>
        <w:spacing w:after="0" w:line="240" w:lineRule="auto"/>
        <w:jc w:val="both"/>
        <w:rPr>
          <w:rFonts w:ascii="Arial" w:eastAsia="Lucida Sans" w:hAnsi="Arial" w:cs="Arial"/>
          <w:b/>
        </w:rPr>
      </w:pPr>
      <w:r w:rsidRPr="00B219BB">
        <w:rPr>
          <w:rFonts w:ascii="Arial" w:eastAsia="Lucida Sans" w:hAnsi="Arial" w:cs="Arial"/>
          <w:b/>
        </w:rPr>
        <w:t xml:space="preserve">Mapa de riesgos: </w:t>
      </w:r>
      <w:r w:rsidRPr="00B219BB">
        <w:rPr>
          <w:rFonts w:ascii="Arial" w:eastAsia="Lucida Sans" w:hAnsi="Arial" w:cs="Arial"/>
        </w:rPr>
        <w:t>documento con la información resultante de la gestión del riesgo.</w:t>
      </w:r>
    </w:p>
    <w:p w14:paraId="2C6F1257" w14:textId="77777777" w:rsidR="00710773" w:rsidRPr="00B219BB" w:rsidRDefault="00710773" w:rsidP="00811448">
      <w:pPr>
        <w:pStyle w:val="Prrafodelista"/>
        <w:numPr>
          <w:ilvl w:val="0"/>
          <w:numId w:val="37"/>
        </w:numPr>
        <w:spacing w:after="0" w:line="240" w:lineRule="auto"/>
        <w:jc w:val="both"/>
        <w:rPr>
          <w:rFonts w:ascii="Arial" w:eastAsia="Lucida Sans" w:hAnsi="Arial" w:cs="Arial"/>
          <w:spacing w:val="-2"/>
        </w:rPr>
      </w:pPr>
      <w:r w:rsidRPr="00B219BB">
        <w:rPr>
          <w:rFonts w:ascii="Arial" w:eastAsia="Lucida Sans" w:hAnsi="Arial" w:cs="Arial"/>
          <w:b/>
          <w:spacing w:val="-2"/>
        </w:rPr>
        <w:t xml:space="preserve">Proceso: </w:t>
      </w:r>
      <w:r w:rsidRPr="00B219BB">
        <w:rPr>
          <w:rFonts w:ascii="Arial" w:eastAsia="Lucida Sans" w:hAnsi="Arial" w:cs="Arial"/>
          <w:spacing w:val="-2"/>
        </w:rPr>
        <w:t>Conjunto de actividades mutuamente relacionadas o que interactúan, que transforma elementos de entrada en elementos de salida para generar un valor.</w:t>
      </w:r>
    </w:p>
    <w:p w14:paraId="35AB048A" w14:textId="48D682B1" w:rsidR="00C06417" w:rsidRPr="00B219BB" w:rsidRDefault="00C06417" w:rsidP="00E92982">
      <w:pPr>
        <w:pStyle w:val="Prrafodelista"/>
        <w:numPr>
          <w:ilvl w:val="0"/>
          <w:numId w:val="37"/>
        </w:numPr>
        <w:spacing w:after="0" w:line="240" w:lineRule="auto"/>
        <w:jc w:val="both"/>
        <w:rPr>
          <w:rFonts w:ascii="Arial" w:hAnsi="Arial" w:cs="Arial"/>
        </w:rPr>
      </w:pPr>
      <w:r w:rsidRPr="00B219BB">
        <w:rPr>
          <w:rFonts w:ascii="Arial" w:hAnsi="Arial" w:cs="Arial"/>
          <w:b/>
        </w:rPr>
        <w:t>Plan Anticorrupción y de Atención al Ciudadano</w:t>
      </w:r>
      <w:r w:rsidR="00042D12" w:rsidRPr="00B219BB">
        <w:rPr>
          <w:rFonts w:ascii="Arial" w:hAnsi="Arial" w:cs="Arial"/>
          <w:b/>
        </w:rPr>
        <w:t xml:space="preserve"> </w:t>
      </w:r>
      <w:r w:rsidRPr="00B219BB">
        <w:rPr>
          <w:rFonts w:ascii="Arial" w:hAnsi="Arial" w:cs="Arial"/>
        </w:rPr>
        <w:t>-</w:t>
      </w:r>
      <w:r w:rsidR="00042D12" w:rsidRPr="00B219BB">
        <w:rPr>
          <w:rFonts w:ascii="Arial" w:hAnsi="Arial" w:cs="Arial"/>
        </w:rPr>
        <w:t xml:space="preserve"> </w:t>
      </w:r>
      <w:r w:rsidRPr="00B219BB">
        <w:rPr>
          <w:rFonts w:ascii="Arial" w:hAnsi="Arial" w:cs="Arial"/>
          <w:b/>
        </w:rPr>
        <w:t>PAAC</w:t>
      </w:r>
      <w:r w:rsidRPr="00B219BB">
        <w:rPr>
          <w:rFonts w:ascii="Arial" w:hAnsi="Arial" w:cs="Arial"/>
        </w:rPr>
        <w:t xml:space="preserve">: </w:t>
      </w:r>
      <w:r w:rsidR="00042D12" w:rsidRPr="00B219BB">
        <w:rPr>
          <w:rFonts w:ascii="Arial" w:hAnsi="Arial" w:cs="Arial"/>
        </w:rPr>
        <w:t>P</w:t>
      </w:r>
      <w:r w:rsidRPr="00B219BB">
        <w:rPr>
          <w:rFonts w:ascii="Arial" w:hAnsi="Arial" w:cs="Arial"/>
        </w:rPr>
        <w:t>lan que contempla la estrategia de lucha contra la corrupción que debe ser implementada por todas las entidades del orden nacional, departamental y municipal.</w:t>
      </w:r>
    </w:p>
    <w:p w14:paraId="6819610E" w14:textId="70BEB67D" w:rsidR="00196DC3" w:rsidRPr="00B219BB" w:rsidRDefault="00196DC3" w:rsidP="00A63828">
      <w:pPr>
        <w:pStyle w:val="Default"/>
        <w:numPr>
          <w:ilvl w:val="0"/>
          <w:numId w:val="37"/>
        </w:numPr>
        <w:jc w:val="both"/>
        <w:rPr>
          <w:color w:val="auto"/>
          <w:sz w:val="22"/>
          <w:szCs w:val="22"/>
        </w:rPr>
      </w:pPr>
      <w:r w:rsidRPr="00B219BB">
        <w:rPr>
          <w:rFonts w:eastAsia="Lucida Sans"/>
          <w:b/>
          <w:color w:val="auto"/>
          <w:sz w:val="22"/>
          <w:szCs w:val="22"/>
        </w:rPr>
        <w:t>Probabilidad:</w:t>
      </w:r>
      <w:r w:rsidRPr="00B219BB">
        <w:rPr>
          <w:rFonts w:eastAsia="Lucida Sans"/>
          <w:color w:val="auto"/>
          <w:sz w:val="22"/>
          <w:szCs w:val="22"/>
        </w:rPr>
        <w:t xml:space="preserve"> </w:t>
      </w:r>
      <w:r w:rsidR="00E92982" w:rsidRPr="00B219BB">
        <w:rPr>
          <w:color w:val="auto"/>
          <w:sz w:val="22"/>
          <w:szCs w:val="22"/>
        </w:rPr>
        <w:t>S</w:t>
      </w:r>
      <w:r w:rsidRPr="00B219BB">
        <w:rPr>
          <w:color w:val="auto"/>
          <w:sz w:val="22"/>
          <w:szCs w:val="22"/>
        </w:rPr>
        <w:t>e entiende la posibilidad de ocurrencia del riesgo.</w:t>
      </w:r>
      <w:r w:rsidR="00860C5B" w:rsidRPr="00B219BB">
        <w:rPr>
          <w:color w:val="auto"/>
          <w:sz w:val="22"/>
          <w:szCs w:val="22"/>
        </w:rPr>
        <w:t xml:space="preserve"> </w:t>
      </w:r>
      <w:r w:rsidRPr="00B219BB">
        <w:rPr>
          <w:color w:val="auto"/>
          <w:sz w:val="22"/>
          <w:szCs w:val="22"/>
        </w:rPr>
        <w:t xml:space="preserve">Estará asociada a la exposición al riesgo del proceso o actividad que se esté analizando. La probabilidad inherente será el número de veces que se pasa por el punto de riesgo en el periodo de 1 año. </w:t>
      </w:r>
    </w:p>
    <w:p w14:paraId="4582FC67" w14:textId="77777777" w:rsidR="00C06417" w:rsidRPr="00B219BB" w:rsidRDefault="00C06417" w:rsidP="008318D1">
      <w:pPr>
        <w:pStyle w:val="Default"/>
        <w:numPr>
          <w:ilvl w:val="0"/>
          <w:numId w:val="37"/>
        </w:numPr>
        <w:jc w:val="both"/>
        <w:rPr>
          <w:color w:val="auto"/>
          <w:sz w:val="20"/>
          <w:szCs w:val="20"/>
        </w:rPr>
      </w:pPr>
      <w:r w:rsidRPr="00B219BB">
        <w:rPr>
          <w:rFonts w:eastAsia="Lucida Sans"/>
          <w:b/>
          <w:color w:val="auto"/>
          <w:spacing w:val="-2"/>
          <w:sz w:val="22"/>
          <w:szCs w:val="22"/>
        </w:rPr>
        <w:t xml:space="preserve">Riesgo: </w:t>
      </w:r>
      <w:r w:rsidRPr="00B219BB">
        <w:rPr>
          <w:color w:val="auto"/>
          <w:sz w:val="22"/>
          <w:szCs w:val="22"/>
        </w:rPr>
        <w:t>Efecto que se causa sobre los objetivos de las entidades, debido a eventos potenciales</w:t>
      </w:r>
      <w:r w:rsidRPr="00B219BB">
        <w:rPr>
          <w:color w:val="auto"/>
          <w:sz w:val="20"/>
          <w:szCs w:val="20"/>
        </w:rPr>
        <w:t xml:space="preserve">. </w:t>
      </w:r>
    </w:p>
    <w:p w14:paraId="4D19E165" w14:textId="77777777" w:rsidR="00C06417" w:rsidRPr="00B219BB" w:rsidRDefault="00C06417" w:rsidP="00C06417">
      <w:pPr>
        <w:pStyle w:val="Default"/>
        <w:jc w:val="both"/>
        <w:rPr>
          <w:color w:val="auto"/>
          <w:sz w:val="20"/>
          <w:szCs w:val="20"/>
        </w:rPr>
      </w:pPr>
    </w:p>
    <w:p w14:paraId="74E8C1B2" w14:textId="0F53B0CD" w:rsidR="00C06417" w:rsidRPr="00B219BB" w:rsidRDefault="00C06417" w:rsidP="00C06417">
      <w:pPr>
        <w:pStyle w:val="Default"/>
        <w:jc w:val="both"/>
        <w:rPr>
          <w:color w:val="auto"/>
          <w:sz w:val="22"/>
          <w:szCs w:val="22"/>
        </w:rPr>
      </w:pPr>
      <w:r w:rsidRPr="00B219BB">
        <w:rPr>
          <w:color w:val="auto"/>
          <w:sz w:val="22"/>
          <w:szCs w:val="22"/>
        </w:rPr>
        <w:t xml:space="preserve">Nota: Los eventos potenciales hacen referencia a la posibilidad de incurrir en pérdidas por deficiencias, fallas o inadecuaciones, en el recurso humano, los procesos, la tecnología, la infraestructura o por la ocurrencia de acontecimientos externos. </w:t>
      </w:r>
    </w:p>
    <w:p w14:paraId="18B25608" w14:textId="52D6DC3C" w:rsidR="00C06417" w:rsidRPr="00B219BB" w:rsidRDefault="00C06417" w:rsidP="00C06417">
      <w:pPr>
        <w:pStyle w:val="Default"/>
        <w:jc w:val="both"/>
        <w:rPr>
          <w:color w:val="auto"/>
          <w:sz w:val="22"/>
          <w:szCs w:val="22"/>
        </w:rPr>
      </w:pPr>
    </w:p>
    <w:p w14:paraId="045F685A" w14:textId="77777777" w:rsidR="00C06417" w:rsidRPr="00B219BB" w:rsidRDefault="00C06417" w:rsidP="008318D1">
      <w:pPr>
        <w:pStyle w:val="Prrafodelista"/>
        <w:numPr>
          <w:ilvl w:val="0"/>
          <w:numId w:val="38"/>
        </w:numPr>
        <w:spacing w:after="0" w:line="240" w:lineRule="auto"/>
        <w:jc w:val="both"/>
        <w:rPr>
          <w:rFonts w:ascii="Arial" w:eastAsia="Lucida Sans" w:hAnsi="Arial" w:cs="Arial"/>
        </w:rPr>
      </w:pPr>
      <w:r w:rsidRPr="00B219BB">
        <w:rPr>
          <w:rFonts w:ascii="Arial" w:eastAsia="Lucida Sans" w:hAnsi="Arial" w:cs="Arial"/>
          <w:b/>
        </w:rPr>
        <w:t>Riesgo de corrupción</w:t>
      </w:r>
      <w:r w:rsidRPr="00B219BB">
        <w:rPr>
          <w:rFonts w:ascii="Arial" w:eastAsia="Lucida Sans" w:hAnsi="Arial" w:cs="Arial"/>
        </w:rPr>
        <w:t>: posibilidad de que, por acción u omisión, se use el poder para desviar la gestión de lo público hacia un beneficio privado.</w:t>
      </w:r>
    </w:p>
    <w:p w14:paraId="4E3F17F5" w14:textId="77777777" w:rsidR="00C06417" w:rsidRPr="00B219BB" w:rsidRDefault="00C06417" w:rsidP="008318D1">
      <w:pPr>
        <w:pStyle w:val="Default"/>
        <w:numPr>
          <w:ilvl w:val="0"/>
          <w:numId w:val="38"/>
        </w:numPr>
        <w:jc w:val="both"/>
        <w:rPr>
          <w:color w:val="auto"/>
          <w:sz w:val="22"/>
          <w:szCs w:val="22"/>
        </w:rPr>
      </w:pPr>
      <w:r w:rsidRPr="00B219BB">
        <w:rPr>
          <w:rFonts w:eastAsia="Lucida Sans"/>
          <w:b/>
          <w:color w:val="auto"/>
          <w:sz w:val="22"/>
          <w:szCs w:val="22"/>
        </w:rPr>
        <w:t>Riesgo de seguridad de la Información</w:t>
      </w:r>
      <w:r w:rsidRPr="00B219BB">
        <w:rPr>
          <w:rFonts w:eastAsia="Lucida Sans"/>
          <w:color w:val="auto"/>
          <w:sz w:val="22"/>
          <w:szCs w:val="22"/>
        </w:rPr>
        <w:t xml:space="preserve">: </w:t>
      </w:r>
      <w:r w:rsidRPr="00B219BB">
        <w:rPr>
          <w:color w:val="auto"/>
          <w:sz w:val="22"/>
          <w:szCs w:val="22"/>
        </w:rPr>
        <w:t xml:space="preserve">Posibilidad de que una amenaza concreta pueda explotar una vulnerabilidad para causar una pérdida o daño en un activo de información. Suele considerarse como una combinación de la probabilidad de un evento y sus consecuencias. </w:t>
      </w:r>
    </w:p>
    <w:p w14:paraId="161C56F1" w14:textId="69CD3A7A" w:rsidR="00625658" w:rsidRPr="00B219BB" w:rsidRDefault="00C06417" w:rsidP="008318D1">
      <w:pPr>
        <w:pStyle w:val="Default"/>
        <w:numPr>
          <w:ilvl w:val="0"/>
          <w:numId w:val="38"/>
        </w:numPr>
        <w:jc w:val="both"/>
        <w:rPr>
          <w:color w:val="auto"/>
          <w:sz w:val="22"/>
          <w:szCs w:val="22"/>
        </w:rPr>
      </w:pPr>
      <w:r w:rsidRPr="00B219BB">
        <w:rPr>
          <w:rFonts w:eastAsia="Lucida Sans"/>
          <w:b/>
          <w:color w:val="auto"/>
          <w:sz w:val="22"/>
          <w:szCs w:val="22"/>
        </w:rPr>
        <w:t>Rie</w:t>
      </w:r>
      <w:r w:rsidRPr="00B219BB">
        <w:rPr>
          <w:rFonts w:eastAsia="Lucida Sans"/>
          <w:b/>
          <w:color w:val="auto"/>
          <w:spacing w:val="-2"/>
          <w:sz w:val="22"/>
          <w:szCs w:val="22"/>
        </w:rPr>
        <w:t>s</w:t>
      </w:r>
      <w:r w:rsidRPr="00B219BB">
        <w:rPr>
          <w:rFonts w:eastAsia="Lucida Sans"/>
          <w:b/>
          <w:color w:val="auto"/>
          <w:spacing w:val="1"/>
          <w:sz w:val="22"/>
          <w:szCs w:val="22"/>
        </w:rPr>
        <w:t>g</w:t>
      </w:r>
      <w:r w:rsidRPr="00B219BB">
        <w:rPr>
          <w:rFonts w:eastAsia="Lucida Sans"/>
          <w:b/>
          <w:color w:val="auto"/>
          <w:sz w:val="22"/>
          <w:szCs w:val="22"/>
        </w:rPr>
        <w:t>o</w:t>
      </w:r>
      <w:r w:rsidRPr="00B219BB">
        <w:rPr>
          <w:rFonts w:eastAsia="Lucida Sans"/>
          <w:b/>
          <w:color w:val="auto"/>
          <w:spacing w:val="61"/>
          <w:sz w:val="22"/>
          <w:szCs w:val="22"/>
        </w:rPr>
        <w:t xml:space="preserve"> </w:t>
      </w:r>
      <w:r w:rsidRPr="00B219BB">
        <w:rPr>
          <w:rFonts w:eastAsia="Lucida Sans"/>
          <w:b/>
          <w:color w:val="auto"/>
          <w:spacing w:val="-1"/>
          <w:sz w:val="22"/>
          <w:szCs w:val="22"/>
        </w:rPr>
        <w:t>I</w:t>
      </w:r>
      <w:r w:rsidRPr="00B219BB">
        <w:rPr>
          <w:rFonts w:eastAsia="Lucida Sans"/>
          <w:b/>
          <w:color w:val="auto"/>
          <w:sz w:val="22"/>
          <w:szCs w:val="22"/>
        </w:rPr>
        <w:t>nh</w:t>
      </w:r>
      <w:r w:rsidRPr="00B219BB">
        <w:rPr>
          <w:rFonts w:eastAsia="Lucida Sans"/>
          <w:b/>
          <w:color w:val="auto"/>
          <w:spacing w:val="1"/>
          <w:sz w:val="22"/>
          <w:szCs w:val="22"/>
        </w:rPr>
        <w:t>e</w:t>
      </w:r>
      <w:r w:rsidRPr="00B219BB">
        <w:rPr>
          <w:rFonts w:eastAsia="Lucida Sans"/>
          <w:b/>
          <w:color w:val="auto"/>
          <w:spacing w:val="-2"/>
          <w:sz w:val="22"/>
          <w:szCs w:val="22"/>
        </w:rPr>
        <w:t>r</w:t>
      </w:r>
      <w:r w:rsidRPr="00B219BB">
        <w:rPr>
          <w:rFonts w:eastAsia="Lucida Sans"/>
          <w:b/>
          <w:color w:val="auto"/>
          <w:sz w:val="22"/>
          <w:szCs w:val="22"/>
        </w:rPr>
        <w:t>e</w:t>
      </w:r>
      <w:r w:rsidRPr="00B219BB">
        <w:rPr>
          <w:rFonts w:eastAsia="Lucida Sans"/>
          <w:b/>
          <w:color w:val="auto"/>
          <w:spacing w:val="-3"/>
          <w:sz w:val="22"/>
          <w:szCs w:val="22"/>
        </w:rPr>
        <w:t>n</w:t>
      </w:r>
      <w:r w:rsidRPr="00B219BB">
        <w:rPr>
          <w:rFonts w:eastAsia="Lucida Sans"/>
          <w:b/>
          <w:color w:val="auto"/>
          <w:spacing w:val="4"/>
          <w:sz w:val="22"/>
          <w:szCs w:val="22"/>
        </w:rPr>
        <w:t>t</w:t>
      </w:r>
      <w:r w:rsidRPr="00B219BB">
        <w:rPr>
          <w:rFonts w:eastAsia="Lucida Sans"/>
          <w:b/>
          <w:color w:val="auto"/>
          <w:spacing w:val="1"/>
          <w:sz w:val="22"/>
          <w:szCs w:val="22"/>
        </w:rPr>
        <w:t>e</w:t>
      </w:r>
      <w:r w:rsidRPr="00B219BB">
        <w:rPr>
          <w:rFonts w:eastAsia="Lucida Sans"/>
          <w:color w:val="auto"/>
          <w:sz w:val="22"/>
          <w:szCs w:val="22"/>
        </w:rPr>
        <w:t>:</w:t>
      </w:r>
      <w:r w:rsidR="00625658" w:rsidRPr="00B219BB">
        <w:rPr>
          <w:rFonts w:eastAsia="Lucida Sans"/>
          <w:color w:val="auto"/>
          <w:sz w:val="22"/>
          <w:szCs w:val="22"/>
        </w:rPr>
        <w:t xml:space="preserve"> </w:t>
      </w:r>
      <w:r w:rsidRPr="00B219BB">
        <w:rPr>
          <w:color w:val="auto"/>
          <w:sz w:val="22"/>
          <w:szCs w:val="22"/>
        </w:rPr>
        <w:t>Nivel</w:t>
      </w:r>
      <w:r w:rsidR="00625658" w:rsidRPr="00B219BB">
        <w:rPr>
          <w:color w:val="auto"/>
          <w:sz w:val="22"/>
          <w:szCs w:val="22"/>
        </w:rPr>
        <w:t xml:space="preserve"> </w:t>
      </w:r>
      <w:r w:rsidRPr="00B219BB">
        <w:rPr>
          <w:color w:val="auto"/>
          <w:sz w:val="22"/>
          <w:szCs w:val="22"/>
        </w:rPr>
        <w:t>de riesgo propio de la actividad</w:t>
      </w:r>
      <w:r w:rsidR="00625658" w:rsidRPr="00B219BB">
        <w:rPr>
          <w:color w:val="auto"/>
          <w:sz w:val="22"/>
          <w:szCs w:val="22"/>
        </w:rPr>
        <w:t>. El resultado de combinar la probabilidad con el impacto nos permite el nivel del riesgo inherente, dentro de unas escalas de severidad.</w:t>
      </w:r>
    </w:p>
    <w:p w14:paraId="109CE35D" w14:textId="34DBDEBE" w:rsidR="00C06417" w:rsidRPr="00B219BB" w:rsidRDefault="00C06417" w:rsidP="008318D1">
      <w:pPr>
        <w:pStyle w:val="Default"/>
        <w:numPr>
          <w:ilvl w:val="0"/>
          <w:numId w:val="38"/>
        </w:numPr>
        <w:jc w:val="both"/>
        <w:rPr>
          <w:color w:val="auto"/>
          <w:sz w:val="22"/>
          <w:szCs w:val="22"/>
        </w:rPr>
      </w:pPr>
      <w:r w:rsidRPr="00B219BB">
        <w:rPr>
          <w:rFonts w:eastAsia="Lucida Sans"/>
          <w:b/>
          <w:color w:val="auto"/>
          <w:sz w:val="22"/>
          <w:szCs w:val="22"/>
        </w:rPr>
        <w:t>Rie</w:t>
      </w:r>
      <w:r w:rsidRPr="00B219BB">
        <w:rPr>
          <w:rFonts w:eastAsia="Lucida Sans"/>
          <w:b/>
          <w:color w:val="auto"/>
          <w:spacing w:val="-2"/>
          <w:sz w:val="22"/>
          <w:szCs w:val="22"/>
        </w:rPr>
        <w:t>s</w:t>
      </w:r>
      <w:r w:rsidRPr="00B219BB">
        <w:rPr>
          <w:rFonts w:eastAsia="Lucida Sans"/>
          <w:b/>
          <w:color w:val="auto"/>
          <w:spacing w:val="1"/>
          <w:sz w:val="22"/>
          <w:szCs w:val="22"/>
        </w:rPr>
        <w:t>g</w:t>
      </w:r>
      <w:r w:rsidRPr="00B219BB">
        <w:rPr>
          <w:rFonts w:eastAsia="Lucida Sans"/>
          <w:b/>
          <w:color w:val="auto"/>
          <w:sz w:val="22"/>
          <w:szCs w:val="22"/>
        </w:rPr>
        <w:t>o</w:t>
      </w:r>
      <w:r w:rsidRPr="00B219BB">
        <w:rPr>
          <w:rFonts w:eastAsia="Lucida Sans"/>
          <w:b/>
          <w:color w:val="auto"/>
          <w:spacing w:val="1"/>
          <w:sz w:val="22"/>
          <w:szCs w:val="22"/>
        </w:rPr>
        <w:t xml:space="preserve"> </w:t>
      </w:r>
      <w:r w:rsidRPr="00B219BB">
        <w:rPr>
          <w:rFonts w:eastAsia="Lucida Sans"/>
          <w:b/>
          <w:color w:val="auto"/>
          <w:sz w:val="22"/>
          <w:szCs w:val="22"/>
        </w:rPr>
        <w:t>R</w:t>
      </w:r>
      <w:r w:rsidRPr="00B219BB">
        <w:rPr>
          <w:rFonts w:eastAsia="Lucida Sans"/>
          <w:b/>
          <w:color w:val="auto"/>
          <w:spacing w:val="1"/>
          <w:sz w:val="22"/>
          <w:szCs w:val="22"/>
        </w:rPr>
        <w:t>e</w:t>
      </w:r>
      <w:r w:rsidRPr="00B219BB">
        <w:rPr>
          <w:rFonts w:eastAsia="Lucida Sans"/>
          <w:b/>
          <w:color w:val="auto"/>
          <w:spacing w:val="-2"/>
          <w:sz w:val="22"/>
          <w:szCs w:val="22"/>
        </w:rPr>
        <w:t>s</w:t>
      </w:r>
      <w:r w:rsidRPr="00B219BB">
        <w:rPr>
          <w:rFonts w:eastAsia="Lucida Sans"/>
          <w:b/>
          <w:color w:val="auto"/>
          <w:spacing w:val="1"/>
          <w:sz w:val="22"/>
          <w:szCs w:val="22"/>
        </w:rPr>
        <w:t>i</w:t>
      </w:r>
      <w:r w:rsidRPr="00B219BB">
        <w:rPr>
          <w:rFonts w:eastAsia="Lucida Sans"/>
          <w:b/>
          <w:color w:val="auto"/>
          <w:sz w:val="22"/>
          <w:szCs w:val="22"/>
        </w:rPr>
        <w:t>d</w:t>
      </w:r>
      <w:r w:rsidRPr="00B219BB">
        <w:rPr>
          <w:rFonts w:eastAsia="Lucida Sans"/>
          <w:b/>
          <w:color w:val="auto"/>
          <w:spacing w:val="-2"/>
          <w:sz w:val="22"/>
          <w:szCs w:val="22"/>
        </w:rPr>
        <w:t>u</w:t>
      </w:r>
      <w:r w:rsidRPr="00B219BB">
        <w:rPr>
          <w:rFonts w:eastAsia="Lucida Sans"/>
          <w:b/>
          <w:color w:val="auto"/>
          <w:sz w:val="22"/>
          <w:szCs w:val="22"/>
        </w:rPr>
        <w:t>a</w:t>
      </w:r>
      <w:r w:rsidRPr="00B219BB">
        <w:rPr>
          <w:rFonts w:eastAsia="Lucida Sans"/>
          <w:b/>
          <w:color w:val="auto"/>
          <w:spacing w:val="3"/>
          <w:sz w:val="22"/>
          <w:szCs w:val="22"/>
        </w:rPr>
        <w:t>l</w:t>
      </w:r>
      <w:r w:rsidRPr="00B219BB">
        <w:rPr>
          <w:rFonts w:eastAsia="Lucida Sans"/>
          <w:color w:val="auto"/>
          <w:sz w:val="22"/>
          <w:szCs w:val="22"/>
        </w:rPr>
        <w:t xml:space="preserve">: </w:t>
      </w:r>
      <w:r w:rsidRPr="00B219BB">
        <w:rPr>
          <w:color w:val="auto"/>
          <w:sz w:val="22"/>
          <w:szCs w:val="22"/>
        </w:rPr>
        <w:t xml:space="preserve">El resultado de aplicar la efectividad de los controles al riesgo inherente. </w:t>
      </w:r>
    </w:p>
    <w:p w14:paraId="2973A431" w14:textId="77777777" w:rsidR="00710773" w:rsidRPr="00B219BB" w:rsidRDefault="00710773" w:rsidP="008318D1">
      <w:pPr>
        <w:pStyle w:val="Prrafodelista"/>
        <w:numPr>
          <w:ilvl w:val="0"/>
          <w:numId w:val="38"/>
        </w:numPr>
        <w:spacing w:after="0" w:line="240" w:lineRule="auto"/>
        <w:jc w:val="both"/>
        <w:rPr>
          <w:rFonts w:ascii="Arial" w:eastAsia="Lucida Sans" w:hAnsi="Arial" w:cs="Arial"/>
          <w:spacing w:val="-1"/>
        </w:rPr>
      </w:pPr>
      <w:r w:rsidRPr="00B219BB">
        <w:rPr>
          <w:rFonts w:ascii="Arial" w:hAnsi="Arial" w:cs="Arial"/>
          <w:b/>
        </w:rPr>
        <w:t>Severidad:</w:t>
      </w:r>
      <w:r w:rsidRPr="00B219BB">
        <w:rPr>
          <w:rFonts w:ascii="Arial" w:hAnsi="Arial" w:cs="Arial"/>
        </w:rPr>
        <w:t xml:space="preserve"> Es la magnitud de las posibles consecuencias adversas del riesgo.</w:t>
      </w:r>
    </w:p>
    <w:p w14:paraId="06179FBB" w14:textId="7A62652F" w:rsidR="00FC7E6A" w:rsidRPr="00B219BB" w:rsidRDefault="00FC7E6A" w:rsidP="008318D1">
      <w:pPr>
        <w:pStyle w:val="Default"/>
        <w:numPr>
          <w:ilvl w:val="0"/>
          <w:numId w:val="38"/>
        </w:numPr>
        <w:jc w:val="both"/>
        <w:rPr>
          <w:color w:val="auto"/>
          <w:sz w:val="22"/>
          <w:szCs w:val="22"/>
        </w:rPr>
      </w:pPr>
      <w:r w:rsidRPr="00B219BB">
        <w:rPr>
          <w:b/>
          <w:bCs/>
          <w:color w:val="auto"/>
          <w:sz w:val="22"/>
          <w:szCs w:val="22"/>
        </w:rPr>
        <w:t xml:space="preserve">Vulnerabilidad: </w:t>
      </w:r>
      <w:r w:rsidRPr="00B219BB">
        <w:rPr>
          <w:color w:val="auto"/>
          <w:sz w:val="22"/>
          <w:szCs w:val="22"/>
        </w:rPr>
        <w:t xml:space="preserve">Representan la debilidad de un activo o de un control que puede ser explotada por una o más amenazas. </w:t>
      </w:r>
    </w:p>
    <w:p w14:paraId="1487146A" w14:textId="77777777" w:rsidR="00710773" w:rsidRPr="00B219BB" w:rsidRDefault="00710773" w:rsidP="008318D1">
      <w:pPr>
        <w:pStyle w:val="Prrafodelista"/>
        <w:numPr>
          <w:ilvl w:val="0"/>
          <w:numId w:val="38"/>
        </w:numPr>
        <w:spacing w:after="0" w:line="240" w:lineRule="auto"/>
        <w:jc w:val="both"/>
        <w:rPr>
          <w:rFonts w:ascii="Arial" w:hAnsi="Arial" w:cs="Arial"/>
          <w:color w:val="000000"/>
        </w:rPr>
      </w:pPr>
      <w:r w:rsidRPr="00B219BB">
        <w:rPr>
          <w:rFonts w:ascii="Arial" w:hAnsi="Arial" w:cs="Arial"/>
          <w:b/>
          <w:bCs/>
          <w:color w:val="000000"/>
        </w:rPr>
        <w:t xml:space="preserve">Control interno contable: </w:t>
      </w:r>
      <w:r w:rsidRPr="00B219BB">
        <w:rPr>
          <w:rFonts w:ascii="Arial" w:hAnsi="Arial" w:cs="Arial"/>
          <w:color w:val="000000"/>
        </w:rPr>
        <w:t>Es el proceso que bajo la responsabilidad del representante legal o máximo directivo de la entidad, así como de los responsables de las áreas financieras y contables, se adelanta en las entidades, con el fin de lograr la existencia y efectividad de los procedimientos de control y verificación de las actividades propias del proceso contable, de modo que garanticen razonablemente que la información   financiera   cumpla   con   las   características   fundamentales   de    relevancia   y representación fiel de que trata el Régimen de Contabilidad Pública.</w:t>
      </w:r>
    </w:p>
    <w:p w14:paraId="11AA0C48" w14:textId="77777777" w:rsidR="004E1932" w:rsidRPr="00B219BB" w:rsidRDefault="004E1932" w:rsidP="00710773">
      <w:pPr>
        <w:widowControl/>
        <w:autoSpaceDE/>
        <w:autoSpaceDN/>
        <w:adjustRightInd/>
        <w:rPr>
          <w:rFonts w:ascii="Arial" w:eastAsia="Lucida Sans" w:hAnsi="Arial" w:cs="Arial"/>
          <w:spacing w:val="1"/>
          <w:sz w:val="22"/>
          <w:szCs w:val="22"/>
        </w:rPr>
      </w:pPr>
    </w:p>
    <w:p w14:paraId="77C75BBB" w14:textId="77777777" w:rsidR="00710773" w:rsidRPr="00B219BB" w:rsidRDefault="00710773" w:rsidP="009515FD">
      <w:pPr>
        <w:widowControl/>
        <w:autoSpaceDE/>
        <w:autoSpaceDN/>
        <w:adjustRightInd/>
        <w:jc w:val="both"/>
        <w:rPr>
          <w:rFonts w:ascii="Arial" w:hAnsi="Arial" w:cs="Arial"/>
          <w:sz w:val="22"/>
          <w:szCs w:val="22"/>
        </w:rPr>
      </w:pPr>
      <w:r w:rsidRPr="00B219BB">
        <w:rPr>
          <w:rFonts w:ascii="Arial" w:hAnsi="Arial" w:cs="Arial"/>
          <w:b/>
          <w:sz w:val="22"/>
          <w:szCs w:val="22"/>
        </w:rPr>
        <w:t xml:space="preserve">Conocimiento de la Entidad – Antes de aplicar la metodología: </w:t>
      </w:r>
      <w:r w:rsidRPr="00B219BB">
        <w:rPr>
          <w:rFonts w:ascii="Arial" w:hAnsi="Arial" w:cs="Arial"/>
          <w:iCs/>
          <w:color w:val="000000"/>
          <w:sz w:val="22"/>
          <w:szCs w:val="22"/>
        </w:rPr>
        <w:t xml:space="preserve">Una vez determinados estos lineamientos básicos, es preciso analizar el contexto general de la entidad para establecer su complejidad, procesos, planeación institucional, entre otros aspectos, permitiendo conocer y entender la entidad, y su entorno, lo que determinará el análisis de riesgos y la aplicación de la metodología en general:  </w:t>
      </w:r>
    </w:p>
    <w:p w14:paraId="3617137D" w14:textId="77777777" w:rsidR="00710773" w:rsidRPr="00B219BB" w:rsidRDefault="00710773" w:rsidP="009515FD">
      <w:pPr>
        <w:widowControl/>
        <w:jc w:val="both"/>
        <w:rPr>
          <w:rFonts w:ascii="Arial" w:hAnsi="Arial" w:cs="Arial"/>
          <w:b/>
          <w:sz w:val="22"/>
          <w:szCs w:val="22"/>
        </w:rPr>
      </w:pPr>
    </w:p>
    <w:p w14:paraId="2E53744F" w14:textId="17676DE9" w:rsidR="00710773" w:rsidRPr="00B219BB" w:rsidRDefault="00710773" w:rsidP="0096145D">
      <w:pPr>
        <w:pStyle w:val="Prrafodelista"/>
        <w:numPr>
          <w:ilvl w:val="0"/>
          <w:numId w:val="15"/>
        </w:numPr>
        <w:spacing w:line="240" w:lineRule="auto"/>
        <w:jc w:val="both"/>
        <w:rPr>
          <w:rFonts w:ascii="Arial" w:hAnsi="Arial" w:cs="Arial"/>
        </w:rPr>
      </w:pPr>
      <w:r w:rsidRPr="00B219BB">
        <w:rPr>
          <w:rFonts w:ascii="Arial" w:hAnsi="Arial" w:cs="Arial"/>
          <w:b/>
          <w:bCs/>
        </w:rPr>
        <w:lastRenderedPageBreak/>
        <w:t xml:space="preserve">Modelo de Operación por Procesos: </w:t>
      </w:r>
      <w:r w:rsidRPr="00B219BB">
        <w:rPr>
          <w:rFonts w:ascii="Arial" w:hAnsi="Arial" w:cs="Arial"/>
        </w:rPr>
        <w:t>El modelo de operación por procesos es el estándar organizacional que soporta la operación de la entidad pública, integrando las competencias constitucionales y legales que la rigen con el conjunto de planes y programas necesarios para el cumplimiento de su misión, visión y objetivos institucionales. Pretende determinar la mejor y más eficiente forma de ejecutar las operaciones de la entidad.</w:t>
      </w:r>
    </w:p>
    <w:p w14:paraId="668B7C1E" w14:textId="4B578670" w:rsidR="00836817" w:rsidRPr="00B219BB" w:rsidRDefault="00710773" w:rsidP="00FB50BB">
      <w:pPr>
        <w:pStyle w:val="Prrafodelista"/>
        <w:numPr>
          <w:ilvl w:val="0"/>
          <w:numId w:val="15"/>
        </w:numPr>
        <w:spacing w:after="0" w:line="240" w:lineRule="auto"/>
        <w:jc w:val="both"/>
        <w:rPr>
          <w:rFonts w:ascii="Arial" w:hAnsi="Arial" w:cs="Arial"/>
        </w:rPr>
      </w:pPr>
      <w:r w:rsidRPr="00B219BB">
        <w:rPr>
          <w:rFonts w:ascii="Arial" w:hAnsi="Arial" w:cs="Arial"/>
          <w:b/>
          <w:bCs/>
        </w:rPr>
        <w:t xml:space="preserve">Planeación </w:t>
      </w:r>
      <w:r w:rsidR="00FB50BB" w:rsidRPr="00B219BB">
        <w:rPr>
          <w:rFonts w:ascii="Arial" w:hAnsi="Arial" w:cs="Arial"/>
          <w:b/>
          <w:bCs/>
        </w:rPr>
        <w:t>Estratégica</w:t>
      </w:r>
      <w:r w:rsidRPr="00B219BB">
        <w:rPr>
          <w:rFonts w:ascii="Arial" w:hAnsi="Arial" w:cs="Arial"/>
          <w:b/>
          <w:bCs/>
        </w:rPr>
        <w:t xml:space="preserve">: </w:t>
      </w:r>
      <w:r w:rsidR="00FB50BB" w:rsidRPr="00B219BB">
        <w:rPr>
          <w:rFonts w:ascii="Arial" w:hAnsi="Arial" w:cs="Arial"/>
        </w:rPr>
        <w:t>Ejercicio emprendido por el equipo directivo de una entidad, en el que, a partir del propósito fundamental de la misma, las necesidades de sus grupos de valor, las prioridades de los planes de desarrollo (nacionales y territoriales) y su marco normativo, define los grandes desafíos y metas institucionales a lograr en el corto, mediano y largo plazo, así como las rutas de trabajo a emprender para hacer viable la consecución de dichos desafíos.</w:t>
      </w:r>
    </w:p>
    <w:p w14:paraId="72E151D5" w14:textId="5C516F38" w:rsidR="00710773" w:rsidRPr="00B219BB" w:rsidRDefault="00710773" w:rsidP="00CC48A7">
      <w:pPr>
        <w:pStyle w:val="Prrafodelista"/>
        <w:numPr>
          <w:ilvl w:val="0"/>
          <w:numId w:val="15"/>
        </w:numPr>
        <w:spacing w:after="0" w:line="240" w:lineRule="auto"/>
        <w:jc w:val="both"/>
        <w:rPr>
          <w:rFonts w:ascii="Arial" w:hAnsi="Arial" w:cs="Arial"/>
        </w:rPr>
      </w:pPr>
      <w:r w:rsidRPr="00B219BB">
        <w:rPr>
          <w:rFonts w:ascii="Arial" w:hAnsi="Arial" w:cs="Arial"/>
          <w:b/>
          <w:bCs/>
        </w:rPr>
        <w:t xml:space="preserve">Cadena de Valor: </w:t>
      </w:r>
      <w:r w:rsidR="00CC48A7" w:rsidRPr="00B219BB">
        <w:rPr>
          <w:rFonts w:ascii="Arial" w:hAnsi="Arial" w:cs="Arial"/>
        </w:rPr>
        <w:t>Describe una relación secuencial y lógica entre insumos, actividades, productos y resultados, en la que se añade valor a lo largo del proceso de transformación total.</w:t>
      </w:r>
    </w:p>
    <w:p w14:paraId="1D96B134" w14:textId="331F73D2" w:rsidR="00710773" w:rsidRPr="00B219BB" w:rsidRDefault="00710773" w:rsidP="0096145D">
      <w:pPr>
        <w:pStyle w:val="Prrafodelista"/>
        <w:numPr>
          <w:ilvl w:val="0"/>
          <w:numId w:val="15"/>
        </w:numPr>
        <w:spacing w:after="0" w:line="240" w:lineRule="auto"/>
        <w:jc w:val="both"/>
        <w:rPr>
          <w:rFonts w:ascii="Arial" w:hAnsi="Arial" w:cs="Arial"/>
        </w:rPr>
      </w:pPr>
      <w:r w:rsidRPr="00B219BB">
        <w:rPr>
          <w:rFonts w:ascii="Arial" w:hAnsi="Arial" w:cs="Arial"/>
          <w:b/>
          <w:bCs/>
        </w:rPr>
        <w:t xml:space="preserve">Mapa o Red de Procesos: </w:t>
      </w:r>
      <w:r w:rsidRPr="00B219BB">
        <w:rPr>
          <w:rFonts w:ascii="Arial" w:hAnsi="Arial" w:cs="Arial"/>
        </w:rPr>
        <w:t>Es la representación gráfica de los procesos estratégicos, misionales, de apoyo, de evaluación y sus interacciones.</w:t>
      </w:r>
    </w:p>
    <w:p w14:paraId="09E2286F" w14:textId="78B88AFA" w:rsidR="00710773" w:rsidRPr="00B219BB" w:rsidRDefault="00710773" w:rsidP="0096145D">
      <w:pPr>
        <w:pStyle w:val="Prrafodelista"/>
        <w:numPr>
          <w:ilvl w:val="0"/>
          <w:numId w:val="15"/>
        </w:numPr>
        <w:spacing w:after="0" w:line="240" w:lineRule="auto"/>
        <w:jc w:val="both"/>
        <w:rPr>
          <w:rFonts w:ascii="Arial" w:hAnsi="Arial" w:cs="Arial"/>
        </w:rPr>
      </w:pPr>
      <w:r w:rsidRPr="00B219BB">
        <w:rPr>
          <w:rFonts w:ascii="Arial" w:hAnsi="Arial" w:cs="Arial"/>
          <w:b/>
        </w:rPr>
        <w:t xml:space="preserve">Caracterización de Procesos: </w:t>
      </w:r>
      <w:r w:rsidRPr="00B219BB">
        <w:rPr>
          <w:rFonts w:ascii="Arial" w:hAnsi="Arial" w:cs="Arial"/>
        </w:rPr>
        <w:t>Estructura que permite identificar los rasgos distintivos de los procesos.  Establece su objetivo, la relación con los demás procesos, los insumos, su transformación a través de las actividades que desarrolla y las salidas del proceso, se identifican los proveedores y clientes o usuarios, que pueden ser internos o externos.</w:t>
      </w:r>
    </w:p>
    <w:p w14:paraId="60124416" w14:textId="74E126B7" w:rsidR="00710773" w:rsidRPr="00B219BB" w:rsidRDefault="00710773" w:rsidP="0096145D">
      <w:pPr>
        <w:pStyle w:val="Prrafodelista"/>
        <w:numPr>
          <w:ilvl w:val="0"/>
          <w:numId w:val="15"/>
        </w:numPr>
        <w:spacing w:line="240" w:lineRule="auto"/>
        <w:jc w:val="both"/>
        <w:rPr>
          <w:rFonts w:ascii="Arial" w:hAnsi="Arial" w:cs="Arial"/>
        </w:rPr>
      </w:pPr>
      <w:r w:rsidRPr="00B219BB">
        <w:rPr>
          <w:rFonts w:ascii="Arial" w:hAnsi="Arial" w:cs="Arial"/>
          <w:b/>
          <w:bCs/>
        </w:rPr>
        <w:t xml:space="preserve">Misión: </w:t>
      </w:r>
      <w:r w:rsidRPr="00B219BB">
        <w:rPr>
          <w:rFonts w:ascii="Arial" w:hAnsi="Arial" w:cs="Arial"/>
        </w:rPr>
        <w:t>Constituye la razón de ser de la entidad; sintetiza los principales propósitos estratégicos y los valores esenciales que deben ser conocidos, comprendidos y compartidos por todas las personas que hacen parte de la entidad.</w:t>
      </w:r>
    </w:p>
    <w:p w14:paraId="7C6CAE0A" w14:textId="4F01FB1C" w:rsidR="00710773" w:rsidRPr="00B219BB" w:rsidRDefault="00710773" w:rsidP="0096145D">
      <w:pPr>
        <w:pStyle w:val="Prrafodelista"/>
        <w:numPr>
          <w:ilvl w:val="0"/>
          <w:numId w:val="15"/>
        </w:numPr>
        <w:spacing w:line="240" w:lineRule="auto"/>
        <w:jc w:val="both"/>
        <w:rPr>
          <w:rFonts w:ascii="Arial" w:hAnsi="Arial" w:cs="Arial"/>
        </w:rPr>
      </w:pPr>
      <w:r w:rsidRPr="00B219BB">
        <w:rPr>
          <w:rFonts w:ascii="Arial" w:hAnsi="Arial" w:cs="Arial"/>
          <w:b/>
          <w:bCs/>
        </w:rPr>
        <w:t xml:space="preserve">Visión: </w:t>
      </w:r>
      <w:r w:rsidRPr="00B219BB">
        <w:rPr>
          <w:rFonts w:ascii="Arial" w:hAnsi="Arial" w:cs="Arial"/>
        </w:rPr>
        <w:t>Es la proyección de la entidad a largo plazo que permite establecer su direccionamiento, el rumbo, las metas y lograr su desarrollo. Debe ser construida y desarrollada por la Alta Dirección de manera participativa, en forma clara, amplia, positiva, coherente, convincente, comunicada y compartida por todos los miembros de la organización.</w:t>
      </w:r>
    </w:p>
    <w:p w14:paraId="0E7DADAA" w14:textId="46B6ABD1" w:rsidR="00836817" w:rsidRPr="00B219BB" w:rsidRDefault="00710773" w:rsidP="00A63828">
      <w:pPr>
        <w:pStyle w:val="Prrafodelista"/>
        <w:numPr>
          <w:ilvl w:val="0"/>
          <w:numId w:val="15"/>
        </w:numPr>
        <w:spacing w:after="0" w:line="240" w:lineRule="auto"/>
        <w:jc w:val="both"/>
        <w:rPr>
          <w:rFonts w:ascii="Arial" w:hAnsi="Arial" w:cs="Arial"/>
        </w:rPr>
      </w:pPr>
      <w:r w:rsidRPr="00B219BB">
        <w:rPr>
          <w:rFonts w:ascii="Arial" w:hAnsi="Arial" w:cs="Arial"/>
          <w:b/>
          <w:bCs/>
        </w:rPr>
        <w:t xml:space="preserve">Objetivos Estratégicos: </w:t>
      </w:r>
      <w:r w:rsidR="000C0989" w:rsidRPr="00B219BB">
        <w:rPr>
          <w:rFonts w:ascii="Arial" w:hAnsi="Arial" w:cs="Arial"/>
        </w:rPr>
        <w:t xml:space="preserve">Es la expresión de los logros que se espera que las entidades públicas alcancen en el largo y mediano plazo, en el marco del cumplimiento de su propósito fundamental y de las prioridades del gobierno. </w:t>
      </w:r>
    </w:p>
    <w:p w14:paraId="644B052A" w14:textId="774D1724" w:rsidR="004772B7" w:rsidRPr="00B219BB" w:rsidRDefault="00710773" w:rsidP="00836817">
      <w:pPr>
        <w:pStyle w:val="Prrafodelista"/>
        <w:numPr>
          <w:ilvl w:val="0"/>
          <w:numId w:val="15"/>
        </w:numPr>
        <w:spacing w:after="0" w:line="240" w:lineRule="auto"/>
        <w:jc w:val="both"/>
        <w:rPr>
          <w:rFonts w:ascii="Arial" w:hAnsi="Arial" w:cs="Arial"/>
        </w:rPr>
      </w:pPr>
      <w:r w:rsidRPr="00B219BB">
        <w:rPr>
          <w:rFonts w:ascii="Arial" w:hAnsi="Arial" w:cs="Arial"/>
          <w:b/>
          <w:bCs/>
        </w:rPr>
        <w:t xml:space="preserve">Objetivo del Proceso: </w:t>
      </w:r>
      <w:r w:rsidRPr="00B219BB">
        <w:rPr>
          <w:rFonts w:ascii="Arial" w:hAnsi="Arial" w:cs="Arial"/>
        </w:rPr>
        <w:t>Son los resultados que se espera lograr para cumplir la misión y visión. Determina el cómo logro la política trazada y el aporte que se hace a los objetivos institucionales. Un objetivo es un enunciado que expresa una acción por lo tanto debe iniciarse con un verbo fuerte como: Establecer, identificar, recopilar, investigar, registrar, buscar. Los objetivos deben ser: Medibles, realistas y se deben evitar frases subjetivas en su construcción.</w:t>
      </w:r>
    </w:p>
    <w:p w14:paraId="637DB9D6" w14:textId="77777777" w:rsidR="00FC1D35" w:rsidRPr="00B219BB" w:rsidRDefault="00FC1D35" w:rsidP="00FC1D35">
      <w:pPr>
        <w:pStyle w:val="Prrafodelista"/>
        <w:spacing w:after="0" w:line="240" w:lineRule="auto"/>
        <w:jc w:val="both"/>
        <w:rPr>
          <w:rFonts w:ascii="Arial" w:hAnsi="Arial" w:cs="Arial"/>
        </w:rPr>
      </w:pPr>
    </w:p>
    <w:p w14:paraId="42CD9427" w14:textId="54093A25" w:rsidR="00092D4B" w:rsidRPr="00B219BB" w:rsidRDefault="00DA4498" w:rsidP="00836817">
      <w:pPr>
        <w:pStyle w:val="Ttulo2"/>
      </w:pPr>
      <w:bookmarkStart w:id="5" w:name="_Toc78216015"/>
      <w:r w:rsidRPr="00B219BB">
        <w:t>3.2 MARCO CONCEPTUAL PARA EL APETITO DEL RIESGO</w:t>
      </w:r>
      <w:bookmarkEnd w:id="5"/>
    </w:p>
    <w:p w14:paraId="63B986F0" w14:textId="77777777" w:rsidR="00092D4B" w:rsidRPr="00B219BB" w:rsidRDefault="00092D4B" w:rsidP="00836817">
      <w:pPr>
        <w:pStyle w:val="Default"/>
        <w:ind w:left="720"/>
        <w:rPr>
          <w:sz w:val="22"/>
          <w:szCs w:val="22"/>
        </w:rPr>
      </w:pPr>
    </w:p>
    <w:p w14:paraId="5F7A9F2B" w14:textId="2EB4531D" w:rsidR="00092D4B" w:rsidRPr="00B219BB" w:rsidRDefault="00092D4B" w:rsidP="00836817">
      <w:pPr>
        <w:jc w:val="both"/>
        <w:rPr>
          <w:rFonts w:ascii="Arial" w:hAnsi="Arial" w:cs="Arial"/>
          <w:sz w:val="22"/>
          <w:szCs w:val="22"/>
        </w:rPr>
      </w:pPr>
      <w:r w:rsidRPr="00B219BB">
        <w:rPr>
          <w:rFonts w:ascii="Arial" w:hAnsi="Arial" w:cs="Arial"/>
          <w:sz w:val="22"/>
          <w:szCs w:val="22"/>
        </w:rPr>
        <w:t>Teniendo en cuenta que dentro de los lineamientos para la política de administración del riesgo se debe considerar el apetito del riesgo, a continuación, se desarrolla conceptualmente este tema:</w:t>
      </w:r>
    </w:p>
    <w:p w14:paraId="56E53E66" w14:textId="77777777" w:rsidR="009E0EF9" w:rsidRPr="00B219BB" w:rsidRDefault="009E0EF9" w:rsidP="00A05F4B">
      <w:pPr>
        <w:ind w:left="360"/>
        <w:jc w:val="both"/>
        <w:rPr>
          <w:rFonts w:ascii="Arial" w:hAnsi="Arial" w:cs="Arial"/>
          <w:sz w:val="22"/>
          <w:szCs w:val="22"/>
        </w:rPr>
      </w:pPr>
    </w:p>
    <w:p w14:paraId="7202E776" w14:textId="44058C34" w:rsidR="00092D4B" w:rsidRPr="00B219BB" w:rsidRDefault="00092D4B" w:rsidP="00A05F4B">
      <w:pPr>
        <w:pStyle w:val="Default"/>
        <w:numPr>
          <w:ilvl w:val="0"/>
          <w:numId w:val="26"/>
        </w:numPr>
        <w:jc w:val="both"/>
        <w:rPr>
          <w:color w:val="auto"/>
          <w:sz w:val="22"/>
          <w:szCs w:val="22"/>
        </w:rPr>
      </w:pPr>
      <w:r w:rsidRPr="00B219BB">
        <w:rPr>
          <w:b/>
          <w:bCs/>
          <w:color w:val="auto"/>
          <w:sz w:val="22"/>
          <w:szCs w:val="22"/>
        </w:rPr>
        <w:t xml:space="preserve">Nivel de riesgo: </w:t>
      </w:r>
      <w:r w:rsidRPr="00B219BB">
        <w:rPr>
          <w:color w:val="auto"/>
          <w:sz w:val="22"/>
          <w:szCs w:val="22"/>
        </w:rPr>
        <w:t xml:space="preserve">Es el valor que se determina a partir de combinar la probabilidad de ocurrencia de un evento potencialmente dañino y la magnitud del impacto que este evento </w:t>
      </w:r>
      <w:r w:rsidRPr="00B219BB">
        <w:rPr>
          <w:color w:val="auto"/>
          <w:sz w:val="22"/>
          <w:szCs w:val="22"/>
        </w:rPr>
        <w:lastRenderedPageBreak/>
        <w:t>traería sobre la capacidad institucional de alcanzar los objetivos. En general la fórmula del Nivel del Riesgo poder ser Probabilidad * Impacto, sin embargo, pueden relacionarse las variables a través de otras maneras diferentes a la multiplicación, por ejemplo, mediante una matriz de Probabilidad – Impacto</w:t>
      </w:r>
      <w:r w:rsidRPr="00B219BB">
        <w:rPr>
          <w:b/>
          <w:bCs/>
          <w:color w:val="auto"/>
          <w:sz w:val="22"/>
          <w:szCs w:val="22"/>
        </w:rPr>
        <w:t xml:space="preserve">. </w:t>
      </w:r>
    </w:p>
    <w:p w14:paraId="04607D88" w14:textId="3CC6F0DE" w:rsidR="00092D4B" w:rsidRPr="00B219BB" w:rsidRDefault="00092D4B" w:rsidP="00A05F4B">
      <w:pPr>
        <w:pStyle w:val="Default"/>
        <w:numPr>
          <w:ilvl w:val="0"/>
          <w:numId w:val="26"/>
        </w:numPr>
        <w:jc w:val="both"/>
        <w:rPr>
          <w:sz w:val="22"/>
          <w:szCs w:val="22"/>
        </w:rPr>
      </w:pPr>
      <w:r w:rsidRPr="00B219BB">
        <w:rPr>
          <w:b/>
          <w:bCs/>
          <w:sz w:val="22"/>
          <w:szCs w:val="22"/>
        </w:rPr>
        <w:t xml:space="preserve">Apetito de riesgo: </w:t>
      </w:r>
      <w:r w:rsidRPr="00B219BB">
        <w:rPr>
          <w:sz w:val="22"/>
          <w:szCs w:val="22"/>
        </w:rPr>
        <w:t xml:space="preserve">Es el nivel de riesgo que la entidad puede aceptar, relacionado con sus Objetivos, el marco legal y las disposiciones de la Alta Dirección y del Órgano de Gobierno. El apetito de riesgo puede ser diferente para los distintos tipos de riesgos que la entidad debe o desea gestionar. </w:t>
      </w:r>
    </w:p>
    <w:p w14:paraId="7DA5F862" w14:textId="77777777" w:rsidR="00A05F4B" w:rsidRPr="00B219BB" w:rsidRDefault="00092D4B" w:rsidP="00A05F4B">
      <w:pPr>
        <w:pStyle w:val="Default"/>
        <w:numPr>
          <w:ilvl w:val="0"/>
          <w:numId w:val="26"/>
        </w:numPr>
        <w:jc w:val="both"/>
        <w:rPr>
          <w:sz w:val="22"/>
          <w:szCs w:val="22"/>
        </w:rPr>
      </w:pPr>
      <w:r w:rsidRPr="00B219BB">
        <w:rPr>
          <w:b/>
          <w:bCs/>
          <w:sz w:val="22"/>
          <w:szCs w:val="22"/>
        </w:rPr>
        <w:t xml:space="preserve">Capacidad de riesgo: </w:t>
      </w:r>
      <w:r w:rsidRPr="00B219BB">
        <w:rPr>
          <w:sz w:val="22"/>
          <w:szCs w:val="22"/>
        </w:rPr>
        <w:t>Es el máximo valor del nivel de riesgo que una Entidad puede soportar y a partir del cual se considera por la Alta Dirección y el Órgano de Gobierno que no sería posible el logro de los objetivos de la Entidad.</w:t>
      </w:r>
    </w:p>
    <w:p w14:paraId="0FD5E831" w14:textId="1DE95BE0" w:rsidR="00092D4B" w:rsidRPr="00B219BB" w:rsidRDefault="00092D4B" w:rsidP="00FC1D35">
      <w:pPr>
        <w:pStyle w:val="Default"/>
        <w:numPr>
          <w:ilvl w:val="0"/>
          <w:numId w:val="26"/>
        </w:numPr>
        <w:jc w:val="both"/>
        <w:rPr>
          <w:color w:val="auto"/>
          <w:sz w:val="20"/>
          <w:szCs w:val="20"/>
        </w:rPr>
      </w:pPr>
      <w:r w:rsidRPr="00B219BB">
        <w:rPr>
          <w:b/>
          <w:color w:val="auto"/>
          <w:sz w:val="22"/>
          <w:szCs w:val="22"/>
        </w:rPr>
        <w:t>Tolerancia al riesgo</w:t>
      </w:r>
      <w:r w:rsidRPr="00B219BB">
        <w:rPr>
          <w:color w:val="auto"/>
          <w:sz w:val="22"/>
          <w:szCs w:val="22"/>
        </w:rPr>
        <w:t>: Es el valor de la máxima desviación admisible del nivel de riesgo con respecto al valor del Apetito de riesgo determinado por la entidad.</w:t>
      </w:r>
      <w:r w:rsidRPr="00B219BB">
        <w:rPr>
          <w:color w:val="auto"/>
          <w:sz w:val="20"/>
          <w:szCs w:val="20"/>
        </w:rPr>
        <w:t xml:space="preserve"> </w:t>
      </w:r>
    </w:p>
    <w:p w14:paraId="556D2E6E" w14:textId="2596C39B" w:rsidR="007C5BC0" w:rsidRPr="00B219BB" w:rsidRDefault="007C5BC0" w:rsidP="007C5BC0">
      <w:pPr>
        <w:pStyle w:val="Default"/>
        <w:jc w:val="center"/>
        <w:rPr>
          <w:color w:val="auto"/>
          <w:sz w:val="20"/>
          <w:szCs w:val="20"/>
        </w:rPr>
      </w:pPr>
    </w:p>
    <w:tbl>
      <w:tblPr>
        <w:tblStyle w:val="Tablaconcuadrcula"/>
        <w:tblW w:w="9091" w:type="dxa"/>
        <w:tblInd w:w="108" w:type="dxa"/>
        <w:tblLook w:val="04A0" w:firstRow="1" w:lastRow="0" w:firstColumn="1" w:lastColumn="0" w:noHBand="0" w:noVBand="1"/>
      </w:tblPr>
      <w:tblGrid>
        <w:gridCol w:w="9091"/>
      </w:tblGrid>
      <w:tr w:rsidR="0007798C" w:rsidRPr="00B219BB" w14:paraId="0C1472A5" w14:textId="77777777" w:rsidTr="006E272A">
        <w:trPr>
          <w:trHeight w:val="454"/>
        </w:trPr>
        <w:tc>
          <w:tcPr>
            <w:tcW w:w="909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25AD8001" w14:textId="7C04D9F0" w:rsidR="0007798C" w:rsidRPr="00B219BB" w:rsidRDefault="00E67B14" w:rsidP="00BD670B">
            <w:pPr>
              <w:pStyle w:val="Titulo1"/>
              <w:rPr>
                <w:lang w:val="es-ES"/>
              </w:rPr>
            </w:pPr>
            <w:bookmarkStart w:id="6" w:name="_Toc78216016"/>
            <w:r w:rsidRPr="00B219BB">
              <w:t>ESTRUCUTURA PARA LA GESTION DEL RIESGO</w:t>
            </w:r>
            <w:bookmarkEnd w:id="6"/>
          </w:p>
        </w:tc>
      </w:tr>
    </w:tbl>
    <w:p w14:paraId="077ED3F9" w14:textId="77777777" w:rsidR="0007798C" w:rsidRPr="00B219BB" w:rsidRDefault="0007798C" w:rsidP="0007798C">
      <w:pPr>
        <w:widowControl/>
        <w:autoSpaceDE/>
        <w:autoSpaceDN/>
        <w:adjustRightInd/>
        <w:jc w:val="both"/>
        <w:rPr>
          <w:rFonts w:ascii="Arial" w:hAnsi="Arial" w:cs="Arial"/>
          <w:sz w:val="16"/>
          <w:szCs w:val="22"/>
        </w:rPr>
      </w:pPr>
    </w:p>
    <w:p w14:paraId="2796BB7E" w14:textId="482FD118" w:rsidR="0007798C" w:rsidRPr="00B219BB" w:rsidRDefault="006D1A26" w:rsidP="00BD670B">
      <w:pPr>
        <w:pStyle w:val="Ttulo2"/>
      </w:pPr>
      <w:bookmarkStart w:id="7" w:name="_Toc78216017"/>
      <w:r w:rsidRPr="00B219BB">
        <w:t>4.1 INSTITUCIONALIDAD</w:t>
      </w:r>
      <w:bookmarkEnd w:id="7"/>
      <w:r w:rsidRPr="00B219BB">
        <w:t xml:space="preserve"> </w:t>
      </w:r>
    </w:p>
    <w:p w14:paraId="5CA3A7EA" w14:textId="77777777" w:rsidR="0007798C" w:rsidRPr="00B219BB" w:rsidRDefault="0007798C" w:rsidP="0007798C">
      <w:pPr>
        <w:widowControl/>
        <w:autoSpaceDE/>
        <w:autoSpaceDN/>
        <w:adjustRightInd/>
        <w:jc w:val="both"/>
        <w:rPr>
          <w:rFonts w:ascii="Arial" w:hAnsi="Arial" w:cs="Arial"/>
          <w:sz w:val="22"/>
          <w:szCs w:val="22"/>
        </w:rPr>
      </w:pPr>
    </w:p>
    <w:p w14:paraId="0D6D9F5E" w14:textId="3549EE14" w:rsidR="0007798C" w:rsidRPr="00B219BB" w:rsidRDefault="0007798C" w:rsidP="0007798C">
      <w:pPr>
        <w:widowControl/>
        <w:autoSpaceDE/>
        <w:autoSpaceDN/>
        <w:adjustRightInd/>
        <w:jc w:val="both"/>
        <w:rPr>
          <w:rFonts w:ascii="Arial" w:hAnsi="Arial" w:cs="Arial"/>
          <w:sz w:val="22"/>
          <w:szCs w:val="22"/>
        </w:rPr>
      </w:pPr>
      <w:r w:rsidRPr="00B219BB">
        <w:rPr>
          <w:rFonts w:ascii="Arial" w:hAnsi="Arial" w:cs="Arial"/>
          <w:sz w:val="22"/>
          <w:szCs w:val="22"/>
        </w:rPr>
        <w:t>El Modelo Integrado de Planeación y Gestión - MIPG define para su operación articulada la creación en todas las entidades del Comité Institucional de Gestión y Desempeño, regulado por el Decreto 1499 de 2017, Decreto 0035 de marzo de 2019 y el Comité Institucional de Coordinación de Control Interno, reglamentado a través del artículo 13 de la Ley 87 de 1993 y el Decreto 648 de 2017, en este marco general, para una adecuada gestión del riesgo, dicha institucionalidad entra a funcionar de la siguiente forma:</w:t>
      </w:r>
    </w:p>
    <w:p w14:paraId="4359065E" w14:textId="77777777" w:rsidR="00286394" w:rsidRPr="00B219BB" w:rsidRDefault="00286394" w:rsidP="0007798C">
      <w:pPr>
        <w:widowControl/>
        <w:autoSpaceDE/>
        <w:autoSpaceDN/>
        <w:adjustRightInd/>
        <w:jc w:val="both"/>
      </w:pPr>
    </w:p>
    <w:p w14:paraId="41878714" w14:textId="5C9E636C" w:rsidR="0007798C" w:rsidRPr="00B219BB" w:rsidRDefault="005409AC" w:rsidP="0007798C">
      <w:pPr>
        <w:widowControl/>
        <w:autoSpaceDE/>
        <w:autoSpaceDN/>
        <w:adjustRightInd/>
        <w:jc w:val="both"/>
      </w:pPr>
      <w:r w:rsidRPr="00B219BB">
        <w:rPr>
          <w:noProof/>
        </w:rPr>
        <mc:AlternateContent>
          <mc:Choice Requires="wps">
            <w:drawing>
              <wp:anchor distT="0" distB="0" distL="114300" distR="114300" simplePos="0" relativeHeight="251851776" behindDoc="0" locked="0" layoutInCell="1" allowOverlap="1" wp14:anchorId="4484FA1F" wp14:editId="3CB6714E">
                <wp:simplePos x="0" y="0"/>
                <wp:positionH relativeFrom="margin">
                  <wp:align>left</wp:align>
                </wp:positionH>
                <wp:positionV relativeFrom="paragraph">
                  <wp:posOffset>10298</wp:posOffset>
                </wp:positionV>
                <wp:extent cx="5554980" cy="168249"/>
                <wp:effectExtent l="0" t="0" r="7620" b="3810"/>
                <wp:wrapNone/>
                <wp:docPr id="94" name="Cuadro de texto 94"/>
                <wp:cNvGraphicFramePr/>
                <a:graphic xmlns:a="http://schemas.openxmlformats.org/drawingml/2006/main">
                  <a:graphicData uri="http://schemas.microsoft.com/office/word/2010/wordprocessingShape">
                    <wps:wsp>
                      <wps:cNvSpPr txBox="1"/>
                      <wps:spPr>
                        <a:xfrm>
                          <a:off x="0" y="0"/>
                          <a:ext cx="5554980" cy="168249"/>
                        </a:xfrm>
                        <a:prstGeom prst="rect">
                          <a:avLst/>
                        </a:prstGeom>
                        <a:solidFill>
                          <a:prstClr val="white"/>
                        </a:solidFill>
                        <a:ln>
                          <a:noFill/>
                        </a:ln>
                      </wps:spPr>
                      <wps:txbx>
                        <w:txbxContent>
                          <w:p w14:paraId="3771CC35" w14:textId="31B25263" w:rsidR="00A63828" w:rsidRPr="005409AC" w:rsidRDefault="00A63828" w:rsidP="005409AC">
                            <w:pPr>
                              <w:pStyle w:val="Descripcin"/>
                              <w:jc w:val="both"/>
                              <w:rPr>
                                <w:rFonts w:ascii="Arial" w:hAnsi="Arial" w:cs="Arial"/>
                                <w:b/>
                                <w:bCs/>
                                <w:i w:val="0"/>
                                <w:iCs w:val="0"/>
                                <w:noProof/>
                                <w:color w:val="auto"/>
                                <w:sz w:val="22"/>
                                <w:szCs w:val="22"/>
                              </w:rPr>
                            </w:pPr>
                            <w:bookmarkStart w:id="8" w:name="_Toc78216821"/>
                            <w:r w:rsidRPr="005409AC">
                              <w:rPr>
                                <w:rFonts w:ascii="Arial" w:hAnsi="Arial" w:cs="Arial"/>
                                <w:b/>
                                <w:bCs/>
                                <w:i w:val="0"/>
                                <w:iCs w:val="0"/>
                                <w:color w:val="auto"/>
                                <w:sz w:val="22"/>
                                <w:szCs w:val="22"/>
                              </w:rPr>
                              <w:t xml:space="preserve">Figura </w:t>
                            </w:r>
                            <w:r w:rsidRPr="005409AC">
                              <w:rPr>
                                <w:rFonts w:ascii="Arial" w:hAnsi="Arial" w:cs="Arial"/>
                                <w:b/>
                                <w:bCs/>
                                <w:i w:val="0"/>
                                <w:iCs w:val="0"/>
                                <w:color w:val="auto"/>
                                <w:sz w:val="22"/>
                                <w:szCs w:val="22"/>
                              </w:rPr>
                              <w:fldChar w:fldCharType="begin"/>
                            </w:r>
                            <w:r w:rsidRPr="005409AC">
                              <w:rPr>
                                <w:rFonts w:ascii="Arial" w:hAnsi="Arial" w:cs="Arial"/>
                                <w:b/>
                                <w:bCs/>
                                <w:i w:val="0"/>
                                <w:iCs w:val="0"/>
                                <w:color w:val="auto"/>
                                <w:sz w:val="22"/>
                                <w:szCs w:val="22"/>
                              </w:rPr>
                              <w:instrText xml:space="preserve"> SEQ Figura \* ARABIC </w:instrText>
                            </w:r>
                            <w:r w:rsidRPr="005409AC">
                              <w:rPr>
                                <w:rFonts w:ascii="Arial" w:hAnsi="Arial" w:cs="Arial"/>
                                <w:b/>
                                <w:bCs/>
                                <w:i w:val="0"/>
                                <w:iCs w:val="0"/>
                                <w:color w:val="auto"/>
                                <w:sz w:val="22"/>
                                <w:szCs w:val="22"/>
                              </w:rPr>
                              <w:fldChar w:fldCharType="separate"/>
                            </w:r>
                            <w:r w:rsidR="005B22EB">
                              <w:rPr>
                                <w:rFonts w:ascii="Arial" w:hAnsi="Arial" w:cs="Arial"/>
                                <w:b/>
                                <w:bCs/>
                                <w:i w:val="0"/>
                                <w:iCs w:val="0"/>
                                <w:noProof/>
                                <w:color w:val="auto"/>
                                <w:sz w:val="22"/>
                                <w:szCs w:val="22"/>
                              </w:rPr>
                              <w:t>1</w:t>
                            </w:r>
                            <w:r w:rsidRPr="005409AC">
                              <w:rPr>
                                <w:rFonts w:ascii="Arial" w:hAnsi="Arial" w:cs="Arial"/>
                                <w:b/>
                                <w:bCs/>
                                <w:i w:val="0"/>
                                <w:iCs w:val="0"/>
                                <w:color w:val="auto"/>
                                <w:sz w:val="22"/>
                                <w:szCs w:val="22"/>
                              </w:rPr>
                              <w:fldChar w:fldCharType="end"/>
                            </w:r>
                            <w:r w:rsidRPr="005409AC">
                              <w:rPr>
                                <w:rFonts w:ascii="Arial" w:hAnsi="Arial" w:cs="Arial"/>
                                <w:b/>
                                <w:bCs/>
                                <w:i w:val="0"/>
                                <w:iCs w:val="0"/>
                                <w:color w:val="auto"/>
                                <w:sz w:val="22"/>
                                <w:szCs w:val="22"/>
                              </w:rPr>
                              <w:t>. Operatividad Institucional para la Administración del Riesgo</w:t>
                            </w:r>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4FA1F" id="_x0000_t202" coordsize="21600,21600" o:spt="202" path="m,l,21600r21600,l21600,xe">
                <v:stroke joinstyle="miter"/>
                <v:path gradientshapeok="t" o:connecttype="rect"/>
              </v:shapetype>
              <v:shape id="Cuadro de texto 94" o:spid="_x0000_s1026" type="#_x0000_t202" style="position:absolute;left:0;text-align:left;margin-left:0;margin-top:.8pt;width:437.4pt;height:13.25pt;z-index:251851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" stroked="f">
                <v:textbox inset="0,0,0,0">
                  <w:txbxContent>
                    <w:p w14:paraId="3771CC35" w14:textId="31B25263" w:rsidR="00A63828" w:rsidRPr="005409AC" w:rsidRDefault="00A63828" w:rsidP="005409AC">
                      <w:pPr>
                        <w:pStyle w:val="Descripcin"/>
                        <w:jc w:val="both"/>
                        <w:rPr>
                          <w:rFonts w:ascii="Arial" w:hAnsi="Arial" w:cs="Arial"/>
                          <w:b/>
                          <w:bCs/>
                          <w:i w:val="0"/>
                          <w:iCs w:val="0"/>
                          <w:noProof/>
                          <w:color w:val="auto"/>
                          <w:sz w:val="22"/>
                          <w:szCs w:val="22"/>
                        </w:rPr>
                      </w:pPr>
                      <w:bookmarkStart w:id="9" w:name="_Toc78216821"/>
                      <w:r w:rsidRPr="005409AC">
                        <w:rPr>
                          <w:rFonts w:ascii="Arial" w:hAnsi="Arial" w:cs="Arial"/>
                          <w:b/>
                          <w:bCs/>
                          <w:i w:val="0"/>
                          <w:iCs w:val="0"/>
                          <w:color w:val="auto"/>
                          <w:sz w:val="22"/>
                          <w:szCs w:val="22"/>
                        </w:rPr>
                        <w:t xml:space="preserve">Figura </w:t>
                      </w:r>
                      <w:r w:rsidRPr="005409AC">
                        <w:rPr>
                          <w:rFonts w:ascii="Arial" w:hAnsi="Arial" w:cs="Arial"/>
                          <w:b/>
                          <w:bCs/>
                          <w:i w:val="0"/>
                          <w:iCs w:val="0"/>
                          <w:color w:val="auto"/>
                          <w:sz w:val="22"/>
                          <w:szCs w:val="22"/>
                        </w:rPr>
                        <w:fldChar w:fldCharType="begin"/>
                      </w:r>
                      <w:r w:rsidRPr="005409AC">
                        <w:rPr>
                          <w:rFonts w:ascii="Arial" w:hAnsi="Arial" w:cs="Arial"/>
                          <w:b/>
                          <w:bCs/>
                          <w:i w:val="0"/>
                          <w:iCs w:val="0"/>
                          <w:color w:val="auto"/>
                          <w:sz w:val="22"/>
                          <w:szCs w:val="22"/>
                        </w:rPr>
                        <w:instrText xml:space="preserve"> SEQ Figura \* ARABIC </w:instrText>
                      </w:r>
                      <w:r w:rsidRPr="005409AC">
                        <w:rPr>
                          <w:rFonts w:ascii="Arial" w:hAnsi="Arial" w:cs="Arial"/>
                          <w:b/>
                          <w:bCs/>
                          <w:i w:val="0"/>
                          <w:iCs w:val="0"/>
                          <w:color w:val="auto"/>
                          <w:sz w:val="22"/>
                          <w:szCs w:val="22"/>
                        </w:rPr>
                        <w:fldChar w:fldCharType="separate"/>
                      </w:r>
                      <w:r w:rsidR="005B22EB">
                        <w:rPr>
                          <w:rFonts w:ascii="Arial" w:hAnsi="Arial" w:cs="Arial"/>
                          <w:b/>
                          <w:bCs/>
                          <w:i w:val="0"/>
                          <w:iCs w:val="0"/>
                          <w:noProof/>
                          <w:color w:val="auto"/>
                          <w:sz w:val="22"/>
                          <w:szCs w:val="22"/>
                        </w:rPr>
                        <w:t>1</w:t>
                      </w:r>
                      <w:r w:rsidRPr="005409AC">
                        <w:rPr>
                          <w:rFonts w:ascii="Arial" w:hAnsi="Arial" w:cs="Arial"/>
                          <w:b/>
                          <w:bCs/>
                          <w:i w:val="0"/>
                          <w:iCs w:val="0"/>
                          <w:color w:val="auto"/>
                          <w:sz w:val="22"/>
                          <w:szCs w:val="22"/>
                        </w:rPr>
                        <w:fldChar w:fldCharType="end"/>
                      </w:r>
                      <w:r w:rsidRPr="005409AC">
                        <w:rPr>
                          <w:rFonts w:ascii="Arial" w:hAnsi="Arial" w:cs="Arial"/>
                          <w:b/>
                          <w:bCs/>
                          <w:i w:val="0"/>
                          <w:iCs w:val="0"/>
                          <w:color w:val="auto"/>
                          <w:sz w:val="22"/>
                          <w:szCs w:val="22"/>
                        </w:rPr>
                        <w:t>. Operatividad Institucional para la Administración del Riesgo</w:t>
                      </w:r>
                      <w:bookmarkEnd w:id="9"/>
                    </w:p>
                  </w:txbxContent>
                </v:textbox>
                <w10:wrap anchorx="margin"/>
              </v:shape>
            </w:pict>
          </mc:Fallback>
        </mc:AlternateContent>
      </w:r>
    </w:p>
    <w:p w14:paraId="04DCD39B" w14:textId="0AED7397" w:rsidR="00B5198B" w:rsidRPr="00B219BB" w:rsidRDefault="00B5198B" w:rsidP="0007798C">
      <w:pPr>
        <w:widowControl/>
        <w:autoSpaceDE/>
        <w:autoSpaceDN/>
        <w:adjustRightInd/>
        <w:jc w:val="both"/>
        <w:rPr>
          <w:rFonts w:ascii="Arial" w:hAnsi="Arial" w:cs="Arial"/>
          <w:sz w:val="22"/>
          <w:szCs w:val="22"/>
        </w:rPr>
      </w:pPr>
    </w:p>
    <w:p w14:paraId="15CB4F7C" w14:textId="1B6777CC" w:rsidR="00AE7BEA" w:rsidRPr="00B219BB" w:rsidRDefault="00836817" w:rsidP="0007798C">
      <w:pPr>
        <w:widowControl/>
        <w:autoSpaceDE/>
        <w:autoSpaceDN/>
        <w:adjustRightInd/>
        <w:jc w:val="both"/>
        <w:rPr>
          <w:rFonts w:ascii="Arial" w:hAnsi="Arial" w:cs="Arial"/>
          <w:sz w:val="22"/>
          <w:szCs w:val="22"/>
        </w:rPr>
      </w:pPr>
      <w:r w:rsidRPr="00B219BB">
        <w:rPr>
          <w:noProof/>
        </w:rPr>
        <mc:AlternateContent>
          <mc:Choice Requires="wps">
            <w:drawing>
              <wp:anchor distT="0" distB="0" distL="114300" distR="114300" simplePos="0" relativeHeight="251833344" behindDoc="0" locked="0" layoutInCell="1" allowOverlap="1" wp14:anchorId="4076E652" wp14:editId="02763CA4">
                <wp:simplePos x="0" y="0"/>
                <wp:positionH relativeFrom="column">
                  <wp:posOffset>372800</wp:posOffset>
                </wp:positionH>
                <wp:positionV relativeFrom="paragraph">
                  <wp:posOffset>6046</wp:posOffset>
                </wp:positionV>
                <wp:extent cx="5554980" cy="3131820"/>
                <wp:effectExtent l="0" t="0" r="26670" b="11430"/>
                <wp:wrapNone/>
                <wp:docPr id="80" name="Cuadro de texto 80"/>
                <wp:cNvGraphicFramePr/>
                <a:graphic xmlns:a="http://schemas.openxmlformats.org/drawingml/2006/main">
                  <a:graphicData uri="http://schemas.microsoft.com/office/word/2010/wordprocessingShape">
                    <wps:wsp>
                      <wps:cNvSpPr txBox="1"/>
                      <wps:spPr>
                        <a:xfrm>
                          <a:off x="0" y="0"/>
                          <a:ext cx="5554980" cy="3131820"/>
                        </a:xfrm>
                        <a:prstGeom prst="rect">
                          <a:avLst/>
                        </a:prstGeom>
                        <a:noFill/>
                        <a:ln w="19050">
                          <a:solidFill>
                            <a:prstClr val="black"/>
                          </a:solidFill>
                        </a:ln>
                      </wps:spPr>
                      <wps:txbx>
                        <w:txbxContent>
                          <w:p w14:paraId="78C5EE1B" w14:textId="77777777" w:rsidR="00A63828" w:rsidRDefault="00A638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6E652" id="Cuadro de texto 80" o:spid="_x0000_s1027" type="#_x0000_t202" style="position:absolute;left:0;text-align:left;margin-left:29.35pt;margin-top:.5pt;width:437.4pt;height:246.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" filled="f" strokeweight="1.5pt">
                <v:textbox>
                  <w:txbxContent>
                    <w:p w14:paraId="78C5EE1B" w14:textId="77777777" w:rsidR="00A63828" w:rsidRDefault="00A63828"/>
                  </w:txbxContent>
                </v:textbox>
              </v:shape>
            </w:pict>
          </mc:Fallback>
        </mc:AlternateContent>
      </w:r>
      <w:r w:rsidR="00AE7BEA" w:rsidRPr="00B219BB">
        <w:rPr>
          <w:noProof/>
        </w:rPr>
        <mc:AlternateContent>
          <mc:Choice Requires="wps">
            <w:drawing>
              <wp:anchor distT="0" distB="0" distL="114300" distR="114300" simplePos="0" relativeHeight="251830272" behindDoc="0" locked="0" layoutInCell="1" allowOverlap="1" wp14:anchorId="72DEAFF8" wp14:editId="106F89B0">
                <wp:simplePos x="0" y="0"/>
                <wp:positionH relativeFrom="margin">
                  <wp:posOffset>4608830</wp:posOffset>
                </wp:positionH>
                <wp:positionV relativeFrom="paragraph">
                  <wp:posOffset>81651</wp:posOffset>
                </wp:positionV>
                <wp:extent cx="1223645" cy="539750"/>
                <wp:effectExtent l="0" t="0" r="14605" b="12700"/>
                <wp:wrapNone/>
                <wp:docPr id="59" name="Cuadro de texto 59"/>
                <wp:cNvGraphicFramePr/>
                <a:graphic xmlns:a="http://schemas.openxmlformats.org/drawingml/2006/main">
                  <a:graphicData uri="http://schemas.microsoft.com/office/word/2010/wordprocessingShape">
                    <wps:wsp>
                      <wps:cNvSpPr txBox="1"/>
                      <wps:spPr>
                        <a:xfrm>
                          <a:off x="0" y="0"/>
                          <a:ext cx="1223645" cy="539750"/>
                        </a:xfrm>
                        <a:prstGeom prst="rect">
                          <a:avLst/>
                        </a:prstGeom>
                        <a:solidFill>
                          <a:schemeClr val="lt1"/>
                        </a:solidFill>
                        <a:ln w="12700">
                          <a:solidFill>
                            <a:schemeClr val="tx1"/>
                          </a:solidFill>
                          <a:prstDash val="sysDash"/>
                        </a:ln>
                      </wps:spPr>
                      <wps:txbx>
                        <w:txbxContent>
                          <w:p w14:paraId="58403395" w14:textId="6CBD35DE" w:rsidR="00A63828" w:rsidRPr="00AE7BEA" w:rsidRDefault="00A63828" w:rsidP="00AE7BEA">
                            <w:pPr>
                              <w:rPr>
                                <w:rFonts w:asciiTheme="minorHAnsi" w:hAnsiTheme="minorHAnsi" w:cstheme="minorHAnsi"/>
                                <w:b/>
                                <w:bCs/>
                                <w:szCs w:val="20"/>
                                <w:lang w:val="es-CO"/>
                              </w:rPr>
                            </w:pPr>
                            <w:r>
                              <w:rPr>
                                <w:rFonts w:asciiTheme="minorHAnsi" w:hAnsiTheme="minorHAnsi" w:cstheme="minorHAnsi"/>
                                <w:b/>
                                <w:bCs/>
                                <w:szCs w:val="20"/>
                                <w:lang w:val="es-CO"/>
                              </w:rPr>
                              <w:t>Representante Legal; Consejos de Gobierno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EAFF8" id="Cuadro de texto 59" o:spid="_x0000_s1028" type="#_x0000_t202" style="position:absolute;left:0;text-align:left;margin-left:362.9pt;margin-top:6.45pt;width:96.35pt;height:4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" fillcolor="white [3201]" strokecolor="black [3213]" strokeweight="1pt">
                <v:stroke dashstyle="3 1"/>
                <v:textbox>
                  <w:txbxContent>
                    <w:p w14:paraId="58403395" w14:textId="6CBD35DE" w:rsidR="00A63828" w:rsidRPr="00AE7BEA" w:rsidRDefault="00A63828" w:rsidP="00AE7BEA">
                      <w:pPr>
                        <w:rPr>
                          <w:rFonts w:asciiTheme="minorHAnsi" w:hAnsiTheme="minorHAnsi" w:cstheme="minorHAnsi"/>
                          <w:b/>
                          <w:bCs/>
                          <w:szCs w:val="20"/>
                          <w:lang w:val="es-CO"/>
                        </w:rPr>
                      </w:pPr>
                      <w:r>
                        <w:rPr>
                          <w:rFonts w:asciiTheme="minorHAnsi" w:hAnsiTheme="minorHAnsi" w:cstheme="minorHAnsi"/>
                          <w:b/>
                          <w:bCs/>
                          <w:szCs w:val="20"/>
                          <w:lang w:val="es-CO"/>
                        </w:rPr>
                        <w:t>Representante Legal; Consejos de Gobierno</w:t>
                      </w:r>
                    </w:p>
                  </w:txbxContent>
                </v:textbox>
                <w10:wrap anchorx="margin"/>
              </v:shape>
            </w:pict>
          </mc:Fallback>
        </mc:AlternateContent>
      </w:r>
    </w:p>
    <w:p w14:paraId="747ED4D9" w14:textId="59BD4F9E" w:rsidR="00AE7BEA" w:rsidRPr="00B219BB" w:rsidRDefault="00AE7BEA" w:rsidP="0007798C">
      <w:pPr>
        <w:widowControl/>
        <w:autoSpaceDE/>
        <w:autoSpaceDN/>
        <w:adjustRightInd/>
        <w:jc w:val="both"/>
        <w:rPr>
          <w:rFonts w:ascii="Arial" w:hAnsi="Arial" w:cs="Arial"/>
          <w:sz w:val="22"/>
          <w:szCs w:val="22"/>
        </w:rPr>
      </w:pPr>
      <w:r w:rsidRPr="00B219BB">
        <w:rPr>
          <w:noProof/>
        </w:rPr>
        <mc:AlternateContent>
          <mc:Choice Requires="wps">
            <w:drawing>
              <wp:anchor distT="0" distB="0" distL="114300" distR="114300" simplePos="0" relativeHeight="251828224" behindDoc="0" locked="0" layoutInCell="1" allowOverlap="1" wp14:anchorId="0C544075" wp14:editId="582EB837">
                <wp:simplePos x="0" y="0"/>
                <wp:positionH relativeFrom="margin">
                  <wp:posOffset>2044065</wp:posOffset>
                </wp:positionH>
                <wp:positionV relativeFrom="paragraph">
                  <wp:posOffset>39634</wp:posOffset>
                </wp:positionV>
                <wp:extent cx="2268000" cy="359410"/>
                <wp:effectExtent l="0" t="0" r="18415" b="21590"/>
                <wp:wrapNone/>
                <wp:docPr id="32" name="Cuadro de texto 32"/>
                <wp:cNvGraphicFramePr/>
                <a:graphic xmlns:a="http://schemas.openxmlformats.org/drawingml/2006/main">
                  <a:graphicData uri="http://schemas.microsoft.com/office/word/2010/wordprocessingShape">
                    <wps:wsp>
                      <wps:cNvSpPr txBox="1"/>
                      <wps:spPr>
                        <a:xfrm>
                          <a:off x="0" y="0"/>
                          <a:ext cx="2268000" cy="359410"/>
                        </a:xfrm>
                        <a:prstGeom prst="rect">
                          <a:avLst/>
                        </a:prstGeom>
                        <a:solidFill>
                          <a:schemeClr val="lt1"/>
                        </a:solidFill>
                        <a:ln w="12700">
                          <a:solidFill>
                            <a:prstClr val="black"/>
                          </a:solidFill>
                        </a:ln>
                      </wps:spPr>
                      <wps:txbx>
                        <w:txbxContent>
                          <w:p w14:paraId="349A4092" w14:textId="40FBAA51" w:rsidR="00A63828" w:rsidRPr="00AE13DB" w:rsidRDefault="00A63828" w:rsidP="00AE7BEA">
                            <w:pPr>
                              <w:shd w:val="clear" w:color="auto" w:fill="FABF8F" w:themeFill="accent6" w:themeFillTint="99"/>
                              <w:jc w:val="center"/>
                              <w:rPr>
                                <w:rFonts w:asciiTheme="minorHAnsi" w:hAnsiTheme="minorHAnsi" w:cstheme="minorHAnsi"/>
                                <w:b/>
                                <w:bCs/>
                                <w:sz w:val="28"/>
                                <w:szCs w:val="28"/>
                              </w:rPr>
                            </w:pPr>
                            <w:r>
                              <w:rPr>
                                <w:rFonts w:asciiTheme="minorHAnsi" w:hAnsiTheme="minorHAnsi" w:cstheme="minorHAnsi"/>
                                <w:b/>
                                <w:bCs/>
                                <w:sz w:val="28"/>
                                <w:szCs w:val="28"/>
                              </w:rPr>
                              <w:t>ALTA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44075" id="Cuadro de texto 32" o:spid="_x0000_s1029" type="#_x0000_t202" style="position:absolute;left:0;text-align:left;margin-left:160.95pt;margin-top:3.1pt;width:178.6pt;height:28.3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" fillcolor="white [3201]" strokeweight="1pt">
                <v:textbox>
                  <w:txbxContent>
                    <w:p w14:paraId="349A4092" w14:textId="40FBAA51" w:rsidR="00A63828" w:rsidRPr="00AE13DB" w:rsidRDefault="00A63828" w:rsidP="00AE7BEA">
                      <w:pPr>
                        <w:shd w:val="clear" w:color="auto" w:fill="FABF8F" w:themeFill="accent6" w:themeFillTint="99"/>
                        <w:jc w:val="center"/>
                        <w:rPr>
                          <w:rFonts w:asciiTheme="minorHAnsi" w:hAnsiTheme="minorHAnsi" w:cstheme="minorHAnsi"/>
                          <w:b/>
                          <w:bCs/>
                          <w:sz w:val="28"/>
                          <w:szCs w:val="28"/>
                        </w:rPr>
                      </w:pPr>
                      <w:r>
                        <w:rPr>
                          <w:rFonts w:asciiTheme="minorHAnsi" w:hAnsiTheme="minorHAnsi" w:cstheme="minorHAnsi"/>
                          <w:b/>
                          <w:bCs/>
                          <w:sz w:val="28"/>
                          <w:szCs w:val="28"/>
                        </w:rPr>
                        <w:t>ALTA DIRECCIÓN</w:t>
                      </w:r>
                    </w:p>
                  </w:txbxContent>
                </v:textbox>
                <w10:wrap anchorx="margin"/>
              </v:shape>
            </w:pict>
          </mc:Fallback>
        </mc:AlternateContent>
      </w:r>
    </w:p>
    <w:p w14:paraId="4D586941" w14:textId="5D18DC75" w:rsidR="00AE7BEA" w:rsidRPr="00B219BB" w:rsidRDefault="00AE7BEA" w:rsidP="0007798C">
      <w:pPr>
        <w:widowControl/>
        <w:autoSpaceDE/>
        <w:autoSpaceDN/>
        <w:adjustRightInd/>
        <w:jc w:val="both"/>
        <w:rPr>
          <w:rFonts w:ascii="Arial" w:hAnsi="Arial" w:cs="Arial"/>
          <w:sz w:val="22"/>
          <w:szCs w:val="22"/>
        </w:rPr>
      </w:pPr>
      <w:r w:rsidRPr="00B219BB">
        <w:rPr>
          <w:noProof/>
        </w:rPr>
        <mc:AlternateContent>
          <mc:Choice Requires="wps">
            <w:drawing>
              <wp:anchor distT="0" distB="0" distL="114300" distR="114300" simplePos="0" relativeHeight="251832320" behindDoc="0" locked="0" layoutInCell="1" allowOverlap="1" wp14:anchorId="7D4726EF" wp14:editId="5714ED4F">
                <wp:simplePos x="0" y="0"/>
                <wp:positionH relativeFrom="column">
                  <wp:posOffset>4312285</wp:posOffset>
                </wp:positionH>
                <wp:positionV relativeFrom="paragraph">
                  <wp:posOffset>50429</wp:posOffset>
                </wp:positionV>
                <wp:extent cx="288000" cy="0"/>
                <wp:effectExtent l="0" t="76200" r="17145" b="95250"/>
                <wp:wrapNone/>
                <wp:docPr id="77" name="Conector recto de flecha 77"/>
                <wp:cNvGraphicFramePr/>
                <a:graphic xmlns:a="http://schemas.openxmlformats.org/drawingml/2006/main">
                  <a:graphicData uri="http://schemas.microsoft.com/office/word/2010/wordprocessingShape">
                    <wps:wsp>
                      <wps:cNvCnPr/>
                      <wps:spPr>
                        <a:xfrm>
                          <a:off x="0" y="0"/>
                          <a:ext cx="288000" cy="0"/>
                        </a:xfrm>
                        <a:prstGeom prst="straightConnector1">
                          <a:avLst/>
                        </a:prstGeom>
                        <a:ln w="19050">
                          <a:solidFill>
                            <a:schemeClr val="accent2">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2D506A3" id="_x0000_t32" coordsize="21600,21600" o:spt="32" o:oned="t" path="m,l21600,21600e" filled="f">
                <v:path arrowok="t" fillok="f" o:connecttype="none"/>
                <o:lock v:ext="edit" shapetype="t"/>
              </v:shapetype>
              <v:shape id="Conector recto de flecha 77" o:spid="_x0000_s1026" type="#_x0000_t32" style="position:absolute;margin-left:339.55pt;margin-top:3.95pt;width:22.7pt;height:0;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" strokecolor="#943634 [2405]" strokeweight="1.5pt">
                <v:stroke dashstyle="3 1" endarrow="block"/>
              </v:shape>
            </w:pict>
          </mc:Fallback>
        </mc:AlternateContent>
      </w:r>
    </w:p>
    <w:p w14:paraId="07197A98" w14:textId="0EB05A95" w:rsidR="0007798C" w:rsidRPr="00B219BB" w:rsidRDefault="0007798C" w:rsidP="0007798C">
      <w:pPr>
        <w:widowControl/>
        <w:autoSpaceDE/>
        <w:autoSpaceDN/>
        <w:adjustRightInd/>
        <w:jc w:val="both"/>
        <w:rPr>
          <w:rFonts w:ascii="Arial" w:hAnsi="Arial" w:cs="Arial"/>
          <w:sz w:val="22"/>
          <w:szCs w:val="22"/>
        </w:rPr>
      </w:pPr>
    </w:p>
    <w:p w14:paraId="7780CBB8" w14:textId="23BF11E5" w:rsidR="0007798C" w:rsidRPr="00B219BB" w:rsidRDefault="0007798C" w:rsidP="0007798C">
      <w:pPr>
        <w:tabs>
          <w:tab w:val="left" w:pos="567"/>
          <w:tab w:val="left" w:pos="1418"/>
        </w:tabs>
      </w:pPr>
      <w:r w:rsidRPr="00B219BB">
        <w:rPr>
          <w:noProof/>
        </w:rPr>
        <mc:AlternateContent>
          <mc:Choice Requires="wps">
            <w:drawing>
              <wp:anchor distT="0" distB="0" distL="114300" distR="114300" simplePos="0" relativeHeight="251673600" behindDoc="0" locked="0" layoutInCell="1" allowOverlap="1" wp14:anchorId="4F9A6C8D" wp14:editId="72433E41">
                <wp:simplePos x="0" y="0"/>
                <wp:positionH relativeFrom="page">
                  <wp:posOffset>5583936</wp:posOffset>
                </wp:positionH>
                <wp:positionV relativeFrom="paragraph">
                  <wp:posOffset>58116</wp:posOffset>
                </wp:positionV>
                <wp:extent cx="1224000" cy="720000"/>
                <wp:effectExtent l="0" t="0" r="14605" b="23495"/>
                <wp:wrapNone/>
                <wp:docPr id="50" name="Cuadro de texto 50"/>
                <wp:cNvGraphicFramePr/>
                <a:graphic xmlns:a="http://schemas.openxmlformats.org/drawingml/2006/main">
                  <a:graphicData uri="http://schemas.microsoft.com/office/word/2010/wordprocessingShape">
                    <wps:wsp>
                      <wps:cNvSpPr txBox="1"/>
                      <wps:spPr>
                        <a:xfrm>
                          <a:off x="0" y="0"/>
                          <a:ext cx="1224000" cy="720000"/>
                        </a:xfrm>
                        <a:prstGeom prst="rect">
                          <a:avLst/>
                        </a:prstGeom>
                        <a:solidFill>
                          <a:schemeClr val="lt1"/>
                        </a:solidFill>
                        <a:ln w="12700">
                          <a:solidFill>
                            <a:schemeClr val="tx1"/>
                          </a:solidFill>
                          <a:prstDash val="sysDash"/>
                        </a:ln>
                      </wps:spPr>
                      <wps:txbx>
                        <w:txbxContent>
                          <w:p w14:paraId="16C4E8B8" w14:textId="77777777" w:rsidR="00A63828" w:rsidRPr="00AE13DB" w:rsidRDefault="00A63828" w:rsidP="0007798C">
                            <w:pPr>
                              <w:rPr>
                                <w:rFonts w:asciiTheme="minorHAnsi" w:hAnsiTheme="minorHAnsi" w:cstheme="minorHAnsi"/>
                                <w:b/>
                                <w:bCs/>
                                <w:szCs w:val="20"/>
                              </w:rPr>
                            </w:pPr>
                            <w:r w:rsidRPr="00AE13DB">
                              <w:rPr>
                                <w:rFonts w:asciiTheme="minorHAnsi" w:hAnsiTheme="minorHAnsi" w:cstheme="minorHAnsi"/>
                                <w:b/>
                                <w:bCs/>
                                <w:szCs w:val="20"/>
                              </w:rPr>
                              <w:t>A este comité debe subir el análisis de eventos y riesgos críticos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A6C8D" id="Cuadro de texto 50" o:spid="_x0000_s1030" type="#_x0000_t202" style="position:absolute;margin-left:439.7pt;margin-top:4.6pt;width:96.4pt;height:56.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" fillcolor="white [3201]" strokecolor="black [3213]" strokeweight="1pt">
                <v:stroke dashstyle="3 1"/>
                <v:textbox>
                  <w:txbxContent>
                    <w:p w14:paraId="16C4E8B8" w14:textId="77777777" w:rsidR="00A63828" w:rsidRPr="00AE13DB" w:rsidRDefault="00A63828" w:rsidP="0007798C">
                      <w:pPr>
                        <w:rPr>
                          <w:rFonts w:asciiTheme="minorHAnsi" w:hAnsiTheme="minorHAnsi" w:cstheme="minorHAnsi"/>
                          <w:b/>
                          <w:bCs/>
                          <w:szCs w:val="20"/>
                        </w:rPr>
                      </w:pPr>
                      <w:r w:rsidRPr="00AE13DB">
                        <w:rPr>
                          <w:rFonts w:asciiTheme="minorHAnsi" w:hAnsiTheme="minorHAnsi" w:cstheme="minorHAnsi"/>
                          <w:b/>
                          <w:bCs/>
                          <w:szCs w:val="20"/>
                        </w:rPr>
                        <w:t>A este comité debe subir el análisis de eventos y riesgos críticos</w:t>
                      </w:r>
                    </w:p>
                  </w:txbxContent>
                </v:textbox>
                <w10:wrap anchorx="page"/>
              </v:shape>
            </w:pict>
          </mc:Fallback>
        </mc:AlternateContent>
      </w:r>
      <w:r w:rsidRPr="00B219BB">
        <w:rPr>
          <w:noProof/>
        </w:rPr>
        <mc:AlternateContent>
          <mc:Choice Requires="wps">
            <w:drawing>
              <wp:anchor distT="0" distB="0" distL="114300" distR="114300" simplePos="0" relativeHeight="251666432" behindDoc="0" locked="0" layoutInCell="1" allowOverlap="1" wp14:anchorId="18B82612" wp14:editId="6B994E16">
                <wp:simplePos x="0" y="0"/>
                <wp:positionH relativeFrom="margin">
                  <wp:posOffset>3229458</wp:posOffset>
                </wp:positionH>
                <wp:positionV relativeFrom="paragraph">
                  <wp:posOffset>19050</wp:posOffset>
                </wp:positionV>
                <wp:extent cx="1080000" cy="720000"/>
                <wp:effectExtent l="0" t="0" r="25400" b="23495"/>
                <wp:wrapNone/>
                <wp:docPr id="61" name="Cuadro de texto 61"/>
                <wp:cNvGraphicFramePr/>
                <a:graphic xmlns:a="http://schemas.openxmlformats.org/drawingml/2006/main">
                  <a:graphicData uri="http://schemas.microsoft.com/office/word/2010/wordprocessingShape">
                    <wps:wsp>
                      <wps:cNvSpPr txBox="1"/>
                      <wps:spPr>
                        <a:xfrm>
                          <a:off x="0" y="0"/>
                          <a:ext cx="1080000" cy="720000"/>
                        </a:xfrm>
                        <a:prstGeom prst="rect">
                          <a:avLst/>
                        </a:prstGeom>
                        <a:solidFill>
                          <a:schemeClr val="lt1"/>
                        </a:solidFill>
                        <a:ln w="12700">
                          <a:solidFill>
                            <a:prstClr val="black"/>
                          </a:solidFill>
                        </a:ln>
                      </wps:spPr>
                      <wps:txbx>
                        <w:txbxContent>
                          <w:p w14:paraId="1B20863B"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Comité Institucional de Coordinación de Control Interno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82612" id="Cuadro de texto 61" o:spid="_x0000_s1031" type="#_x0000_t202" style="position:absolute;margin-left:254.3pt;margin-top:1.5pt;width:85.05pt;height:56.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" fillcolor="white [3201]" strokeweight="1pt">
                <v:textbox>
                  <w:txbxContent>
                    <w:p w14:paraId="1B20863B"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Comité Institucional de Coordinación de Control Interno</w:t>
                      </w:r>
                    </w:p>
                  </w:txbxContent>
                </v:textbox>
                <w10:wrap anchorx="margin"/>
              </v:shape>
            </w:pict>
          </mc:Fallback>
        </mc:AlternateContent>
      </w:r>
      <w:r w:rsidRPr="00B219BB">
        <w:rPr>
          <w:noProof/>
        </w:rPr>
        <mc:AlternateContent>
          <mc:Choice Requires="wps">
            <w:drawing>
              <wp:anchor distT="0" distB="0" distL="114300" distR="114300" simplePos="0" relativeHeight="251665408" behindDoc="0" locked="0" layoutInCell="1" allowOverlap="1" wp14:anchorId="7355A21E" wp14:editId="37394A1E">
                <wp:simplePos x="0" y="0"/>
                <wp:positionH relativeFrom="margin">
                  <wp:posOffset>2050415</wp:posOffset>
                </wp:positionH>
                <wp:positionV relativeFrom="paragraph">
                  <wp:posOffset>27305</wp:posOffset>
                </wp:positionV>
                <wp:extent cx="1080000" cy="720000"/>
                <wp:effectExtent l="0" t="0" r="25400" b="23495"/>
                <wp:wrapNone/>
                <wp:docPr id="62" name="Cuadro de texto 62"/>
                <wp:cNvGraphicFramePr/>
                <a:graphic xmlns:a="http://schemas.openxmlformats.org/drawingml/2006/main">
                  <a:graphicData uri="http://schemas.microsoft.com/office/word/2010/wordprocessingShape">
                    <wps:wsp>
                      <wps:cNvSpPr txBox="1"/>
                      <wps:spPr>
                        <a:xfrm>
                          <a:off x="0" y="0"/>
                          <a:ext cx="1080000" cy="720000"/>
                        </a:xfrm>
                        <a:prstGeom prst="rect">
                          <a:avLst/>
                        </a:prstGeom>
                        <a:solidFill>
                          <a:schemeClr val="lt1"/>
                        </a:solidFill>
                        <a:ln w="12700">
                          <a:solidFill>
                            <a:prstClr val="black"/>
                          </a:solidFill>
                        </a:ln>
                      </wps:spPr>
                      <wps:txbx>
                        <w:txbxContent>
                          <w:p w14:paraId="49CA3F6E"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 xml:space="preserve">Comité Institucional </w:t>
                            </w:r>
                          </w:p>
                          <w:p w14:paraId="6EF02910"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de Gestión y Desempeño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5A21E" id="Cuadro de texto 62" o:spid="_x0000_s1032" type="#_x0000_t202" style="position:absolute;margin-left:161.45pt;margin-top:2.15pt;width:85.05pt;height:5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" fillcolor="white [3201]" strokeweight="1pt">
                <v:textbox>
                  <w:txbxContent>
                    <w:p w14:paraId="49CA3F6E"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 xml:space="preserve">Comité Institucional </w:t>
                      </w:r>
                    </w:p>
                    <w:p w14:paraId="6EF02910"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de Gestión y Desempeño</w:t>
                      </w:r>
                    </w:p>
                  </w:txbxContent>
                </v:textbox>
                <w10:wrap anchorx="margin"/>
              </v:shape>
            </w:pict>
          </mc:Fallback>
        </mc:AlternateContent>
      </w:r>
      <w:r w:rsidRPr="00B219BB">
        <w:rPr>
          <w:noProof/>
        </w:rPr>
        <mc:AlternateContent>
          <mc:Choice Requires="wps">
            <w:drawing>
              <wp:anchor distT="0" distB="0" distL="114300" distR="114300" simplePos="0" relativeHeight="251670528" behindDoc="0" locked="0" layoutInCell="1" allowOverlap="1" wp14:anchorId="2BDD260F" wp14:editId="5E09DA06">
                <wp:simplePos x="0" y="0"/>
                <wp:positionH relativeFrom="margin">
                  <wp:posOffset>469265</wp:posOffset>
                </wp:positionH>
                <wp:positionV relativeFrom="paragraph">
                  <wp:posOffset>6350</wp:posOffset>
                </wp:positionV>
                <wp:extent cx="1259840" cy="719455"/>
                <wp:effectExtent l="0" t="0" r="16510" b="23495"/>
                <wp:wrapNone/>
                <wp:docPr id="46" name="Cuadro de texto 46"/>
                <wp:cNvGraphicFramePr/>
                <a:graphic xmlns:a="http://schemas.openxmlformats.org/drawingml/2006/main">
                  <a:graphicData uri="http://schemas.microsoft.com/office/word/2010/wordprocessingShape">
                    <wps:wsp>
                      <wps:cNvSpPr txBox="1"/>
                      <wps:spPr>
                        <a:xfrm>
                          <a:off x="0" y="0"/>
                          <a:ext cx="1259840" cy="719455"/>
                        </a:xfrm>
                        <a:prstGeom prst="rect">
                          <a:avLst/>
                        </a:prstGeom>
                        <a:solidFill>
                          <a:schemeClr val="lt1"/>
                        </a:solidFill>
                        <a:ln w="12700">
                          <a:solidFill>
                            <a:schemeClr val="tx1"/>
                          </a:solidFill>
                          <a:prstDash val="sysDash"/>
                        </a:ln>
                      </wps:spPr>
                      <wps:txbx>
                        <w:txbxContent>
                          <w:p w14:paraId="0E643D4E" w14:textId="77777777" w:rsidR="00A63828" w:rsidRPr="00AE13DB" w:rsidRDefault="00A63828" w:rsidP="0007798C">
                            <w:pPr>
                              <w:jc w:val="right"/>
                              <w:rPr>
                                <w:rFonts w:asciiTheme="minorHAnsi" w:hAnsiTheme="minorHAnsi" w:cstheme="minorHAnsi"/>
                                <w:b/>
                                <w:bCs/>
                                <w:szCs w:val="20"/>
                              </w:rPr>
                            </w:pPr>
                            <w:r w:rsidRPr="00AE13DB">
                              <w:rPr>
                                <w:rFonts w:asciiTheme="minorHAnsi" w:hAnsiTheme="minorHAnsi" w:cstheme="minorHAnsi"/>
                                <w:b/>
                                <w:bCs/>
                                <w:szCs w:val="20"/>
                              </w:rPr>
                              <w:t>En este comité se analiza la gestión del riesgo y se aplican las mejoras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D260F" id="Cuadro de texto 46" o:spid="_x0000_s1033" type="#_x0000_t202" style="position:absolute;margin-left:36.95pt;margin-top:.5pt;width:99.2pt;height:5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" fillcolor="white [3201]" strokecolor="black [3213]" strokeweight="1pt">
                <v:stroke dashstyle="3 1"/>
                <v:textbox>
                  <w:txbxContent>
                    <w:p w14:paraId="0E643D4E" w14:textId="77777777" w:rsidR="00A63828" w:rsidRPr="00AE13DB" w:rsidRDefault="00A63828" w:rsidP="0007798C">
                      <w:pPr>
                        <w:jc w:val="right"/>
                        <w:rPr>
                          <w:rFonts w:asciiTheme="minorHAnsi" w:hAnsiTheme="minorHAnsi" w:cstheme="minorHAnsi"/>
                          <w:b/>
                          <w:bCs/>
                          <w:szCs w:val="20"/>
                        </w:rPr>
                      </w:pPr>
                      <w:r w:rsidRPr="00AE13DB">
                        <w:rPr>
                          <w:rFonts w:asciiTheme="minorHAnsi" w:hAnsiTheme="minorHAnsi" w:cstheme="minorHAnsi"/>
                          <w:b/>
                          <w:bCs/>
                          <w:szCs w:val="20"/>
                        </w:rPr>
                        <w:t>En este comité se analiza la gestión del riesgo y se aplican las mejoras</w:t>
                      </w:r>
                    </w:p>
                  </w:txbxContent>
                </v:textbox>
                <w10:wrap anchorx="margin"/>
              </v:shape>
            </w:pict>
          </mc:Fallback>
        </mc:AlternateContent>
      </w:r>
    </w:p>
    <w:p w14:paraId="23143C05" w14:textId="77777777" w:rsidR="0007798C" w:rsidRPr="00B219BB" w:rsidRDefault="0007798C" w:rsidP="0007798C">
      <w:pPr>
        <w:tabs>
          <w:tab w:val="left" w:pos="567"/>
          <w:tab w:val="left" w:pos="1418"/>
        </w:tabs>
      </w:pPr>
    </w:p>
    <w:p w14:paraId="5A4F4E20" w14:textId="0531A879" w:rsidR="0007798C" w:rsidRPr="00B219BB" w:rsidRDefault="0007798C" w:rsidP="0007798C">
      <w:pPr>
        <w:tabs>
          <w:tab w:val="left" w:pos="567"/>
          <w:tab w:val="left" w:pos="1418"/>
        </w:tabs>
      </w:pPr>
      <w:r w:rsidRPr="00B219BB">
        <w:rPr>
          <w:noProof/>
        </w:rPr>
        <mc:AlternateContent>
          <mc:Choice Requires="wps">
            <w:drawing>
              <wp:anchor distT="0" distB="0" distL="114300" distR="114300" simplePos="0" relativeHeight="251678720" behindDoc="0" locked="0" layoutInCell="1" allowOverlap="1" wp14:anchorId="3AFE0A72" wp14:editId="59992E2E">
                <wp:simplePos x="0" y="0"/>
                <wp:positionH relativeFrom="column">
                  <wp:posOffset>4306570</wp:posOffset>
                </wp:positionH>
                <wp:positionV relativeFrom="paragraph">
                  <wp:posOffset>128905</wp:posOffset>
                </wp:positionV>
                <wp:extent cx="288000" cy="0"/>
                <wp:effectExtent l="0" t="76200" r="17145" b="95250"/>
                <wp:wrapNone/>
                <wp:docPr id="56" name="Conector recto de flecha 56"/>
                <wp:cNvGraphicFramePr/>
                <a:graphic xmlns:a="http://schemas.openxmlformats.org/drawingml/2006/main">
                  <a:graphicData uri="http://schemas.microsoft.com/office/word/2010/wordprocessingShape">
                    <wps:wsp>
                      <wps:cNvCnPr/>
                      <wps:spPr>
                        <a:xfrm>
                          <a:off x="0" y="0"/>
                          <a:ext cx="288000" cy="0"/>
                        </a:xfrm>
                        <a:prstGeom prst="straightConnector1">
                          <a:avLst/>
                        </a:prstGeom>
                        <a:ln w="19050">
                          <a:solidFill>
                            <a:schemeClr val="accent2">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A4CA876" id="Conector recto de flecha 56" o:spid="_x0000_s1026" type="#_x0000_t32" style="position:absolute;margin-left:339.1pt;margin-top:10.15pt;width:22.7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" strokecolor="#943634 [2405]" strokeweight="1.5pt">
                <v:stroke dashstyle="3 1" endarrow="block"/>
              </v:shape>
            </w:pict>
          </mc:Fallback>
        </mc:AlternateContent>
      </w:r>
      <w:r w:rsidRPr="00B219BB">
        <w:rPr>
          <w:noProof/>
        </w:rPr>
        <mc:AlternateContent>
          <mc:Choice Requires="wps">
            <w:drawing>
              <wp:anchor distT="0" distB="0" distL="114300" distR="114300" simplePos="0" relativeHeight="251675648" behindDoc="0" locked="0" layoutInCell="1" allowOverlap="1" wp14:anchorId="3B4B1C28" wp14:editId="4B83FFCD">
                <wp:simplePos x="0" y="0"/>
                <wp:positionH relativeFrom="column">
                  <wp:posOffset>1753235</wp:posOffset>
                </wp:positionH>
                <wp:positionV relativeFrom="paragraph">
                  <wp:posOffset>91440</wp:posOffset>
                </wp:positionV>
                <wp:extent cx="288000" cy="0"/>
                <wp:effectExtent l="38100" t="76200" r="0" b="95250"/>
                <wp:wrapNone/>
                <wp:docPr id="52" name="Conector recto de flecha 52"/>
                <wp:cNvGraphicFramePr/>
                <a:graphic xmlns:a="http://schemas.openxmlformats.org/drawingml/2006/main">
                  <a:graphicData uri="http://schemas.microsoft.com/office/word/2010/wordprocessingShape">
                    <wps:wsp>
                      <wps:cNvCnPr/>
                      <wps:spPr>
                        <a:xfrm flipH="1">
                          <a:off x="0" y="0"/>
                          <a:ext cx="288000" cy="0"/>
                        </a:xfrm>
                        <a:prstGeom prst="straightConnector1">
                          <a:avLst/>
                        </a:prstGeom>
                        <a:ln w="19050">
                          <a:solidFill>
                            <a:schemeClr val="accent2">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F9D811" id="Conector recto de flecha 52" o:spid="_x0000_s1026" type="#_x0000_t32" style="position:absolute;margin-left:138.05pt;margin-top:7.2pt;width:22.7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" strokecolor="#943634 [2405]" strokeweight="1.5pt">
                <v:stroke dashstyle="3 1" endarrow="block"/>
              </v:shape>
            </w:pict>
          </mc:Fallback>
        </mc:AlternateContent>
      </w:r>
    </w:p>
    <w:p w14:paraId="2F751850" w14:textId="71C0C021" w:rsidR="0007798C" w:rsidRPr="00B219BB" w:rsidRDefault="0007798C" w:rsidP="0007798C">
      <w:pPr>
        <w:tabs>
          <w:tab w:val="left" w:pos="567"/>
          <w:tab w:val="left" w:pos="1418"/>
        </w:tabs>
      </w:pPr>
    </w:p>
    <w:p w14:paraId="3A32841D" w14:textId="77777777" w:rsidR="0007798C" w:rsidRPr="00B219BB" w:rsidRDefault="0007798C" w:rsidP="0007798C">
      <w:pPr>
        <w:tabs>
          <w:tab w:val="left" w:pos="567"/>
          <w:tab w:val="left" w:pos="1418"/>
        </w:tabs>
      </w:pPr>
    </w:p>
    <w:p w14:paraId="3F031837" w14:textId="77777777" w:rsidR="0007798C" w:rsidRPr="00B219BB" w:rsidRDefault="0007798C" w:rsidP="0007798C">
      <w:pPr>
        <w:tabs>
          <w:tab w:val="left" w:pos="567"/>
          <w:tab w:val="left" w:pos="1418"/>
        </w:tabs>
      </w:pPr>
      <w:r w:rsidRPr="00B219BB">
        <w:rPr>
          <w:noProof/>
        </w:rPr>
        <mc:AlternateContent>
          <mc:Choice Requires="wps">
            <w:drawing>
              <wp:anchor distT="0" distB="0" distL="114300" distR="114300" simplePos="0" relativeHeight="251674624" behindDoc="0" locked="0" layoutInCell="1" allowOverlap="1" wp14:anchorId="21F92A13" wp14:editId="6ECFE321">
                <wp:simplePos x="0" y="0"/>
                <wp:positionH relativeFrom="page">
                  <wp:posOffset>5584825</wp:posOffset>
                </wp:positionH>
                <wp:positionV relativeFrom="paragraph">
                  <wp:posOffset>105715</wp:posOffset>
                </wp:positionV>
                <wp:extent cx="1223645" cy="863600"/>
                <wp:effectExtent l="0" t="0" r="14605" b="12700"/>
                <wp:wrapNone/>
                <wp:docPr id="51" name="Cuadro de texto 51"/>
                <wp:cNvGraphicFramePr/>
                <a:graphic xmlns:a="http://schemas.openxmlformats.org/drawingml/2006/main">
                  <a:graphicData uri="http://schemas.microsoft.com/office/word/2010/wordprocessingShape">
                    <wps:wsp>
                      <wps:cNvSpPr txBox="1"/>
                      <wps:spPr>
                        <a:xfrm>
                          <a:off x="0" y="0"/>
                          <a:ext cx="1223645" cy="863600"/>
                        </a:xfrm>
                        <a:prstGeom prst="rect">
                          <a:avLst/>
                        </a:prstGeom>
                        <a:solidFill>
                          <a:schemeClr val="lt1"/>
                        </a:solidFill>
                        <a:ln w="12700">
                          <a:solidFill>
                            <a:schemeClr val="tx1"/>
                          </a:solidFill>
                          <a:prstDash val="sysDash"/>
                        </a:ln>
                      </wps:spPr>
                      <wps:txbx>
                        <w:txbxContent>
                          <w:p w14:paraId="3690A1CB" w14:textId="77777777" w:rsidR="00A63828" w:rsidRPr="00AE13DB" w:rsidRDefault="00A63828" w:rsidP="0007798C">
                            <w:pPr>
                              <w:rPr>
                                <w:rFonts w:asciiTheme="minorHAnsi" w:hAnsiTheme="minorHAnsi" w:cstheme="minorHAnsi"/>
                                <w:b/>
                                <w:bCs/>
                                <w:szCs w:val="20"/>
                              </w:rPr>
                            </w:pPr>
                            <w:r w:rsidRPr="00AE13DB">
                              <w:rPr>
                                <w:rFonts w:asciiTheme="minorHAnsi" w:hAnsiTheme="minorHAnsi" w:cstheme="minorHAnsi"/>
                                <w:b/>
                                <w:bCs/>
                                <w:szCs w:val="20"/>
                              </w:rPr>
                              <w:t>Capacita, Acompaña, genera recomendaciones, define metodología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92A13" id="Cuadro de texto 51" o:spid="_x0000_s1034" type="#_x0000_t202" style="position:absolute;margin-left:439.75pt;margin-top:8.3pt;width:96.35pt;height:6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" fillcolor="white [3201]" strokecolor="black [3213]" strokeweight="1pt">
                <v:stroke dashstyle="3 1"/>
                <v:textbox>
                  <w:txbxContent>
                    <w:p w14:paraId="3690A1CB" w14:textId="77777777" w:rsidR="00A63828" w:rsidRPr="00AE13DB" w:rsidRDefault="00A63828" w:rsidP="0007798C">
                      <w:pPr>
                        <w:rPr>
                          <w:rFonts w:asciiTheme="minorHAnsi" w:hAnsiTheme="minorHAnsi" w:cstheme="minorHAnsi"/>
                          <w:b/>
                          <w:bCs/>
                          <w:szCs w:val="20"/>
                        </w:rPr>
                      </w:pPr>
                      <w:r w:rsidRPr="00AE13DB">
                        <w:rPr>
                          <w:rFonts w:asciiTheme="minorHAnsi" w:hAnsiTheme="minorHAnsi" w:cstheme="minorHAnsi"/>
                          <w:b/>
                          <w:bCs/>
                          <w:szCs w:val="20"/>
                        </w:rPr>
                        <w:t>Capacita, Acompaña, genera recomendaciones, define metodología</w:t>
                      </w:r>
                    </w:p>
                  </w:txbxContent>
                </v:textbox>
                <w10:wrap anchorx="page"/>
              </v:shape>
            </w:pict>
          </mc:Fallback>
        </mc:AlternateContent>
      </w:r>
      <w:r w:rsidRPr="00B219BB">
        <w:rPr>
          <w:noProof/>
        </w:rPr>
        <mc:AlternateContent>
          <mc:Choice Requires="wps">
            <w:drawing>
              <wp:anchor distT="0" distB="0" distL="114300" distR="114300" simplePos="0" relativeHeight="251668480" behindDoc="0" locked="0" layoutInCell="1" allowOverlap="1" wp14:anchorId="38496D16" wp14:editId="73EAC7D2">
                <wp:simplePos x="0" y="0"/>
                <wp:positionH relativeFrom="margin">
                  <wp:posOffset>3235960</wp:posOffset>
                </wp:positionH>
                <wp:positionV relativeFrom="paragraph">
                  <wp:posOffset>87935</wp:posOffset>
                </wp:positionV>
                <wp:extent cx="1079500" cy="899795"/>
                <wp:effectExtent l="0" t="0" r="25400" b="14605"/>
                <wp:wrapNone/>
                <wp:docPr id="22" name="Cuadro de texto 22"/>
                <wp:cNvGraphicFramePr/>
                <a:graphic xmlns:a="http://schemas.openxmlformats.org/drawingml/2006/main">
                  <a:graphicData uri="http://schemas.microsoft.com/office/word/2010/wordprocessingShape">
                    <wps:wsp>
                      <wps:cNvSpPr txBox="1"/>
                      <wps:spPr>
                        <a:xfrm>
                          <a:off x="0" y="0"/>
                          <a:ext cx="1079500" cy="899795"/>
                        </a:xfrm>
                        <a:prstGeom prst="rect">
                          <a:avLst/>
                        </a:prstGeom>
                        <a:solidFill>
                          <a:schemeClr val="lt1"/>
                        </a:solidFill>
                        <a:ln w="12700">
                          <a:solidFill>
                            <a:prstClr val="black"/>
                          </a:solidFill>
                        </a:ln>
                      </wps:spPr>
                      <wps:txbx>
                        <w:txbxContent>
                          <w:p w14:paraId="659BB505"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2ᵃ Línea de Defensa (Sec de Planeación)</w:t>
                            </w:r>
                          </w:p>
                          <w:p w14:paraId="217C7D93"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(Gerencia Riesgos)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6D16" id="Cuadro de texto 22" o:spid="_x0000_s1035" type="#_x0000_t202" style="position:absolute;margin-left:254.8pt;margin-top:6.9pt;width:85pt;height:70.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" fillcolor="white [3201]" strokeweight="1pt">
                <v:textbox>
                  <w:txbxContent>
                    <w:p w14:paraId="659BB505"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2ᵃ Línea de Defensa (</w:t>
                      </w:r>
                      <w:proofErr w:type="spellStart"/>
                      <w:r w:rsidRPr="00AE13DB">
                        <w:rPr>
                          <w:rFonts w:asciiTheme="minorHAnsi" w:hAnsiTheme="minorHAnsi" w:cstheme="minorHAnsi"/>
                          <w:b/>
                          <w:bCs/>
                        </w:rPr>
                        <w:t>Sec</w:t>
                      </w:r>
                      <w:proofErr w:type="spellEnd"/>
                      <w:r w:rsidRPr="00AE13DB">
                        <w:rPr>
                          <w:rFonts w:asciiTheme="minorHAnsi" w:hAnsiTheme="minorHAnsi" w:cstheme="minorHAnsi"/>
                          <w:b/>
                          <w:bCs/>
                        </w:rPr>
                        <w:t xml:space="preserve"> de Planeación)</w:t>
                      </w:r>
                    </w:p>
                    <w:p w14:paraId="217C7D93" w14:textId="77777777" w:rsidR="00A63828" w:rsidRPr="00AE13DB" w:rsidRDefault="00A63828" w:rsidP="0007798C">
                      <w:pPr>
                        <w:shd w:val="clear" w:color="auto" w:fill="FABF8F" w:themeFill="accent6" w:themeFillTint="99"/>
                        <w:jc w:val="center"/>
                        <w:rPr>
                          <w:rFonts w:asciiTheme="minorHAnsi" w:hAnsiTheme="minorHAnsi" w:cstheme="minorHAnsi"/>
                          <w:b/>
                          <w:bCs/>
                        </w:rPr>
                      </w:pPr>
                      <w:r w:rsidRPr="00AE13DB">
                        <w:rPr>
                          <w:rFonts w:asciiTheme="minorHAnsi" w:hAnsiTheme="minorHAnsi" w:cstheme="minorHAnsi"/>
                          <w:b/>
                          <w:bCs/>
                        </w:rPr>
                        <w:t>(Gerencia Riesgos)</w:t>
                      </w:r>
                    </w:p>
                  </w:txbxContent>
                </v:textbox>
                <w10:wrap anchorx="margin"/>
              </v:shape>
            </w:pict>
          </mc:Fallback>
        </mc:AlternateContent>
      </w:r>
      <w:r w:rsidRPr="00B219BB">
        <w:rPr>
          <w:noProof/>
        </w:rPr>
        <mc:AlternateContent>
          <mc:Choice Requires="wps">
            <w:drawing>
              <wp:anchor distT="0" distB="0" distL="114300" distR="114300" simplePos="0" relativeHeight="251671552" behindDoc="0" locked="0" layoutInCell="1" allowOverlap="1" wp14:anchorId="1100B389" wp14:editId="62F44624">
                <wp:simplePos x="0" y="0"/>
                <wp:positionH relativeFrom="margin">
                  <wp:posOffset>459740</wp:posOffset>
                </wp:positionH>
                <wp:positionV relativeFrom="paragraph">
                  <wp:posOffset>111125</wp:posOffset>
                </wp:positionV>
                <wp:extent cx="1260000" cy="720000"/>
                <wp:effectExtent l="0" t="0" r="16510" b="23495"/>
                <wp:wrapNone/>
                <wp:docPr id="48" name="Cuadro de texto 48"/>
                <wp:cNvGraphicFramePr/>
                <a:graphic xmlns:a="http://schemas.openxmlformats.org/drawingml/2006/main">
                  <a:graphicData uri="http://schemas.microsoft.com/office/word/2010/wordprocessingShape">
                    <wps:wsp>
                      <wps:cNvSpPr txBox="1"/>
                      <wps:spPr>
                        <a:xfrm>
                          <a:off x="0" y="0"/>
                          <a:ext cx="1260000" cy="720000"/>
                        </a:xfrm>
                        <a:prstGeom prst="rect">
                          <a:avLst/>
                        </a:prstGeom>
                        <a:solidFill>
                          <a:schemeClr val="lt1"/>
                        </a:solidFill>
                        <a:ln w="12700">
                          <a:solidFill>
                            <a:schemeClr val="tx1"/>
                          </a:solidFill>
                          <a:prstDash val="sysDash"/>
                        </a:ln>
                      </wps:spPr>
                      <wps:txbx>
                        <w:txbxContent>
                          <w:p w14:paraId="3FEA3470" w14:textId="77777777" w:rsidR="00A63828" w:rsidRPr="00AE13DB" w:rsidRDefault="00A63828" w:rsidP="0007798C">
                            <w:pPr>
                              <w:jc w:val="right"/>
                              <w:rPr>
                                <w:rFonts w:asciiTheme="minorHAnsi" w:hAnsiTheme="minorHAnsi" w:cstheme="minorHAnsi"/>
                                <w:b/>
                                <w:bCs/>
                                <w:szCs w:val="20"/>
                              </w:rPr>
                            </w:pPr>
                            <w:r w:rsidRPr="00AE13DB">
                              <w:rPr>
                                <w:rFonts w:asciiTheme="minorHAnsi" w:hAnsiTheme="minorHAnsi" w:cstheme="minorHAnsi"/>
                                <w:b/>
                                <w:bCs/>
                                <w:szCs w:val="20"/>
                              </w:rPr>
                              <w:t>Responsables de gestionar los riesgos y hacer seguimiento en 1ᵃ línea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0B389" id="Cuadro de texto 48" o:spid="_x0000_s1036" type="#_x0000_t202" style="position:absolute;margin-left:36.2pt;margin-top:8.75pt;width:99.2pt;height:56.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" fillcolor="white [3201]" strokecolor="black [3213]" strokeweight="1pt">
                <v:stroke dashstyle="3 1"/>
                <v:textbox>
                  <w:txbxContent>
                    <w:p w14:paraId="3FEA3470" w14:textId="77777777" w:rsidR="00A63828" w:rsidRPr="00AE13DB" w:rsidRDefault="00A63828" w:rsidP="0007798C">
                      <w:pPr>
                        <w:jc w:val="right"/>
                        <w:rPr>
                          <w:rFonts w:asciiTheme="minorHAnsi" w:hAnsiTheme="minorHAnsi" w:cstheme="minorHAnsi"/>
                          <w:b/>
                          <w:bCs/>
                          <w:szCs w:val="20"/>
                        </w:rPr>
                      </w:pPr>
                      <w:r w:rsidRPr="00AE13DB">
                        <w:rPr>
                          <w:rFonts w:asciiTheme="minorHAnsi" w:hAnsiTheme="minorHAnsi" w:cstheme="minorHAnsi"/>
                          <w:b/>
                          <w:bCs/>
                          <w:szCs w:val="20"/>
                        </w:rPr>
                        <w:t>Responsables de gestionar los riesgos y hacer seguimiento en 1ᵃ línea</w:t>
                      </w:r>
                    </w:p>
                  </w:txbxContent>
                </v:textbox>
                <w10:wrap anchorx="margin"/>
              </v:shape>
            </w:pict>
          </mc:Fallback>
        </mc:AlternateContent>
      </w:r>
    </w:p>
    <w:p w14:paraId="74C4BAFD" w14:textId="77777777" w:rsidR="0007798C" w:rsidRPr="00B219BB" w:rsidRDefault="0007798C" w:rsidP="0007798C">
      <w:pPr>
        <w:tabs>
          <w:tab w:val="left" w:pos="567"/>
          <w:tab w:val="left" w:pos="1418"/>
        </w:tabs>
      </w:pPr>
      <w:r w:rsidRPr="00B219BB">
        <w:rPr>
          <w:noProof/>
        </w:rPr>
        <mc:AlternateContent>
          <mc:Choice Requires="wps">
            <w:drawing>
              <wp:anchor distT="0" distB="0" distL="114300" distR="114300" simplePos="0" relativeHeight="251667456" behindDoc="0" locked="0" layoutInCell="1" allowOverlap="1" wp14:anchorId="5033B5D5" wp14:editId="6AD395A7">
                <wp:simplePos x="0" y="0"/>
                <wp:positionH relativeFrom="margin">
                  <wp:posOffset>2049450</wp:posOffset>
                </wp:positionH>
                <wp:positionV relativeFrom="paragraph">
                  <wp:posOffset>87630</wp:posOffset>
                </wp:positionV>
                <wp:extent cx="1080000" cy="503555"/>
                <wp:effectExtent l="0" t="0" r="25400" b="10795"/>
                <wp:wrapNone/>
                <wp:docPr id="8" name="Cuadro de texto 8"/>
                <wp:cNvGraphicFramePr/>
                <a:graphic xmlns:a="http://schemas.openxmlformats.org/drawingml/2006/main">
                  <a:graphicData uri="http://schemas.microsoft.com/office/word/2010/wordprocessingShape">
                    <wps:wsp>
                      <wps:cNvSpPr txBox="1"/>
                      <wps:spPr>
                        <a:xfrm>
                          <a:off x="0" y="0"/>
                          <a:ext cx="1080000" cy="503555"/>
                        </a:xfrm>
                        <a:prstGeom prst="rect">
                          <a:avLst/>
                        </a:prstGeom>
                        <a:solidFill>
                          <a:schemeClr val="lt1"/>
                        </a:solidFill>
                        <a:ln w="12700">
                          <a:solidFill>
                            <a:prstClr val="black"/>
                          </a:solidFill>
                        </a:ln>
                      </wps:spPr>
                      <wps:txbx>
                        <w:txbxContent>
                          <w:p w14:paraId="16EA83D5" w14:textId="77777777" w:rsidR="00A63828" w:rsidRPr="00AE13DB" w:rsidRDefault="00A63828" w:rsidP="0007798C">
                            <w:pPr>
                              <w:shd w:val="clear" w:color="auto" w:fill="FABF8F" w:themeFill="accent6" w:themeFillTint="99"/>
                              <w:jc w:val="center"/>
                              <w:rPr>
                                <w:rFonts w:asciiTheme="minorHAnsi" w:hAnsiTheme="minorHAnsi" w:cstheme="minorHAnsi"/>
                                <w:b/>
                                <w:bCs/>
                                <w:sz w:val="24"/>
                              </w:rPr>
                            </w:pPr>
                            <w:r w:rsidRPr="00AE13DB">
                              <w:rPr>
                                <w:rFonts w:asciiTheme="minorHAnsi" w:hAnsiTheme="minorHAnsi" w:cstheme="minorHAnsi"/>
                                <w:b/>
                                <w:bCs/>
                                <w:sz w:val="24"/>
                              </w:rPr>
                              <w:t xml:space="preserve">Líderes de </w:t>
                            </w:r>
                          </w:p>
                          <w:p w14:paraId="3DD03F5F" w14:textId="77777777" w:rsidR="00A63828" w:rsidRPr="00AE13DB" w:rsidRDefault="00A63828" w:rsidP="0007798C">
                            <w:pPr>
                              <w:shd w:val="clear" w:color="auto" w:fill="FABF8F" w:themeFill="accent6" w:themeFillTint="99"/>
                              <w:jc w:val="center"/>
                              <w:rPr>
                                <w:rFonts w:asciiTheme="minorHAnsi" w:hAnsiTheme="minorHAnsi" w:cstheme="minorHAnsi"/>
                                <w:b/>
                                <w:bCs/>
                                <w:sz w:val="24"/>
                              </w:rPr>
                            </w:pPr>
                            <w:r w:rsidRPr="00AE13DB">
                              <w:rPr>
                                <w:rFonts w:asciiTheme="minorHAnsi" w:hAnsiTheme="minorHAnsi" w:cstheme="minorHAnsi"/>
                                <w:b/>
                                <w:bCs/>
                                <w:sz w:val="24"/>
                              </w:rPr>
                              <w:t>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B5D5" id="Cuadro de texto 8" o:spid="_x0000_s1037" type="#_x0000_t202" style="position:absolute;margin-left:161.35pt;margin-top:6.9pt;width:85.05pt;height:39.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" fillcolor="white [3201]" strokeweight="1pt">
                <v:textbox>
                  <w:txbxContent>
                    <w:p w14:paraId="16EA83D5" w14:textId="77777777" w:rsidR="00A63828" w:rsidRPr="00AE13DB" w:rsidRDefault="00A63828" w:rsidP="0007798C">
                      <w:pPr>
                        <w:shd w:val="clear" w:color="auto" w:fill="FABF8F" w:themeFill="accent6" w:themeFillTint="99"/>
                        <w:jc w:val="center"/>
                        <w:rPr>
                          <w:rFonts w:asciiTheme="minorHAnsi" w:hAnsiTheme="minorHAnsi" w:cstheme="minorHAnsi"/>
                          <w:b/>
                          <w:bCs/>
                          <w:sz w:val="24"/>
                        </w:rPr>
                      </w:pPr>
                      <w:r w:rsidRPr="00AE13DB">
                        <w:rPr>
                          <w:rFonts w:asciiTheme="minorHAnsi" w:hAnsiTheme="minorHAnsi" w:cstheme="minorHAnsi"/>
                          <w:b/>
                          <w:bCs/>
                          <w:sz w:val="24"/>
                        </w:rPr>
                        <w:t xml:space="preserve">Líderes de </w:t>
                      </w:r>
                    </w:p>
                    <w:p w14:paraId="3DD03F5F" w14:textId="77777777" w:rsidR="00A63828" w:rsidRPr="00AE13DB" w:rsidRDefault="00A63828" w:rsidP="0007798C">
                      <w:pPr>
                        <w:shd w:val="clear" w:color="auto" w:fill="FABF8F" w:themeFill="accent6" w:themeFillTint="99"/>
                        <w:jc w:val="center"/>
                        <w:rPr>
                          <w:rFonts w:asciiTheme="minorHAnsi" w:hAnsiTheme="minorHAnsi" w:cstheme="minorHAnsi"/>
                          <w:b/>
                          <w:bCs/>
                          <w:sz w:val="24"/>
                        </w:rPr>
                      </w:pPr>
                      <w:r w:rsidRPr="00AE13DB">
                        <w:rPr>
                          <w:rFonts w:asciiTheme="minorHAnsi" w:hAnsiTheme="minorHAnsi" w:cstheme="minorHAnsi"/>
                          <w:b/>
                          <w:bCs/>
                          <w:sz w:val="24"/>
                        </w:rPr>
                        <w:t>Proceso</w:t>
                      </w:r>
                    </w:p>
                  </w:txbxContent>
                </v:textbox>
                <w10:wrap anchorx="margin"/>
              </v:shape>
            </w:pict>
          </mc:Fallback>
        </mc:AlternateContent>
      </w:r>
    </w:p>
    <w:p w14:paraId="3A4660EA" w14:textId="77777777" w:rsidR="0007798C" w:rsidRPr="00B219BB" w:rsidRDefault="0007798C" w:rsidP="0007798C">
      <w:pPr>
        <w:tabs>
          <w:tab w:val="left" w:pos="567"/>
          <w:tab w:val="left" w:pos="1418"/>
        </w:tabs>
      </w:pPr>
    </w:p>
    <w:p w14:paraId="3900C527" w14:textId="77777777" w:rsidR="0007798C" w:rsidRPr="00B219BB" w:rsidRDefault="0007798C" w:rsidP="0007798C">
      <w:pPr>
        <w:tabs>
          <w:tab w:val="left" w:pos="567"/>
          <w:tab w:val="left" w:pos="1418"/>
        </w:tabs>
      </w:pPr>
      <w:r w:rsidRPr="00B219BB">
        <w:rPr>
          <w:noProof/>
        </w:rPr>
        <mc:AlternateContent>
          <mc:Choice Requires="wps">
            <w:drawing>
              <wp:anchor distT="0" distB="0" distL="114300" distR="114300" simplePos="0" relativeHeight="251679744" behindDoc="0" locked="0" layoutInCell="1" allowOverlap="1" wp14:anchorId="52210960" wp14:editId="58717C51">
                <wp:simplePos x="0" y="0"/>
                <wp:positionH relativeFrom="column">
                  <wp:posOffset>4318000</wp:posOffset>
                </wp:positionH>
                <wp:positionV relativeFrom="paragraph">
                  <wp:posOffset>94310</wp:posOffset>
                </wp:positionV>
                <wp:extent cx="288000" cy="0"/>
                <wp:effectExtent l="0" t="76200" r="17145" b="95250"/>
                <wp:wrapNone/>
                <wp:docPr id="57" name="Conector recto de flecha 57"/>
                <wp:cNvGraphicFramePr/>
                <a:graphic xmlns:a="http://schemas.openxmlformats.org/drawingml/2006/main">
                  <a:graphicData uri="http://schemas.microsoft.com/office/word/2010/wordprocessingShape">
                    <wps:wsp>
                      <wps:cNvCnPr/>
                      <wps:spPr>
                        <a:xfrm>
                          <a:off x="0" y="0"/>
                          <a:ext cx="288000" cy="0"/>
                        </a:xfrm>
                        <a:prstGeom prst="straightConnector1">
                          <a:avLst/>
                        </a:prstGeom>
                        <a:ln w="19050">
                          <a:solidFill>
                            <a:schemeClr val="accent2">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E36D8FB" id="Conector recto de flecha 57" o:spid="_x0000_s1026" type="#_x0000_t32" style="position:absolute;margin-left:340pt;margin-top:7.45pt;width:22.7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" strokecolor="#943634 [2405]" strokeweight="1.5pt">
                <v:stroke dashstyle="3 1" endarrow="block"/>
              </v:shape>
            </w:pict>
          </mc:Fallback>
        </mc:AlternateContent>
      </w:r>
      <w:r w:rsidRPr="00B219BB">
        <w:rPr>
          <w:noProof/>
        </w:rPr>
        <mc:AlternateContent>
          <mc:Choice Requires="wps">
            <w:drawing>
              <wp:anchor distT="0" distB="0" distL="114300" distR="114300" simplePos="0" relativeHeight="251676672" behindDoc="0" locked="0" layoutInCell="1" allowOverlap="1" wp14:anchorId="14BB2477" wp14:editId="6A72B86D">
                <wp:simplePos x="0" y="0"/>
                <wp:positionH relativeFrom="column">
                  <wp:posOffset>1741475</wp:posOffset>
                </wp:positionH>
                <wp:positionV relativeFrom="paragraph">
                  <wp:posOffset>37465</wp:posOffset>
                </wp:positionV>
                <wp:extent cx="287655" cy="0"/>
                <wp:effectExtent l="38100" t="76200" r="0" b="95250"/>
                <wp:wrapNone/>
                <wp:docPr id="53" name="Conector recto de flecha 53"/>
                <wp:cNvGraphicFramePr/>
                <a:graphic xmlns:a="http://schemas.openxmlformats.org/drawingml/2006/main">
                  <a:graphicData uri="http://schemas.microsoft.com/office/word/2010/wordprocessingShape">
                    <wps:wsp>
                      <wps:cNvCnPr/>
                      <wps:spPr>
                        <a:xfrm flipH="1">
                          <a:off x="0" y="0"/>
                          <a:ext cx="287655" cy="0"/>
                        </a:xfrm>
                        <a:prstGeom prst="straightConnector1">
                          <a:avLst/>
                        </a:prstGeom>
                        <a:ln w="19050">
                          <a:solidFill>
                            <a:schemeClr val="accent2">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66E11D" id="Conector recto de flecha 53" o:spid="_x0000_s1026" type="#_x0000_t32" style="position:absolute;margin-left:137.1pt;margin-top:2.95pt;width:22.65pt;height:0;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" strokecolor="#943634 [2405]" strokeweight="1.5pt">
                <v:stroke dashstyle="3 1" endarrow="block"/>
              </v:shape>
            </w:pict>
          </mc:Fallback>
        </mc:AlternateContent>
      </w:r>
    </w:p>
    <w:p w14:paraId="6D984255" w14:textId="77777777" w:rsidR="0007798C" w:rsidRPr="00B219BB" w:rsidRDefault="0007798C" w:rsidP="0007798C">
      <w:pPr>
        <w:tabs>
          <w:tab w:val="left" w:pos="567"/>
          <w:tab w:val="left" w:pos="1418"/>
        </w:tabs>
      </w:pPr>
    </w:p>
    <w:p w14:paraId="05359691" w14:textId="77777777" w:rsidR="0007798C" w:rsidRPr="00B219BB" w:rsidRDefault="0007798C" w:rsidP="0007798C">
      <w:pPr>
        <w:tabs>
          <w:tab w:val="left" w:pos="567"/>
          <w:tab w:val="left" w:pos="1418"/>
        </w:tabs>
      </w:pPr>
    </w:p>
    <w:p w14:paraId="73DDEA80" w14:textId="77777777" w:rsidR="0007798C" w:rsidRPr="00B219BB" w:rsidRDefault="0007798C" w:rsidP="0007798C">
      <w:pPr>
        <w:tabs>
          <w:tab w:val="left" w:pos="567"/>
          <w:tab w:val="left" w:pos="1418"/>
        </w:tabs>
      </w:pPr>
      <w:r w:rsidRPr="00B219BB">
        <w:rPr>
          <w:noProof/>
        </w:rPr>
        <mc:AlternateContent>
          <mc:Choice Requires="wps">
            <w:drawing>
              <wp:anchor distT="0" distB="0" distL="114300" distR="114300" simplePos="0" relativeHeight="251672576" behindDoc="0" locked="0" layoutInCell="1" allowOverlap="1" wp14:anchorId="4E1A2D93" wp14:editId="5D534388">
                <wp:simplePos x="0" y="0"/>
                <wp:positionH relativeFrom="margin">
                  <wp:posOffset>462280</wp:posOffset>
                </wp:positionH>
                <wp:positionV relativeFrom="paragraph">
                  <wp:posOffset>56515</wp:posOffset>
                </wp:positionV>
                <wp:extent cx="1260000" cy="720000"/>
                <wp:effectExtent l="0" t="0" r="16510" b="23495"/>
                <wp:wrapNone/>
                <wp:docPr id="49" name="Cuadro de texto 49"/>
                <wp:cNvGraphicFramePr/>
                <a:graphic xmlns:a="http://schemas.openxmlformats.org/drawingml/2006/main">
                  <a:graphicData uri="http://schemas.microsoft.com/office/word/2010/wordprocessingShape">
                    <wps:wsp>
                      <wps:cNvSpPr txBox="1"/>
                      <wps:spPr>
                        <a:xfrm>
                          <a:off x="0" y="0"/>
                          <a:ext cx="1260000" cy="720000"/>
                        </a:xfrm>
                        <a:prstGeom prst="rect">
                          <a:avLst/>
                        </a:prstGeom>
                        <a:solidFill>
                          <a:schemeClr val="lt1"/>
                        </a:solidFill>
                        <a:ln w="12700">
                          <a:solidFill>
                            <a:schemeClr val="tx1"/>
                          </a:solidFill>
                          <a:prstDash val="sysDash"/>
                        </a:ln>
                      </wps:spPr>
                      <wps:txbx>
                        <w:txbxContent>
                          <w:p w14:paraId="791BF3CE" w14:textId="77777777" w:rsidR="00A63828" w:rsidRPr="00AE13DB" w:rsidRDefault="00A63828" w:rsidP="0007798C">
                            <w:pPr>
                              <w:jc w:val="right"/>
                              <w:rPr>
                                <w:rFonts w:asciiTheme="minorHAnsi" w:hAnsiTheme="minorHAnsi" w:cstheme="minorHAnsi"/>
                                <w:b/>
                                <w:bCs/>
                                <w:szCs w:val="20"/>
                              </w:rPr>
                            </w:pPr>
                            <w:r w:rsidRPr="00AE13DB">
                              <w:rPr>
                                <w:rFonts w:asciiTheme="minorHAnsi" w:hAnsiTheme="minorHAnsi" w:cstheme="minorHAnsi"/>
                                <w:b/>
                                <w:bCs/>
                                <w:szCs w:val="20"/>
                              </w:rPr>
                              <w:t>Responsables de ejecutar controles operativos en el día a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A2D93" id="Cuadro de texto 49" o:spid="_x0000_s1038" type="#_x0000_t202" style="position:absolute;margin-left:36.4pt;margin-top:4.45pt;width:99.2pt;height:56.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" fillcolor="white [3201]" strokecolor="black [3213]" strokeweight="1pt">
                <v:stroke dashstyle="3 1"/>
                <v:textbox>
                  <w:txbxContent>
                    <w:p w14:paraId="791BF3CE" w14:textId="77777777" w:rsidR="00A63828" w:rsidRPr="00AE13DB" w:rsidRDefault="00A63828" w:rsidP="0007798C">
                      <w:pPr>
                        <w:jc w:val="right"/>
                        <w:rPr>
                          <w:rFonts w:asciiTheme="minorHAnsi" w:hAnsiTheme="minorHAnsi" w:cstheme="minorHAnsi"/>
                          <w:b/>
                          <w:bCs/>
                          <w:szCs w:val="20"/>
                        </w:rPr>
                      </w:pPr>
                      <w:r w:rsidRPr="00AE13DB">
                        <w:rPr>
                          <w:rFonts w:asciiTheme="minorHAnsi" w:hAnsiTheme="minorHAnsi" w:cstheme="minorHAnsi"/>
                          <w:b/>
                          <w:bCs/>
                          <w:szCs w:val="20"/>
                        </w:rPr>
                        <w:t>Responsables de ejecutar controles operativos en el día a día</w:t>
                      </w:r>
                    </w:p>
                  </w:txbxContent>
                </v:textbox>
                <w10:wrap anchorx="margin"/>
              </v:shape>
            </w:pict>
          </mc:Fallback>
        </mc:AlternateContent>
      </w:r>
    </w:p>
    <w:p w14:paraId="237A28B0" w14:textId="77777777" w:rsidR="0007798C" w:rsidRPr="00B219BB" w:rsidRDefault="0007798C" w:rsidP="0007798C">
      <w:pPr>
        <w:widowControl/>
        <w:autoSpaceDE/>
        <w:autoSpaceDN/>
        <w:adjustRightInd/>
        <w:jc w:val="both"/>
        <w:rPr>
          <w:rFonts w:ascii="Arial" w:hAnsi="Arial" w:cs="Arial"/>
          <w:sz w:val="22"/>
          <w:szCs w:val="22"/>
        </w:rPr>
      </w:pPr>
      <w:r w:rsidRPr="00B219BB">
        <w:rPr>
          <w:noProof/>
        </w:rPr>
        <mc:AlternateContent>
          <mc:Choice Requires="wps">
            <w:drawing>
              <wp:anchor distT="0" distB="0" distL="114300" distR="114300" simplePos="0" relativeHeight="251669504" behindDoc="0" locked="0" layoutInCell="1" allowOverlap="1" wp14:anchorId="5E529E28" wp14:editId="228A57FF">
                <wp:simplePos x="0" y="0"/>
                <wp:positionH relativeFrom="margin">
                  <wp:posOffset>2030730</wp:posOffset>
                </wp:positionH>
                <wp:positionV relativeFrom="paragraph">
                  <wp:posOffset>106045</wp:posOffset>
                </wp:positionV>
                <wp:extent cx="1080000" cy="359410"/>
                <wp:effectExtent l="0" t="0" r="25400" b="21590"/>
                <wp:wrapNone/>
                <wp:docPr id="23" name="Cuadro de texto 23"/>
                <wp:cNvGraphicFramePr/>
                <a:graphic xmlns:a="http://schemas.openxmlformats.org/drawingml/2006/main">
                  <a:graphicData uri="http://schemas.microsoft.com/office/word/2010/wordprocessingShape">
                    <wps:wsp>
                      <wps:cNvSpPr txBox="1"/>
                      <wps:spPr>
                        <a:xfrm>
                          <a:off x="0" y="0"/>
                          <a:ext cx="1080000" cy="359410"/>
                        </a:xfrm>
                        <a:prstGeom prst="rect">
                          <a:avLst/>
                        </a:prstGeom>
                        <a:solidFill>
                          <a:schemeClr val="lt1"/>
                        </a:solidFill>
                        <a:ln w="12700">
                          <a:solidFill>
                            <a:prstClr val="black"/>
                          </a:solidFill>
                        </a:ln>
                      </wps:spPr>
                      <wps:txbx>
                        <w:txbxContent>
                          <w:p w14:paraId="40650CF0" w14:textId="77777777" w:rsidR="00A63828" w:rsidRPr="00AE13DB" w:rsidRDefault="00A63828" w:rsidP="0007798C">
                            <w:pPr>
                              <w:shd w:val="clear" w:color="auto" w:fill="FABF8F" w:themeFill="accent6" w:themeFillTint="99"/>
                              <w:jc w:val="center"/>
                              <w:rPr>
                                <w:rFonts w:asciiTheme="minorHAnsi" w:hAnsiTheme="minorHAnsi" w:cstheme="minorHAnsi"/>
                                <w:b/>
                                <w:bCs/>
                                <w:sz w:val="28"/>
                                <w:szCs w:val="28"/>
                              </w:rPr>
                            </w:pPr>
                            <w:r w:rsidRPr="00AE13DB">
                              <w:rPr>
                                <w:rFonts w:asciiTheme="minorHAnsi" w:hAnsiTheme="minorHAnsi" w:cstheme="minorHAnsi"/>
                                <w:b/>
                                <w:bCs/>
                                <w:sz w:val="28"/>
                                <w:szCs w:val="28"/>
                              </w:rPr>
                              <w:t>Servidores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29E28" id="Cuadro de texto 23" o:spid="_x0000_s1039" type="#_x0000_t202" style="position:absolute;left:0;text-align:left;margin-left:159.9pt;margin-top:8.35pt;width:85.05pt;height:28.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" fillcolor="white [3201]" strokeweight="1pt">
                <v:textbox>
                  <w:txbxContent>
                    <w:p w14:paraId="40650CF0" w14:textId="77777777" w:rsidR="00A63828" w:rsidRPr="00AE13DB" w:rsidRDefault="00A63828" w:rsidP="0007798C">
                      <w:pPr>
                        <w:shd w:val="clear" w:color="auto" w:fill="FABF8F" w:themeFill="accent6" w:themeFillTint="99"/>
                        <w:jc w:val="center"/>
                        <w:rPr>
                          <w:rFonts w:asciiTheme="minorHAnsi" w:hAnsiTheme="minorHAnsi" w:cstheme="minorHAnsi"/>
                          <w:b/>
                          <w:bCs/>
                          <w:sz w:val="28"/>
                          <w:szCs w:val="28"/>
                        </w:rPr>
                      </w:pPr>
                      <w:r w:rsidRPr="00AE13DB">
                        <w:rPr>
                          <w:rFonts w:asciiTheme="minorHAnsi" w:hAnsiTheme="minorHAnsi" w:cstheme="minorHAnsi"/>
                          <w:b/>
                          <w:bCs/>
                          <w:sz w:val="28"/>
                          <w:szCs w:val="28"/>
                        </w:rPr>
                        <w:t>Servidores</w:t>
                      </w:r>
                    </w:p>
                  </w:txbxContent>
                </v:textbox>
                <w10:wrap anchorx="margin"/>
              </v:shape>
            </w:pict>
          </mc:Fallback>
        </mc:AlternateContent>
      </w:r>
    </w:p>
    <w:p w14:paraId="2077A8E7" w14:textId="77777777" w:rsidR="0007798C" w:rsidRPr="00B219BB" w:rsidRDefault="0007798C" w:rsidP="0007798C">
      <w:pPr>
        <w:widowControl/>
        <w:autoSpaceDE/>
        <w:autoSpaceDN/>
        <w:adjustRightInd/>
        <w:jc w:val="both"/>
        <w:rPr>
          <w:rFonts w:ascii="Arial" w:hAnsi="Arial" w:cs="Arial"/>
          <w:sz w:val="22"/>
          <w:szCs w:val="22"/>
        </w:rPr>
      </w:pPr>
      <w:r w:rsidRPr="00B219BB">
        <w:rPr>
          <w:noProof/>
        </w:rPr>
        <mc:AlternateContent>
          <mc:Choice Requires="wps">
            <w:drawing>
              <wp:anchor distT="0" distB="0" distL="114300" distR="114300" simplePos="0" relativeHeight="251677696" behindDoc="0" locked="0" layoutInCell="1" allowOverlap="1" wp14:anchorId="305EA7F5" wp14:editId="3A5E1F12">
                <wp:simplePos x="0" y="0"/>
                <wp:positionH relativeFrom="column">
                  <wp:posOffset>1726565</wp:posOffset>
                </wp:positionH>
                <wp:positionV relativeFrom="paragraph">
                  <wp:posOffset>115570</wp:posOffset>
                </wp:positionV>
                <wp:extent cx="288000" cy="0"/>
                <wp:effectExtent l="38100" t="76200" r="0" b="95250"/>
                <wp:wrapNone/>
                <wp:docPr id="55" name="Conector recto de flecha 55"/>
                <wp:cNvGraphicFramePr/>
                <a:graphic xmlns:a="http://schemas.openxmlformats.org/drawingml/2006/main">
                  <a:graphicData uri="http://schemas.microsoft.com/office/word/2010/wordprocessingShape">
                    <wps:wsp>
                      <wps:cNvCnPr/>
                      <wps:spPr>
                        <a:xfrm flipH="1">
                          <a:off x="0" y="0"/>
                          <a:ext cx="288000" cy="0"/>
                        </a:xfrm>
                        <a:prstGeom prst="straightConnector1">
                          <a:avLst/>
                        </a:prstGeom>
                        <a:ln w="19050">
                          <a:solidFill>
                            <a:schemeClr val="accent2">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8746E2" id="Conector recto de flecha 55" o:spid="_x0000_s1026" type="#_x0000_t32" style="position:absolute;margin-left:135.95pt;margin-top:9.1pt;width:22.7pt;height:0;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" strokecolor="#943634 [2405]" strokeweight="1.5pt">
                <v:stroke dashstyle="3 1" endarrow="block"/>
              </v:shape>
            </w:pict>
          </mc:Fallback>
        </mc:AlternateContent>
      </w:r>
    </w:p>
    <w:p w14:paraId="383BE009" w14:textId="77777777" w:rsidR="0007798C" w:rsidRPr="00B219BB" w:rsidRDefault="0007798C" w:rsidP="0007798C">
      <w:pPr>
        <w:widowControl/>
        <w:autoSpaceDE/>
        <w:autoSpaceDN/>
        <w:adjustRightInd/>
        <w:jc w:val="both"/>
        <w:rPr>
          <w:rFonts w:ascii="Arial" w:hAnsi="Arial" w:cs="Arial"/>
          <w:b/>
          <w:bCs/>
          <w:sz w:val="22"/>
          <w:szCs w:val="22"/>
        </w:rPr>
      </w:pPr>
    </w:p>
    <w:p w14:paraId="0625CB3C" w14:textId="6D757117" w:rsidR="0007798C" w:rsidRPr="00B219BB" w:rsidRDefault="0007798C" w:rsidP="0007798C">
      <w:pPr>
        <w:widowControl/>
        <w:autoSpaceDE/>
        <w:autoSpaceDN/>
        <w:adjustRightInd/>
        <w:jc w:val="both"/>
        <w:rPr>
          <w:rFonts w:ascii="Arial" w:hAnsi="Arial" w:cs="Arial"/>
          <w:b/>
          <w:bCs/>
          <w:sz w:val="22"/>
          <w:szCs w:val="22"/>
        </w:rPr>
      </w:pPr>
    </w:p>
    <w:p w14:paraId="4D80645C" w14:textId="5196F191" w:rsidR="006D1A26" w:rsidRPr="00B219BB" w:rsidRDefault="006D1A26" w:rsidP="0007798C">
      <w:pPr>
        <w:widowControl/>
        <w:autoSpaceDE/>
        <w:autoSpaceDN/>
        <w:adjustRightInd/>
        <w:jc w:val="both"/>
        <w:rPr>
          <w:b/>
          <w:bCs/>
        </w:rPr>
      </w:pPr>
    </w:p>
    <w:p w14:paraId="26BE20D8" w14:textId="77777777" w:rsidR="006D1A26" w:rsidRPr="00B219BB" w:rsidRDefault="006D1A26" w:rsidP="0007798C">
      <w:pPr>
        <w:widowControl/>
        <w:autoSpaceDE/>
        <w:autoSpaceDN/>
        <w:adjustRightInd/>
        <w:jc w:val="both"/>
        <w:rPr>
          <w:rFonts w:ascii="Arial" w:hAnsi="Arial" w:cs="Arial"/>
          <w:b/>
          <w:bCs/>
          <w:sz w:val="22"/>
          <w:szCs w:val="22"/>
        </w:rPr>
      </w:pPr>
    </w:p>
    <w:tbl>
      <w:tblPr>
        <w:tblStyle w:val="Tablaconcuadrcula"/>
        <w:tblW w:w="9091" w:type="dxa"/>
        <w:tblInd w:w="108" w:type="dxa"/>
        <w:tblLook w:val="04A0" w:firstRow="1" w:lastRow="0" w:firstColumn="1" w:lastColumn="0" w:noHBand="0" w:noVBand="1"/>
      </w:tblPr>
      <w:tblGrid>
        <w:gridCol w:w="9091"/>
      </w:tblGrid>
      <w:tr w:rsidR="00D15995" w:rsidRPr="00B219BB" w14:paraId="38658E90" w14:textId="77777777" w:rsidTr="00E46B58">
        <w:trPr>
          <w:trHeight w:val="454"/>
        </w:trPr>
        <w:tc>
          <w:tcPr>
            <w:tcW w:w="909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4E4E998D" w14:textId="77777777" w:rsidR="00D15995" w:rsidRPr="00B219BB" w:rsidRDefault="00D15995" w:rsidP="00BD670B">
            <w:pPr>
              <w:pStyle w:val="Titulo1"/>
              <w:rPr>
                <w:lang w:val="es-ES"/>
              </w:rPr>
            </w:pPr>
            <w:bookmarkStart w:id="9" w:name="_Toc78216018"/>
            <w:r w:rsidRPr="00B219BB">
              <w:lastRenderedPageBreak/>
              <w:t>DOCUMENTOS DE REFERENCIA</w:t>
            </w:r>
            <w:bookmarkEnd w:id="9"/>
          </w:p>
        </w:tc>
      </w:tr>
    </w:tbl>
    <w:p w14:paraId="2B1B0A13" w14:textId="77777777" w:rsidR="00D15995" w:rsidRPr="00B219BB" w:rsidRDefault="00D15995" w:rsidP="008B55C9">
      <w:pPr>
        <w:widowControl/>
        <w:autoSpaceDE/>
        <w:autoSpaceDN/>
        <w:adjustRightInd/>
        <w:jc w:val="both"/>
        <w:rPr>
          <w:rFonts w:ascii="Arial" w:hAnsi="Arial" w:cs="Arial"/>
          <w:sz w:val="16"/>
          <w:szCs w:val="22"/>
        </w:rPr>
      </w:pPr>
    </w:p>
    <w:p w14:paraId="314F969E" w14:textId="77777777" w:rsidR="003A6B11" w:rsidRPr="00B219BB" w:rsidRDefault="003A6B11" w:rsidP="0096145D">
      <w:pPr>
        <w:pStyle w:val="Prrafodelista"/>
        <w:numPr>
          <w:ilvl w:val="0"/>
          <w:numId w:val="21"/>
        </w:numPr>
        <w:spacing w:after="0" w:line="240" w:lineRule="auto"/>
        <w:jc w:val="both"/>
        <w:rPr>
          <w:rFonts w:ascii="Arial" w:hAnsi="Arial" w:cs="Arial"/>
        </w:rPr>
      </w:pPr>
      <w:r w:rsidRPr="00B219BB">
        <w:rPr>
          <w:rFonts w:ascii="Arial" w:hAnsi="Arial" w:cs="Arial"/>
        </w:rPr>
        <w:t>Mapa de Oportunidades y Riesgos de Gestión</w:t>
      </w:r>
    </w:p>
    <w:p w14:paraId="55520B88" w14:textId="77777777" w:rsidR="003A6B11" w:rsidRPr="00B219BB" w:rsidRDefault="003A6B11" w:rsidP="0096145D">
      <w:pPr>
        <w:pStyle w:val="Prrafodelista"/>
        <w:numPr>
          <w:ilvl w:val="0"/>
          <w:numId w:val="21"/>
        </w:numPr>
        <w:spacing w:after="0" w:line="240" w:lineRule="auto"/>
        <w:jc w:val="both"/>
        <w:rPr>
          <w:rFonts w:ascii="Arial" w:hAnsi="Arial" w:cs="Arial"/>
        </w:rPr>
      </w:pPr>
      <w:r w:rsidRPr="00B219BB">
        <w:rPr>
          <w:rFonts w:ascii="Arial" w:hAnsi="Arial" w:cs="Arial"/>
        </w:rPr>
        <w:t>Plan Anticorrupción y Atención al Ciudadano - PAAC</w:t>
      </w:r>
    </w:p>
    <w:p w14:paraId="47913BF8" w14:textId="4F799456" w:rsidR="003A6B11" w:rsidRPr="00B219BB" w:rsidRDefault="003A6B11" w:rsidP="0096145D">
      <w:pPr>
        <w:pStyle w:val="Prrafodelista"/>
        <w:numPr>
          <w:ilvl w:val="0"/>
          <w:numId w:val="21"/>
        </w:numPr>
        <w:spacing w:after="0" w:line="240" w:lineRule="auto"/>
        <w:jc w:val="both"/>
        <w:rPr>
          <w:rFonts w:ascii="Arial" w:hAnsi="Arial" w:cs="Arial"/>
        </w:rPr>
      </w:pPr>
      <w:r w:rsidRPr="00B219BB">
        <w:rPr>
          <w:rFonts w:ascii="Arial" w:hAnsi="Arial" w:cs="Arial"/>
        </w:rPr>
        <w:t>Mapa de Riesgos de Corrupción</w:t>
      </w:r>
    </w:p>
    <w:p w14:paraId="063C88CD" w14:textId="77777777" w:rsidR="000862F2" w:rsidRPr="00B219BB" w:rsidRDefault="000862F2" w:rsidP="000862F2">
      <w:pPr>
        <w:pStyle w:val="Prrafodelista"/>
        <w:spacing w:after="0" w:line="240" w:lineRule="auto"/>
        <w:ind w:left="360"/>
        <w:jc w:val="both"/>
        <w:rPr>
          <w:rFonts w:ascii="Arial" w:hAnsi="Arial" w:cs="Arial"/>
        </w:rPr>
      </w:pPr>
    </w:p>
    <w:tbl>
      <w:tblPr>
        <w:tblStyle w:val="Tablaconcuadrcula"/>
        <w:tblW w:w="9091" w:type="dxa"/>
        <w:tblInd w:w="108" w:type="dxa"/>
        <w:tblLook w:val="04A0" w:firstRow="1" w:lastRow="0" w:firstColumn="1" w:lastColumn="0" w:noHBand="0" w:noVBand="1"/>
      </w:tblPr>
      <w:tblGrid>
        <w:gridCol w:w="9091"/>
      </w:tblGrid>
      <w:tr w:rsidR="00D15995" w:rsidRPr="00B219BB" w14:paraId="7C10D9AF" w14:textId="77777777" w:rsidTr="00E46B58">
        <w:trPr>
          <w:trHeight w:val="454"/>
        </w:trPr>
        <w:tc>
          <w:tcPr>
            <w:tcW w:w="909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0DA48862" w14:textId="77777777" w:rsidR="00D15995" w:rsidRPr="00B219BB" w:rsidRDefault="00D15995" w:rsidP="00BD670B">
            <w:pPr>
              <w:pStyle w:val="Titulo1"/>
              <w:rPr>
                <w:lang w:val="es-ES"/>
              </w:rPr>
            </w:pPr>
            <w:r w:rsidRPr="00B219BB">
              <w:t xml:space="preserve"> </w:t>
            </w:r>
            <w:bookmarkStart w:id="10" w:name="_Toc78216019"/>
            <w:r w:rsidRPr="00B219BB">
              <w:t>NORMATIVIDAD</w:t>
            </w:r>
            <w:bookmarkEnd w:id="10"/>
          </w:p>
        </w:tc>
      </w:tr>
    </w:tbl>
    <w:p w14:paraId="2D7C16B8" w14:textId="49561FB6" w:rsidR="00D15995" w:rsidRPr="00B219BB" w:rsidRDefault="00D15995" w:rsidP="008B55C9">
      <w:pPr>
        <w:widowControl/>
        <w:autoSpaceDE/>
        <w:autoSpaceDN/>
        <w:adjustRightInd/>
        <w:jc w:val="both"/>
        <w:rPr>
          <w:rFonts w:ascii="Arial" w:hAnsi="Arial" w:cs="Arial"/>
          <w:sz w:val="16"/>
          <w:szCs w:val="22"/>
        </w:rPr>
      </w:pPr>
    </w:p>
    <w:p w14:paraId="080B619C" w14:textId="77777777" w:rsidR="00286394" w:rsidRPr="00B219BB" w:rsidRDefault="00286394" w:rsidP="008B55C9">
      <w:pPr>
        <w:widowControl/>
        <w:autoSpaceDE/>
        <w:autoSpaceDN/>
        <w:adjustRightInd/>
        <w:jc w:val="both"/>
        <w:rPr>
          <w:rFonts w:ascii="Arial" w:hAnsi="Arial" w:cs="Arial"/>
          <w:sz w:val="16"/>
          <w:szCs w:val="22"/>
        </w:rPr>
      </w:pPr>
    </w:p>
    <w:p w14:paraId="15884BA5" w14:textId="77777777" w:rsidR="00025178" w:rsidRPr="00B219BB" w:rsidRDefault="00025178" w:rsidP="00025178">
      <w:pPr>
        <w:pStyle w:val="NormalWeb"/>
        <w:numPr>
          <w:ilvl w:val="0"/>
          <w:numId w:val="2"/>
        </w:numPr>
        <w:spacing w:before="0" w:beforeAutospacing="0" w:after="240" w:afterAutospacing="0"/>
        <w:ind w:left="360"/>
        <w:jc w:val="both"/>
        <w:rPr>
          <w:rFonts w:ascii="Arial" w:hAnsi="Arial" w:cs="Arial"/>
          <w:sz w:val="22"/>
          <w:szCs w:val="22"/>
          <w:lang w:val="es-ES"/>
        </w:rPr>
      </w:pPr>
      <w:r w:rsidRPr="00B219BB">
        <w:rPr>
          <w:rFonts w:ascii="Arial" w:hAnsi="Arial" w:cs="Arial"/>
          <w:sz w:val="22"/>
          <w:szCs w:val="22"/>
          <w:lang w:val="es-ES"/>
        </w:rPr>
        <w:t>Ley 87 de 1993. P</w:t>
      </w:r>
      <w:r w:rsidRPr="00B219BB">
        <w:rPr>
          <w:rFonts w:ascii="Arial" w:hAnsi="Arial" w:cs="Arial"/>
          <w:bCs/>
          <w:color w:val="000000"/>
          <w:sz w:val="22"/>
          <w:szCs w:val="22"/>
          <w:shd w:val="clear" w:color="auto" w:fill="FFFFFF"/>
          <w:lang w:val="es-ES"/>
        </w:rPr>
        <w:t>or la cual se establecen normas para el ejercicio del control interno en las entidades y organismos del estado; e</w:t>
      </w:r>
      <w:r w:rsidRPr="00B219BB">
        <w:rPr>
          <w:rFonts w:ascii="Arial" w:hAnsi="Arial" w:cs="Arial"/>
          <w:sz w:val="22"/>
          <w:szCs w:val="22"/>
          <w:lang w:val="es-ES"/>
        </w:rPr>
        <w:t>n el literal f del Artículo 2 establece como uno de los objetivos del Sistema de Control interno: definir y aplicar medidas para prevenir los riesgos, detectar y corregir las desviaciones que se presenten en la organización y que puedan afectar el logro de sus objetivos.</w:t>
      </w:r>
    </w:p>
    <w:p w14:paraId="28CAB81C" w14:textId="77777777" w:rsidR="00025178" w:rsidRPr="00B219BB" w:rsidRDefault="00025178" w:rsidP="00025178">
      <w:pPr>
        <w:pStyle w:val="NormalWeb"/>
        <w:numPr>
          <w:ilvl w:val="0"/>
          <w:numId w:val="2"/>
        </w:numPr>
        <w:spacing w:before="0" w:beforeAutospacing="0" w:after="240" w:afterAutospacing="0"/>
        <w:ind w:left="360"/>
        <w:jc w:val="both"/>
        <w:rPr>
          <w:rFonts w:ascii="Arial" w:hAnsi="Arial" w:cs="Arial"/>
          <w:sz w:val="22"/>
          <w:szCs w:val="22"/>
          <w:lang w:val="es-ES"/>
        </w:rPr>
      </w:pPr>
      <w:r w:rsidRPr="00B219BB">
        <w:rPr>
          <w:rFonts w:ascii="Arial" w:hAnsi="Arial" w:cs="Arial"/>
          <w:sz w:val="22"/>
          <w:szCs w:val="22"/>
          <w:lang w:val="es-ES"/>
        </w:rPr>
        <w:t xml:space="preserve">Ley 489 de 1998. Estatuto básico de organización y funcionamiento de la Administración Pública. </w:t>
      </w:r>
    </w:p>
    <w:p w14:paraId="2BF0E6CB" w14:textId="77777777" w:rsidR="00025178" w:rsidRPr="00B219BB" w:rsidRDefault="00025178" w:rsidP="00025178">
      <w:pPr>
        <w:pStyle w:val="Prrafodelista"/>
        <w:numPr>
          <w:ilvl w:val="0"/>
          <w:numId w:val="2"/>
        </w:numPr>
        <w:spacing w:after="240" w:line="240" w:lineRule="auto"/>
        <w:ind w:left="360"/>
        <w:jc w:val="both"/>
        <w:rPr>
          <w:rFonts w:ascii="Arial" w:hAnsi="Arial" w:cs="Arial"/>
          <w:lang w:val="es-ES"/>
        </w:rPr>
      </w:pPr>
      <w:r w:rsidRPr="00B219BB">
        <w:rPr>
          <w:rFonts w:ascii="Arial" w:hAnsi="Arial" w:cs="Arial"/>
          <w:lang w:val="es-ES"/>
        </w:rPr>
        <w:t xml:space="preserve">Decreto 4485 de 2009, Por el cual se adopta la actualización de la NTCGP a su versión 2009. Numeral 4.1 Requisitos Generales literal g) “establecer controles sobre los riesgos identificados y valorados que puedan afectar la satisfacción del cliente y el logro de los objetivos de la entidad” cuando un riesgo se materializa es necesario tomar acciones correctivas para evitar o disminuir la probabilidad de que vuelva a suceder”. Este decreto aclara la importancia de la Administración del riesgo en el Sistema de Gestión de la Calidad en las entidades. </w:t>
      </w:r>
    </w:p>
    <w:p w14:paraId="53D2B743" w14:textId="77777777" w:rsidR="00025178" w:rsidRPr="00B219BB" w:rsidRDefault="00025178" w:rsidP="00025178">
      <w:pPr>
        <w:pStyle w:val="Prrafodelista"/>
        <w:ind w:left="360"/>
        <w:rPr>
          <w:rFonts w:ascii="Arial" w:hAnsi="Arial" w:cs="Arial"/>
          <w:lang w:val="es-ES"/>
        </w:rPr>
      </w:pPr>
    </w:p>
    <w:p w14:paraId="55CD640C" w14:textId="77777777" w:rsidR="00025178" w:rsidRPr="00B219BB" w:rsidRDefault="00025178" w:rsidP="00025178">
      <w:pPr>
        <w:pStyle w:val="Prrafodelista"/>
        <w:numPr>
          <w:ilvl w:val="0"/>
          <w:numId w:val="2"/>
        </w:numPr>
        <w:spacing w:after="240" w:line="240" w:lineRule="auto"/>
        <w:ind w:left="360"/>
        <w:jc w:val="both"/>
        <w:rPr>
          <w:rFonts w:ascii="Arial" w:hAnsi="Arial" w:cs="Arial"/>
          <w:lang w:val="es-ES"/>
        </w:rPr>
      </w:pPr>
      <w:r w:rsidRPr="00B219BB">
        <w:rPr>
          <w:rFonts w:ascii="Arial" w:hAnsi="Arial" w:cs="Arial"/>
          <w:lang w:val="es-ES"/>
        </w:rPr>
        <w:t>Ley 1474 de 2011, Estatuto Anticorrupción. Artículo 73. “Plan Anticorrupción y de Atención al Ciudadano” que deben elaborar anualmente todas las entidades, incluyendo el mapa de riesgos de corrupción, las medidas concretas para mitigar esos riesgos, las estrategias anti trámites y los mecanismos para mejorar la atención al ciudadano.</w:t>
      </w:r>
    </w:p>
    <w:p w14:paraId="438410FA" w14:textId="77777777" w:rsidR="00025178" w:rsidRPr="00B219BB" w:rsidRDefault="00025178" w:rsidP="00025178">
      <w:pPr>
        <w:pStyle w:val="Prrafodelista"/>
        <w:rPr>
          <w:rFonts w:ascii="Arial" w:hAnsi="Arial" w:cs="Arial"/>
          <w:lang w:val="es-ES"/>
        </w:rPr>
      </w:pPr>
    </w:p>
    <w:p w14:paraId="3C8C20E2" w14:textId="77777777" w:rsidR="00025178" w:rsidRPr="00B219BB" w:rsidRDefault="00025178" w:rsidP="00581BD1">
      <w:pPr>
        <w:pStyle w:val="Prrafodelista"/>
        <w:numPr>
          <w:ilvl w:val="0"/>
          <w:numId w:val="2"/>
        </w:numPr>
        <w:spacing w:after="0" w:line="240" w:lineRule="auto"/>
        <w:ind w:left="360"/>
        <w:jc w:val="both"/>
        <w:rPr>
          <w:rFonts w:ascii="Arial" w:hAnsi="Arial" w:cs="Arial"/>
          <w:lang w:val="es-ES"/>
        </w:rPr>
      </w:pPr>
      <w:r w:rsidRPr="00B219BB">
        <w:rPr>
          <w:rFonts w:ascii="Arial" w:hAnsi="Arial" w:cs="Arial"/>
          <w:lang w:val="es-ES"/>
        </w:rPr>
        <w:t xml:space="preserve">Decreto 2641 de 2012. </w:t>
      </w:r>
      <w:r w:rsidRPr="00B219BB">
        <w:rPr>
          <w:rStyle w:val="Textoennegrita"/>
          <w:rFonts w:ascii="Arial" w:hAnsi="Arial" w:cs="Arial"/>
          <w:b w:val="0"/>
          <w:iCs/>
          <w:lang w:val="es-ES"/>
        </w:rPr>
        <w:t xml:space="preserve">Por el cual se reglamentan los artículos </w:t>
      </w:r>
      <w:hyperlink r:id="rId12" w:anchor="73" w:history="1">
        <w:r w:rsidRPr="00B219BB">
          <w:rPr>
            <w:rStyle w:val="Hipervnculo"/>
            <w:rFonts w:ascii="Arial" w:hAnsi="Arial" w:cs="Arial"/>
            <w:b/>
            <w:iCs/>
            <w:color w:val="auto"/>
            <w:lang w:val="es-ES"/>
          </w:rPr>
          <w:t>73</w:t>
        </w:r>
      </w:hyperlink>
      <w:r w:rsidRPr="00B219BB">
        <w:rPr>
          <w:rStyle w:val="Textoennegrita"/>
          <w:rFonts w:ascii="Arial" w:hAnsi="Arial" w:cs="Arial"/>
          <w:b w:val="0"/>
          <w:iCs/>
          <w:lang w:val="es-ES"/>
        </w:rPr>
        <w:t xml:space="preserve"> y </w:t>
      </w:r>
      <w:hyperlink r:id="rId13" w:anchor="76" w:history="1">
        <w:r w:rsidRPr="00B219BB">
          <w:rPr>
            <w:rStyle w:val="Hipervnculo"/>
            <w:rFonts w:ascii="Arial" w:hAnsi="Arial" w:cs="Arial"/>
            <w:b/>
            <w:iCs/>
            <w:color w:val="auto"/>
            <w:lang w:val="es-ES"/>
          </w:rPr>
          <w:t>76</w:t>
        </w:r>
      </w:hyperlink>
      <w:r w:rsidRPr="00B219BB">
        <w:rPr>
          <w:rStyle w:val="Textoennegrita"/>
          <w:rFonts w:ascii="Arial" w:hAnsi="Arial" w:cs="Arial"/>
          <w:b w:val="0"/>
          <w:iCs/>
          <w:lang w:val="es-ES"/>
        </w:rPr>
        <w:t xml:space="preserve"> de la Ley 1474 de 2011. </w:t>
      </w:r>
      <w:r w:rsidRPr="00B219BB">
        <w:rPr>
          <w:rFonts w:ascii="Arial" w:hAnsi="Arial" w:cs="Arial"/>
          <w:lang w:val="es-ES"/>
        </w:rPr>
        <w:t xml:space="preserve">Señala como metodología para diseñar y hacer seguimiento a la estrategia de lucha contra la corrupción y de atención al ciudadano de que trata el artículo 73 de la Ley 1474 de 2011, la establecida en el Plan Anticorrupción y de Atención al Ciudadano contenida en el documento </w:t>
      </w:r>
      <w:r w:rsidRPr="00B219BB">
        <w:rPr>
          <w:rFonts w:ascii="Arial" w:hAnsi="Arial" w:cs="Arial"/>
          <w:i/>
          <w:iCs/>
          <w:lang w:val="es-ES"/>
        </w:rPr>
        <w:t>“Estrategias para la Construcción del Plan Anticorrupción y de Atención al Ciudadano”.</w:t>
      </w:r>
    </w:p>
    <w:p w14:paraId="66D664AD" w14:textId="77777777" w:rsidR="00025178" w:rsidRPr="00B219BB" w:rsidRDefault="00025178" w:rsidP="00025178">
      <w:pPr>
        <w:pStyle w:val="Prrafodelista"/>
        <w:ind w:left="360"/>
        <w:rPr>
          <w:rFonts w:ascii="Arial" w:hAnsi="Arial" w:cs="Arial"/>
          <w:lang w:val="es-ES"/>
        </w:rPr>
      </w:pPr>
    </w:p>
    <w:p w14:paraId="45617DC7" w14:textId="77777777" w:rsidR="00025178" w:rsidRPr="00B219BB" w:rsidRDefault="00025178" w:rsidP="00025178">
      <w:pPr>
        <w:pStyle w:val="Prrafodelista"/>
        <w:numPr>
          <w:ilvl w:val="0"/>
          <w:numId w:val="2"/>
        </w:numPr>
        <w:spacing w:after="240" w:line="240" w:lineRule="auto"/>
        <w:ind w:left="360"/>
        <w:jc w:val="both"/>
        <w:rPr>
          <w:rFonts w:ascii="Arial" w:hAnsi="Arial" w:cs="Arial"/>
          <w:lang w:val="es-ES"/>
        </w:rPr>
      </w:pPr>
      <w:r w:rsidRPr="00B219BB">
        <w:rPr>
          <w:rFonts w:ascii="Arial" w:hAnsi="Arial" w:cs="Arial"/>
          <w:lang w:val="es-ES"/>
        </w:rPr>
        <w:t>Norma Técnica Colombiana NTC ISO 9001. Especifica los requisitos para la implementación de un Sistema de Gestión de la Calidad dirigido a garantizar la satisfacción del cliente, en el numeral 6.1 define que las Organizaciones deben establecer las acciones para abordar los riesgos y oportunidades, proporcionales al impacto potencial en la conformidad con los productos y servicios.</w:t>
      </w:r>
    </w:p>
    <w:p w14:paraId="4823162E" w14:textId="77777777" w:rsidR="00025178" w:rsidRPr="00B219BB" w:rsidRDefault="00025178" w:rsidP="00025178">
      <w:pPr>
        <w:pStyle w:val="Prrafodelista"/>
        <w:rPr>
          <w:rFonts w:ascii="Arial" w:hAnsi="Arial" w:cs="Arial"/>
          <w:lang w:val="es-ES"/>
        </w:rPr>
      </w:pPr>
    </w:p>
    <w:p w14:paraId="0516C937" w14:textId="14F4F80C" w:rsidR="00025178" w:rsidRPr="00B219BB" w:rsidRDefault="00025178" w:rsidP="00025178">
      <w:pPr>
        <w:pStyle w:val="Prrafodelista"/>
        <w:numPr>
          <w:ilvl w:val="0"/>
          <w:numId w:val="2"/>
        </w:numPr>
        <w:spacing w:after="240" w:line="240" w:lineRule="auto"/>
        <w:ind w:left="360"/>
        <w:jc w:val="both"/>
        <w:rPr>
          <w:rFonts w:ascii="Arial" w:hAnsi="Arial" w:cs="Arial"/>
          <w:lang w:val="es-ES"/>
        </w:rPr>
      </w:pPr>
      <w:r w:rsidRPr="00B219BB">
        <w:rPr>
          <w:rFonts w:ascii="Arial" w:hAnsi="Arial" w:cs="Arial"/>
          <w:lang w:val="es-ES"/>
        </w:rPr>
        <w:t>Decreto 1083 de 2015, por el cual se expide el Decreto Único Reglamentario del Sector de Función Pública. Título 23 Art. 2.2.23.1 -</w:t>
      </w:r>
      <w:r w:rsidRPr="00B219BB">
        <w:rPr>
          <w:rFonts w:ascii="Arial" w:hAnsi="Arial" w:cs="Arial"/>
          <w:b/>
          <w:bCs/>
          <w:i/>
          <w:iCs/>
          <w:lang w:val="es-ES"/>
        </w:rPr>
        <w:t xml:space="preserve"> </w:t>
      </w:r>
      <w:r w:rsidRPr="00B219BB">
        <w:rPr>
          <w:rFonts w:ascii="Arial" w:hAnsi="Arial" w:cs="Arial"/>
          <w:lang w:val="es-ES"/>
        </w:rPr>
        <w:t xml:space="preserve">Adopta la actualización de la Norma Técnica de </w:t>
      </w:r>
      <w:r w:rsidRPr="00B219BB">
        <w:rPr>
          <w:rFonts w:ascii="Arial" w:hAnsi="Arial" w:cs="Arial"/>
          <w:lang w:val="es-ES"/>
        </w:rPr>
        <w:lastRenderedPageBreak/>
        <w:t>Calidad en la Gestión Pública NTCGP 1000 Versión 2009, la cual establece las generalidades y los requisitos mínimos para establecer, documentar, implementar y mantener un Sistema de Gestión de la Calidad en los organismos, entidades y agentes obligados conforme al artículo 2° de la Ley 872 de 2003. La Norma Técnica de Calidad en la Gestión Pública, NTCGP 1000 versión 2009 es de obligatoria aplicación y cumplimiento. Art. 2.2.23.2. El establecimiento y desarrollo del Sistema de Gestión de la Calidad en los organismos y entidades públicas a que hace referencia el artículo 2° de la Ley 872 de 2004, será responsabilidad de la máxima autoridad de la entidad u organismo correspondiente y de los jefes de cada dependencia de las entidades y organismos, así como de los demás empleados de la respectiva entidad.</w:t>
      </w:r>
    </w:p>
    <w:p w14:paraId="6E8B94F9" w14:textId="77777777" w:rsidR="00C34970" w:rsidRPr="00B219BB" w:rsidRDefault="00C34970" w:rsidP="00C34970">
      <w:pPr>
        <w:pStyle w:val="Prrafodelista"/>
        <w:rPr>
          <w:rFonts w:ascii="Arial" w:hAnsi="Arial" w:cs="Arial"/>
          <w:lang w:val="es-ES"/>
        </w:rPr>
      </w:pPr>
    </w:p>
    <w:p w14:paraId="14DC9D4F" w14:textId="2F4BB72F" w:rsidR="00C34970" w:rsidRPr="00B219BB" w:rsidRDefault="00C34970" w:rsidP="00581BD1">
      <w:pPr>
        <w:pStyle w:val="Prrafodelista"/>
        <w:numPr>
          <w:ilvl w:val="0"/>
          <w:numId w:val="2"/>
        </w:numPr>
        <w:spacing w:after="0" w:line="240" w:lineRule="auto"/>
        <w:ind w:left="360"/>
        <w:jc w:val="both"/>
        <w:rPr>
          <w:rFonts w:ascii="Arial" w:hAnsi="Arial" w:cs="Arial"/>
          <w:lang w:val="es-ES"/>
        </w:rPr>
      </w:pPr>
      <w:r w:rsidRPr="00B219BB">
        <w:rPr>
          <w:rFonts w:ascii="Arial" w:hAnsi="Arial" w:cs="Arial"/>
        </w:rPr>
        <w:t>Decreto 124 del 26 de enero de 2016 “Por el cual se sustituye el Título IV de la Parte 1 del Libro 2 del Decreto 1081 de 2015, relativo al “Plan Anticorrupción y de Atención al Ciudadano”, se estableció en su Artículo 2.1.4.1 como metodología para diseñar y hacer seguimiento a la estrategia de lucha contra la corrupción y de atención al ciudadano de que trata el artículo 73 de la Ley 1474 de 2011.</w:t>
      </w:r>
    </w:p>
    <w:p w14:paraId="5632090A" w14:textId="77777777" w:rsidR="00025178" w:rsidRPr="00B219BB" w:rsidRDefault="00025178" w:rsidP="00581BD1">
      <w:pPr>
        <w:pStyle w:val="Prrafodelista"/>
        <w:spacing w:after="0" w:line="240" w:lineRule="auto"/>
        <w:jc w:val="both"/>
        <w:rPr>
          <w:rFonts w:ascii="Arial" w:hAnsi="Arial" w:cs="Arial"/>
          <w:lang w:val="es-ES"/>
        </w:rPr>
      </w:pPr>
    </w:p>
    <w:p w14:paraId="5891981A" w14:textId="1101BE4B" w:rsidR="00025178" w:rsidRPr="00B219BB" w:rsidRDefault="00025178" w:rsidP="00581BD1">
      <w:pPr>
        <w:pStyle w:val="Prrafodelista"/>
        <w:numPr>
          <w:ilvl w:val="0"/>
          <w:numId w:val="2"/>
        </w:numPr>
        <w:spacing w:after="0" w:line="240" w:lineRule="auto"/>
        <w:ind w:left="360"/>
        <w:jc w:val="both"/>
        <w:rPr>
          <w:rFonts w:ascii="Arial" w:hAnsi="Arial" w:cs="Arial"/>
          <w:lang w:val="es-ES"/>
        </w:rPr>
      </w:pPr>
      <w:r w:rsidRPr="00B219BB">
        <w:rPr>
          <w:rFonts w:ascii="Arial" w:hAnsi="Arial" w:cs="Arial"/>
          <w:shd w:val="clear" w:color="auto" w:fill="FAFAFF"/>
          <w:lang w:val="es-ES"/>
        </w:rPr>
        <w:t>Resolución 193 del 5 de mayo de 2016 de la Contaduría General de la Nación, incorpora, en los Procedimientos Transversales del Régimen de Contabilidad Pública, el Procedimiento para la evaluación del control interno contable.</w:t>
      </w:r>
    </w:p>
    <w:p w14:paraId="66444732" w14:textId="77777777" w:rsidR="000220A5" w:rsidRPr="00B219BB" w:rsidRDefault="000220A5" w:rsidP="00581BD1">
      <w:pPr>
        <w:pStyle w:val="Prrafodelista"/>
        <w:spacing w:after="0" w:line="240" w:lineRule="auto"/>
        <w:rPr>
          <w:rFonts w:ascii="Arial" w:hAnsi="Arial" w:cs="Arial"/>
          <w:lang w:val="es-ES"/>
        </w:rPr>
      </w:pPr>
    </w:p>
    <w:p w14:paraId="0AEDF7B3" w14:textId="2F0FB8FF" w:rsidR="000220A5" w:rsidRPr="00B219BB" w:rsidRDefault="000220A5" w:rsidP="00581BD1">
      <w:pPr>
        <w:pStyle w:val="Prrafodelista"/>
        <w:numPr>
          <w:ilvl w:val="0"/>
          <w:numId w:val="2"/>
        </w:numPr>
        <w:spacing w:after="0" w:line="240" w:lineRule="auto"/>
        <w:ind w:left="360"/>
        <w:jc w:val="both"/>
        <w:rPr>
          <w:rFonts w:ascii="Arial" w:hAnsi="Arial" w:cs="Arial"/>
          <w:lang w:val="es-ES"/>
        </w:rPr>
      </w:pPr>
      <w:r w:rsidRPr="00B219BB">
        <w:rPr>
          <w:rFonts w:ascii="Arial" w:hAnsi="Arial" w:cs="Arial"/>
        </w:rPr>
        <w:t>Decreto 648 de 2017 “Por el cual se modifica y adiciona el Decreto 1083 de 2015, Reglamentario Único del Sector de la Función Pública”.</w:t>
      </w:r>
    </w:p>
    <w:p w14:paraId="6485049F" w14:textId="77777777" w:rsidR="00025178" w:rsidRPr="00B219BB" w:rsidRDefault="00025178" w:rsidP="00581BD1">
      <w:pPr>
        <w:pStyle w:val="Prrafodelista"/>
        <w:spacing w:after="0" w:line="240" w:lineRule="auto"/>
        <w:ind w:left="1440" w:hanging="720"/>
        <w:rPr>
          <w:rFonts w:ascii="Arial" w:hAnsi="Arial" w:cs="Arial"/>
          <w:lang w:val="es-ES"/>
        </w:rPr>
      </w:pPr>
    </w:p>
    <w:p w14:paraId="5E0F262B" w14:textId="77777777" w:rsidR="00025178" w:rsidRPr="00B219BB" w:rsidRDefault="00025178" w:rsidP="00581BD1">
      <w:pPr>
        <w:pStyle w:val="Prrafodelista"/>
        <w:numPr>
          <w:ilvl w:val="0"/>
          <w:numId w:val="2"/>
        </w:numPr>
        <w:spacing w:after="0" w:line="240" w:lineRule="auto"/>
        <w:ind w:left="360"/>
        <w:jc w:val="both"/>
        <w:rPr>
          <w:rFonts w:ascii="Arial" w:hAnsi="Arial" w:cs="Arial"/>
          <w:lang w:val="es-ES"/>
        </w:rPr>
      </w:pPr>
      <w:r w:rsidRPr="00B219BB">
        <w:rPr>
          <w:rFonts w:ascii="Arial" w:hAnsi="Arial" w:cs="Arial"/>
          <w:lang w:val="es-ES"/>
        </w:rPr>
        <w:t>Decreto 1499 de 2017.  “Por medio del cual se modifica el Decreto 1083 de 2015, Decreto Único Reglamentario del Sector Función Pública, en lo relacionado con el Sistema de Gestión establecido en el artículo 133 de la Ley 1753 de 2015”.</w:t>
      </w:r>
    </w:p>
    <w:p w14:paraId="06383ABB" w14:textId="77777777" w:rsidR="00025178" w:rsidRPr="00B219BB" w:rsidRDefault="00025178" w:rsidP="00581BD1">
      <w:pPr>
        <w:pStyle w:val="Prrafodelista"/>
        <w:spacing w:after="0" w:line="240" w:lineRule="auto"/>
        <w:rPr>
          <w:rFonts w:ascii="Arial" w:hAnsi="Arial" w:cs="Arial"/>
          <w:lang w:val="es-ES"/>
        </w:rPr>
      </w:pPr>
    </w:p>
    <w:p w14:paraId="549B734E" w14:textId="01469A46" w:rsidR="0054413C" w:rsidRPr="00B219BB" w:rsidRDefault="00025178" w:rsidP="00581BD1">
      <w:pPr>
        <w:pStyle w:val="Prrafodelista"/>
        <w:numPr>
          <w:ilvl w:val="0"/>
          <w:numId w:val="2"/>
        </w:numPr>
        <w:spacing w:after="0" w:line="240" w:lineRule="auto"/>
        <w:ind w:left="360"/>
        <w:jc w:val="both"/>
      </w:pPr>
      <w:r w:rsidRPr="00B219BB">
        <w:rPr>
          <w:rFonts w:ascii="Arial" w:hAnsi="Arial" w:cs="Arial"/>
        </w:rPr>
        <w:t>Resolución-0489 del 29 de diciembre de 2017</w:t>
      </w:r>
      <w:r w:rsidR="0054413C" w:rsidRPr="00B219BB">
        <w:rPr>
          <w:rFonts w:ascii="Arial" w:hAnsi="Arial" w:cs="Arial"/>
        </w:rPr>
        <w:t xml:space="preserve">. </w:t>
      </w:r>
    </w:p>
    <w:p w14:paraId="68AF1D88" w14:textId="77777777" w:rsidR="00960208" w:rsidRPr="00B219BB" w:rsidRDefault="00960208" w:rsidP="00581BD1">
      <w:pPr>
        <w:pStyle w:val="Prrafodelista"/>
        <w:spacing w:after="0" w:line="240" w:lineRule="auto"/>
      </w:pPr>
    </w:p>
    <w:p w14:paraId="6AA34735" w14:textId="43F88291" w:rsidR="0054413C" w:rsidRPr="00B219BB" w:rsidRDefault="00960208" w:rsidP="00581BD1">
      <w:pPr>
        <w:pStyle w:val="Prrafodelista"/>
        <w:numPr>
          <w:ilvl w:val="0"/>
          <w:numId w:val="2"/>
        </w:numPr>
        <w:spacing w:after="0" w:line="240" w:lineRule="auto"/>
        <w:ind w:left="360"/>
        <w:jc w:val="both"/>
      </w:pPr>
      <w:r w:rsidRPr="00B219BB">
        <w:rPr>
          <w:rFonts w:ascii="Arial" w:hAnsi="Arial" w:cs="Arial"/>
          <w:color w:val="202124"/>
          <w:shd w:val="clear" w:color="auto" w:fill="FFFFFF"/>
        </w:rPr>
        <w:t xml:space="preserve">Norma </w:t>
      </w:r>
      <w:r w:rsidR="00B510B2" w:rsidRPr="00B219BB">
        <w:rPr>
          <w:rFonts w:ascii="Arial" w:hAnsi="Arial" w:cs="Arial"/>
          <w:color w:val="202124"/>
          <w:shd w:val="clear" w:color="auto" w:fill="FFFFFF"/>
        </w:rPr>
        <w:t xml:space="preserve">Internacional </w:t>
      </w:r>
      <w:r w:rsidRPr="00B219BB">
        <w:rPr>
          <w:rFonts w:ascii="Arial" w:hAnsi="Arial" w:cs="Arial"/>
          <w:color w:val="202124"/>
          <w:shd w:val="clear" w:color="auto" w:fill="FFFFFF"/>
        </w:rPr>
        <w:t>ISO 31000:2018 “</w:t>
      </w:r>
      <w:r w:rsidR="00B510B2" w:rsidRPr="00B219BB">
        <w:rPr>
          <w:rFonts w:ascii="Arial" w:hAnsi="Arial" w:cs="Arial"/>
        </w:rPr>
        <w:t>Administración/Gestión de riesgos — Lineamientos guía</w:t>
      </w:r>
      <w:r w:rsidR="00956FD6" w:rsidRPr="00B219BB">
        <w:rPr>
          <w:rFonts w:ascii="Arial" w:hAnsi="Arial" w:cs="Arial"/>
        </w:rPr>
        <w:t>”</w:t>
      </w:r>
    </w:p>
    <w:p w14:paraId="6E869B30" w14:textId="77777777" w:rsidR="00956FD6" w:rsidRPr="00B219BB" w:rsidRDefault="00956FD6" w:rsidP="00581BD1">
      <w:pPr>
        <w:pStyle w:val="Prrafodelista"/>
        <w:spacing w:after="0" w:line="240" w:lineRule="auto"/>
      </w:pPr>
    </w:p>
    <w:p w14:paraId="35246351" w14:textId="6953A1F2" w:rsidR="0054413C" w:rsidRPr="00B219BB" w:rsidRDefault="0054413C" w:rsidP="00581BD1">
      <w:pPr>
        <w:pStyle w:val="Prrafodelista"/>
        <w:numPr>
          <w:ilvl w:val="0"/>
          <w:numId w:val="2"/>
        </w:numPr>
        <w:spacing w:after="0" w:line="240" w:lineRule="auto"/>
        <w:ind w:left="360"/>
        <w:jc w:val="both"/>
        <w:rPr>
          <w:rFonts w:ascii="Arial" w:hAnsi="Arial" w:cs="Arial"/>
        </w:rPr>
      </w:pPr>
      <w:r w:rsidRPr="00B219BB">
        <w:rPr>
          <w:rFonts w:ascii="Arial" w:hAnsi="Arial" w:cs="Arial"/>
        </w:rPr>
        <w:t xml:space="preserve">Guía para la administración del riesgo y el diseño de controles en entidades públicas versión 5 – </w:t>
      </w:r>
      <w:r w:rsidR="00545FCF" w:rsidRPr="00B219BB">
        <w:rPr>
          <w:rFonts w:ascii="Arial" w:hAnsi="Arial" w:cs="Arial"/>
        </w:rPr>
        <w:t>diciembre</w:t>
      </w:r>
      <w:r w:rsidRPr="00B219BB">
        <w:rPr>
          <w:rFonts w:ascii="Arial" w:hAnsi="Arial" w:cs="Arial"/>
        </w:rPr>
        <w:t xml:space="preserve"> de 2020</w:t>
      </w:r>
    </w:p>
    <w:p w14:paraId="3F1519DE" w14:textId="77777777" w:rsidR="00025178" w:rsidRPr="00B219BB" w:rsidRDefault="00025178" w:rsidP="00581BD1">
      <w:pPr>
        <w:pStyle w:val="Prrafodelista"/>
        <w:spacing w:after="0" w:line="240" w:lineRule="auto"/>
        <w:rPr>
          <w:rFonts w:ascii="Arial" w:hAnsi="Arial" w:cs="Arial"/>
          <w:lang w:val="es-ES"/>
        </w:rPr>
      </w:pPr>
    </w:p>
    <w:p w14:paraId="278E39B5" w14:textId="77777777" w:rsidR="00025178" w:rsidRPr="00B219BB" w:rsidRDefault="00025178" w:rsidP="00581BD1">
      <w:pPr>
        <w:pStyle w:val="Prrafodelista"/>
        <w:numPr>
          <w:ilvl w:val="0"/>
          <w:numId w:val="2"/>
        </w:numPr>
        <w:spacing w:after="0" w:line="240" w:lineRule="auto"/>
        <w:ind w:left="360"/>
        <w:jc w:val="both"/>
        <w:rPr>
          <w:rFonts w:ascii="Arial" w:hAnsi="Arial" w:cs="Arial"/>
          <w:lang w:val="es-ES"/>
        </w:rPr>
      </w:pPr>
      <w:r w:rsidRPr="00B219BB">
        <w:rPr>
          <w:rFonts w:ascii="Arial" w:hAnsi="Arial" w:cs="Arial"/>
          <w:lang w:val="es-ES"/>
        </w:rPr>
        <w:t>Política de Operación</w:t>
      </w:r>
      <w:r w:rsidRPr="00B219BB">
        <w:rPr>
          <w:rFonts w:ascii="Arial" w:hAnsi="Arial" w:cs="Arial"/>
        </w:rPr>
        <w:t xml:space="preserve"> </w:t>
      </w:r>
      <w:r w:rsidRPr="00B219BB">
        <w:rPr>
          <w:rFonts w:ascii="Arial" w:hAnsi="Arial" w:cs="Arial"/>
          <w:lang w:val="es-ES"/>
        </w:rPr>
        <w:t>Riesgos</w:t>
      </w:r>
      <w:r w:rsidRPr="00B219BB">
        <w:rPr>
          <w:rFonts w:ascii="Arial" w:hAnsi="Arial" w:cs="Arial"/>
        </w:rPr>
        <w:t xml:space="preserve"> de la </w:t>
      </w:r>
      <w:r w:rsidRPr="00B219BB">
        <w:rPr>
          <w:rFonts w:ascii="Arial" w:hAnsi="Arial" w:cs="Arial"/>
          <w:lang w:val="es-ES"/>
        </w:rPr>
        <w:t>Función Pública, 2018</w:t>
      </w:r>
    </w:p>
    <w:p w14:paraId="1648A95A" w14:textId="77777777" w:rsidR="00025178" w:rsidRPr="00B219BB" w:rsidRDefault="00025178" w:rsidP="00581BD1">
      <w:pPr>
        <w:pStyle w:val="Prrafodelista"/>
        <w:spacing w:after="0" w:line="240" w:lineRule="auto"/>
        <w:rPr>
          <w:rFonts w:ascii="Arial" w:hAnsi="Arial" w:cs="Arial"/>
          <w:lang w:val="es-ES"/>
        </w:rPr>
      </w:pPr>
    </w:p>
    <w:p w14:paraId="30656832" w14:textId="4953C3E4" w:rsidR="00AA58DB" w:rsidRPr="00B219BB" w:rsidRDefault="00025178" w:rsidP="00581BD1">
      <w:pPr>
        <w:pStyle w:val="Prrafodelista"/>
        <w:numPr>
          <w:ilvl w:val="0"/>
          <w:numId w:val="2"/>
        </w:numPr>
        <w:spacing w:after="0" w:line="240" w:lineRule="auto"/>
        <w:ind w:left="360"/>
        <w:jc w:val="both"/>
        <w:rPr>
          <w:rFonts w:ascii="Arial" w:hAnsi="Arial" w:cs="Arial"/>
          <w:lang w:val="es-ES"/>
        </w:rPr>
      </w:pPr>
      <w:r w:rsidRPr="00B219BB">
        <w:rPr>
          <w:rFonts w:ascii="Arial" w:hAnsi="Arial" w:cs="Arial"/>
          <w:lang w:val="es-ES"/>
        </w:rPr>
        <w:t>Anexo 4 de la Guía DAFP 2018</w:t>
      </w:r>
      <w:r w:rsidR="005F28D6" w:rsidRPr="00B219BB">
        <w:rPr>
          <w:rFonts w:ascii="Arial" w:hAnsi="Arial" w:cs="Arial"/>
          <w:lang w:val="es-ES"/>
        </w:rPr>
        <w:t xml:space="preserve"> </w:t>
      </w:r>
      <w:r w:rsidRPr="00B219BB">
        <w:rPr>
          <w:rFonts w:ascii="Arial" w:hAnsi="Arial" w:cs="Arial"/>
          <w:lang w:val="es-ES"/>
        </w:rPr>
        <w:t xml:space="preserve">- Lineamientos para la gestión de riesgos de </w:t>
      </w:r>
      <w:r w:rsidR="00F91349" w:rsidRPr="00B219BB">
        <w:rPr>
          <w:rFonts w:ascii="Arial" w:hAnsi="Arial" w:cs="Arial"/>
          <w:lang w:val="es-ES"/>
        </w:rPr>
        <w:t>seguridad de la información</w:t>
      </w:r>
      <w:r w:rsidRPr="00B219BB">
        <w:rPr>
          <w:rFonts w:ascii="Arial" w:hAnsi="Arial" w:cs="Arial"/>
          <w:lang w:val="es-ES"/>
        </w:rPr>
        <w:t xml:space="preserve"> en Entidades Públicas</w:t>
      </w:r>
      <w:r w:rsidR="00AA58DB" w:rsidRPr="00B219BB">
        <w:rPr>
          <w:rFonts w:ascii="Arial" w:hAnsi="Arial" w:cs="Arial"/>
          <w:lang w:val="es-ES"/>
        </w:rPr>
        <w:t>.</w:t>
      </w:r>
    </w:p>
    <w:p w14:paraId="68BCFC81" w14:textId="77777777" w:rsidR="00AA58DB" w:rsidRPr="00B219BB" w:rsidRDefault="00AA58DB" w:rsidP="00581BD1">
      <w:pPr>
        <w:pStyle w:val="Prrafodelista"/>
        <w:spacing w:after="0" w:line="240" w:lineRule="auto"/>
        <w:rPr>
          <w:rFonts w:ascii="Arial" w:hAnsi="Arial" w:cs="Arial"/>
        </w:rPr>
      </w:pPr>
    </w:p>
    <w:p w14:paraId="0C806C56" w14:textId="6A788062" w:rsidR="00D15995" w:rsidRPr="00B219BB" w:rsidRDefault="00025178" w:rsidP="00581BD1">
      <w:pPr>
        <w:pStyle w:val="Prrafodelista"/>
        <w:numPr>
          <w:ilvl w:val="0"/>
          <w:numId w:val="2"/>
        </w:numPr>
        <w:spacing w:after="0" w:line="240" w:lineRule="auto"/>
        <w:ind w:left="360"/>
        <w:jc w:val="both"/>
        <w:rPr>
          <w:rFonts w:ascii="Arial" w:hAnsi="Arial" w:cs="Arial"/>
          <w:lang w:val="es-ES"/>
        </w:rPr>
      </w:pPr>
      <w:r w:rsidRPr="00B219BB">
        <w:rPr>
          <w:rFonts w:ascii="Arial" w:hAnsi="Arial" w:cs="Arial"/>
        </w:rPr>
        <w:t>Guía para la Gestión del Riesgo de Corrupción de la Secretaría Administrativa de la Presidencia de la República.</w:t>
      </w:r>
    </w:p>
    <w:p w14:paraId="41964F4A" w14:textId="346BEDE6" w:rsidR="007C5BC0" w:rsidRPr="00B219BB" w:rsidRDefault="007C5BC0" w:rsidP="007C5BC0">
      <w:pPr>
        <w:pStyle w:val="Prrafodelista"/>
        <w:rPr>
          <w:rFonts w:ascii="Arial" w:hAnsi="Arial" w:cs="Arial"/>
          <w:lang w:val="es-ES"/>
        </w:rPr>
      </w:pPr>
    </w:p>
    <w:p w14:paraId="2B925F3B" w14:textId="77777777" w:rsidR="00FC1D35" w:rsidRPr="00B219BB" w:rsidRDefault="00FC1D35" w:rsidP="007C5BC0">
      <w:pPr>
        <w:pStyle w:val="Prrafodelista"/>
        <w:rPr>
          <w:rFonts w:ascii="Arial" w:hAnsi="Arial" w:cs="Arial"/>
          <w:lang w:val="es-ES"/>
        </w:rPr>
      </w:pPr>
    </w:p>
    <w:tbl>
      <w:tblPr>
        <w:tblStyle w:val="Tablaconcuadrcula"/>
        <w:tblW w:w="9091" w:type="dxa"/>
        <w:tblInd w:w="108" w:type="dxa"/>
        <w:tblLook w:val="04A0" w:firstRow="1" w:lastRow="0" w:firstColumn="1" w:lastColumn="0" w:noHBand="0" w:noVBand="1"/>
      </w:tblPr>
      <w:tblGrid>
        <w:gridCol w:w="9091"/>
      </w:tblGrid>
      <w:tr w:rsidR="008B55C9" w:rsidRPr="00B219BB" w14:paraId="274A52D7" w14:textId="77777777" w:rsidTr="00EB3FE0">
        <w:trPr>
          <w:trHeight w:val="454"/>
        </w:trPr>
        <w:tc>
          <w:tcPr>
            <w:tcW w:w="909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52D3ED7A" w14:textId="77777777" w:rsidR="008B55C9" w:rsidRPr="00B219BB" w:rsidRDefault="00D15995" w:rsidP="00BD670B">
            <w:pPr>
              <w:pStyle w:val="Titulo1"/>
              <w:rPr>
                <w:lang w:val="es-ES"/>
              </w:rPr>
            </w:pPr>
            <w:bookmarkStart w:id="11" w:name="_Toc78216020"/>
            <w:r w:rsidRPr="00B219BB">
              <w:lastRenderedPageBreak/>
              <w:t>DESARROLLO Y/O DESCRIPCIÓN</w:t>
            </w:r>
            <w:bookmarkEnd w:id="11"/>
          </w:p>
        </w:tc>
      </w:tr>
    </w:tbl>
    <w:p w14:paraId="6958BCB2" w14:textId="33C512C7" w:rsidR="0027335A" w:rsidRPr="00B219BB" w:rsidRDefault="0027335A" w:rsidP="008B55C9">
      <w:pPr>
        <w:widowControl/>
        <w:autoSpaceDE/>
        <w:autoSpaceDN/>
        <w:adjustRightInd/>
        <w:jc w:val="both"/>
        <w:rPr>
          <w:rFonts w:ascii="Arial" w:hAnsi="Arial" w:cs="Arial"/>
          <w:sz w:val="22"/>
          <w:szCs w:val="22"/>
        </w:rPr>
      </w:pPr>
    </w:p>
    <w:p w14:paraId="59D66B79" w14:textId="1372201E" w:rsidR="0027335A" w:rsidRPr="00B219BB" w:rsidRDefault="007C5BC0" w:rsidP="00BD670B">
      <w:pPr>
        <w:pStyle w:val="Ttulo2"/>
      </w:pPr>
      <w:bookmarkStart w:id="12" w:name="_Toc78216021"/>
      <w:r w:rsidRPr="00B219BB">
        <w:t>7</w:t>
      </w:r>
      <w:r w:rsidR="00341799" w:rsidRPr="00B219BB">
        <w:t xml:space="preserve">.1 </w:t>
      </w:r>
      <w:r w:rsidR="0027335A" w:rsidRPr="00B219BB">
        <w:t>PRESENTACIÓN</w:t>
      </w:r>
      <w:bookmarkEnd w:id="12"/>
    </w:p>
    <w:p w14:paraId="1C46ED80" w14:textId="77777777" w:rsidR="00BD670B" w:rsidRPr="00B219BB" w:rsidRDefault="00BD670B" w:rsidP="00BD670B">
      <w:pPr>
        <w:rPr>
          <w:lang w:val="es-ES_tradnl"/>
        </w:rPr>
      </w:pPr>
    </w:p>
    <w:p w14:paraId="7347CB09" w14:textId="4863222F" w:rsidR="00956FD6" w:rsidRPr="00B219BB" w:rsidRDefault="00956FD6" w:rsidP="00956FD6">
      <w:pPr>
        <w:widowControl/>
        <w:jc w:val="both"/>
        <w:rPr>
          <w:rFonts w:ascii="Arial" w:hAnsi="Arial" w:cs="Arial"/>
          <w:sz w:val="22"/>
          <w:szCs w:val="22"/>
        </w:rPr>
      </w:pPr>
      <w:r w:rsidRPr="00B219BB">
        <w:rPr>
          <w:rFonts w:ascii="Arial" w:hAnsi="Arial" w:cs="Arial"/>
          <w:sz w:val="22"/>
          <w:szCs w:val="22"/>
        </w:rPr>
        <w:t xml:space="preserve">Para la Alcaldía de Bucaramanga es de gran importancia el cumplimiento de sus objetivos misionales a través del diseño e implementación de acciones soportadas en la prevención de los riesgos, a través de controles que promuevan la generación de comportamientos éticos y conlleven a la construcción de una cultura de buen gobierno, que impida la materialización de riesgos de gestión, corrupción y seguridad de la información. </w:t>
      </w:r>
    </w:p>
    <w:p w14:paraId="24451EC5" w14:textId="77777777" w:rsidR="00956FD6" w:rsidRPr="00B219BB" w:rsidRDefault="00956FD6" w:rsidP="00956FD6">
      <w:pPr>
        <w:widowControl/>
        <w:jc w:val="both"/>
        <w:rPr>
          <w:rFonts w:ascii="Arial" w:hAnsi="Arial" w:cs="Arial"/>
          <w:sz w:val="22"/>
          <w:szCs w:val="22"/>
        </w:rPr>
      </w:pPr>
    </w:p>
    <w:p w14:paraId="0ABA20D8" w14:textId="77777777" w:rsidR="00956FD6" w:rsidRPr="00B219BB" w:rsidRDefault="00956FD6" w:rsidP="00956FD6">
      <w:pPr>
        <w:widowControl/>
        <w:jc w:val="both"/>
        <w:rPr>
          <w:rFonts w:ascii="Arial" w:hAnsi="Arial" w:cs="Arial"/>
          <w:sz w:val="22"/>
          <w:szCs w:val="22"/>
        </w:rPr>
      </w:pPr>
      <w:r w:rsidRPr="00B219BB">
        <w:rPr>
          <w:rFonts w:ascii="Arial" w:hAnsi="Arial" w:cs="Arial"/>
          <w:sz w:val="22"/>
          <w:szCs w:val="22"/>
        </w:rPr>
        <w:t>Es así como la Administración Municipal, con base en la normatividad vigente y la metodología establecida por el Departamento Administrativo de la Función Pública a través de la Guía para la administración del riesgo y el diseño de controles en entidades públicas 2020, diseña la Política de Administración del Riesgo como mecanismo para fortalecer el control en los procesos administrativos y misionales, en concordancia con las directrices en materia de gestión pública, los parámetros del Modelo Estándar de Control Interno-MECI en lo referente a las líneas de defensa, y el enfoque del Modelo Integrado de Planeación y Gestión- MIPG.</w:t>
      </w:r>
    </w:p>
    <w:p w14:paraId="218AB791" w14:textId="77777777" w:rsidR="00956FD6" w:rsidRPr="00B219BB" w:rsidRDefault="00956FD6" w:rsidP="00956FD6">
      <w:pPr>
        <w:widowControl/>
        <w:jc w:val="both"/>
        <w:rPr>
          <w:rFonts w:ascii="Arial" w:hAnsi="Arial" w:cs="Arial"/>
          <w:sz w:val="22"/>
          <w:szCs w:val="22"/>
        </w:rPr>
      </w:pPr>
    </w:p>
    <w:p w14:paraId="61B0F8E2" w14:textId="77777777" w:rsidR="00956FD6" w:rsidRPr="00B219BB" w:rsidRDefault="00956FD6" w:rsidP="00956FD6">
      <w:pPr>
        <w:jc w:val="both"/>
        <w:rPr>
          <w:rFonts w:ascii="Arial" w:hAnsi="Arial" w:cs="Arial"/>
          <w:sz w:val="22"/>
          <w:szCs w:val="22"/>
        </w:rPr>
      </w:pPr>
      <w:r w:rsidRPr="00B219BB">
        <w:rPr>
          <w:rFonts w:ascii="Arial" w:hAnsi="Arial" w:cs="Arial"/>
          <w:sz w:val="22"/>
          <w:szCs w:val="22"/>
        </w:rPr>
        <w:t>La Política de Administración del Riesgo es la declaración del compromiso del equipo directivo de la Alcaldía de Bucaramanga, a través de la cual se establecen lineamientos para la identificación, análisis, seguimiento, monitoreo y evaluación de los riesgos, que puedan afectar los resultados de la gestión y permitir el cumplimiento de las metas establecidas en el Plan de Desarrollo Municipal.</w:t>
      </w:r>
    </w:p>
    <w:p w14:paraId="5D48F3AE" w14:textId="77777777" w:rsidR="00956FD6" w:rsidRPr="00B219BB" w:rsidRDefault="00956FD6" w:rsidP="00956FD6">
      <w:pPr>
        <w:widowControl/>
        <w:jc w:val="both"/>
        <w:rPr>
          <w:rFonts w:ascii="Arial" w:hAnsi="Arial" w:cs="Arial"/>
          <w:sz w:val="22"/>
          <w:szCs w:val="22"/>
        </w:rPr>
      </w:pPr>
    </w:p>
    <w:p w14:paraId="52B94489" w14:textId="77777777" w:rsidR="00956FD6" w:rsidRPr="00B219BB" w:rsidRDefault="00956FD6" w:rsidP="00956FD6">
      <w:pPr>
        <w:widowControl/>
        <w:jc w:val="both"/>
        <w:rPr>
          <w:rFonts w:ascii="Arial" w:hAnsi="Arial" w:cs="Arial"/>
          <w:sz w:val="22"/>
          <w:szCs w:val="22"/>
        </w:rPr>
      </w:pPr>
      <w:r w:rsidRPr="00B219BB">
        <w:rPr>
          <w:rFonts w:ascii="Arial" w:hAnsi="Arial" w:cs="Arial"/>
          <w:sz w:val="22"/>
          <w:szCs w:val="22"/>
        </w:rPr>
        <w:t xml:space="preserve">Este documento involucra, mediante un ámbito estratégico y líneas de defensa, a todos los servidores de la Entidad, soportándose en los mecanismos de comunicación disponibles, y cubriendo todas las responsabilidades institucionales y las propias de cada servidor, definidas en la normativa aplicable y la documentación de cada proceso. </w:t>
      </w:r>
    </w:p>
    <w:p w14:paraId="28870BF2" w14:textId="77777777" w:rsidR="00956FD6" w:rsidRPr="00B219BB" w:rsidRDefault="00956FD6" w:rsidP="00956FD6">
      <w:pPr>
        <w:widowControl/>
        <w:jc w:val="both"/>
        <w:rPr>
          <w:rFonts w:ascii="Arial" w:hAnsi="Arial" w:cs="Arial"/>
          <w:sz w:val="22"/>
          <w:szCs w:val="22"/>
        </w:rPr>
      </w:pPr>
    </w:p>
    <w:p w14:paraId="5FE20406" w14:textId="2D7E9020" w:rsidR="00956FD6" w:rsidRPr="00B219BB" w:rsidRDefault="00E05F78" w:rsidP="00956FD6">
      <w:pPr>
        <w:widowControl/>
        <w:jc w:val="both"/>
        <w:rPr>
          <w:rFonts w:ascii="Arial" w:hAnsi="Arial" w:cs="Arial"/>
          <w:sz w:val="22"/>
          <w:szCs w:val="22"/>
        </w:rPr>
      </w:pPr>
      <w:r w:rsidRPr="00B219BB">
        <w:rPr>
          <w:rFonts w:ascii="Arial" w:hAnsi="Arial" w:cs="Arial"/>
          <w:sz w:val="22"/>
          <w:szCs w:val="22"/>
        </w:rPr>
        <w:t xml:space="preserve">La Política de Administración del Riesgo es reconocida como una parte integral de las buenas prácticas gerenciales, que posibilitan una mejora continua en la toma de decisiones. </w:t>
      </w:r>
      <w:r w:rsidR="00956FD6" w:rsidRPr="00B219BB">
        <w:rPr>
          <w:rFonts w:ascii="Arial" w:hAnsi="Arial" w:cs="Arial"/>
          <w:sz w:val="22"/>
          <w:szCs w:val="22"/>
        </w:rPr>
        <w:t>Las temáticas relacionadas con la gestión de riesgos, son definidas mediante directrices para la identificación de riesgos de gestión y de corrupción, entre otros; las causas generadoras; las consecuencias o efectos de la materialización; la matriz de calor y las zonas de riesgo; las escalas para la calificación de la probabilidad e impacto; las actividades de control y su análisis; la valoración después de controles; las opciones y acciones de tratamiento según la valoración residual; el establecimiento de planes de contingencia; así como los ciclos de monitoreo y evaluación, y el respectivo seguimiento.</w:t>
      </w:r>
    </w:p>
    <w:p w14:paraId="6B8DCD08" w14:textId="77777777" w:rsidR="00956FD6" w:rsidRPr="00B219BB" w:rsidRDefault="00956FD6" w:rsidP="008B55C9">
      <w:pPr>
        <w:widowControl/>
        <w:autoSpaceDE/>
        <w:autoSpaceDN/>
        <w:adjustRightInd/>
        <w:jc w:val="both"/>
        <w:rPr>
          <w:rFonts w:ascii="Arial" w:hAnsi="Arial" w:cs="Arial"/>
          <w:sz w:val="22"/>
          <w:szCs w:val="22"/>
        </w:rPr>
      </w:pPr>
    </w:p>
    <w:p w14:paraId="1FE8EE7A" w14:textId="237B269A" w:rsidR="0027335A" w:rsidRPr="00B219BB" w:rsidRDefault="0027335A" w:rsidP="00FE22ED">
      <w:pPr>
        <w:jc w:val="both"/>
        <w:rPr>
          <w:rFonts w:ascii="Arial" w:hAnsi="Arial" w:cs="Arial"/>
          <w:sz w:val="22"/>
          <w:szCs w:val="22"/>
          <w:lang w:val="es-CO"/>
        </w:rPr>
      </w:pPr>
      <w:bookmarkStart w:id="13" w:name="_Toc532925872"/>
      <w:bookmarkStart w:id="14" w:name="_Toc535582901"/>
      <w:r w:rsidRPr="00B219BB">
        <w:rPr>
          <w:rFonts w:ascii="Arial" w:hAnsi="Arial" w:cs="Arial"/>
          <w:sz w:val="22"/>
          <w:szCs w:val="22"/>
        </w:rPr>
        <w:t xml:space="preserve">La Alcaldía de Bucaramanga </w:t>
      </w:r>
      <w:r w:rsidRPr="00B219BB">
        <w:rPr>
          <w:rFonts w:ascii="Arial" w:hAnsi="Arial" w:cs="Arial"/>
          <w:sz w:val="22"/>
          <w:szCs w:val="22"/>
          <w:lang w:val="es-CO"/>
        </w:rPr>
        <w:t>define su Política de Administración de Riesgo</w:t>
      </w:r>
      <w:r w:rsidR="00361956" w:rsidRPr="00B219BB">
        <w:rPr>
          <w:rFonts w:ascii="Arial" w:hAnsi="Arial" w:cs="Arial"/>
          <w:sz w:val="22"/>
          <w:szCs w:val="22"/>
          <w:lang w:val="es-CO"/>
        </w:rPr>
        <w:t>s</w:t>
      </w:r>
      <w:r w:rsidRPr="00B219BB">
        <w:rPr>
          <w:rFonts w:ascii="Arial" w:hAnsi="Arial" w:cs="Arial"/>
          <w:sz w:val="22"/>
          <w:szCs w:val="22"/>
          <w:lang w:val="es-CO"/>
        </w:rPr>
        <w:t xml:space="preserve"> tomando</w:t>
      </w:r>
      <w:r w:rsidR="00361956" w:rsidRPr="00B219BB">
        <w:rPr>
          <w:rFonts w:ascii="Arial" w:hAnsi="Arial" w:cs="Arial"/>
          <w:sz w:val="22"/>
          <w:szCs w:val="22"/>
          <w:lang w:val="es-CO"/>
        </w:rPr>
        <w:t xml:space="preserve"> como</w:t>
      </w:r>
      <w:r w:rsidRPr="00B219BB">
        <w:rPr>
          <w:rFonts w:ascii="Arial" w:hAnsi="Arial" w:cs="Arial"/>
          <w:sz w:val="22"/>
          <w:szCs w:val="22"/>
          <w:lang w:val="es-CO"/>
        </w:rPr>
        <w:t xml:space="preserve"> referente los parámetros del Modelo Integrado de Planeación y Gestión en los procesos que integra los sistemas de gestión de la calidad y de desarrollo administrativo, así como los del Modelo Estándar de Control Interno, en lo referente a las líneas de defensa; los lineamientos de la </w:t>
      </w:r>
      <w:r w:rsidRPr="00B219BB">
        <w:rPr>
          <w:rFonts w:ascii="Arial" w:hAnsi="Arial" w:cs="Arial"/>
          <w:sz w:val="22"/>
          <w:szCs w:val="22"/>
        </w:rPr>
        <w:t>“</w:t>
      </w:r>
      <w:r w:rsidRPr="00B219BB">
        <w:rPr>
          <w:rFonts w:ascii="Arial" w:hAnsi="Arial" w:cs="Arial"/>
          <w:i/>
          <w:sz w:val="22"/>
          <w:szCs w:val="22"/>
        </w:rPr>
        <w:t>Guía para la administración del riesgo y el diseño de controles en entidades públicas,</w:t>
      </w:r>
      <w:r w:rsidRPr="00B219BB">
        <w:rPr>
          <w:rFonts w:ascii="Arial" w:hAnsi="Arial" w:cs="Arial"/>
          <w:sz w:val="22"/>
          <w:szCs w:val="22"/>
        </w:rPr>
        <w:t xml:space="preserve">” del Departamento Administrativo de la Función Pública </w:t>
      </w:r>
      <w:r w:rsidR="006E66BE" w:rsidRPr="00B219BB">
        <w:rPr>
          <w:rFonts w:ascii="Arial" w:hAnsi="Arial" w:cs="Arial"/>
          <w:sz w:val="22"/>
          <w:szCs w:val="22"/>
        </w:rPr>
        <w:t xml:space="preserve">versión 5 de </w:t>
      </w:r>
      <w:r w:rsidRPr="00B219BB">
        <w:rPr>
          <w:rFonts w:ascii="Arial" w:hAnsi="Arial" w:cs="Arial"/>
          <w:sz w:val="22"/>
          <w:szCs w:val="22"/>
        </w:rPr>
        <w:t>20</w:t>
      </w:r>
      <w:r w:rsidR="006E66BE" w:rsidRPr="00B219BB">
        <w:rPr>
          <w:rFonts w:ascii="Arial" w:hAnsi="Arial" w:cs="Arial"/>
          <w:sz w:val="22"/>
          <w:szCs w:val="22"/>
        </w:rPr>
        <w:t>20</w:t>
      </w:r>
      <w:r w:rsidRPr="00B219BB">
        <w:rPr>
          <w:rFonts w:ascii="Arial" w:hAnsi="Arial" w:cs="Arial"/>
          <w:sz w:val="22"/>
          <w:szCs w:val="22"/>
        </w:rPr>
        <w:t xml:space="preserve"> que articula los riesgos de gestión, corrupción y de seguridad </w:t>
      </w:r>
      <w:r w:rsidR="006E66BE" w:rsidRPr="00B219BB">
        <w:rPr>
          <w:rFonts w:ascii="Arial" w:hAnsi="Arial" w:cs="Arial"/>
          <w:sz w:val="22"/>
          <w:szCs w:val="22"/>
        </w:rPr>
        <w:t>de la información</w:t>
      </w:r>
      <w:r w:rsidRPr="00B219BB">
        <w:rPr>
          <w:rFonts w:ascii="Arial" w:hAnsi="Arial" w:cs="Arial"/>
          <w:sz w:val="22"/>
          <w:szCs w:val="22"/>
          <w:lang w:val="es-CO"/>
        </w:rPr>
        <w:t xml:space="preserve">, y el Anexo 4 Lineamientos para la Gestión del Riesgo de </w:t>
      </w:r>
      <w:r w:rsidR="00F91349" w:rsidRPr="00B219BB">
        <w:rPr>
          <w:rFonts w:ascii="Arial" w:hAnsi="Arial" w:cs="Arial"/>
          <w:sz w:val="22"/>
          <w:szCs w:val="22"/>
          <w:lang w:val="es-CO"/>
        </w:rPr>
        <w:t xml:space="preserve">Seguridad </w:t>
      </w:r>
      <w:r w:rsidR="00E05F78" w:rsidRPr="00B219BB">
        <w:rPr>
          <w:rFonts w:ascii="Arial" w:hAnsi="Arial" w:cs="Arial"/>
          <w:sz w:val="22"/>
          <w:szCs w:val="22"/>
          <w:lang w:val="es-CO"/>
        </w:rPr>
        <w:t>D</w:t>
      </w:r>
      <w:r w:rsidR="00F91349" w:rsidRPr="00B219BB">
        <w:rPr>
          <w:rFonts w:ascii="Arial" w:hAnsi="Arial" w:cs="Arial"/>
          <w:sz w:val="22"/>
          <w:szCs w:val="22"/>
          <w:lang w:val="es-CO"/>
        </w:rPr>
        <w:t>igital</w:t>
      </w:r>
      <w:r w:rsidRPr="00B219BB">
        <w:rPr>
          <w:rFonts w:ascii="Arial" w:hAnsi="Arial" w:cs="Arial"/>
          <w:sz w:val="22"/>
          <w:szCs w:val="22"/>
          <w:lang w:val="es-CO"/>
        </w:rPr>
        <w:t xml:space="preserve"> en Entidades Públicas - Guía riesgos 2018.</w:t>
      </w:r>
      <w:bookmarkEnd w:id="13"/>
      <w:bookmarkEnd w:id="14"/>
      <w:r w:rsidRPr="00B219BB">
        <w:rPr>
          <w:rFonts w:ascii="Arial" w:hAnsi="Arial" w:cs="Arial"/>
          <w:sz w:val="22"/>
          <w:szCs w:val="22"/>
          <w:lang w:val="es-CO"/>
        </w:rPr>
        <w:t xml:space="preserve">  </w:t>
      </w:r>
    </w:p>
    <w:p w14:paraId="46117C5C" w14:textId="77777777" w:rsidR="0027335A" w:rsidRPr="00B219BB" w:rsidRDefault="0027335A" w:rsidP="0027335A">
      <w:pPr>
        <w:rPr>
          <w:lang w:val="es-CO"/>
        </w:rPr>
      </w:pPr>
    </w:p>
    <w:p w14:paraId="27DCBE8C" w14:textId="68120FBB" w:rsidR="0027335A" w:rsidRPr="00B219BB" w:rsidRDefault="007C5BC0" w:rsidP="00BD670B">
      <w:pPr>
        <w:pStyle w:val="Ttulo2"/>
      </w:pPr>
      <w:bookmarkStart w:id="15" w:name="_Toc78216022"/>
      <w:r w:rsidRPr="00B219BB">
        <w:lastRenderedPageBreak/>
        <w:t>7</w:t>
      </w:r>
      <w:r w:rsidR="00341799" w:rsidRPr="00B219BB">
        <w:t xml:space="preserve">.2 </w:t>
      </w:r>
      <w:r w:rsidR="0027335A" w:rsidRPr="00B219BB">
        <w:t>OBJETIVOS ESPECIFICOS</w:t>
      </w:r>
      <w:bookmarkEnd w:id="15"/>
    </w:p>
    <w:p w14:paraId="17F256AC" w14:textId="77777777" w:rsidR="00BD670B" w:rsidRPr="00B219BB" w:rsidRDefault="00BD670B" w:rsidP="00BD670B">
      <w:pPr>
        <w:rPr>
          <w:lang w:val="es-ES_tradnl"/>
        </w:rPr>
      </w:pPr>
    </w:p>
    <w:p w14:paraId="0198012E" w14:textId="219F6B6A" w:rsidR="0027335A" w:rsidRPr="00B219BB" w:rsidRDefault="0027335A" w:rsidP="00581BD1">
      <w:pPr>
        <w:pStyle w:val="Prrafodelista"/>
        <w:numPr>
          <w:ilvl w:val="0"/>
          <w:numId w:val="3"/>
        </w:numPr>
        <w:spacing w:after="0" w:line="240" w:lineRule="auto"/>
        <w:ind w:left="360"/>
        <w:jc w:val="both"/>
        <w:rPr>
          <w:rFonts w:ascii="Arial" w:hAnsi="Arial" w:cs="Arial"/>
          <w:lang w:val="es-ES"/>
        </w:rPr>
      </w:pPr>
      <w:r w:rsidRPr="00B219BB">
        <w:rPr>
          <w:rFonts w:ascii="Arial" w:hAnsi="Arial" w:cs="Arial"/>
          <w:lang w:val="es-ES"/>
        </w:rPr>
        <w:t>Ori</w:t>
      </w:r>
      <w:r w:rsidRPr="00B219BB">
        <w:rPr>
          <w:rFonts w:ascii="Arial" w:hAnsi="Arial" w:cs="Arial"/>
          <w:spacing w:val="-1"/>
          <w:lang w:val="es-ES"/>
        </w:rPr>
        <w:t>e</w:t>
      </w:r>
      <w:r w:rsidRPr="00B219BB">
        <w:rPr>
          <w:rFonts w:ascii="Arial" w:hAnsi="Arial" w:cs="Arial"/>
          <w:spacing w:val="1"/>
          <w:lang w:val="es-ES"/>
        </w:rPr>
        <w:t>n</w:t>
      </w:r>
      <w:r w:rsidRPr="00B219BB">
        <w:rPr>
          <w:rFonts w:ascii="Arial" w:hAnsi="Arial" w:cs="Arial"/>
          <w:lang w:val="es-ES"/>
        </w:rPr>
        <w:t>t</w:t>
      </w:r>
      <w:r w:rsidRPr="00B219BB">
        <w:rPr>
          <w:rFonts w:ascii="Arial" w:hAnsi="Arial" w:cs="Arial"/>
          <w:spacing w:val="1"/>
          <w:lang w:val="es-ES"/>
        </w:rPr>
        <w:t>a</w:t>
      </w:r>
      <w:r w:rsidRPr="00B219BB">
        <w:rPr>
          <w:rFonts w:ascii="Arial" w:hAnsi="Arial" w:cs="Arial"/>
          <w:lang w:val="es-ES"/>
        </w:rPr>
        <w:t>r</w:t>
      </w:r>
      <w:r w:rsidRPr="00B219BB">
        <w:rPr>
          <w:rFonts w:ascii="Arial" w:hAnsi="Arial" w:cs="Arial"/>
          <w:spacing w:val="4"/>
          <w:lang w:val="es-ES"/>
        </w:rPr>
        <w:t xml:space="preserve"> </w:t>
      </w:r>
      <w:r w:rsidRPr="00B219BB">
        <w:rPr>
          <w:rFonts w:ascii="Arial" w:hAnsi="Arial" w:cs="Arial"/>
          <w:lang w:val="es-ES"/>
        </w:rPr>
        <w:t>y</w:t>
      </w:r>
      <w:r w:rsidRPr="00B219BB">
        <w:rPr>
          <w:rFonts w:ascii="Arial" w:hAnsi="Arial" w:cs="Arial"/>
          <w:spacing w:val="10"/>
          <w:lang w:val="es-ES"/>
        </w:rPr>
        <w:t xml:space="preserve"> </w:t>
      </w:r>
      <w:r w:rsidRPr="00B219BB">
        <w:rPr>
          <w:rFonts w:ascii="Arial" w:hAnsi="Arial" w:cs="Arial"/>
          <w:spacing w:val="-1"/>
          <w:lang w:val="es-ES"/>
        </w:rPr>
        <w:t>f</w:t>
      </w:r>
      <w:r w:rsidRPr="00B219BB">
        <w:rPr>
          <w:rFonts w:ascii="Arial" w:hAnsi="Arial" w:cs="Arial"/>
          <w:lang w:val="es-ES"/>
        </w:rPr>
        <w:t>ort</w:t>
      </w:r>
      <w:r w:rsidRPr="00B219BB">
        <w:rPr>
          <w:rFonts w:ascii="Arial" w:hAnsi="Arial" w:cs="Arial"/>
          <w:spacing w:val="1"/>
          <w:lang w:val="es-ES"/>
        </w:rPr>
        <w:t>a</w:t>
      </w:r>
      <w:r w:rsidRPr="00B219BB">
        <w:rPr>
          <w:rFonts w:ascii="Arial" w:hAnsi="Arial" w:cs="Arial"/>
          <w:lang w:val="es-ES"/>
        </w:rPr>
        <w:t>l</w:t>
      </w:r>
      <w:r w:rsidRPr="00B219BB">
        <w:rPr>
          <w:rFonts w:ascii="Arial" w:hAnsi="Arial" w:cs="Arial"/>
          <w:spacing w:val="-1"/>
          <w:lang w:val="es-ES"/>
        </w:rPr>
        <w:t>e</w:t>
      </w:r>
      <w:r w:rsidRPr="00B219BB">
        <w:rPr>
          <w:rFonts w:ascii="Arial" w:hAnsi="Arial" w:cs="Arial"/>
          <w:lang w:val="es-ES"/>
        </w:rPr>
        <w:t>c</w:t>
      </w:r>
      <w:r w:rsidRPr="00B219BB">
        <w:rPr>
          <w:rFonts w:ascii="Arial" w:hAnsi="Arial" w:cs="Arial"/>
          <w:spacing w:val="-1"/>
          <w:lang w:val="es-ES"/>
        </w:rPr>
        <w:t>e</w:t>
      </w:r>
      <w:r w:rsidRPr="00B219BB">
        <w:rPr>
          <w:rFonts w:ascii="Arial" w:hAnsi="Arial" w:cs="Arial"/>
          <w:lang w:val="es-ES"/>
        </w:rPr>
        <w:t>r</w:t>
      </w:r>
      <w:r w:rsidRPr="00B219BB">
        <w:rPr>
          <w:rFonts w:ascii="Arial" w:hAnsi="Arial" w:cs="Arial"/>
          <w:spacing w:val="3"/>
          <w:lang w:val="es-ES"/>
        </w:rPr>
        <w:t xml:space="preserve"> </w:t>
      </w:r>
      <w:r w:rsidRPr="00B219BB">
        <w:rPr>
          <w:rFonts w:ascii="Arial" w:hAnsi="Arial" w:cs="Arial"/>
          <w:lang w:val="es-ES"/>
        </w:rPr>
        <w:t>la</w:t>
      </w:r>
      <w:r w:rsidRPr="00B219BB">
        <w:rPr>
          <w:rFonts w:ascii="Arial" w:hAnsi="Arial" w:cs="Arial"/>
          <w:spacing w:val="9"/>
          <w:lang w:val="es-ES"/>
        </w:rPr>
        <w:t xml:space="preserve"> </w:t>
      </w:r>
      <w:r w:rsidRPr="00B219BB">
        <w:rPr>
          <w:rFonts w:ascii="Arial" w:hAnsi="Arial" w:cs="Arial"/>
          <w:lang w:val="es-ES"/>
        </w:rPr>
        <w:t>t</w:t>
      </w:r>
      <w:r w:rsidRPr="00B219BB">
        <w:rPr>
          <w:rFonts w:ascii="Arial" w:hAnsi="Arial" w:cs="Arial"/>
          <w:spacing w:val="1"/>
          <w:lang w:val="es-ES"/>
        </w:rPr>
        <w:t>o</w:t>
      </w:r>
      <w:r w:rsidRPr="00B219BB">
        <w:rPr>
          <w:rFonts w:ascii="Arial" w:hAnsi="Arial" w:cs="Arial"/>
          <w:spacing w:val="-1"/>
          <w:lang w:val="es-ES"/>
        </w:rPr>
        <w:t>m</w:t>
      </w:r>
      <w:r w:rsidRPr="00B219BB">
        <w:rPr>
          <w:rFonts w:ascii="Arial" w:hAnsi="Arial" w:cs="Arial"/>
          <w:lang w:val="es-ES"/>
        </w:rPr>
        <w:t>a</w:t>
      </w:r>
      <w:r w:rsidRPr="00B219BB">
        <w:rPr>
          <w:rFonts w:ascii="Arial" w:hAnsi="Arial" w:cs="Arial"/>
          <w:spacing w:val="9"/>
          <w:lang w:val="es-ES"/>
        </w:rPr>
        <w:t xml:space="preserve"> </w:t>
      </w:r>
      <w:r w:rsidRPr="00B219BB">
        <w:rPr>
          <w:rFonts w:ascii="Arial" w:hAnsi="Arial" w:cs="Arial"/>
          <w:spacing w:val="1"/>
          <w:lang w:val="es-ES"/>
        </w:rPr>
        <w:t>d</w:t>
      </w:r>
      <w:r w:rsidRPr="00B219BB">
        <w:rPr>
          <w:rFonts w:ascii="Arial" w:hAnsi="Arial" w:cs="Arial"/>
          <w:lang w:val="es-ES"/>
        </w:rPr>
        <w:t>e</w:t>
      </w:r>
      <w:r w:rsidRPr="00B219BB">
        <w:rPr>
          <w:rFonts w:ascii="Arial" w:hAnsi="Arial" w:cs="Arial"/>
          <w:spacing w:val="7"/>
          <w:lang w:val="es-ES"/>
        </w:rPr>
        <w:t xml:space="preserve"> </w:t>
      </w:r>
      <w:r w:rsidRPr="00B219BB">
        <w:rPr>
          <w:rFonts w:ascii="Arial" w:hAnsi="Arial" w:cs="Arial"/>
          <w:spacing w:val="1"/>
          <w:lang w:val="es-ES"/>
        </w:rPr>
        <w:t>d</w:t>
      </w:r>
      <w:r w:rsidRPr="00B219BB">
        <w:rPr>
          <w:rFonts w:ascii="Arial" w:hAnsi="Arial" w:cs="Arial"/>
          <w:spacing w:val="-1"/>
          <w:lang w:val="es-ES"/>
        </w:rPr>
        <w:t>e</w:t>
      </w:r>
      <w:r w:rsidRPr="00B219BB">
        <w:rPr>
          <w:rFonts w:ascii="Arial" w:hAnsi="Arial" w:cs="Arial"/>
          <w:lang w:val="es-ES"/>
        </w:rPr>
        <w:t>ci</w:t>
      </w:r>
      <w:r w:rsidRPr="00B219BB">
        <w:rPr>
          <w:rFonts w:ascii="Arial" w:hAnsi="Arial" w:cs="Arial"/>
          <w:spacing w:val="-1"/>
          <w:lang w:val="es-ES"/>
        </w:rPr>
        <w:t>s</w:t>
      </w:r>
      <w:r w:rsidRPr="00B219BB">
        <w:rPr>
          <w:rFonts w:ascii="Arial" w:hAnsi="Arial" w:cs="Arial"/>
          <w:lang w:val="es-ES"/>
        </w:rPr>
        <w:t>io</w:t>
      </w:r>
      <w:r w:rsidRPr="00B219BB">
        <w:rPr>
          <w:rFonts w:ascii="Arial" w:hAnsi="Arial" w:cs="Arial"/>
          <w:spacing w:val="4"/>
          <w:lang w:val="es-ES"/>
        </w:rPr>
        <w:t>n</w:t>
      </w:r>
      <w:r w:rsidRPr="00B219BB">
        <w:rPr>
          <w:rFonts w:ascii="Arial" w:hAnsi="Arial" w:cs="Arial"/>
          <w:spacing w:val="-1"/>
          <w:lang w:val="es-ES"/>
        </w:rPr>
        <w:t>e</w:t>
      </w:r>
      <w:r w:rsidRPr="00B219BB">
        <w:rPr>
          <w:rFonts w:ascii="Arial" w:hAnsi="Arial" w:cs="Arial"/>
          <w:lang w:val="es-ES"/>
        </w:rPr>
        <w:t>s</w:t>
      </w:r>
      <w:r w:rsidRPr="00B219BB">
        <w:rPr>
          <w:rFonts w:ascii="Arial" w:hAnsi="Arial" w:cs="Arial"/>
          <w:spacing w:val="1"/>
          <w:lang w:val="es-ES"/>
        </w:rPr>
        <w:t xml:space="preserve"> </w:t>
      </w:r>
      <w:r w:rsidRPr="00B219BB">
        <w:rPr>
          <w:rFonts w:ascii="Arial" w:hAnsi="Arial" w:cs="Arial"/>
          <w:lang w:val="es-ES"/>
        </w:rPr>
        <w:t>o</w:t>
      </w:r>
      <w:r w:rsidRPr="00B219BB">
        <w:rPr>
          <w:rFonts w:ascii="Arial" w:hAnsi="Arial" w:cs="Arial"/>
          <w:spacing w:val="1"/>
          <w:lang w:val="es-ES"/>
        </w:rPr>
        <w:t>p</w:t>
      </w:r>
      <w:r w:rsidRPr="00B219BB">
        <w:rPr>
          <w:rFonts w:ascii="Arial" w:hAnsi="Arial" w:cs="Arial"/>
          <w:lang w:val="es-ES"/>
        </w:rPr>
        <w:t>ort</w:t>
      </w:r>
      <w:r w:rsidRPr="00B219BB">
        <w:rPr>
          <w:rFonts w:ascii="Arial" w:hAnsi="Arial" w:cs="Arial"/>
          <w:spacing w:val="1"/>
          <w:lang w:val="es-ES"/>
        </w:rPr>
        <w:t>un</w:t>
      </w:r>
      <w:r w:rsidRPr="00B219BB">
        <w:rPr>
          <w:rFonts w:ascii="Arial" w:hAnsi="Arial" w:cs="Arial"/>
          <w:lang w:val="es-ES"/>
        </w:rPr>
        <w:t>a</w:t>
      </w:r>
      <w:r w:rsidRPr="00B219BB">
        <w:rPr>
          <w:rFonts w:ascii="Arial" w:hAnsi="Arial" w:cs="Arial"/>
          <w:spacing w:val="2"/>
          <w:lang w:val="es-ES"/>
        </w:rPr>
        <w:t xml:space="preserve"> a través de la identificación, </w:t>
      </w:r>
      <w:r w:rsidRPr="00B219BB">
        <w:rPr>
          <w:rFonts w:ascii="Arial" w:hAnsi="Arial" w:cs="Arial"/>
          <w:lang w:val="es-ES"/>
        </w:rPr>
        <w:t>análisis, valoración y tratamiento de los riesgos al</w:t>
      </w:r>
      <w:r w:rsidRPr="00B219BB">
        <w:rPr>
          <w:rFonts w:ascii="Arial" w:hAnsi="Arial" w:cs="Arial"/>
          <w:spacing w:val="9"/>
          <w:lang w:val="es-ES"/>
        </w:rPr>
        <w:t xml:space="preserve"> </w:t>
      </w:r>
      <w:r w:rsidRPr="00B219BB">
        <w:rPr>
          <w:rFonts w:ascii="Arial" w:hAnsi="Arial" w:cs="Arial"/>
          <w:lang w:val="es-ES"/>
        </w:rPr>
        <w:t>i</w:t>
      </w:r>
      <w:r w:rsidRPr="00B219BB">
        <w:rPr>
          <w:rFonts w:ascii="Arial" w:hAnsi="Arial" w:cs="Arial"/>
          <w:spacing w:val="1"/>
          <w:lang w:val="es-ES"/>
        </w:rPr>
        <w:t>n</w:t>
      </w:r>
      <w:r w:rsidRPr="00B219BB">
        <w:rPr>
          <w:rFonts w:ascii="Arial" w:hAnsi="Arial" w:cs="Arial"/>
          <w:lang w:val="es-ES"/>
        </w:rPr>
        <w:t>terior</w:t>
      </w:r>
      <w:r w:rsidRPr="00B219BB">
        <w:rPr>
          <w:rFonts w:ascii="Arial" w:hAnsi="Arial" w:cs="Arial"/>
          <w:spacing w:val="4"/>
          <w:lang w:val="es-ES"/>
        </w:rPr>
        <w:t xml:space="preserve"> </w:t>
      </w:r>
      <w:r w:rsidRPr="00B219BB">
        <w:rPr>
          <w:rFonts w:ascii="Arial" w:hAnsi="Arial" w:cs="Arial"/>
          <w:spacing w:val="1"/>
          <w:lang w:val="es-ES"/>
        </w:rPr>
        <w:t>d</w:t>
      </w:r>
      <w:r w:rsidRPr="00B219BB">
        <w:rPr>
          <w:rFonts w:ascii="Arial" w:hAnsi="Arial" w:cs="Arial"/>
          <w:spacing w:val="-1"/>
          <w:lang w:val="es-ES"/>
        </w:rPr>
        <w:t>e la Administración Municipa</w:t>
      </w:r>
      <w:r w:rsidRPr="00B219BB">
        <w:rPr>
          <w:rFonts w:ascii="Arial" w:hAnsi="Arial" w:cs="Arial"/>
          <w:lang w:val="es-ES"/>
        </w:rPr>
        <w:t>l,</w:t>
      </w:r>
      <w:r w:rsidRPr="00B219BB">
        <w:rPr>
          <w:rFonts w:ascii="Arial" w:hAnsi="Arial" w:cs="Arial"/>
          <w:spacing w:val="-2"/>
          <w:lang w:val="es-ES"/>
        </w:rPr>
        <w:t xml:space="preserve"> </w:t>
      </w:r>
      <w:r w:rsidRPr="00B219BB">
        <w:rPr>
          <w:rFonts w:ascii="Arial" w:hAnsi="Arial" w:cs="Arial"/>
          <w:spacing w:val="2"/>
          <w:lang w:val="es-ES"/>
        </w:rPr>
        <w:t>c</w:t>
      </w:r>
      <w:r w:rsidRPr="00B219BB">
        <w:rPr>
          <w:rFonts w:ascii="Arial" w:hAnsi="Arial" w:cs="Arial"/>
          <w:lang w:val="es-ES"/>
        </w:rPr>
        <w:t>on</w:t>
      </w:r>
      <w:r w:rsidRPr="00B219BB">
        <w:rPr>
          <w:rFonts w:ascii="Arial" w:hAnsi="Arial" w:cs="Arial"/>
          <w:spacing w:val="7"/>
          <w:lang w:val="es-ES"/>
        </w:rPr>
        <w:t xml:space="preserve"> </w:t>
      </w:r>
      <w:r w:rsidRPr="00B219BB">
        <w:rPr>
          <w:rFonts w:ascii="Arial" w:hAnsi="Arial" w:cs="Arial"/>
          <w:spacing w:val="-1"/>
          <w:lang w:val="es-ES"/>
        </w:rPr>
        <w:t>e</w:t>
      </w:r>
      <w:r w:rsidRPr="00B219BB">
        <w:rPr>
          <w:rFonts w:ascii="Arial" w:hAnsi="Arial" w:cs="Arial"/>
          <w:lang w:val="es-ES"/>
        </w:rPr>
        <w:t>l</w:t>
      </w:r>
      <w:r w:rsidRPr="00B219BB">
        <w:rPr>
          <w:rFonts w:ascii="Arial" w:hAnsi="Arial" w:cs="Arial"/>
          <w:spacing w:val="9"/>
          <w:lang w:val="es-ES"/>
        </w:rPr>
        <w:t xml:space="preserve"> </w:t>
      </w:r>
      <w:r w:rsidRPr="00B219BB">
        <w:rPr>
          <w:rFonts w:ascii="Arial" w:hAnsi="Arial" w:cs="Arial"/>
          <w:spacing w:val="-1"/>
          <w:lang w:val="es-ES"/>
        </w:rPr>
        <w:t>f</w:t>
      </w:r>
      <w:r w:rsidRPr="00B219BB">
        <w:rPr>
          <w:rFonts w:ascii="Arial" w:hAnsi="Arial" w:cs="Arial"/>
          <w:lang w:val="es-ES"/>
        </w:rPr>
        <w:t>in</w:t>
      </w:r>
      <w:r w:rsidRPr="00B219BB">
        <w:rPr>
          <w:rFonts w:ascii="Arial" w:hAnsi="Arial" w:cs="Arial"/>
          <w:spacing w:val="8"/>
          <w:lang w:val="es-ES"/>
        </w:rPr>
        <w:t xml:space="preserve"> </w:t>
      </w:r>
      <w:r w:rsidRPr="00B219BB">
        <w:rPr>
          <w:rFonts w:ascii="Arial" w:hAnsi="Arial" w:cs="Arial"/>
          <w:spacing w:val="1"/>
          <w:lang w:val="es-ES"/>
        </w:rPr>
        <w:t>d</w:t>
      </w:r>
      <w:r w:rsidRPr="00B219BB">
        <w:rPr>
          <w:rFonts w:ascii="Arial" w:hAnsi="Arial" w:cs="Arial"/>
          <w:lang w:val="es-ES"/>
        </w:rPr>
        <w:t>e</w:t>
      </w:r>
      <w:r w:rsidRPr="00B219BB">
        <w:rPr>
          <w:rFonts w:ascii="Arial" w:hAnsi="Arial" w:cs="Arial"/>
          <w:spacing w:val="7"/>
          <w:lang w:val="es-ES"/>
        </w:rPr>
        <w:t xml:space="preserve"> </w:t>
      </w:r>
      <w:r w:rsidRPr="00B219BB">
        <w:rPr>
          <w:rFonts w:ascii="Arial" w:hAnsi="Arial" w:cs="Arial"/>
          <w:spacing w:val="1"/>
          <w:lang w:val="es-ES"/>
        </w:rPr>
        <w:t>d</w:t>
      </w:r>
      <w:r w:rsidRPr="00B219BB">
        <w:rPr>
          <w:rFonts w:ascii="Arial" w:hAnsi="Arial" w:cs="Arial"/>
          <w:lang w:val="es-ES"/>
        </w:rPr>
        <w:t>ar</w:t>
      </w:r>
      <w:r w:rsidRPr="00B219BB">
        <w:rPr>
          <w:rFonts w:ascii="Arial" w:hAnsi="Arial" w:cs="Arial"/>
          <w:spacing w:val="7"/>
          <w:lang w:val="es-ES"/>
        </w:rPr>
        <w:t xml:space="preserve"> </w:t>
      </w:r>
      <w:r w:rsidRPr="00B219BB">
        <w:rPr>
          <w:rFonts w:ascii="Arial" w:hAnsi="Arial" w:cs="Arial"/>
          <w:lang w:val="es-ES"/>
        </w:rPr>
        <w:t>co</w:t>
      </w:r>
      <w:r w:rsidRPr="00B219BB">
        <w:rPr>
          <w:rFonts w:ascii="Arial" w:hAnsi="Arial" w:cs="Arial"/>
          <w:spacing w:val="1"/>
          <w:lang w:val="es-ES"/>
        </w:rPr>
        <w:t>n</w:t>
      </w:r>
      <w:r w:rsidRPr="00B219BB">
        <w:rPr>
          <w:rFonts w:ascii="Arial" w:hAnsi="Arial" w:cs="Arial"/>
          <w:lang w:val="es-ES"/>
        </w:rPr>
        <w:t>ti</w:t>
      </w:r>
      <w:r w:rsidRPr="00B219BB">
        <w:rPr>
          <w:rFonts w:ascii="Arial" w:hAnsi="Arial" w:cs="Arial"/>
          <w:spacing w:val="1"/>
          <w:lang w:val="es-ES"/>
        </w:rPr>
        <w:t>nu</w:t>
      </w:r>
      <w:r w:rsidRPr="00B219BB">
        <w:rPr>
          <w:rFonts w:ascii="Arial" w:hAnsi="Arial" w:cs="Arial"/>
          <w:lang w:val="es-ES"/>
        </w:rPr>
        <w:t>i</w:t>
      </w:r>
      <w:r w:rsidRPr="00B219BB">
        <w:rPr>
          <w:rFonts w:ascii="Arial" w:hAnsi="Arial" w:cs="Arial"/>
          <w:spacing w:val="1"/>
          <w:lang w:val="es-ES"/>
        </w:rPr>
        <w:t>d</w:t>
      </w:r>
      <w:r w:rsidRPr="00B219BB">
        <w:rPr>
          <w:rFonts w:ascii="Arial" w:hAnsi="Arial" w:cs="Arial"/>
          <w:spacing w:val="-2"/>
          <w:lang w:val="es-ES"/>
        </w:rPr>
        <w:t>a</w:t>
      </w:r>
      <w:r w:rsidRPr="00B219BB">
        <w:rPr>
          <w:rFonts w:ascii="Arial" w:hAnsi="Arial" w:cs="Arial"/>
          <w:lang w:val="es-ES"/>
        </w:rPr>
        <w:t>d a</w:t>
      </w:r>
      <w:r w:rsidRPr="00B219BB">
        <w:rPr>
          <w:rFonts w:ascii="Arial" w:hAnsi="Arial" w:cs="Arial"/>
          <w:spacing w:val="7"/>
          <w:lang w:val="es-ES"/>
        </w:rPr>
        <w:t xml:space="preserve"> </w:t>
      </w:r>
      <w:r w:rsidRPr="00B219BB">
        <w:rPr>
          <w:rFonts w:ascii="Arial" w:hAnsi="Arial" w:cs="Arial"/>
          <w:lang w:val="es-ES"/>
        </w:rPr>
        <w:t>la g</w:t>
      </w:r>
      <w:r w:rsidRPr="00B219BB">
        <w:rPr>
          <w:rFonts w:ascii="Arial" w:hAnsi="Arial" w:cs="Arial"/>
          <w:spacing w:val="-1"/>
          <w:lang w:val="es-ES"/>
        </w:rPr>
        <w:t>es</w:t>
      </w:r>
      <w:r w:rsidRPr="00B219BB">
        <w:rPr>
          <w:rFonts w:ascii="Arial" w:hAnsi="Arial" w:cs="Arial"/>
          <w:lang w:val="es-ES"/>
        </w:rPr>
        <w:t>ti</w:t>
      </w:r>
      <w:r w:rsidRPr="00B219BB">
        <w:rPr>
          <w:rFonts w:ascii="Arial" w:hAnsi="Arial" w:cs="Arial"/>
          <w:spacing w:val="1"/>
          <w:lang w:val="es-ES"/>
        </w:rPr>
        <w:t>ó</w:t>
      </w:r>
      <w:r w:rsidRPr="00B219BB">
        <w:rPr>
          <w:rFonts w:ascii="Arial" w:hAnsi="Arial" w:cs="Arial"/>
          <w:lang w:val="es-ES"/>
        </w:rPr>
        <w:t>n</w:t>
      </w:r>
      <w:r w:rsidRPr="00B219BB">
        <w:rPr>
          <w:rFonts w:ascii="Arial" w:hAnsi="Arial" w:cs="Arial"/>
          <w:spacing w:val="-5"/>
          <w:lang w:val="es-ES"/>
        </w:rPr>
        <w:t xml:space="preserve"> </w:t>
      </w:r>
      <w:r w:rsidRPr="00B219BB">
        <w:rPr>
          <w:rFonts w:ascii="Arial" w:hAnsi="Arial" w:cs="Arial"/>
          <w:lang w:val="es-ES"/>
        </w:rPr>
        <w:t>i</w:t>
      </w:r>
      <w:r w:rsidRPr="00B219BB">
        <w:rPr>
          <w:rFonts w:ascii="Arial" w:hAnsi="Arial" w:cs="Arial"/>
          <w:spacing w:val="1"/>
          <w:lang w:val="es-ES"/>
        </w:rPr>
        <w:t>n</w:t>
      </w:r>
      <w:r w:rsidRPr="00B219BB">
        <w:rPr>
          <w:rFonts w:ascii="Arial" w:hAnsi="Arial" w:cs="Arial"/>
          <w:spacing w:val="-1"/>
          <w:lang w:val="es-ES"/>
        </w:rPr>
        <w:t>s</w:t>
      </w:r>
      <w:r w:rsidRPr="00B219BB">
        <w:rPr>
          <w:rFonts w:ascii="Arial" w:hAnsi="Arial" w:cs="Arial"/>
          <w:lang w:val="es-ES"/>
        </w:rPr>
        <w:t>ti</w:t>
      </w:r>
      <w:r w:rsidRPr="00B219BB">
        <w:rPr>
          <w:rFonts w:ascii="Arial" w:hAnsi="Arial" w:cs="Arial"/>
          <w:spacing w:val="1"/>
          <w:lang w:val="es-ES"/>
        </w:rPr>
        <w:t>tu</w:t>
      </w:r>
      <w:r w:rsidRPr="00B219BB">
        <w:rPr>
          <w:rFonts w:ascii="Arial" w:hAnsi="Arial" w:cs="Arial"/>
          <w:spacing w:val="2"/>
          <w:lang w:val="es-ES"/>
        </w:rPr>
        <w:t>c</w:t>
      </w:r>
      <w:r w:rsidRPr="00B219BB">
        <w:rPr>
          <w:rFonts w:ascii="Arial" w:hAnsi="Arial" w:cs="Arial"/>
          <w:lang w:val="es-ES"/>
        </w:rPr>
        <w:t>io</w:t>
      </w:r>
      <w:r w:rsidRPr="00B219BB">
        <w:rPr>
          <w:rFonts w:ascii="Arial" w:hAnsi="Arial" w:cs="Arial"/>
          <w:spacing w:val="1"/>
          <w:lang w:val="es-ES"/>
        </w:rPr>
        <w:t>n</w:t>
      </w:r>
      <w:r w:rsidRPr="00B219BB">
        <w:rPr>
          <w:rFonts w:ascii="Arial" w:hAnsi="Arial" w:cs="Arial"/>
          <w:lang w:val="es-ES"/>
        </w:rPr>
        <w:t>al</w:t>
      </w:r>
      <w:r w:rsidRPr="00B219BB">
        <w:rPr>
          <w:rFonts w:ascii="Arial" w:hAnsi="Arial" w:cs="Arial"/>
          <w:spacing w:val="-9"/>
          <w:lang w:val="es-ES"/>
        </w:rPr>
        <w:t xml:space="preserve"> </w:t>
      </w:r>
      <w:r w:rsidRPr="00B219BB">
        <w:rPr>
          <w:rFonts w:ascii="Arial" w:hAnsi="Arial" w:cs="Arial"/>
          <w:lang w:val="es-ES"/>
        </w:rPr>
        <w:t xml:space="preserve">y </w:t>
      </w:r>
      <w:r w:rsidRPr="00B219BB">
        <w:rPr>
          <w:rFonts w:ascii="Arial" w:hAnsi="Arial" w:cs="Arial"/>
          <w:spacing w:val="1"/>
          <w:lang w:val="es-ES"/>
        </w:rPr>
        <w:t>a</w:t>
      </w:r>
      <w:r w:rsidRPr="00B219BB">
        <w:rPr>
          <w:rFonts w:ascii="Arial" w:hAnsi="Arial" w:cs="Arial"/>
          <w:spacing w:val="-1"/>
          <w:lang w:val="es-ES"/>
        </w:rPr>
        <w:t>se</w:t>
      </w:r>
      <w:r w:rsidRPr="00B219BB">
        <w:rPr>
          <w:rFonts w:ascii="Arial" w:hAnsi="Arial" w:cs="Arial"/>
          <w:lang w:val="es-ES"/>
        </w:rPr>
        <w:t>g</w:t>
      </w:r>
      <w:r w:rsidRPr="00B219BB">
        <w:rPr>
          <w:rFonts w:ascii="Arial" w:hAnsi="Arial" w:cs="Arial"/>
          <w:spacing w:val="1"/>
          <w:lang w:val="es-ES"/>
        </w:rPr>
        <w:t>u</w:t>
      </w:r>
      <w:r w:rsidRPr="00B219BB">
        <w:rPr>
          <w:rFonts w:ascii="Arial" w:hAnsi="Arial" w:cs="Arial"/>
          <w:spacing w:val="2"/>
          <w:lang w:val="es-ES"/>
        </w:rPr>
        <w:t>r</w:t>
      </w:r>
      <w:r w:rsidRPr="00B219BB">
        <w:rPr>
          <w:rFonts w:ascii="Arial" w:hAnsi="Arial" w:cs="Arial"/>
          <w:lang w:val="es-ES"/>
        </w:rPr>
        <w:t>ar</w:t>
      </w:r>
      <w:r w:rsidRPr="00B219BB">
        <w:rPr>
          <w:rFonts w:ascii="Arial" w:hAnsi="Arial" w:cs="Arial"/>
          <w:spacing w:val="-7"/>
          <w:lang w:val="es-ES"/>
        </w:rPr>
        <w:t xml:space="preserve"> </w:t>
      </w:r>
      <w:r w:rsidRPr="00B219BB">
        <w:rPr>
          <w:rFonts w:ascii="Arial" w:hAnsi="Arial" w:cs="Arial"/>
          <w:lang w:val="es-ES"/>
        </w:rPr>
        <w:t>el</w:t>
      </w:r>
      <w:r w:rsidRPr="00B219BB">
        <w:rPr>
          <w:rFonts w:ascii="Arial" w:hAnsi="Arial" w:cs="Arial"/>
          <w:spacing w:val="-1"/>
          <w:lang w:val="es-ES"/>
        </w:rPr>
        <w:t xml:space="preserve"> </w:t>
      </w:r>
      <w:r w:rsidRPr="00B219BB">
        <w:rPr>
          <w:rFonts w:ascii="Arial" w:hAnsi="Arial" w:cs="Arial"/>
          <w:lang w:val="es-ES"/>
        </w:rPr>
        <w:t>c</w:t>
      </w:r>
      <w:r w:rsidRPr="00B219BB">
        <w:rPr>
          <w:rFonts w:ascii="Arial" w:hAnsi="Arial" w:cs="Arial"/>
          <w:spacing w:val="1"/>
          <w:lang w:val="es-ES"/>
        </w:rPr>
        <w:t>u</w:t>
      </w:r>
      <w:r w:rsidRPr="00B219BB">
        <w:rPr>
          <w:rFonts w:ascii="Arial" w:hAnsi="Arial" w:cs="Arial"/>
          <w:spacing w:val="-1"/>
          <w:lang w:val="es-ES"/>
        </w:rPr>
        <w:t>m</w:t>
      </w:r>
      <w:r w:rsidRPr="00B219BB">
        <w:rPr>
          <w:rFonts w:ascii="Arial" w:hAnsi="Arial" w:cs="Arial"/>
          <w:spacing w:val="1"/>
          <w:lang w:val="es-ES"/>
        </w:rPr>
        <w:t>p</w:t>
      </w:r>
      <w:r w:rsidRPr="00B219BB">
        <w:rPr>
          <w:rFonts w:ascii="Arial" w:hAnsi="Arial" w:cs="Arial"/>
          <w:lang w:val="es-ES"/>
        </w:rPr>
        <w:t>li</w:t>
      </w:r>
      <w:r w:rsidRPr="00B219BB">
        <w:rPr>
          <w:rFonts w:ascii="Arial" w:hAnsi="Arial" w:cs="Arial"/>
          <w:spacing w:val="1"/>
          <w:lang w:val="es-ES"/>
        </w:rPr>
        <w:t>m</w:t>
      </w:r>
      <w:r w:rsidRPr="00B219BB">
        <w:rPr>
          <w:rFonts w:ascii="Arial" w:hAnsi="Arial" w:cs="Arial"/>
          <w:lang w:val="es-ES"/>
        </w:rPr>
        <w:t>i</w:t>
      </w:r>
      <w:r w:rsidRPr="00B219BB">
        <w:rPr>
          <w:rFonts w:ascii="Arial" w:hAnsi="Arial" w:cs="Arial"/>
          <w:spacing w:val="-1"/>
          <w:lang w:val="es-ES"/>
        </w:rPr>
        <w:t>e</w:t>
      </w:r>
      <w:r w:rsidRPr="00B219BB">
        <w:rPr>
          <w:rFonts w:ascii="Arial" w:hAnsi="Arial" w:cs="Arial"/>
          <w:spacing w:val="1"/>
          <w:lang w:val="es-ES"/>
        </w:rPr>
        <w:t>n</w:t>
      </w:r>
      <w:r w:rsidRPr="00B219BB">
        <w:rPr>
          <w:rFonts w:ascii="Arial" w:hAnsi="Arial" w:cs="Arial"/>
          <w:lang w:val="es-ES"/>
        </w:rPr>
        <w:t>to</w:t>
      </w:r>
      <w:r w:rsidRPr="00B219BB">
        <w:rPr>
          <w:rFonts w:ascii="Arial" w:hAnsi="Arial" w:cs="Arial"/>
          <w:spacing w:val="-10"/>
          <w:lang w:val="es-ES"/>
        </w:rPr>
        <w:t xml:space="preserve"> </w:t>
      </w:r>
      <w:r w:rsidRPr="00B219BB">
        <w:rPr>
          <w:rFonts w:ascii="Arial" w:hAnsi="Arial" w:cs="Arial"/>
          <w:spacing w:val="1"/>
          <w:lang w:val="es-ES"/>
        </w:rPr>
        <w:t>d</w:t>
      </w:r>
      <w:r w:rsidRPr="00B219BB">
        <w:rPr>
          <w:rFonts w:ascii="Arial" w:hAnsi="Arial" w:cs="Arial"/>
          <w:lang w:val="es-ES"/>
        </w:rPr>
        <w:t>e</w:t>
      </w:r>
      <w:r w:rsidRPr="00B219BB">
        <w:rPr>
          <w:rFonts w:ascii="Arial" w:hAnsi="Arial" w:cs="Arial"/>
          <w:spacing w:val="-3"/>
          <w:lang w:val="es-ES"/>
        </w:rPr>
        <w:t xml:space="preserve"> </w:t>
      </w:r>
      <w:r w:rsidRPr="00B219BB">
        <w:rPr>
          <w:rFonts w:ascii="Arial" w:hAnsi="Arial" w:cs="Arial"/>
          <w:lang w:val="es-ES"/>
        </w:rPr>
        <w:t>l</w:t>
      </w:r>
      <w:r w:rsidRPr="00B219BB">
        <w:rPr>
          <w:rFonts w:ascii="Arial" w:hAnsi="Arial" w:cs="Arial"/>
          <w:spacing w:val="1"/>
          <w:lang w:val="es-ES"/>
        </w:rPr>
        <w:t>o</w:t>
      </w:r>
      <w:r w:rsidRPr="00B219BB">
        <w:rPr>
          <w:rFonts w:ascii="Arial" w:hAnsi="Arial" w:cs="Arial"/>
          <w:lang w:val="es-ES"/>
        </w:rPr>
        <w:t>s</w:t>
      </w:r>
      <w:r w:rsidRPr="00B219BB">
        <w:rPr>
          <w:rFonts w:ascii="Arial" w:hAnsi="Arial" w:cs="Arial"/>
          <w:spacing w:val="-3"/>
          <w:lang w:val="es-ES"/>
        </w:rPr>
        <w:t xml:space="preserve"> </w:t>
      </w:r>
      <w:r w:rsidRPr="00B219BB">
        <w:rPr>
          <w:rFonts w:ascii="Arial" w:hAnsi="Arial" w:cs="Arial"/>
          <w:lang w:val="es-ES"/>
        </w:rPr>
        <w:t>c</w:t>
      </w:r>
      <w:r w:rsidRPr="00B219BB">
        <w:rPr>
          <w:rFonts w:ascii="Arial" w:hAnsi="Arial" w:cs="Arial"/>
          <w:spacing w:val="3"/>
          <w:lang w:val="es-ES"/>
        </w:rPr>
        <w:t>o</w:t>
      </w:r>
      <w:r w:rsidRPr="00B219BB">
        <w:rPr>
          <w:rFonts w:ascii="Arial" w:hAnsi="Arial" w:cs="Arial"/>
          <w:spacing w:val="1"/>
          <w:lang w:val="es-ES"/>
        </w:rPr>
        <w:t>mp</w:t>
      </w:r>
      <w:r w:rsidRPr="00B219BB">
        <w:rPr>
          <w:rFonts w:ascii="Arial" w:hAnsi="Arial" w:cs="Arial"/>
          <w:lang w:val="es-ES"/>
        </w:rPr>
        <w:t>r</w:t>
      </w:r>
      <w:r w:rsidRPr="00B219BB">
        <w:rPr>
          <w:rFonts w:ascii="Arial" w:hAnsi="Arial" w:cs="Arial"/>
          <w:spacing w:val="1"/>
          <w:lang w:val="es-ES"/>
        </w:rPr>
        <w:t>o</w:t>
      </w:r>
      <w:r w:rsidRPr="00B219BB">
        <w:rPr>
          <w:rFonts w:ascii="Arial" w:hAnsi="Arial" w:cs="Arial"/>
          <w:spacing w:val="-1"/>
          <w:lang w:val="es-ES"/>
        </w:rPr>
        <w:t>m</w:t>
      </w:r>
      <w:r w:rsidRPr="00B219BB">
        <w:rPr>
          <w:rFonts w:ascii="Arial" w:hAnsi="Arial" w:cs="Arial"/>
          <w:lang w:val="es-ES"/>
        </w:rPr>
        <w:t>i</w:t>
      </w:r>
      <w:r w:rsidRPr="00B219BB">
        <w:rPr>
          <w:rFonts w:ascii="Arial" w:hAnsi="Arial" w:cs="Arial"/>
          <w:spacing w:val="-1"/>
          <w:lang w:val="es-ES"/>
        </w:rPr>
        <w:t>s</w:t>
      </w:r>
      <w:r w:rsidRPr="00B219BB">
        <w:rPr>
          <w:rFonts w:ascii="Arial" w:hAnsi="Arial" w:cs="Arial"/>
          <w:spacing w:val="3"/>
          <w:lang w:val="es-ES"/>
        </w:rPr>
        <w:t>o</w:t>
      </w:r>
      <w:r w:rsidRPr="00B219BB">
        <w:rPr>
          <w:rFonts w:ascii="Arial" w:hAnsi="Arial" w:cs="Arial"/>
          <w:lang w:val="es-ES"/>
        </w:rPr>
        <w:t>s</w:t>
      </w:r>
      <w:r w:rsidRPr="00B219BB">
        <w:rPr>
          <w:rFonts w:ascii="Arial" w:hAnsi="Arial" w:cs="Arial"/>
          <w:spacing w:val="-12"/>
          <w:lang w:val="es-ES"/>
        </w:rPr>
        <w:t xml:space="preserve"> </w:t>
      </w:r>
      <w:r w:rsidRPr="00B219BB">
        <w:rPr>
          <w:rFonts w:ascii="Arial" w:eastAsia="Times New Roman" w:hAnsi="Arial" w:cs="Arial"/>
          <w:lang w:val="es-ES" w:eastAsia="es-ES"/>
        </w:rPr>
        <w:t>establecidos c</w:t>
      </w:r>
      <w:r w:rsidRPr="00B219BB">
        <w:rPr>
          <w:rFonts w:ascii="Arial" w:hAnsi="Arial" w:cs="Arial"/>
          <w:spacing w:val="1"/>
          <w:lang w:val="es-ES"/>
        </w:rPr>
        <w:t>o</w:t>
      </w:r>
      <w:r w:rsidRPr="00B219BB">
        <w:rPr>
          <w:rFonts w:ascii="Arial" w:hAnsi="Arial" w:cs="Arial"/>
          <w:lang w:val="es-ES"/>
        </w:rPr>
        <w:t>n</w:t>
      </w:r>
      <w:r w:rsidRPr="00B219BB">
        <w:rPr>
          <w:rFonts w:ascii="Arial" w:hAnsi="Arial" w:cs="Arial"/>
          <w:spacing w:val="-2"/>
          <w:lang w:val="es-ES"/>
        </w:rPr>
        <w:t xml:space="preserve"> </w:t>
      </w:r>
      <w:r w:rsidRPr="00B219BB">
        <w:rPr>
          <w:rFonts w:ascii="Arial" w:hAnsi="Arial" w:cs="Arial"/>
          <w:lang w:val="es-ES"/>
        </w:rPr>
        <w:t>l</w:t>
      </w:r>
      <w:r w:rsidRPr="00B219BB">
        <w:rPr>
          <w:rFonts w:ascii="Arial" w:hAnsi="Arial" w:cs="Arial"/>
          <w:spacing w:val="1"/>
          <w:lang w:val="es-ES"/>
        </w:rPr>
        <w:t>o</w:t>
      </w:r>
      <w:r w:rsidRPr="00B219BB">
        <w:rPr>
          <w:rFonts w:ascii="Arial" w:hAnsi="Arial" w:cs="Arial"/>
          <w:lang w:val="es-ES"/>
        </w:rPr>
        <w:t>s</w:t>
      </w:r>
      <w:r w:rsidRPr="00B219BB">
        <w:rPr>
          <w:rFonts w:ascii="Arial" w:hAnsi="Arial" w:cs="Arial"/>
          <w:spacing w:val="-3"/>
          <w:lang w:val="es-ES"/>
        </w:rPr>
        <w:t xml:space="preserve"> c</w:t>
      </w:r>
      <w:r w:rsidRPr="00B219BB">
        <w:rPr>
          <w:rFonts w:ascii="Arial" w:hAnsi="Arial" w:cs="Arial"/>
          <w:lang w:val="es-ES"/>
        </w:rPr>
        <w:t>i</w:t>
      </w:r>
      <w:r w:rsidRPr="00B219BB">
        <w:rPr>
          <w:rFonts w:ascii="Arial" w:hAnsi="Arial" w:cs="Arial"/>
          <w:spacing w:val="1"/>
          <w:lang w:val="es-ES"/>
        </w:rPr>
        <w:t>ud</w:t>
      </w:r>
      <w:r w:rsidRPr="00B219BB">
        <w:rPr>
          <w:rFonts w:ascii="Arial" w:hAnsi="Arial" w:cs="Arial"/>
          <w:lang w:val="es-ES"/>
        </w:rPr>
        <w:t>a</w:t>
      </w:r>
      <w:r w:rsidRPr="00B219BB">
        <w:rPr>
          <w:rFonts w:ascii="Arial" w:hAnsi="Arial" w:cs="Arial"/>
          <w:spacing w:val="1"/>
          <w:lang w:val="es-ES"/>
        </w:rPr>
        <w:t>d</w:t>
      </w:r>
      <w:r w:rsidRPr="00B219BB">
        <w:rPr>
          <w:rFonts w:ascii="Arial" w:hAnsi="Arial" w:cs="Arial"/>
          <w:lang w:val="es-ES"/>
        </w:rPr>
        <w:t>a</w:t>
      </w:r>
      <w:r w:rsidRPr="00B219BB">
        <w:rPr>
          <w:rFonts w:ascii="Arial" w:hAnsi="Arial" w:cs="Arial"/>
          <w:spacing w:val="1"/>
          <w:lang w:val="es-ES"/>
        </w:rPr>
        <w:t>n</w:t>
      </w:r>
      <w:r w:rsidRPr="00B219BB">
        <w:rPr>
          <w:rFonts w:ascii="Arial" w:hAnsi="Arial" w:cs="Arial"/>
          <w:lang w:val="es-ES"/>
        </w:rPr>
        <w:t>o</w:t>
      </w:r>
      <w:r w:rsidRPr="00B219BB">
        <w:rPr>
          <w:rFonts w:ascii="Arial" w:hAnsi="Arial" w:cs="Arial"/>
          <w:spacing w:val="-1"/>
          <w:lang w:val="es-ES"/>
        </w:rPr>
        <w:t>s</w:t>
      </w:r>
      <w:r w:rsidRPr="00B219BB">
        <w:rPr>
          <w:rFonts w:ascii="Arial" w:hAnsi="Arial" w:cs="Arial"/>
          <w:lang w:val="es-ES"/>
        </w:rPr>
        <w:t>,</w:t>
      </w:r>
      <w:r w:rsidRPr="00B219BB">
        <w:rPr>
          <w:rFonts w:ascii="Arial" w:hAnsi="Arial" w:cs="Arial"/>
          <w:spacing w:val="-7"/>
          <w:lang w:val="es-ES"/>
        </w:rPr>
        <w:t xml:space="preserve"> </w:t>
      </w:r>
      <w:r w:rsidRPr="00B219BB">
        <w:rPr>
          <w:rFonts w:ascii="Arial" w:hAnsi="Arial" w:cs="Arial"/>
          <w:lang w:val="es-ES"/>
        </w:rPr>
        <w:t>s</w:t>
      </w:r>
      <w:r w:rsidRPr="00B219BB">
        <w:rPr>
          <w:rFonts w:ascii="Arial" w:hAnsi="Arial" w:cs="Arial"/>
          <w:spacing w:val="-1"/>
          <w:lang w:val="es-ES"/>
        </w:rPr>
        <w:t>e</w:t>
      </w:r>
      <w:r w:rsidRPr="00B219BB">
        <w:rPr>
          <w:rFonts w:ascii="Arial" w:hAnsi="Arial" w:cs="Arial"/>
          <w:lang w:val="es-ES"/>
        </w:rPr>
        <w:t>r</w:t>
      </w:r>
      <w:r w:rsidRPr="00B219BB">
        <w:rPr>
          <w:rFonts w:ascii="Arial" w:hAnsi="Arial" w:cs="Arial"/>
          <w:spacing w:val="1"/>
          <w:lang w:val="es-ES"/>
        </w:rPr>
        <w:t>v</w:t>
      </w:r>
      <w:r w:rsidRPr="00B219BB">
        <w:rPr>
          <w:rFonts w:ascii="Arial" w:hAnsi="Arial" w:cs="Arial"/>
          <w:lang w:val="es-ES"/>
        </w:rPr>
        <w:t>i</w:t>
      </w:r>
      <w:r w:rsidRPr="00B219BB">
        <w:rPr>
          <w:rFonts w:ascii="Arial" w:hAnsi="Arial" w:cs="Arial"/>
          <w:spacing w:val="1"/>
          <w:lang w:val="es-ES"/>
        </w:rPr>
        <w:t>d</w:t>
      </w:r>
      <w:r w:rsidRPr="00B219BB">
        <w:rPr>
          <w:rFonts w:ascii="Arial" w:hAnsi="Arial" w:cs="Arial"/>
          <w:lang w:val="es-ES"/>
        </w:rPr>
        <w:t>or</w:t>
      </w:r>
      <w:r w:rsidRPr="00B219BB">
        <w:rPr>
          <w:rFonts w:ascii="Arial" w:hAnsi="Arial" w:cs="Arial"/>
          <w:spacing w:val="-1"/>
          <w:lang w:val="es-ES"/>
        </w:rPr>
        <w:t>e</w:t>
      </w:r>
      <w:r w:rsidRPr="00B219BB">
        <w:rPr>
          <w:rFonts w:ascii="Arial" w:hAnsi="Arial" w:cs="Arial"/>
          <w:lang w:val="es-ES"/>
        </w:rPr>
        <w:t>s</w:t>
      </w:r>
      <w:r w:rsidRPr="00B219BB">
        <w:rPr>
          <w:rFonts w:ascii="Arial" w:hAnsi="Arial" w:cs="Arial"/>
          <w:spacing w:val="-7"/>
          <w:lang w:val="es-ES"/>
        </w:rPr>
        <w:t xml:space="preserve"> </w:t>
      </w:r>
      <w:r w:rsidRPr="00B219BB">
        <w:rPr>
          <w:rFonts w:ascii="Arial" w:hAnsi="Arial" w:cs="Arial"/>
          <w:lang w:val="es-ES"/>
        </w:rPr>
        <w:t>e</w:t>
      </w:r>
      <w:r w:rsidRPr="00B219BB">
        <w:rPr>
          <w:rFonts w:ascii="Arial" w:hAnsi="Arial" w:cs="Arial"/>
          <w:spacing w:val="7"/>
          <w:lang w:val="es-ES"/>
        </w:rPr>
        <w:t xml:space="preserve"> i</w:t>
      </w:r>
      <w:r w:rsidRPr="00B219BB">
        <w:rPr>
          <w:rFonts w:ascii="Arial" w:hAnsi="Arial" w:cs="Arial"/>
          <w:spacing w:val="1"/>
          <w:lang w:val="es-ES"/>
        </w:rPr>
        <w:t>n</w:t>
      </w:r>
      <w:r w:rsidRPr="00B219BB">
        <w:rPr>
          <w:rFonts w:ascii="Arial" w:hAnsi="Arial" w:cs="Arial"/>
          <w:spacing w:val="-1"/>
          <w:lang w:val="es-ES"/>
        </w:rPr>
        <w:t>s</w:t>
      </w:r>
      <w:r w:rsidRPr="00B219BB">
        <w:rPr>
          <w:rFonts w:ascii="Arial" w:hAnsi="Arial" w:cs="Arial"/>
          <w:lang w:val="es-ES"/>
        </w:rPr>
        <w:t>ti</w:t>
      </w:r>
      <w:r w:rsidRPr="00B219BB">
        <w:rPr>
          <w:rFonts w:ascii="Arial" w:hAnsi="Arial" w:cs="Arial"/>
          <w:spacing w:val="1"/>
          <w:lang w:val="es-ES"/>
        </w:rPr>
        <w:t>tu</w:t>
      </w:r>
      <w:r w:rsidRPr="00B219BB">
        <w:rPr>
          <w:rFonts w:ascii="Arial" w:hAnsi="Arial" w:cs="Arial"/>
          <w:lang w:val="es-ES"/>
        </w:rPr>
        <w:t>cio</w:t>
      </w:r>
      <w:r w:rsidRPr="00B219BB">
        <w:rPr>
          <w:rFonts w:ascii="Arial" w:hAnsi="Arial" w:cs="Arial"/>
          <w:spacing w:val="1"/>
          <w:lang w:val="es-ES"/>
        </w:rPr>
        <w:t>ne</w:t>
      </w:r>
      <w:r w:rsidRPr="00B219BB">
        <w:rPr>
          <w:rFonts w:ascii="Arial" w:hAnsi="Arial" w:cs="Arial"/>
          <w:lang w:val="es-ES"/>
        </w:rPr>
        <w:t>s</w:t>
      </w:r>
      <w:r w:rsidRPr="00B219BB">
        <w:rPr>
          <w:rFonts w:ascii="Arial" w:hAnsi="Arial" w:cs="Arial"/>
          <w:spacing w:val="-10"/>
          <w:lang w:val="es-ES"/>
        </w:rPr>
        <w:t xml:space="preserve"> p</w:t>
      </w:r>
      <w:r w:rsidRPr="00B219BB">
        <w:rPr>
          <w:rFonts w:ascii="Arial" w:hAnsi="Arial" w:cs="Arial"/>
          <w:spacing w:val="1"/>
          <w:lang w:val="es-ES"/>
        </w:rPr>
        <w:t>úb</w:t>
      </w:r>
      <w:r w:rsidRPr="00B219BB">
        <w:rPr>
          <w:rFonts w:ascii="Arial" w:hAnsi="Arial" w:cs="Arial"/>
          <w:lang w:val="es-ES"/>
        </w:rPr>
        <w:t>licas.</w:t>
      </w:r>
    </w:p>
    <w:p w14:paraId="3F71E946" w14:textId="77777777" w:rsidR="0027335A" w:rsidRPr="00B219BB" w:rsidRDefault="0027335A" w:rsidP="00581BD1">
      <w:pPr>
        <w:pStyle w:val="Prrafodelista"/>
        <w:spacing w:after="0" w:line="240" w:lineRule="auto"/>
        <w:ind w:left="0"/>
        <w:jc w:val="both"/>
        <w:rPr>
          <w:rFonts w:ascii="Arial" w:hAnsi="Arial" w:cs="Arial"/>
          <w:sz w:val="10"/>
          <w:lang w:val="es-ES"/>
        </w:rPr>
      </w:pPr>
    </w:p>
    <w:p w14:paraId="100EF8AD" w14:textId="77777777" w:rsidR="0027335A" w:rsidRPr="00B219BB" w:rsidRDefault="0027335A" w:rsidP="00581BD1">
      <w:pPr>
        <w:pStyle w:val="Prrafodelista"/>
        <w:numPr>
          <w:ilvl w:val="0"/>
          <w:numId w:val="3"/>
        </w:numPr>
        <w:spacing w:after="0" w:line="240" w:lineRule="auto"/>
        <w:ind w:left="360"/>
        <w:jc w:val="both"/>
        <w:rPr>
          <w:rFonts w:ascii="Arial" w:hAnsi="Arial" w:cs="Arial"/>
          <w:lang w:val="es-ES"/>
        </w:rPr>
      </w:pPr>
      <w:r w:rsidRPr="00B219BB">
        <w:rPr>
          <w:rFonts w:ascii="Arial" w:hAnsi="Arial" w:cs="Arial"/>
          <w:lang w:val="es-ES"/>
        </w:rPr>
        <w:t xml:space="preserve">Proteger los recursos de la institución, resguardándolos contra la materialización de los riesgos. </w:t>
      </w:r>
    </w:p>
    <w:p w14:paraId="2966C669" w14:textId="77777777" w:rsidR="0027335A" w:rsidRPr="00B219BB" w:rsidRDefault="0027335A" w:rsidP="00581BD1">
      <w:pPr>
        <w:jc w:val="both"/>
        <w:rPr>
          <w:rFonts w:ascii="Arial" w:hAnsi="Arial" w:cs="Arial"/>
          <w:sz w:val="14"/>
          <w:szCs w:val="22"/>
        </w:rPr>
      </w:pPr>
    </w:p>
    <w:p w14:paraId="40ACF2F9" w14:textId="311B5108" w:rsidR="009C7D4D" w:rsidRPr="00B219BB" w:rsidRDefault="0027335A" w:rsidP="00581BD1">
      <w:pPr>
        <w:pStyle w:val="Prrafodelista"/>
        <w:numPr>
          <w:ilvl w:val="0"/>
          <w:numId w:val="3"/>
        </w:numPr>
        <w:spacing w:after="0" w:line="240" w:lineRule="auto"/>
        <w:ind w:left="360"/>
        <w:jc w:val="both"/>
        <w:rPr>
          <w:rFonts w:ascii="Arial" w:hAnsi="Arial" w:cs="Arial"/>
          <w:lang w:val="es-ES"/>
        </w:rPr>
      </w:pPr>
      <w:r w:rsidRPr="00B219BB">
        <w:rPr>
          <w:rFonts w:ascii="Arial" w:hAnsi="Arial" w:cs="Arial"/>
          <w:lang w:val="es-ES"/>
        </w:rPr>
        <w:t xml:space="preserve">Introducir dentro de los procesos y procedimientos las acciones de control, como resultado de la administración del riesgo. </w:t>
      </w:r>
    </w:p>
    <w:p w14:paraId="2BD5B6DF" w14:textId="77777777" w:rsidR="000F5B5C" w:rsidRPr="00B219BB" w:rsidRDefault="000F5B5C" w:rsidP="00581BD1">
      <w:pPr>
        <w:pStyle w:val="Prrafodelista"/>
        <w:spacing w:line="240" w:lineRule="auto"/>
        <w:rPr>
          <w:rFonts w:ascii="Arial" w:hAnsi="Arial" w:cs="Arial"/>
          <w:sz w:val="16"/>
          <w:szCs w:val="16"/>
          <w:lang w:val="es-ES"/>
        </w:rPr>
      </w:pPr>
    </w:p>
    <w:p w14:paraId="1B5858D5" w14:textId="4D5A8890" w:rsidR="0027335A" w:rsidRPr="00B219BB" w:rsidRDefault="0027335A" w:rsidP="00581BD1">
      <w:pPr>
        <w:pStyle w:val="Prrafodelista"/>
        <w:numPr>
          <w:ilvl w:val="0"/>
          <w:numId w:val="3"/>
        </w:numPr>
        <w:spacing w:after="0" w:line="240" w:lineRule="auto"/>
        <w:ind w:left="360"/>
        <w:jc w:val="both"/>
        <w:rPr>
          <w:rFonts w:ascii="Arial" w:hAnsi="Arial" w:cs="Arial"/>
          <w:lang w:val="es-ES"/>
        </w:rPr>
      </w:pPr>
      <w:r w:rsidRPr="00B219BB">
        <w:rPr>
          <w:rFonts w:ascii="Arial" w:hAnsi="Arial" w:cs="Arial"/>
        </w:rPr>
        <w:t>Comprometer a los servidores públicos en la búsqueda de acciones encaminadas a prevenir y administrar los riesgos, que faciliten el desarrollo institucional, manteniendo la buena imagen y las buenas prácticas</w:t>
      </w:r>
      <w:r w:rsidR="00005116" w:rsidRPr="00B219BB">
        <w:rPr>
          <w:rFonts w:ascii="Arial" w:hAnsi="Arial" w:cs="Arial"/>
        </w:rPr>
        <w:t>.</w:t>
      </w:r>
    </w:p>
    <w:p w14:paraId="1D45C944" w14:textId="77777777" w:rsidR="00005116" w:rsidRPr="00B219BB" w:rsidRDefault="00005116" w:rsidP="00581BD1">
      <w:pPr>
        <w:pStyle w:val="Prrafodelista"/>
        <w:spacing w:line="240" w:lineRule="auto"/>
        <w:rPr>
          <w:rFonts w:ascii="Arial" w:hAnsi="Arial" w:cs="Arial"/>
          <w:sz w:val="16"/>
          <w:szCs w:val="16"/>
          <w:lang w:val="es-ES"/>
        </w:rPr>
      </w:pPr>
    </w:p>
    <w:p w14:paraId="2754B042" w14:textId="77777777" w:rsidR="0027335A" w:rsidRPr="00B219BB" w:rsidRDefault="0027335A" w:rsidP="00581BD1">
      <w:pPr>
        <w:pStyle w:val="Prrafodelista"/>
        <w:numPr>
          <w:ilvl w:val="0"/>
          <w:numId w:val="3"/>
        </w:numPr>
        <w:spacing w:after="0" w:line="240" w:lineRule="auto"/>
        <w:ind w:left="360"/>
        <w:jc w:val="both"/>
        <w:rPr>
          <w:rFonts w:ascii="Arial" w:hAnsi="Arial" w:cs="Arial"/>
          <w:lang w:val="es-ES"/>
        </w:rPr>
      </w:pPr>
      <w:r w:rsidRPr="00B219BB">
        <w:rPr>
          <w:rFonts w:ascii="Arial" w:hAnsi="Arial" w:cs="Arial"/>
          <w:lang w:val="es-ES"/>
        </w:rPr>
        <w:t>Identificar las oportunidades dentro del contexto interno y externo a la Alcaldía de Bucaramanga, que permitan la mejora continua en la gestión.</w:t>
      </w:r>
    </w:p>
    <w:p w14:paraId="76FA9563" w14:textId="77777777" w:rsidR="0027335A" w:rsidRPr="00B219BB" w:rsidRDefault="0027335A" w:rsidP="00581BD1">
      <w:pPr>
        <w:pStyle w:val="Prrafodelista"/>
        <w:spacing w:after="0" w:line="240" w:lineRule="auto"/>
        <w:ind w:left="360"/>
        <w:jc w:val="both"/>
        <w:rPr>
          <w:rFonts w:ascii="Arial" w:hAnsi="Arial" w:cs="Arial"/>
          <w:sz w:val="14"/>
          <w:lang w:val="es-ES"/>
        </w:rPr>
      </w:pPr>
    </w:p>
    <w:p w14:paraId="0641E6C3" w14:textId="77777777" w:rsidR="0027335A" w:rsidRPr="00B219BB" w:rsidRDefault="0027335A" w:rsidP="00581BD1">
      <w:pPr>
        <w:pStyle w:val="Prrafodelista"/>
        <w:numPr>
          <w:ilvl w:val="0"/>
          <w:numId w:val="3"/>
        </w:numPr>
        <w:spacing w:after="0" w:line="240" w:lineRule="auto"/>
        <w:ind w:left="360"/>
        <w:jc w:val="both"/>
        <w:rPr>
          <w:rFonts w:ascii="Arial" w:hAnsi="Arial" w:cs="Arial"/>
          <w:lang w:val="es-ES"/>
        </w:rPr>
      </w:pPr>
      <w:r w:rsidRPr="00B219BB">
        <w:rPr>
          <w:rFonts w:ascii="Arial" w:hAnsi="Arial" w:cs="Arial"/>
          <w:lang w:val="es-ES"/>
        </w:rPr>
        <w:t>Ofrecer herramientas para identificar, analizar, evaluar los riesgos y determinar roles y responsabilidades de cada uno de los servidores de la entidad (esquema de las líneas de defensa) en los riesgos de gestión.</w:t>
      </w:r>
    </w:p>
    <w:p w14:paraId="293E7A9E" w14:textId="77777777" w:rsidR="0027335A" w:rsidRPr="00B219BB" w:rsidRDefault="0027335A" w:rsidP="00581BD1">
      <w:pPr>
        <w:pStyle w:val="Prrafodelista"/>
        <w:spacing w:after="0" w:line="240" w:lineRule="auto"/>
        <w:ind w:left="360"/>
        <w:jc w:val="both"/>
        <w:rPr>
          <w:rFonts w:ascii="Arial" w:hAnsi="Arial" w:cs="Arial"/>
          <w:sz w:val="14"/>
        </w:rPr>
      </w:pPr>
    </w:p>
    <w:p w14:paraId="5CF2C694" w14:textId="6F3A5E26" w:rsidR="0027335A" w:rsidRPr="00B219BB" w:rsidRDefault="00EF47BD" w:rsidP="00581BD1">
      <w:pPr>
        <w:pStyle w:val="Prrafodelista"/>
        <w:numPr>
          <w:ilvl w:val="0"/>
          <w:numId w:val="3"/>
        </w:numPr>
        <w:spacing w:after="0" w:line="240" w:lineRule="auto"/>
        <w:ind w:left="360"/>
        <w:jc w:val="both"/>
        <w:rPr>
          <w:rFonts w:ascii="Arial" w:hAnsi="Arial" w:cs="Arial"/>
          <w:lang w:val="es-ES"/>
        </w:rPr>
      </w:pPr>
      <w:r w:rsidRPr="00B219BB">
        <w:rPr>
          <w:rFonts w:ascii="Arial" w:hAnsi="Arial" w:cs="Arial"/>
          <w:lang w:val="es-ES"/>
        </w:rPr>
        <w:t xml:space="preserve">Gestionar </w:t>
      </w:r>
      <w:r w:rsidR="009C7D4D" w:rsidRPr="00B219BB">
        <w:rPr>
          <w:rFonts w:ascii="Arial" w:hAnsi="Arial" w:cs="Arial"/>
          <w:lang w:val="es-ES"/>
        </w:rPr>
        <w:t>los riesgos</w:t>
      </w:r>
      <w:r w:rsidR="0027335A" w:rsidRPr="00B219BB">
        <w:rPr>
          <w:rFonts w:ascii="Arial" w:hAnsi="Arial" w:cs="Arial"/>
          <w:lang w:val="es-ES"/>
        </w:rPr>
        <w:t xml:space="preserve"> </w:t>
      </w:r>
      <w:r w:rsidR="009C7D4D" w:rsidRPr="00B219BB">
        <w:rPr>
          <w:rFonts w:ascii="Arial" w:hAnsi="Arial" w:cs="Arial"/>
          <w:lang w:val="es-ES"/>
        </w:rPr>
        <w:t>del proceso</w:t>
      </w:r>
      <w:r w:rsidR="0027335A" w:rsidRPr="00B219BB">
        <w:rPr>
          <w:rFonts w:ascii="Arial" w:hAnsi="Arial" w:cs="Arial"/>
          <w:lang w:val="es-ES"/>
        </w:rPr>
        <w:t xml:space="preserve"> contable a fin de </w:t>
      </w:r>
      <w:r w:rsidR="00F91349" w:rsidRPr="00B219BB">
        <w:rPr>
          <w:rFonts w:ascii="Arial" w:hAnsi="Arial" w:cs="Arial"/>
          <w:lang w:val="es-ES"/>
        </w:rPr>
        <w:t>promover la</w:t>
      </w:r>
      <w:r w:rsidR="0027335A" w:rsidRPr="00B219BB">
        <w:rPr>
          <w:rFonts w:ascii="Arial" w:hAnsi="Arial" w:cs="Arial"/>
          <w:lang w:val="es-ES"/>
        </w:rPr>
        <w:t xml:space="preserve"> consecución de las características fundamentales de relevancia y representación fiel de la información como producto del proceso contable, definiendo e implementando los controles que sean necesarios para que se lleven a cabo las diferentes actividades del proceso contable de forma adecuada.</w:t>
      </w:r>
    </w:p>
    <w:p w14:paraId="2D3AD9BB" w14:textId="77777777" w:rsidR="000436B8" w:rsidRPr="00B219BB" w:rsidRDefault="000436B8" w:rsidP="000436B8">
      <w:pPr>
        <w:jc w:val="both"/>
        <w:rPr>
          <w:rFonts w:ascii="Arial" w:hAnsi="Arial" w:cs="Arial"/>
          <w:sz w:val="16"/>
          <w:szCs w:val="16"/>
        </w:rPr>
      </w:pPr>
    </w:p>
    <w:p w14:paraId="1DE927FF" w14:textId="6584E873" w:rsidR="0027335A" w:rsidRPr="00B219BB" w:rsidRDefault="0027335A" w:rsidP="00581BD1">
      <w:pPr>
        <w:pStyle w:val="Prrafodelista"/>
        <w:numPr>
          <w:ilvl w:val="0"/>
          <w:numId w:val="3"/>
        </w:numPr>
        <w:spacing w:after="0" w:line="240" w:lineRule="auto"/>
        <w:ind w:left="360"/>
        <w:jc w:val="both"/>
        <w:rPr>
          <w:rFonts w:ascii="Arial" w:hAnsi="Arial" w:cs="Arial"/>
          <w:lang w:val="es-ES"/>
        </w:rPr>
      </w:pPr>
      <w:r w:rsidRPr="00B219BB">
        <w:rPr>
          <w:rFonts w:ascii="Arial" w:hAnsi="Arial" w:cs="Arial"/>
          <w:lang w:val="es-ES"/>
        </w:rPr>
        <w:t>Establecer acciones de monitoreo continuo y control que permitan garantizar que las respuestas a los riesgos institucionales se lleven de manera adecuada y oportuna.</w:t>
      </w:r>
    </w:p>
    <w:p w14:paraId="59BDFD77" w14:textId="77777777" w:rsidR="00F956F8" w:rsidRPr="00B219BB" w:rsidRDefault="00F956F8" w:rsidP="00581BD1">
      <w:pPr>
        <w:pStyle w:val="Prrafodelista"/>
        <w:spacing w:line="240" w:lineRule="auto"/>
        <w:rPr>
          <w:rFonts w:ascii="Arial" w:hAnsi="Arial" w:cs="Arial"/>
          <w:lang w:val="es-ES"/>
        </w:rPr>
      </w:pPr>
    </w:p>
    <w:tbl>
      <w:tblPr>
        <w:tblStyle w:val="Tablaconcuadrcula"/>
        <w:tblW w:w="9184" w:type="dxa"/>
        <w:tblInd w:w="-15" w:type="dxa"/>
        <w:tblLook w:val="04A0" w:firstRow="1" w:lastRow="0" w:firstColumn="1" w:lastColumn="0" w:noHBand="0" w:noVBand="1"/>
      </w:tblPr>
      <w:tblGrid>
        <w:gridCol w:w="9184"/>
      </w:tblGrid>
      <w:tr w:rsidR="00E67B14" w:rsidRPr="00B219BB" w14:paraId="79641943" w14:textId="77777777" w:rsidTr="006E272A">
        <w:trPr>
          <w:trHeight w:val="454"/>
        </w:trPr>
        <w:tc>
          <w:tcPr>
            <w:tcW w:w="918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4FF80852" w14:textId="77777777" w:rsidR="00E67B14" w:rsidRPr="00B219BB" w:rsidRDefault="00E67B14" w:rsidP="00BD670B">
            <w:pPr>
              <w:pStyle w:val="Titulo1"/>
              <w:rPr>
                <w:lang w:val="es-ES"/>
              </w:rPr>
            </w:pPr>
            <w:bookmarkStart w:id="16" w:name="_Toc78216023"/>
            <w:r w:rsidRPr="00B219BB">
              <w:t>RESPONSABILIDAD Y ROLES</w:t>
            </w:r>
            <w:bookmarkEnd w:id="16"/>
          </w:p>
        </w:tc>
      </w:tr>
    </w:tbl>
    <w:p w14:paraId="102A19A0" w14:textId="36E2E318" w:rsidR="00E67B14" w:rsidRPr="00B219BB" w:rsidRDefault="00E67B14" w:rsidP="00E67B14">
      <w:pPr>
        <w:widowControl/>
        <w:autoSpaceDE/>
        <w:autoSpaceDN/>
        <w:adjustRightInd/>
        <w:jc w:val="both"/>
        <w:rPr>
          <w:rFonts w:ascii="Arial" w:hAnsi="Arial" w:cs="Arial"/>
          <w:sz w:val="16"/>
          <w:szCs w:val="22"/>
        </w:rPr>
      </w:pPr>
    </w:p>
    <w:p w14:paraId="3461140A" w14:textId="4F8496DF" w:rsidR="006A19E0" w:rsidRPr="00B219BB" w:rsidRDefault="006A19E0" w:rsidP="006A19E0">
      <w:pPr>
        <w:pStyle w:val="Descripcin"/>
        <w:keepNext/>
        <w:rPr>
          <w:rFonts w:ascii="Arial" w:hAnsi="Arial" w:cs="Arial"/>
          <w:b/>
          <w:bCs/>
          <w:i w:val="0"/>
          <w:iCs w:val="0"/>
          <w:color w:val="auto"/>
          <w:sz w:val="22"/>
          <w:szCs w:val="22"/>
        </w:rPr>
      </w:pPr>
      <w:bookmarkStart w:id="17" w:name="_Toc78217577"/>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Responsabilidad y Roles</w:t>
      </w:r>
      <w:bookmarkEnd w:id="17"/>
    </w:p>
    <w:tbl>
      <w:tblPr>
        <w:tblStyle w:val="Tablaconcuadrcula"/>
        <w:tblW w:w="9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7"/>
        <w:gridCol w:w="1644"/>
        <w:gridCol w:w="6180"/>
      </w:tblGrid>
      <w:tr w:rsidR="00E67B14" w:rsidRPr="00B219BB" w14:paraId="78A68606" w14:textId="77777777" w:rsidTr="006A258D">
        <w:trPr>
          <w:trHeight w:val="490"/>
        </w:trPr>
        <w:tc>
          <w:tcPr>
            <w:tcW w:w="1247" w:type="dxa"/>
            <w:shd w:val="clear" w:color="auto" w:fill="C2D69B" w:themeFill="accent3" w:themeFillTint="99"/>
            <w:vAlign w:val="center"/>
          </w:tcPr>
          <w:p w14:paraId="3A25D363" w14:textId="77777777" w:rsidR="00E67B14" w:rsidRPr="00B219BB" w:rsidRDefault="00E67B14" w:rsidP="006E272A">
            <w:pPr>
              <w:widowControl/>
              <w:autoSpaceDE/>
              <w:autoSpaceDN/>
              <w:adjustRightInd/>
              <w:jc w:val="center"/>
              <w:rPr>
                <w:rFonts w:ascii="Arial" w:hAnsi="Arial" w:cs="Arial"/>
                <w:b/>
                <w:color w:val="E36C0A" w:themeColor="accent6" w:themeShade="BF"/>
                <w:sz w:val="18"/>
                <w:szCs w:val="18"/>
              </w:rPr>
            </w:pPr>
            <w:r w:rsidRPr="00B219BB">
              <w:rPr>
                <w:rFonts w:ascii="Arial" w:hAnsi="Arial" w:cs="Arial"/>
                <w:b/>
                <w:color w:val="E36C0A" w:themeColor="accent6" w:themeShade="BF"/>
                <w:sz w:val="18"/>
                <w:szCs w:val="18"/>
              </w:rPr>
              <w:t>Líneas de Defensa</w:t>
            </w:r>
          </w:p>
        </w:tc>
        <w:tc>
          <w:tcPr>
            <w:tcW w:w="1644" w:type="dxa"/>
            <w:shd w:val="clear" w:color="auto" w:fill="C2D69B" w:themeFill="accent3" w:themeFillTint="99"/>
            <w:vAlign w:val="center"/>
          </w:tcPr>
          <w:p w14:paraId="582B42A6" w14:textId="77777777" w:rsidR="00E67B14" w:rsidRPr="00B219BB" w:rsidRDefault="00E67B14" w:rsidP="006E272A">
            <w:pPr>
              <w:widowControl/>
              <w:autoSpaceDE/>
              <w:autoSpaceDN/>
              <w:adjustRightInd/>
              <w:jc w:val="center"/>
              <w:rPr>
                <w:rFonts w:ascii="Arial" w:hAnsi="Arial" w:cs="Arial"/>
                <w:b/>
                <w:color w:val="E36C0A" w:themeColor="accent6" w:themeShade="BF"/>
                <w:sz w:val="18"/>
                <w:szCs w:val="18"/>
              </w:rPr>
            </w:pPr>
            <w:r w:rsidRPr="00B219BB">
              <w:rPr>
                <w:rFonts w:ascii="Arial" w:hAnsi="Arial" w:cs="Arial"/>
                <w:b/>
                <w:color w:val="E36C0A" w:themeColor="accent6" w:themeShade="BF"/>
                <w:sz w:val="18"/>
                <w:szCs w:val="18"/>
              </w:rPr>
              <w:t>Responsable</w:t>
            </w:r>
          </w:p>
        </w:tc>
        <w:tc>
          <w:tcPr>
            <w:tcW w:w="6180" w:type="dxa"/>
            <w:shd w:val="clear" w:color="auto" w:fill="C2D69B" w:themeFill="accent3" w:themeFillTint="99"/>
            <w:vAlign w:val="center"/>
          </w:tcPr>
          <w:p w14:paraId="0EA8B14D" w14:textId="77777777" w:rsidR="00E67B14" w:rsidRPr="00B219BB" w:rsidRDefault="00E67B14" w:rsidP="006E272A">
            <w:pPr>
              <w:widowControl/>
              <w:autoSpaceDE/>
              <w:autoSpaceDN/>
              <w:adjustRightInd/>
              <w:jc w:val="center"/>
              <w:rPr>
                <w:rFonts w:ascii="Arial" w:hAnsi="Arial" w:cs="Arial"/>
                <w:b/>
                <w:color w:val="E36C0A" w:themeColor="accent6" w:themeShade="BF"/>
                <w:sz w:val="18"/>
                <w:szCs w:val="18"/>
              </w:rPr>
            </w:pPr>
            <w:r w:rsidRPr="00B219BB">
              <w:rPr>
                <w:rFonts w:ascii="Arial" w:hAnsi="Arial" w:cs="Arial"/>
                <w:b/>
                <w:color w:val="E36C0A" w:themeColor="accent6" w:themeShade="BF"/>
                <w:sz w:val="18"/>
                <w:szCs w:val="18"/>
              </w:rPr>
              <w:t>Responsabilidad frente al Riesgo</w:t>
            </w:r>
          </w:p>
        </w:tc>
      </w:tr>
      <w:tr w:rsidR="00E67B14" w:rsidRPr="00B219BB" w14:paraId="58BF5988" w14:textId="77777777" w:rsidTr="00FB6CA1">
        <w:tc>
          <w:tcPr>
            <w:tcW w:w="1247" w:type="dxa"/>
            <w:vAlign w:val="center"/>
          </w:tcPr>
          <w:p w14:paraId="27709715" w14:textId="77777777" w:rsidR="00E67B14" w:rsidRPr="00B219BB" w:rsidRDefault="00E67B14" w:rsidP="006E272A">
            <w:pPr>
              <w:widowControl/>
              <w:autoSpaceDE/>
              <w:autoSpaceDN/>
              <w:adjustRightInd/>
              <w:jc w:val="both"/>
              <w:rPr>
                <w:rFonts w:ascii="Arial" w:hAnsi="Arial" w:cs="Arial"/>
                <w:sz w:val="18"/>
                <w:szCs w:val="18"/>
              </w:rPr>
            </w:pPr>
            <w:r w:rsidRPr="00B219BB">
              <w:rPr>
                <w:rFonts w:ascii="Arial" w:hAnsi="Arial" w:cs="Arial"/>
                <w:sz w:val="18"/>
                <w:szCs w:val="18"/>
              </w:rPr>
              <w:t>Estratégica</w:t>
            </w:r>
          </w:p>
        </w:tc>
        <w:tc>
          <w:tcPr>
            <w:tcW w:w="1644" w:type="dxa"/>
            <w:vAlign w:val="center"/>
          </w:tcPr>
          <w:p w14:paraId="2560C0B2" w14:textId="77777777" w:rsidR="00E67B14" w:rsidRPr="00B219BB" w:rsidRDefault="00E67B14" w:rsidP="006E272A">
            <w:pPr>
              <w:jc w:val="both"/>
              <w:rPr>
                <w:rFonts w:ascii="Arial" w:eastAsia="Calibri" w:hAnsi="Arial" w:cs="Arial"/>
                <w:spacing w:val="-1"/>
                <w:sz w:val="18"/>
                <w:szCs w:val="18"/>
              </w:rPr>
            </w:pPr>
            <w:r w:rsidRPr="00B219BB">
              <w:rPr>
                <w:rFonts w:ascii="Arial" w:eastAsia="Calibri" w:hAnsi="Arial" w:cs="Arial"/>
                <w:spacing w:val="-1"/>
                <w:sz w:val="18"/>
                <w:szCs w:val="18"/>
              </w:rPr>
              <w:t>Al</w:t>
            </w:r>
            <w:r w:rsidRPr="00B219BB">
              <w:rPr>
                <w:rFonts w:ascii="Arial" w:eastAsia="Calibri" w:hAnsi="Arial" w:cs="Arial"/>
                <w:sz w:val="18"/>
                <w:szCs w:val="18"/>
              </w:rPr>
              <w:t xml:space="preserve">ta </w:t>
            </w:r>
            <w:r w:rsidRPr="00B219BB">
              <w:rPr>
                <w:rFonts w:ascii="Arial" w:eastAsia="Calibri" w:hAnsi="Arial" w:cs="Arial"/>
                <w:spacing w:val="2"/>
                <w:sz w:val="18"/>
                <w:szCs w:val="18"/>
              </w:rPr>
              <w:t>D</w:t>
            </w:r>
            <w:r w:rsidRPr="00B219BB">
              <w:rPr>
                <w:rFonts w:ascii="Arial" w:eastAsia="Calibri" w:hAnsi="Arial" w:cs="Arial"/>
                <w:spacing w:val="-1"/>
                <w:sz w:val="18"/>
                <w:szCs w:val="18"/>
              </w:rPr>
              <w:t>i</w:t>
            </w:r>
            <w:r w:rsidRPr="00B219BB">
              <w:rPr>
                <w:rFonts w:ascii="Arial" w:eastAsia="Calibri" w:hAnsi="Arial" w:cs="Arial"/>
                <w:spacing w:val="1"/>
                <w:sz w:val="18"/>
                <w:szCs w:val="18"/>
              </w:rPr>
              <w:t>r</w:t>
            </w:r>
            <w:r w:rsidRPr="00B219BB">
              <w:rPr>
                <w:rFonts w:ascii="Arial" w:eastAsia="Calibri" w:hAnsi="Arial" w:cs="Arial"/>
                <w:sz w:val="18"/>
                <w:szCs w:val="18"/>
              </w:rPr>
              <w:t>e</w:t>
            </w:r>
            <w:r w:rsidRPr="00B219BB">
              <w:rPr>
                <w:rFonts w:ascii="Arial" w:eastAsia="Calibri" w:hAnsi="Arial" w:cs="Arial"/>
                <w:spacing w:val="-1"/>
                <w:sz w:val="18"/>
                <w:szCs w:val="18"/>
              </w:rPr>
              <w:t>cc</w:t>
            </w:r>
            <w:r w:rsidRPr="00B219BB">
              <w:rPr>
                <w:rFonts w:ascii="Arial" w:eastAsia="Calibri" w:hAnsi="Arial" w:cs="Arial"/>
                <w:spacing w:val="1"/>
                <w:sz w:val="18"/>
                <w:szCs w:val="18"/>
              </w:rPr>
              <w:t>i</w:t>
            </w:r>
            <w:r w:rsidRPr="00B219BB">
              <w:rPr>
                <w:rFonts w:ascii="Arial" w:eastAsia="Calibri" w:hAnsi="Arial" w:cs="Arial"/>
                <w:spacing w:val="-1"/>
                <w:sz w:val="18"/>
                <w:szCs w:val="18"/>
              </w:rPr>
              <w:t>ó</w:t>
            </w:r>
            <w:r w:rsidRPr="00B219BB">
              <w:rPr>
                <w:rFonts w:ascii="Arial" w:eastAsia="Calibri" w:hAnsi="Arial" w:cs="Arial"/>
                <w:sz w:val="18"/>
                <w:szCs w:val="18"/>
              </w:rPr>
              <w:t xml:space="preserve">n -   </w:t>
            </w:r>
            <w:r w:rsidRPr="00B219BB">
              <w:rPr>
                <w:rFonts w:ascii="Arial" w:eastAsia="Calibri" w:hAnsi="Arial" w:cs="Arial"/>
                <w:spacing w:val="25"/>
                <w:sz w:val="18"/>
                <w:szCs w:val="18"/>
              </w:rPr>
              <w:t xml:space="preserve"> </w:t>
            </w:r>
            <w:r w:rsidRPr="00B219BB">
              <w:rPr>
                <w:rFonts w:ascii="Arial" w:eastAsia="Calibri" w:hAnsi="Arial" w:cs="Arial"/>
                <w:spacing w:val="-1"/>
                <w:sz w:val="18"/>
                <w:szCs w:val="18"/>
              </w:rPr>
              <w:t>Alcalde Municipal,</w:t>
            </w:r>
          </w:p>
          <w:p w14:paraId="0BCD2BC2" w14:textId="77777777" w:rsidR="00E67B14" w:rsidRPr="00B219BB" w:rsidRDefault="00E67B14" w:rsidP="006E272A">
            <w:pPr>
              <w:widowControl/>
              <w:autoSpaceDE/>
              <w:autoSpaceDN/>
              <w:adjustRightInd/>
              <w:jc w:val="both"/>
              <w:rPr>
                <w:rFonts w:ascii="Arial" w:hAnsi="Arial" w:cs="Arial"/>
                <w:sz w:val="18"/>
                <w:szCs w:val="18"/>
              </w:rPr>
            </w:pPr>
            <w:r w:rsidRPr="00B219BB">
              <w:rPr>
                <w:rFonts w:ascii="Arial" w:eastAsia="Calibri" w:hAnsi="Arial" w:cs="Arial"/>
                <w:spacing w:val="-1"/>
                <w:sz w:val="18"/>
                <w:szCs w:val="18"/>
              </w:rPr>
              <w:t>Comité Institucional de Coordinación de Control Interno</w:t>
            </w:r>
          </w:p>
        </w:tc>
        <w:tc>
          <w:tcPr>
            <w:tcW w:w="6180" w:type="dxa"/>
            <w:vAlign w:val="center"/>
          </w:tcPr>
          <w:p w14:paraId="5BBCFE50" w14:textId="77777777" w:rsidR="006A258D" w:rsidRPr="00B219BB" w:rsidRDefault="006A258D" w:rsidP="006A258D">
            <w:pPr>
              <w:pStyle w:val="Prrafodelista"/>
              <w:ind w:left="360"/>
              <w:jc w:val="both"/>
              <w:rPr>
                <w:rFonts w:ascii="Arial" w:hAnsi="Arial" w:cs="Arial"/>
                <w:spacing w:val="1"/>
                <w:sz w:val="16"/>
                <w:szCs w:val="16"/>
              </w:rPr>
            </w:pPr>
          </w:p>
          <w:p w14:paraId="591462B4" w14:textId="1E0FB5C5" w:rsidR="00E67B14" w:rsidRPr="00B219BB" w:rsidRDefault="00E67B14" w:rsidP="00FB6CA1">
            <w:pPr>
              <w:pStyle w:val="Prrafodelista"/>
              <w:numPr>
                <w:ilvl w:val="0"/>
                <w:numId w:val="43"/>
              </w:numPr>
              <w:jc w:val="both"/>
              <w:rPr>
                <w:rFonts w:ascii="Arial" w:hAnsi="Arial" w:cs="Arial"/>
                <w:spacing w:val="1"/>
                <w:sz w:val="18"/>
                <w:szCs w:val="18"/>
              </w:rPr>
            </w:pPr>
            <w:r w:rsidRPr="00B219BB">
              <w:rPr>
                <w:rFonts w:ascii="Arial" w:hAnsi="Arial" w:cs="Arial"/>
                <w:spacing w:val="1"/>
                <w:sz w:val="18"/>
                <w:szCs w:val="18"/>
              </w:rPr>
              <w:t>Establecer y aprobar la Política de Administración del Riesgo y su actualización.</w:t>
            </w:r>
          </w:p>
          <w:p w14:paraId="4B19D6CC" w14:textId="77777777" w:rsidR="00FB6CA1" w:rsidRPr="00B219BB" w:rsidRDefault="00E67B14" w:rsidP="00FB6CA1">
            <w:pPr>
              <w:pStyle w:val="Prrafodelista"/>
              <w:numPr>
                <w:ilvl w:val="0"/>
                <w:numId w:val="43"/>
              </w:numPr>
              <w:jc w:val="both"/>
              <w:rPr>
                <w:rFonts w:ascii="Arial" w:hAnsi="Arial" w:cs="Arial"/>
                <w:spacing w:val="1"/>
                <w:sz w:val="16"/>
                <w:szCs w:val="16"/>
              </w:rPr>
            </w:pPr>
            <w:r w:rsidRPr="00B219BB">
              <w:rPr>
                <w:rFonts w:ascii="Arial" w:hAnsi="Arial" w:cs="Arial"/>
                <w:spacing w:val="1"/>
                <w:sz w:val="18"/>
                <w:szCs w:val="18"/>
              </w:rPr>
              <w:t>Analizar los cambios en el entorno (contexto interno y externo) que puedan tener un impacto significativo en la operación de la Entidad y que puedan generar cambios en la estructura de riesgos y controles.</w:t>
            </w:r>
          </w:p>
          <w:p w14:paraId="53860D76" w14:textId="4FB80990" w:rsidR="00E67B14" w:rsidRPr="00B219BB" w:rsidRDefault="00FB6CA1" w:rsidP="00FB6CA1">
            <w:pPr>
              <w:pStyle w:val="Prrafodelista"/>
              <w:numPr>
                <w:ilvl w:val="0"/>
                <w:numId w:val="43"/>
              </w:numPr>
              <w:jc w:val="both"/>
              <w:rPr>
                <w:rFonts w:ascii="Arial" w:hAnsi="Arial" w:cs="Arial"/>
                <w:spacing w:val="1"/>
                <w:sz w:val="16"/>
                <w:szCs w:val="16"/>
              </w:rPr>
            </w:pPr>
            <w:r w:rsidRPr="00B219BB">
              <w:rPr>
                <w:rFonts w:ascii="Arial" w:hAnsi="Arial" w:cs="Arial"/>
                <w:spacing w:val="1"/>
                <w:sz w:val="18"/>
                <w:szCs w:val="18"/>
              </w:rPr>
              <w:t>E</w:t>
            </w:r>
            <w:r w:rsidR="00E67B14" w:rsidRPr="00B219BB">
              <w:rPr>
                <w:rFonts w:ascii="Arial" w:hAnsi="Arial" w:cs="Arial"/>
                <w:spacing w:val="1"/>
                <w:sz w:val="18"/>
                <w:szCs w:val="18"/>
              </w:rPr>
              <w:t xml:space="preserve">valuar el estado del sistema de control interno y aprobar las modificaciones actualizaciones y acciones de fortalecimiento </w:t>
            </w:r>
            <w:r w:rsidR="00B16C8E" w:rsidRPr="00B219BB">
              <w:rPr>
                <w:rFonts w:ascii="Arial" w:hAnsi="Arial" w:cs="Arial"/>
                <w:spacing w:val="1"/>
                <w:sz w:val="18"/>
                <w:szCs w:val="18"/>
              </w:rPr>
              <w:t>de este</w:t>
            </w:r>
            <w:r w:rsidR="00E67B14" w:rsidRPr="00B219BB">
              <w:rPr>
                <w:rFonts w:ascii="Arial" w:hAnsi="Arial" w:cs="Arial"/>
                <w:spacing w:val="1"/>
                <w:sz w:val="18"/>
                <w:szCs w:val="18"/>
              </w:rPr>
              <w:t>.</w:t>
            </w:r>
          </w:p>
        </w:tc>
      </w:tr>
      <w:tr w:rsidR="00E67B14" w:rsidRPr="00B219BB" w14:paraId="0BB1EC1E" w14:textId="77777777" w:rsidTr="00FB6CA1">
        <w:tc>
          <w:tcPr>
            <w:tcW w:w="1247" w:type="dxa"/>
            <w:vAlign w:val="center"/>
          </w:tcPr>
          <w:p w14:paraId="3FDAA54D" w14:textId="77777777" w:rsidR="00E67B14" w:rsidRPr="00B219BB" w:rsidRDefault="00E67B14" w:rsidP="006E272A">
            <w:pPr>
              <w:widowControl/>
              <w:autoSpaceDE/>
              <w:autoSpaceDN/>
              <w:adjustRightInd/>
              <w:jc w:val="both"/>
              <w:rPr>
                <w:rFonts w:ascii="Arial" w:hAnsi="Arial" w:cs="Arial"/>
                <w:sz w:val="18"/>
                <w:szCs w:val="18"/>
              </w:rPr>
            </w:pPr>
            <w:r w:rsidRPr="00B219BB">
              <w:rPr>
                <w:rFonts w:ascii="Arial" w:hAnsi="Arial" w:cs="Arial"/>
                <w:sz w:val="18"/>
                <w:szCs w:val="18"/>
              </w:rPr>
              <w:lastRenderedPageBreak/>
              <w:t>Primera Línea</w:t>
            </w:r>
          </w:p>
        </w:tc>
        <w:tc>
          <w:tcPr>
            <w:tcW w:w="1644" w:type="dxa"/>
            <w:vAlign w:val="center"/>
          </w:tcPr>
          <w:p w14:paraId="42044E38" w14:textId="77777777" w:rsidR="00E67B14" w:rsidRPr="00B219BB" w:rsidRDefault="00E67B14" w:rsidP="006E272A">
            <w:pPr>
              <w:widowControl/>
              <w:autoSpaceDE/>
              <w:autoSpaceDN/>
              <w:adjustRightInd/>
              <w:jc w:val="both"/>
              <w:rPr>
                <w:rFonts w:ascii="Arial" w:hAnsi="Arial" w:cs="Arial"/>
                <w:sz w:val="18"/>
                <w:szCs w:val="18"/>
              </w:rPr>
            </w:pPr>
            <w:r w:rsidRPr="00B219BB">
              <w:rPr>
                <w:rFonts w:ascii="Arial" w:hAnsi="Arial" w:cs="Arial"/>
                <w:sz w:val="18"/>
                <w:szCs w:val="18"/>
              </w:rPr>
              <w:t xml:space="preserve">Líderes de Proceso y equipo de trabajo </w:t>
            </w:r>
          </w:p>
        </w:tc>
        <w:tc>
          <w:tcPr>
            <w:tcW w:w="6180" w:type="dxa"/>
            <w:vAlign w:val="center"/>
          </w:tcPr>
          <w:p w14:paraId="3A398C9E" w14:textId="77777777" w:rsidR="00E67B14" w:rsidRPr="00B219BB" w:rsidRDefault="00E67B14" w:rsidP="0096145D">
            <w:pPr>
              <w:pStyle w:val="Prrafodelista"/>
              <w:numPr>
                <w:ilvl w:val="0"/>
                <w:numId w:val="16"/>
              </w:numPr>
              <w:spacing w:after="0" w:line="240" w:lineRule="auto"/>
              <w:jc w:val="both"/>
              <w:rPr>
                <w:rFonts w:ascii="Arial" w:hAnsi="Arial" w:cs="Arial"/>
                <w:color w:val="000000"/>
                <w:sz w:val="18"/>
                <w:szCs w:val="18"/>
              </w:rPr>
            </w:pPr>
            <w:r w:rsidRPr="00B219BB">
              <w:rPr>
                <w:rFonts w:ascii="Arial" w:hAnsi="Arial" w:cs="Arial"/>
                <w:color w:val="000000"/>
                <w:sz w:val="18"/>
                <w:szCs w:val="18"/>
              </w:rPr>
              <w:t>Identificar y valorar los riesgos que pueden afectar los programas, proyectos, planes y procesos a su cargo y actualizarlo cuando se requiera, con énfasis en la prevención del daño antijurídico.</w:t>
            </w:r>
          </w:p>
          <w:p w14:paraId="07B9D1D3" w14:textId="77777777" w:rsidR="00E67B14" w:rsidRPr="00B219BB" w:rsidRDefault="00E67B14" w:rsidP="0096145D">
            <w:pPr>
              <w:pStyle w:val="Prrafodelista"/>
              <w:numPr>
                <w:ilvl w:val="0"/>
                <w:numId w:val="16"/>
              </w:numPr>
              <w:spacing w:after="0" w:line="240" w:lineRule="auto"/>
              <w:jc w:val="both"/>
              <w:rPr>
                <w:rFonts w:ascii="Arial" w:hAnsi="Arial" w:cs="Arial"/>
                <w:color w:val="000000"/>
                <w:sz w:val="18"/>
                <w:szCs w:val="18"/>
              </w:rPr>
            </w:pPr>
            <w:r w:rsidRPr="00B219BB">
              <w:rPr>
                <w:rFonts w:ascii="Arial" w:hAnsi="Arial" w:cs="Arial"/>
                <w:color w:val="000000"/>
                <w:sz w:val="18"/>
                <w:szCs w:val="18"/>
              </w:rPr>
              <w:t>Definir, aplicar y hacer monitoreo a los controles para mitigar los riesgos identificados, alineado con las metas y objetivos de la Entidad y proponer mejoras a la gestión del riesgo en su proceso.</w:t>
            </w:r>
          </w:p>
          <w:p w14:paraId="3BE039CD" w14:textId="77777777" w:rsidR="00E67B14" w:rsidRPr="00B219BB" w:rsidRDefault="00E67B14" w:rsidP="0096145D">
            <w:pPr>
              <w:pStyle w:val="Prrafodelista"/>
              <w:numPr>
                <w:ilvl w:val="0"/>
                <w:numId w:val="16"/>
              </w:numPr>
              <w:spacing w:after="0" w:line="240" w:lineRule="auto"/>
              <w:jc w:val="both"/>
              <w:rPr>
                <w:rFonts w:ascii="Arial" w:hAnsi="Arial" w:cs="Arial"/>
                <w:color w:val="000000"/>
                <w:sz w:val="18"/>
                <w:szCs w:val="18"/>
              </w:rPr>
            </w:pPr>
            <w:r w:rsidRPr="00B219BB">
              <w:rPr>
                <w:rFonts w:ascii="Arial" w:hAnsi="Arial" w:cs="Arial"/>
                <w:color w:val="000000"/>
                <w:sz w:val="18"/>
                <w:szCs w:val="18"/>
              </w:rPr>
              <w:t>Supervisar la ejecución de los controles aplicados por el equipo de trabajo, detectar las deficiencias de los controles y determinar las acciones de mejora a que haya lugar.</w:t>
            </w:r>
          </w:p>
          <w:p w14:paraId="0519A0FB" w14:textId="77777777" w:rsidR="00E67B14" w:rsidRPr="00B219BB" w:rsidRDefault="00E67B14" w:rsidP="0096145D">
            <w:pPr>
              <w:pStyle w:val="Prrafodelista"/>
              <w:numPr>
                <w:ilvl w:val="0"/>
                <w:numId w:val="16"/>
              </w:numPr>
              <w:spacing w:after="0" w:line="240" w:lineRule="auto"/>
              <w:jc w:val="both"/>
              <w:rPr>
                <w:rFonts w:ascii="Arial" w:hAnsi="Arial" w:cs="Arial"/>
                <w:color w:val="000000"/>
                <w:sz w:val="18"/>
                <w:szCs w:val="18"/>
              </w:rPr>
            </w:pPr>
            <w:r w:rsidRPr="00B219BB">
              <w:rPr>
                <w:rFonts w:ascii="Arial" w:hAnsi="Arial" w:cs="Arial"/>
                <w:color w:val="000000"/>
                <w:sz w:val="18"/>
                <w:szCs w:val="18"/>
              </w:rPr>
              <w:t>Desarrollar ejercicios de autoevaluación para establecer la eficiencia, eficacia y efectividad de los controles.</w:t>
            </w:r>
          </w:p>
          <w:p w14:paraId="409194CF" w14:textId="77777777" w:rsidR="00E67B14" w:rsidRPr="00B219BB" w:rsidRDefault="00E67B14" w:rsidP="0096145D">
            <w:pPr>
              <w:pStyle w:val="Prrafodelista"/>
              <w:numPr>
                <w:ilvl w:val="0"/>
                <w:numId w:val="16"/>
              </w:numPr>
              <w:spacing w:after="0" w:line="240" w:lineRule="auto"/>
              <w:jc w:val="both"/>
              <w:rPr>
                <w:rFonts w:ascii="Arial" w:hAnsi="Arial" w:cs="Arial"/>
                <w:color w:val="000000"/>
                <w:sz w:val="18"/>
                <w:szCs w:val="18"/>
              </w:rPr>
            </w:pPr>
            <w:r w:rsidRPr="00B219BB">
              <w:rPr>
                <w:rFonts w:ascii="Arial" w:hAnsi="Arial" w:cs="Arial"/>
                <w:color w:val="000000"/>
                <w:sz w:val="18"/>
                <w:szCs w:val="18"/>
              </w:rPr>
              <w:t>Realizar las acciones necesarias con su respectivo monitoreo, con el fin de evitar la materialización de los riesgos que se encuentren en valoración baja y moderada.</w:t>
            </w:r>
          </w:p>
          <w:p w14:paraId="145C174F" w14:textId="77777777" w:rsidR="00E67B14" w:rsidRPr="00B219BB" w:rsidRDefault="00E67B14" w:rsidP="0096145D">
            <w:pPr>
              <w:pStyle w:val="Prrafodelista"/>
              <w:numPr>
                <w:ilvl w:val="0"/>
                <w:numId w:val="16"/>
              </w:numPr>
              <w:spacing w:after="0" w:line="240" w:lineRule="auto"/>
              <w:jc w:val="both"/>
              <w:rPr>
                <w:rFonts w:ascii="Arial" w:hAnsi="Arial" w:cs="Arial"/>
                <w:color w:val="000000"/>
                <w:sz w:val="18"/>
                <w:szCs w:val="18"/>
              </w:rPr>
            </w:pPr>
            <w:r w:rsidRPr="00B219BB">
              <w:rPr>
                <w:rFonts w:ascii="Arial" w:hAnsi="Arial" w:cs="Arial"/>
                <w:color w:val="000000"/>
                <w:sz w:val="18"/>
                <w:szCs w:val="18"/>
              </w:rPr>
              <w:t xml:space="preserve">Informar a la Secretaría de Planeación (segunda línea) sobre los riesgos materializados en los programas, proyectos, planes y/o procesos a su cargo. </w:t>
            </w:r>
          </w:p>
          <w:p w14:paraId="3C57E346" w14:textId="77777777" w:rsidR="00E67B14" w:rsidRPr="00B219BB" w:rsidRDefault="00E67B14" w:rsidP="0096145D">
            <w:pPr>
              <w:pStyle w:val="Prrafodelista"/>
              <w:numPr>
                <w:ilvl w:val="0"/>
                <w:numId w:val="16"/>
              </w:numPr>
              <w:spacing w:after="0" w:line="240" w:lineRule="auto"/>
              <w:jc w:val="both"/>
              <w:rPr>
                <w:rFonts w:ascii="Arial" w:hAnsi="Arial" w:cs="Arial"/>
                <w:sz w:val="18"/>
                <w:szCs w:val="18"/>
              </w:rPr>
            </w:pPr>
            <w:r w:rsidRPr="00B219BB">
              <w:rPr>
                <w:rFonts w:ascii="Arial" w:hAnsi="Arial" w:cs="Arial"/>
                <w:color w:val="000000"/>
                <w:sz w:val="18"/>
                <w:szCs w:val="18"/>
              </w:rPr>
              <w:t>Reportar los avances y evidencias de la gestión de los riesgos a cargo del proceso asociado.</w:t>
            </w:r>
          </w:p>
          <w:p w14:paraId="12B6D910" w14:textId="77777777" w:rsidR="00E67B14" w:rsidRPr="00B219BB" w:rsidRDefault="00E67B14" w:rsidP="006E272A">
            <w:pPr>
              <w:pStyle w:val="Prrafodelista"/>
              <w:spacing w:after="0" w:line="240" w:lineRule="auto"/>
              <w:ind w:left="360"/>
              <w:jc w:val="both"/>
              <w:rPr>
                <w:rFonts w:ascii="Arial" w:hAnsi="Arial" w:cs="Arial"/>
                <w:sz w:val="16"/>
                <w:szCs w:val="16"/>
              </w:rPr>
            </w:pPr>
          </w:p>
        </w:tc>
      </w:tr>
      <w:tr w:rsidR="00E67B14" w:rsidRPr="00B219BB" w14:paraId="68437505" w14:textId="77777777" w:rsidTr="00FB6CA1">
        <w:trPr>
          <w:trHeight w:val="901"/>
        </w:trPr>
        <w:tc>
          <w:tcPr>
            <w:tcW w:w="1247" w:type="dxa"/>
            <w:vAlign w:val="center"/>
          </w:tcPr>
          <w:p w14:paraId="43BC024E" w14:textId="77777777" w:rsidR="00E67B14" w:rsidRPr="00B219BB" w:rsidRDefault="00E67B14" w:rsidP="006E272A">
            <w:pPr>
              <w:widowControl/>
              <w:autoSpaceDE/>
              <w:autoSpaceDN/>
              <w:adjustRightInd/>
              <w:jc w:val="both"/>
              <w:rPr>
                <w:rFonts w:ascii="Arial" w:hAnsi="Arial" w:cs="Arial"/>
                <w:sz w:val="18"/>
                <w:szCs w:val="18"/>
              </w:rPr>
            </w:pPr>
            <w:r w:rsidRPr="00B219BB">
              <w:rPr>
                <w:rFonts w:ascii="Arial" w:hAnsi="Arial" w:cs="Arial"/>
                <w:sz w:val="18"/>
                <w:szCs w:val="18"/>
              </w:rPr>
              <w:t>Segunda Línea</w:t>
            </w:r>
          </w:p>
        </w:tc>
        <w:tc>
          <w:tcPr>
            <w:tcW w:w="1644" w:type="dxa"/>
            <w:vAlign w:val="center"/>
          </w:tcPr>
          <w:p w14:paraId="1B287079" w14:textId="77777777" w:rsidR="00E67B14" w:rsidRPr="00B219BB" w:rsidRDefault="00E67B14" w:rsidP="006E272A">
            <w:pPr>
              <w:widowControl/>
              <w:autoSpaceDE/>
              <w:autoSpaceDN/>
              <w:adjustRightInd/>
              <w:jc w:val="both"/>
              <w:rPr>
                <w:rFonts w:ascii="Arial" w:hAnsi="Arial" w:cs="Arial"/>
                <w:color w:val="000000"/>
                <w:sz w:val="18"/>
                <w:szCs w:val="18"/>
              </w:rPr>
            </w:pPr>
            <w:r w:rsidRPr="00B219BB">
              <w:rPr>
                <w:rFonts w:ascii="Arial" w:hAnsi="Arial" w:cs="Arial"/>
                <w:color w:val="000000"/>
                <w:sz w:val="18"/>
                <w:szCs w:val="18"/>
              </w:rPr>
              <w:t>Secretaría de Planeación</w:t>
            </w:r>
          </w:p>
          <w:p w14:paraId="478C976B" w14:textId="77777777" w:rsidR="00282280" w:rsidRPr="00B219BB" w:rsidRDefault="00282280" w:rsidP="006E272A">
            <w:pPr>
              <w:widowControl/>
              <w:autoSpaceDE/>
              <w:autoSpaceDN/>
              <w:adjustRightInd/>
              <w:jc w:val="both"/>
              <w:rPr>
                <w:rFonts w:ascii="Arial" w:hAnsi="Arial" w:cs="Arial"/>
                <w:color w:val="000000"/>
                <w:sz w:val="18"/>
                <w:szCs w:val="18"/>
              </w:rPr>
            </w:pPr>
          </w:p>
          <w:p w14:paraId="1EB14826" w14:textId="7B73EBA7" w:rsidR="00282280" w:rsidRPr="00B219BB" w:rsidRDefault="00282280" w:rsidP="006E272A">
            <w:pPr>
              <w:widowControl/>
              <w:autoSpaceDE/>
              <w:autoSpaceDN/>
              <w:adjustRightInd/>
              <w:jc w:val="both"/>
              <w:rPr>
                <w:rFonts w:ascii="Arial" w:hAnsi="Arial" w:cs="Arial"/>
                <w:sz w:val="18"/>
                <w:szCs w:val="18"/>
              </w:rPr>
            </w:pPr>
            <w:r w:rsidRPr="00B219BB">
              <w:rPr>
                <w:rFonts w:ascii="Arial" w:hAnsi="Arial" w:cs="Arial"/>
                <w:color w:val="000000"/>
                <w:sz w:val="18"/>
                <w:szCs w:val="18"/>
              </w:rPr>
              <w:t>Oficina Asesora TIC´s</w:t>
            </w:r>
          </w:p>
        </w:tc>
        <w:tc>
          <w:tcPr>
            <w:tcW w:w="6180" w:type="dxa"/>
            <w:vAlign w:val="center"/>
          </w:tcPr>
          <w:p w14:paraId="5CE540FC" w14:textId="20436839" w:rsidR="00282280" w:rsidRPr="00B219BB" w:rsidRDefault="00282280" w:rsidP="00282280">
            <w:pPr>
              <w:jc w:val="both"/>
              <w:rPr>
                <w:rFonts w:ascii="Arial" w:hAnsi="Arial" w:cs="Arial"/>
                <w:b/>
                <w:bCs/>
                <w:color w:val="000000"/>
                <w:sz w:val="18"/>
                <w:szCs w:val="18"/>
              </w:rPr>
            </w:pPr>
            <w:r w:rsidRPr="00B219BB">
              <w:rPr>
                <w:rFonts w:ascii="Arial" w:hAnsi="Arial" w:cs="Arial"/>
                <w:b/>
                <w:bCs/>
                <w:color w:val="000000"/>
                <w:sz w:val="18"/>
                <w:szCs w:val="18"/>
              </w:rPr>
              <w:t xml:space="preserve">Secretaría de Planeación: </w:t>
            </w:r>
          </w:p>
          <w:p w14:paraId="12299D2B" w14:textId="176A1CF2" w:rsidR="00E67B14" w:rsidRPr="00B219BB" w:rsidRDefault="00E67B14" w:rsidP="008759AD">
            <w:pPr>
              <w:pStyle w:val="Prrafodelista"/>
              <w:numPr>
                <w:ilvl w:val="0"/>
                <w:numId w:val="16"/>
              </w:numPr>
              <w:spacing w:after="0" w:line="240" w:lineRule="auto"/>
              <w:jc w:val="both"/>
              <w:rPr>
                <w:rFonts w:ascii="Arial" w:hAnsi="Arial" w:cs="Arial"/>
                <w:color w:val="000000"/>
                <w:sz w:val="18"/>
                <w:szCs w:val="18"/>
              </w:rPr>
            </w:pPr>
            <w:r w:rsidRPr="00B219BB">
              <w:rPr>
                <w:rFonts w:ascii="Arial" w:hAnsi="Arial" w:cs="Arial"/>
                <w:color w:val="000000"/>
                <w:sz w:val="18"/>
                <w:szCs w:val="18"/>
              </w:rPr>
              <w:t>Asesorar en el análisis del contexto interno y externo, para la definición de la política de riesgo, el establecimiento de los niveles de impacto y el nivel de aceptación del riesgo.</w:t>
            </w:r>
          </w:p>
          <w:p w14:paraId="13CB7785" w14:textId="50F98C79" w:rsidR="00282280" w:rsidRPr="00B219BB" w:rsidRDefault="008D5099" w:rsidP="008759AD">
            <w:pPr>
              <w:pStyle w:val="Prrafodelista"/>
              <w:numPr>
                <w:ilvl w:val="0"/>
                <w:numId w:val="41"/>
              </w:numPr>
              <w:spacing w:line="240" w:lineRule="auto"/>
              <w:jc w:val="both"/>
              <w:rPr>
                <w:rFonts w:ascii="Arial" w:hAnsi="Arial" w:cs="Arial"/>
                <w:sz w:val="18"/>
                <w:szCs w:val="18"/>
              </w:rPr>
            </w:pPr>
            <w:r w:rsidRPr="00B219BB">
              <w:rPr>
                <w:rFonts w:ascii="Arial" w:hAnsi="Arial" w:cs="Arial"/>
                <w:color w:val="000000"/>
                <w:sz w:val="18"/>
                <w:szCs w:val="18"/>
              </w:rPr>
              <w:t>Acompañar, orientar y entrenar a los líderes de procesos en la identificación, análisis y valoración de</w:t>
            </w:r>
            <w:r w:rsidR="00282280" w:rsidRPr="00B219BB">
              <w:rPr>
                <w:rFonts w:ascii="Arial" w:hAnsi="Arial" w:cs="Arial"/>
                <w:color w:val="000000"/>
                <w:sz w:val="18"/>
                <w:szCs w:val="18"/>
              </w:rPr>
              <w:t xml:space="preserve"> </w:t>
            </w:r>
            <w:r w:rsidR="00282280" w:rsidRPr="00B219BB">
              <w:rPr>
                <w:rFonts w:ascii="Arial" w:hAnsi="Arial" w:cs="Arial"/>
                <w:sz w:val="18"/>
                <w:szCs w:val="18"/>
              </w:rPr>
              <w:t>riesgos institucionales, de corrupción y de seguridad de la información.</w:t>
            </w:r>
          </w:p>
          <w:p w14:paraId="08FF191D" w14:textId="77777777" w:rsidR="008D5099" w:rsidRPr="00B219BB" w:rsidRDefault="00E67B14" w:rsidP="008759AD">
            <w:pPr>
              <w:pStyle w:val="Prrafodelista"/>
              <w:numPr>
                <w:ilvl w:val="0"/>
                <w:numId w:val="40"/>
              </w:numPr>
              <w:spacing w:line="240" w:lineRule="auto"/>
              <w:jc w:val="both"/>
              <w:rPr>
                <w:rFonts w:ascii="Arial" w:hAnsi="Arial" w:cs="Arial"/>
                <w:sz w:val="18"/>
                <w:szCs w:val="18"/>
              </w:rPr>
            </w:pPr>
            <w:r w:rsidRPr="00B219BB">
              <w:rPr>
                <w:rFonts w:ascii="Arial" w:hAnsi="Arial" w:cs="Arial"/>
                <w:color w:val="000000"/>
                <w:sz w:val="18"/>
                <w:szCs w:val="18"/>
              </w:rPr>
              <w:t>Consolidar los Mapas de Riesgos (de gestión, de corrupción)</w:t>
            </w:r>
            <w:r w:rsidR="008D5099" w:rsidRPr="00B219BB">
              <w:rPr>
                <w:rFonts w:ascii="Arial" w:hAnsi="Arial" w:cs="Arial"/>
                <w:color w:val="000000"/>
                <w:sz w:val="18"/>
                <w:szCs w:val="18"/>
              </w:rPr>
              <w:t xml:space="preserve"> </w:t>
            </w:r>
            <w:r w:rsidR="008D5099" w:rsidRPr="00B219BB">
              <w:rPr>
                <w:rFonts w:ascii="Arial" w:hAnsi="Arial" w:cs="Arial"/>
                <w:sz w:val="18"/>
                <w:szCs w:val="18"/>
              </w:rPr>
              <w:t>y presentarlo para análisis y seguimiento ante el Comité de Gestión y Desempeño Institucional.</w:t>
            </w:r>
          </w:p>
          <w:p w14:paraId="0EF42292" w14:textId="77777777" w:rsidR="00282280" w:rsidRPr="00B219BB" w:rsidRDefault="008D5099" w:rsidP="008759AD">
            <w:pPr>
              <w:pStyle w:val="Prrafodelista"/>
              <w:numPr>
                <w:ilvl w:val="0"/>
                <w:numId w:val="40"/>
              </w:numPr>
              <w:spacing w:after="0" w:line="240" w:lineRule="auto"/>
              <w:jc w:val="both"/>
              <w:rPr>
                <w:rFonts w:ascii="Arial" w:hAnsi="Arial" w:cs="Arial"/>
                <w:sz w:val="18"/>
                <w:szCs w:val="18"/>
              </w:rPr>
            </w:pPr>
            <w:r w:rsidRPr="00B219BB">
              <w:rPr>
                <w:rFonts w:ascii="Arial" w:hAnsi="Arial" w:cs="Arial"/>
                <w:sz w:val="18"/>
                <w:szCs w:val="18"/>
              </w:rPr>
              <w:t>Publicar los mapas de riesgos en la WEB</w:t>
            </w:r>
          </w:p>
          <w:p w14:paraId="10928726" w14:textId="533479E6" w:rsidR="008D5099" w:rsidRPr="00B219BB" w:rsidRDefault="008D5099" w:rsidP="008759AD">
            <w:pPr>
              <w:pStyle w:val="Prrafodelista"/>
              <w:numPr>
                <w:ilvl w:val="0"/>
                <w:numId w:val="40"/>
              </w:numPr>
              <w:spacing w:before="240" w:after="0" w:line="240" w:lineRule="auto"/>
              <w:jc w:val="both"/>
              <w:rPr>
                <w:rFonts w:ascii="Arial" w:hAnsi="Arial" w:cs="Arial"/>
                <w:sz w:val="18"/>
                <w:szCs w:val="18"/>
              </w:rPr>
            </w:pPr>
            <w:r w:rsidRPr="00B219BB">
              <w:rPr>
                <w:rFonts w:ascii="Arial" w:hAnsi="Arial" w:cs="Arial"/>
                <w:sz w:val="18"/>
                <w:szCs w:val="18"/>
              </w:rPr>
              <w:t>Monitorear los controles establecidos por la primera línea de defensa acorde con la información suministrada por los responsables de procesos.</w:t>
            </w:r>
          </w:p>
          <w:p w14:paraId="62474D9F" w14:textId="26615FAA" w:rsidR="00282280" w:rsidRPr="00B219BB" w:rsidRDefault="00282280" w:rsidP="008759AD">
            <w:pPr>
              <w:spacing w:before="240"/>
              <w:jc w:val="both"/>
              <w:rPr>
                <w:rFonts w:ascii="Arial" w:hAnsi="Arial" w:cs="Arial"/>
                <w:b/>
                <w:bCs/>
                <w:sz w:val="18"/>
                <w:szCs w:val="18"/>
              </w:rPr>
            </w:pPr>
            <w:r w:rsidRPr="00B219BB">
              <w:rPr>
                <w:rFonts w:ascii="Arial" w:hAnsi="Arial" w:cs="Arial"/>
                <w:b/>
                <w:bCs/>
                <w:sz w:val="18"/>
                <w:szCs w:val="18"/>
              </w:rPr>
              <w:t>Oficina Asesora TIC´s:</w:t>
            </w:r>
          </w:p>
          <w:p w14:paraId="408B4DAF" w14:textId="08CD2E23" w:rsidR="000D6109" w:rsidRPr="00B219BB" w:rsidRDefault="00282280" w:rsidP="008759AD">
            <w:pPr>
              <w:pStyle w:val="Prrafodelista"/>
              <w:numPr>
                <w:ilvl w:val="0"/>
                <w:numId w:val="42"/>
              </w:numPr>
              <w:spacing w:line="240" w:lineRule="auto"/>
              <w:jc w:val="both"/>
              <w:rPr>
                <w:rFonts w:ascii="Arial" w:hAnsi="Arial" w:cs="Arial"/>
                <w:sz w:val="18"/>
                <w:szCs w:val="18"/>
              </w:rPr>
            </w:pPr>
            <w:r w:rsidRPr="00B219BB">
              <w:rPr>
                <w:rFonts w:ascii="Arial" w:hAnsi="Arial" w:cs="Arial"/>
                <w:sz w:val="18"/>
                <w:szCs w:val="18"/>
              </w:rPr>
              <w:t>Asesorar a los líderes de proceso en la identificación de los rie</w:t>
            </w:r>
            <w:r w:rsidR="000D6109" w:rsidRPr="00B219BB">
              <w:rPr>
                <w:rFonts w:ascii="Arial" w:hAnsi="Arial" w:cs="Arial"/>
                <w:sz w:val="18"/>
                <w:szCs w:val="18"/>
              </w:rPr>
              <w:t>s</w:t>
            </w:r>
            <w:r w:rsidRPr="00B219BB">
              <w:rPr>
                <w:rFonts w:ascii="Arial" w:hAnsi="Arial" w:cs="Arial"/>
                <w:sz w:val="18"/>
                <w:szCs w:val="18"/>
              </w:rPr>
              <w:t xml:space="preserve">gos </w:t>
            </w:r>
            <w:r w:rsidR="000D6109" w:rsidRPr="00B219BB">
              <w:rPr>
                <w:rFonts w:ascii="Arial" w:hAnsi="Arial" w:cs="Arial"/>
                <w:sz w:val="18"/>
                <w:szCs w:val="18"/>
              </w:rPr>
              <w:t>de seguridad de la información e implementación de los controles definidos</w:t>
            </w:r>
            <w:r w:rsidR="008759AD" w:rsidRPr="00B219BB">
              <w:rPr>
                <w:rFonts w:ascii="Arial" w:hAnsi="Arial" w:cs="Arial"/>
                <w:sz w:val="18"/>
                <w:szCs w:val="18"/>
              </w:rPr>
              <w:t>.</w:t>
            </w:r>
          </w:p>
          <w:p w14:paraId="753408D3" w14:textId="31E7DBC3" w:rsidR="00E67B14" w:rsidRPr="00B219BB" w:rsidRDefault="00282280" w:rsidP="008759AD">
            <w:pPr>
              <w:pStyle w:val="Prrafodelista"/>
              <w:numPr>
                <w:ilvl w:val="0"/>
                <w:numId w:val="42"/>
              </w:numPr>
              <w:spacing w:after="0" w:line="240" w:lineRule="auto"/>
              <w:jc w:val="both"/>
              <w:rPr>
                <w:rFonts w:ascii="Arial" w:hAnsi="Arial" w:cs="Arial"/>
                <w:sz w:val="18"/>
                <w:szCs w:val="18"/>
              </w:rPr>
            </w:pPr>
            <w:r w:rsidRPr="00B219BB">
              <w:rPr>
                <w:rFonts w:ascii="Arial" w:hAnsi="Arial" w:cs="Arial"/>
                <w:sz w:val="18"/>
                <w:szCs w:val="18"/>
              </w:rPr>
              <w:t xml:space="preserve">Presentar al Comité Institucional de Gestión y Desempeño, el seguimiento a la eficacia de los controles </w:t>
            </w:r>
            <w:r w:rsidR="000D6109" w:rsidRPr="00B219BB">
              <w:rPr>
                <w:rFonts w:ascii="Arial" w:hAnsi="Arial" w:cs="Arial"/>
                <w:sz w:val="18"/>
                <w:szCs w:val="18"/>
              </w:rPr>
              <w:t>de</w:t>
            </w:r>
            <w:r w:rsidRPr="00B219BB">
              <w:rPr>
                <w:rFonts w:ascii="Arial" w:hAnsi="Arial" w:cs="Arial"/>
                <w:sz w:val="18"/>
                <w:szCs w:val="18"/>
              </w:rPr>
              <w:t xml:space="preserve"> los riesgos </w:t>
            </w:r>
            <w:r w:rsidR="008759AD" w:rsidRPr="00B219BB">
              <w:rPr>
                <w:rFonts w:ascii="Arial" w:hAnsi="Arial" w:cs="Arial"/>
                <w:sz w:val="18"/>
                <w:szCs w:val="18"/>
              </w:rPr>
              <w:t>de seguridad</w:t>
            </w:r>
            <w:r w:rsidR="000D6109" w:rsidRPr="00B219BB">
              <w:rPr>
                <w:rFonts w:ascii="Arial" w:hAnsi="Arial" w:cs="Arial"/>
                <w:sz w:val="18"/>
                <w:szCs w:val="18"/>
              </w:rPr>
              <w:t xml:space="preserve"> de la información de </w:t>
            </w:r>
            <w:r w:rsidRPr="00B219BB">
              <w:rPr>
                <w:rFonts w:ascii="Arial" w:hAnsi="Arial" w:cs="Arial"/>
                <w:sz w:val="18"/>
                <w:szCs w:val="18"/>
              </w:rPr>
              <w:t>los procesos.</w:t>
            </w:r>
          </w:p>
        </w:tc>
      </w:tr>
      <w:tr w:rsidR="00E67B14" w:rsidRPr="00B219BB" w14:paraId="08DF9909" w14:textId="77777777" w:rsidTr="00FB6CA1">
        <w:tc>
          <w:tcPr>
            <w:tcW w:w="1247" w:type="dxa"/>
            <w:vAlign w:val="center"/>
          </w:tcPr>
          <w:p w14:paraId="7EED3015" w14:textId="77777777" w:rsidR="00E67B14" w:rsidRPr="00B219BB" w:rsidRDefault="00E67B14" w:rsidP="006E272A">
            <w:pPr>
              <w:widowControl/>
              <w:autoSpaceDE/>
              <w:autoSpaceDN/>
              <w:adjustRightInd/>
              <w:jc w:val="both"/>
              <w:rPr>
                <w:rFonts w:ascii="Arial" w:hAnsi="Arial" w:cs="Arial"/>
                <w:sz w:val="18"/>
                <w:szCs w:val="18"/>
              </w:rPr>
            </w:pPr>
            <w:r w:rsidRPr="00B219BB">
              <w:rPr>
                <w:rFonts w:ascii="Arial" w:hAnsi="Arial" w:cs="Arial"/>
                <w:sz w:val="18"/>
                <w:szCs w:val="18"/>
              </w:rPr>
              <w:t>Tercera Línea</w:t>
            </w:r>
          </w:p>
        </w:tc>
        <w:tc>
          <w:tcPr>
            <w:tcW w:w="1644" w:type="dxa"/>
            <w:vAlign w:val="center"/>
          </w:tcPr>
          <w:p w14:paraId="6C5A8BB7" w14:textId="77777777" w:rsidR="00E67B14" w:rsidRPr="00B219BB" w:rsidRDefault="00E67B14" w:rsidP="006E272A">
            <w:pPr>
              <w:widowControl/>
              <w:autoSpaceDE/>
              <w:autoSpaceDN/>
              <w:adjustRightInd/>
              <w:jc w:val="both"/>
              <w:rPr>
                <w:rFonts w:ascii="Arial" w:hAnsi="Arial" w:cs="Arial"/>
                <w:sz w:val="18"/>
                <w:szCs w:val="18"/>
              </w:rPr>
            </w:pPr>
            <w:r w:rsidRPr="00B219BB">
              <w:rPr>
                <w:rFonts w:ascii="Arial" w:eastAsia="Calibri" w:hAnsi="Arial" w:cs="Arial"/>
                <w:sz w:val="18"/>
                <w:szCs w:val="18"/>
              </w:rPr>
              <w:t xml:space="preserve">Oficina </w:t>
            </w:r>
            <w:r w:rsidRPr="00B219BB">
              <w:rPr>
                <w:rFonts w:ascii="Arial" w:eastAsia="Calibri" w:hAnsi="Arial" w:cs="Arial"/>
                <w:spacing w:val="-1"/>
                <w:sz w:val="18"/>
                <w:szCs w:val="18"/>
              </w:rPr>
              <w:t>d</w:t>
            </w:r>
            <w:r w:rsidRPr="00B219BB">
              <w:rPr>
                <w:rFonts w:ascii="Arial" w:eastAsia="Calibri" w:hAnsi="Arial" w:cs="Arial"/>
                <w:sz w:val="18"/>
                <w:szCs w:val="18"/>
              </w:rPr>
              <w:t xml:space="preserve">e </w:t>
            </w:r>
            <w:r w:rsidRPr="00B219BB">
              <w:rPr>
                <w:rFonts w:ascii="Arial" w:eastAsia="Calibri" w:hAnsi="Arial" w:cs="Arial"/>
                <w:spacing w:val="1"/>
                <w:sz w:val="18"/>
                <w:szCs w:val="18"/>
              </w:rPr>
              <w:t>C</w:t>
            </w:r>
            <w:r w:rsidRPr="00B219BB">
              <w:rPr>
                <w:rFonts w:ascii="Arial" w:eastAsia="Calibri" w:hAnsi="Arial" w:cs="Arial"/>
                <w:spacing w:val="-1"/>
                <w:sz w:val="18"/>
                <w:szCs w:val="18"/>
              </w:rPr>
              <w:t>on</w:t>
            </w:r>
            <w:r w:rsidRPr="00B219BB">
              <w:rPr>
                <w:rFonts w:ascii="Arial" w:eastAsia="Calibri" w:hAnsi="Arial" w:cs="Arial"/>
                <w:sz w:val="18"/>
                <w:szCs w:val="18"/>
              </w:rPr>
              <w:t>t</w:t>
            </w:r>
            <w:r w:rsidRPr="00B219BB">
              <w:rPr>
                <w:rFonts w:ascii="Arial" w:eastAsia="Calibri" w:hAnsi="Arial" w:cs="Arial"/>
                <w:spacing w:val="1"/>
                <w:sz w:val="18"/>
                <w:szCs w:val="18"/>
              </w:rPr>
              <w:t>r</w:t>
            </w:r>
            <w:r w:rsidRPr="00B219BB">
              <w:rPr>
                <w:rFonts w:ascii="Arial" w:eastAsia="Calibri" w:hAnsi="Arial" w:cs="Arial"/>
                <w:spacing w:val="2"/>
                <w:sz w:val="18"/>
                <w:szCs w:val="18"/>
              </w:rPr>
              <w:t>o</w:t>
            </w:r>
            <w:r w:rsidRPr="00B219BB">
              <w:rPr>
                <w:rFonts w:ascii="Arial" w:eastAsia="Calibri" w:hAnsi="Arial" w:cs="Arial"/>
                <w:sz w:val="18"/>
                <w:szCs w:val="18"/>
              </w:rPr>
              <w:t>l</w:t>
            </w:r>
            <w:r w:rsidRPr="00B219BB">
              <w:rPr>
                <w:rFonts w:ascii="Arial" w:eastAsia="Calibri" w:hAnsi="Arial" w:cs="Arial"/>
                <w:spacing w:val="-1"/>
                <w:sz w:val="18"/>
                <w:szCs w:val="18"/>
              </w:rPr>
              <w:t xml:space="preserve"> </w:t>
            </w:r>
            <w:r w:rsidRPr="00B219BB">
              <w:rPr>
                <w:rFonts w:ascii="Arial" w:eastAsia="Calibri" w:hAnsi="Arial" w:cs="Arial"/>
                <w:sz w:val="18"/>
                <w:szCs w:val="18"/>
              </w:rPr>
              <w:t>Inte</w:t>
            </w:r>
            <w:r w:rsidRPr="00B219BB">
              <w:rPr>
                <w:rFonts w:ascii="Arial" w:eastAsia="Calibri" w:hAnsi="Arial" w:cs="Arial"/>
                <w:spacing w:val="1"/>
                <w:sz w:val="18"/>
                <w:szCs w:val="18"/>
              </w:rPr>
              <w:t>r</w:t>
            </w:r>
            <w:r w:rsidRPr="00B219BB">
              <w:rPr>
                <w:rFonts w:ascii="Arial" w:eastAsia="Calibri" w:hAnsi="Arial" w:cs="Arial"/>
                <w:spacing w:val="-1"/>
                <w:sz w:val="18"/>
                <w:szCs w:val="18"/>
              </w:rPr>
              <w:t>n</w:t>
            </w:r>
            <w:r w:rsidRPr="00B219BB">
              <w:rPr>
                <w:rFonts w:ascii="Arial" w:eastAsia="Calibri" w:hAnsi="Arial" w:cs="Arial"/>
                <w:sz w:val="18"/>
                <w:szCs w:val="18"/>
              </w:rPr>
              <w:t>o de Gestión</w:t>
            </w:r>
          </w:p>
        </w:tc>
        <w:tc>
          <w:tcPr>
            <w:tcW w:w="6180" w:type="dxa"/>
            <w:vAlign w:val="center"/>
          </w:tcPr>
          <w:p w14:paraId="68AECF82" w14:textId="77777777" w:rsidR="00E67B14" w:rsidRPr="00B219BB" w:rsidRDefault="00E67B14" w:rsidP="0096145D">
            <w:pPr>
              <w:pStyle w:val="Prrafodelista"/>
              <w:numPr>
                <w:ilvl w:val="0"/>
                <w:numId w:val="17"/>
              </w:numPr>
              <w:spacing w:after="0" w:line="240" w:lineRule="auto"/>
              <w:jc w:val="both"/>
              <w:rPr>
                <w:rFonts w:ascii="Arial" w:hAnsi="Arial" w:cs="Arial"/>
                <w:sz w:val="18"/>
                <w:szCs w:val="18"/>
              </w:rPr>
            </w:pPr>
            <w:r w:rsidRPr="00B219BB">
              <w:rPr>
                <w:rFonts w:ascii="Arial" w:hAnsi="Arial" w:cs="Arial"/>
                <w:spacing w:val="-1"/>
                <w:sz w:val="18"/>
                <w:szCs w:val="18"/>
              </w:rPr>
              <w:t>Asesorar</w:t>
            </w:r>
            <w:r w:rsidRPr="00B219BB">
              <w:rPr>
                <w:rFonts w:ascii="Arial" w:hAnsi="Arial" w:cs="Arial"/>
                <w:spacing w:val="10"/>
                <w:sz w:val="18"/>
                <w:szCs w:val="18"/>
              </w:rPr>
              <w:t xml:space="preserve"> </w:t>
            </w:r>
            <w:r w:rsidRPr="00B219BB">
              <w:rPr>
                <w:rFonts w:ascii="Arial" w:hAnsi="Arial" w:cs="Arial"/>
                <w:sz w:val="18"/>
                <w:szCs w:val="18"/>
              </w:rPr>
              <w:t>y</w:t>
            </w:r>
            <w:r w:rsidRPr="00B219BB">
              <w:rPr>
                <w:rFonts w:ascii="Arial" w:hAnsi="Arial" w:cs="Arial"/>
                <w:spacing w:val="11"/>
                <w:sz w:val="18"/>
                <w:szCs w:val="18"/>
              </w:rPr>
              <w:t xml:space="preserve"> </w:t>
            </w:r>
            <w:r w:rsidRPr="00B219BB">
              <w:rPr>
                <w:rFonts w:ascii="Arial" w:hAnsi="Arial" w:cs="Arial"/>
                <w:spacing w:val="-1"/>
                <w:sz w:val="18"/>
                <w:szCs w:val="18"/>
              </w:rPr>
              <w:t>o</w:t>
            </w:r>
            <w:r w:rsidRPr="00B219BB">
              <w:rPr>
                <w:rFonts w:ascii="Arial" w:hAnsi="Arial" w:cs="Arial"/>
                <w:spacing w:val="1"/>
                <w:sz w:val="18"/>
                <w:szCs w:val="18"/>
              </w:rPr>
              <w:t>r</w:t>
            </w:r>
            <w:r w:rsidRPr="00B219BB">
              <w:rPr>
                <w:rFonts w:ascii="Arial" w:hAnsi="Arial" w:cs="Arial"/>
                <w:spacing w:val="-1"/>
                <w:sz w:val="18"/>
                <w:szCs w:val="18"/>
              </w:rPr>
              <w:t>i</w:t>
            </w:r>
            <w:r w:rsidRPr="00B219BB">
              <w:rPr>
                <w:rFonts w:ascii="Arial" w:hAnsi="Arial" w:cs="Arial"/>
                <w:sz w:val="18"/>
                <w:szCs w:val="18"/>
              </w:rPr>
              <w:t>e</w:t>
            </w:r>
            <w:r w:rsidRPr="00B219BB">
              <w:rPr>
                <w:rFonts w:ascii="Arial" w:hAnsi="Arial" w:cs="Arial"/>
                <w:spacing w:val="-1"/>
                <w:sz w:val="18"/>
                <w:szCs w:val="18"/>
              </w:rPr>
              <w:t>n</w:t>
            </w:r>
            <w:r w:rsidRPr="00B219BB">
              <w:rPr>
                <w:rFonts w:ascii="Arial" w:hAnsi="Arial" w:cs="Arial"/>
                <w:sz w:val="18"/>
                <w:szCs w:val="18"/>
              </w:rPr>
              <w:t>tar</w:t>
            </w:r>
            <w:r w:rsidRPr="00B219BB">
              <w:rPr>
                <w:rFonts w:ascii="Arial" w:hAnsi="Arial" w:cs="Arial"/>
                <w:spacing w:val="7"/>
                <w:sz w:val="18"/>
                <w:szCs w:val="18"/>
              </w:rPr>
              <w:t xml:space="preserve"> </w:t>
            </w:r>
            <w:r w:rsidRPr="00B219BB">
              <w:rPr>
                <w:rFonts w:ascii="Arial" w:hAnsi="Arial" w:cs="Arial"/>
                <w:spacing w:val="-1"/>
                <w:sz w:val="18"/>
                <w:szCs w:val="18"/>
              </w:rPr>
              <w:t>s</w:t>
            </w:r>
            <w:r w:rsidRPr="00B219BB">
              <w:rPr>
                <w:rFonts w:ascii="Arial" w:hAnsi="Arial" w:cs="Arial"/>
                <w:spacing w:val="1"/>
                <w:sz w:val="18"/>
                <w:szCs w:val="18"/>
              </w:rPr>
              <w:t>o</w:t>
            </w:r>
            <w:r w:rsidRPr="00B219BB">
              <w:rPr>
                <w:rFonts w:ascii="Arial" w:hAnsi="Arial" w:cs="Arial"/>
                <w:spacing w:val="-1"/>
                <w:sz w:val="18"/>
                <w:szCs w:val="18"/>
              </w:rPr>
              <w:t>b</w:t>
            </w:r>
            <w:r w:rsidRPr="00B219BB">
              <w:rPr>
                <w:rFonts w:ascii="Arial" w:hAnsi="Arial" w:cs="Arial"/>
                <w:sz w:val="18"/>
                <w:szCs w:val="18"/>
              </w:rPr>
              <w:t>re</w:t>
            </w:r>
            <w:r w:rsidRPr="00B219BB">
              <w:rPr>
                <w:rFonts w:ascii="Arial" w:hAnsi="Arial" w:cs="Arial"/>
                <w:spacing w:val="4"/>
                <w:sz w:val="18"/>
                <w:szCs w:val="18"/>
              </w:rPr>
              <w:t xml:space="preserve"> </w:t>
            </w:r>
            <w:r w:rsidRPr="00B219BB">
              <w:rPr>
                <w:rFonts w:ascii="Arial" w:hAnsi="Arial" w:cs="Arial"/>
                <w:sz w:val="18"/>
                <w:szCs w:val="18"/>
              </w:rPr>
              <w:t>la</w:t>
            </w:r>
            <w:r w:rsidRPr="00B219BB">
              <w:rPr>
                <w:rFonts w:ascii="Arial" w:hAnsi="Arial" w:cs="Arial"/>
                <w:spacing w:val="7"/>
                <w:sz w:val="18"/>
                <w:szCs w:val="18"/>
              </w:rPr>
              <w:t xml:space="preserve"> </w:t>
            </w:r>
            <w:r w:rsidRPr="00B219BB">
              <w:rPr>
                <w:rFonts w:ascii="Arial" w:hAnsi="Arial" w:cs="Arial"/>
                <w:sz w:val="18"/>
                <w:szCs w:val="18"/>
              </w:rPr>
              <w:t>m</w:t>
            </w:r>
            <w:r w:rsidRPr="00B219BB">
              <w:rPr>
                <w:rFonts w:ascii="Arial" w:hAnsi="Arial" w:cs="Arial"/>
                <w:spacing w:val="-1"/>
                <w:sz w:val="18"/>
                <w:szCs w:val="18"/>
              </w:rPr>
              <w:t>e</w:t>
            </w:r>
            <w:r w:rsidRPr="00B219BB">
              <w:rPr>
                <w:rFonts w:ascii="Arial" w:hAnsi="Arial" w:cs="Arial"/>
                <w:sz w:val="18"/>
                <w:szCs w:val="18"/>
              </w:rPr>
              <w:t>t</w:t>
            </w:r>
            <w:r w:rsidRPr="00B219BB">
              <w:rPr>
                <w:rFonts w:ascii="Arial" w:hAnsi="Arial" w:cs="Arial"/>
                <w:spacing w:val="1"/>
                <w:sz w:val="18"/>
                <w:szCs w:val="18"/>
              </w:rPr>
              <w:t>o</w:t>
            </w:r>
            <w:r w:rsidRPr="00B219BB">
              <w:rPr>
                <w:rFonts w:ascii="Arial" w:hAnsi="Arial" w:cs="Arial"/>
                <w:spacing w:val="-1"/>
                <w:sz w:val="18"/>
                <w:szCs w:val="18"/>
              </w:rPr>
              <w:t>d</w:t>
            </w:r>
            <w:r w:rsidRPr="00B219BB">
              <w:rPr>
                <w:rFonts w:ascii="Arial" w:hAnsi="Arial" w:cs="Arial"/>
                <w:spacing w:val="1"/>
                <w:sz w:val="18"/>
                <w:szCs w:val="18"/>
              </w:rPr>
              <w:t>o</w:t>
            </w:r>
            <w:r w:rsidRPr="00B219BB">
              <w:rPr>
                <w:rFonts w:ascii="Arial" w:hAnsi="Arial" w:cs="Arial"/>
                <w:sz w:val="18"/>
                <w:szCs w:val="18"/>
              </w:rPr>
              <w:t>l</w:t>
            </w:r>
            <w:r w:rsidRPr="00B219BB">
              <w:rPr>
                <w:rFonts w:ascii="Arial" w:hAnsi="Arial" w:cs="Arial"/>
                <w:spacing w:val="1"/>
                <w:sz w:val="18"/>
                <w:szCs w:val="18"/>
              </w:rPr>
              <w:t>o</w:t>
            </w:r>
            <w:r w:rsidRPr="00B219BB">
              <w:rPr>
                <w:rFonts w:ascii="Arial" w:hAnsi="Arial" w:cs="Arial"/>
                <w:spacing w:val="-1"/>
                <w:sz w:val="18"/>
                <w:szCs w:val="18"/>
              </w:rPr>
              <w:t>g</w:t>
            </w:r>
            <w:r w:rsidRPr="00B219BB">
              <w:rPr>
                <w:rFonts w:ascii="Arial" w:hAnsi="Arial" w:cs="Arial"/>
                <w:sz w:val="18"/>
                <w:szCs w:val="18"/>
              </w:rPr>
              <w:t>ía</w:t>
            </w:r>
            <w:r w:rsidRPr="00B219BB">
              <w:rPr>
                <w:rFonts w:ascii="Arial" w:hAnsi="Arial" w:cs="Arial"/>
                <w:spacing w:val="5"/>
                <w:sz w:val="18"/>
                <w:szCs w:val="18"/>
              </w:rPr>
              <w:t xml:space="preserve"> </w:t>
            </w:r>
            <w:r w:rsidRPr="00B219BB">
              <w:rPr>
                <w:rFonts w:ascii="Arial" w:hAnsi="Arial" w:cs="Arial"/>
                <w:spacing w:val="-1"/>
                <w:sz w:val="18"/>
                <w:szCs w:val="18"/>
              </w:rPr>
              <w:t>p</w:t>
            </w:r>
            <w:r w:rsidRPr="00B219BB">
              <w:rPr>
                <w:rFonts w:ascii="Arial" w:hAnsi="Arial" w:cs="Arial"/>
                <w:sz w:val="18"/>
                <w:szCs w:val="18"/>
              </w:rPr>
              <w:t>ara</w:t>
            </w:r>
            <w:r w:rsidRPr="00B219BB">
              <w:rPr>
                <w:rFonts w:ascii="Arial" w:hAnsi="Arial" w:cs="Arial"/>
                <w:spacing w:val="7"/>
                <w:sz w:val="18"/>
                <w:szCs w:val="18"/>
              </w:rPr>
              <w:t xml:space="preserve"> </w:t>
            </w:r>
            <w:r w:rsidRPr="00B219BB">
              <w:rPr>
                <w:rFonts w:ascii="Arial" w:hAnsi="Arial" w:cs="Arial"/>
                <w:sz w:val="18"/>
                <w:szCs w:val="18"/>
              </w:rPr>
              <w:t>la</w:t>
            </w:r>
            <w:r w:rsidRPr="00B219BB">
              <w:rPr>
                <w:rFonts w:ascii="Arial" w:hAnsi="Arial" w:cs="Arial"/>
                <w:spacing w:val="5"/>
                <w:sz w:val="18"/>
                <w:szCs w:val="18"/>
              </w:rPr>
              <w:t xml:space="preserve"> </w:t>
            </w:r>
            <w:r w:rsidRPr="00B219BB">
              <w:rPr>
                <w:rFonts w:ascii="Arial" w:hAnsi="Arial" w:cs="Arial"/>
                <w:spacing w:val="2"/>
                <w:sz w:val="18"/>
                <w:szCs w:val="18"/>
              </w:rPr>
              <w:t>i</w:t>
            </w:r>
            <w:r w:rsidRPr="00B219BB">
              <w:rPr>
                <w:rFonts w:ascii="Arial" w:hAnsi="Arial" w:cs="Arial"/>
                <w:spacing w:val="-1"/>
                <w:sz w:val="18"/>
                <w:szCs w:val="18"/>
              </w:rPr>
              <w:t>den</w:t>
            </w:r>
            <w:r w:rsidRPr="00B219BB">
              <w:rPr>
                <w:rFonts w:ascii="Arial" w:hAnsi="Arial" w:cs="Arial"/>
                <w:spacing w:val="2"/>
                <w:sz w:val="18"/>
                <w:szCs w:val="18"/>
              </w:rPr>
              <w:t>t</w:t>
            </w:r>
            <w:r w:rsidRPr="00B219BB">
              <w:rPr>
                <w:rFonts w:ascii="Arial" w:hAnsi="Arial" w:cs="Arial"/>
                <w:sz w:val="18"/>
                <w:szCs w:val="18"/>
              </w:rPr>
              <w:t>ifica</w:t>
            </w:r>
            <w:r w:rsidRPr="00B219BB">
              <w:rPr>
                <w:rFonts w:ascii="Arial" w:hAnsi="Arial" w:cs="Arial"/>
                <w:spacing w:val="1"/>
                <w:sz w:val="18"/>
                <w:szCs w:val="18"/>
              </w:rPr>
              <w:t>c</w:t>
            </w:r>
            <w:r w:rsidRPr="00B219BB">
              <w:rPr>
                <w:rFonts w:ascii="Arial" w:hAnsi="Arial" w:cs="Arial"/>
                <w:sz w:val="18"/>
                <w:szCs w:val="18"/>
              </w:rPr>
              <w:t>i</w:t>
            </w:r>
            <w:r w:rsidRPr="00B219BB">
              <w:rPr>
                <w:rFonts w:ascii="Arial" w:hAnsi="Arial" w:cs="Arial"/>
                <w:spacing w:val="1"/>
                <w:sz w:val="18"/>
                <w:szCs w:val="18"/>
              </w:rPr>
              <w:t>ó</w:t>
            </w:r>
            <w:r w:rsidRPr="00B219BB">
              <w:rPr>
                <w:rFonts w:ascii="Arial" w:hAnsi="Arial" w:cs="Arial"/>
                <w:spacing w:val="-1"/>
                <w:sz w:val="18"/>
                <w:szCs w:val="18"/>
              </w:rPr>
              <w:t>n</w:t>
            </w:r>
            <w:r w:rsidRPr="00B219BB">
              <w:rPr>
                <w:rFonts w:ascii="Arial" w:hAnsi="Arial" w:cs="Arial"/>
                <w:sz w:val="18"/>
                <w:szCs w:val="18"/>
              </w:rPr>
              <w:t>,</w:t>
            </w:r>
            <w:r w:rsidRPr="00B219BB">
              <w:rPr>
                <w:rFonts w:ascii="Arial" w:hAnsi="Arial" w:cs="Arial"/>
                <w:spacing w:val="5"/>
                <w:sz w:val="18"/>
                <w:szCs w:val="18"/>
              </w:rPr>
              <w:t xml:space="preserve"> </w:t>
            </w:r>
            <w:r w:rsidRPr="00B219BB">
              <w:rPr>
                <w:rFonts w:ascii="Arial" w:hAnsi="Arial" w:cs="Arial"/>
                <w:sz w:val="18"/>
                <w:szCs w:val="18"/>
              </w:rPr>
              <w:t>a</w:t>
            </w:r>
            <w:r w:rsidRPr="00B219BB">
              <w:rPr>
                <w:rFonts w:ascii="Arial" w:hAnsi="Arial" w:cs="Arial"/>
                <w:spacing w:val="-1"/>
                <w:sz w:val="18"/>
                <w:szCs w:val="18"/>
              </w:rPr>
              <w:t>n</w:t>
            </w:r>
            <w:r w:rsidRPr="00B219BB">
              <w:rPr>
                <w:rFonts w:ascii="Arial" w:hAnsi="Arial" w:cs="Arial"/>
                <w:sz w:val="18"/>
                <w:szCs w:val="18"/>
              </w:rPr>
              <w:t>ál</w:t>
            </w:r>
            <w:r w:rsidRPr="00B219BB">
              <w:rPr>
                <w:rFonts w:ascii="Arial" w:hAnsi="Arial" w:cs="Arial"/>
                <w:spacing w:val="1"/>
                <w:sz w:val="18"/>
                <w:szCs w:val="18"/>
              </w:rPr>
              <w:t>i</w:t>
            </w:r>
            <w:r w:rsidRPr="00B219BB">
              <w:rPr>
                <w:rFonts w:ascii="Arial" w:hAnsi="Arial" w:cs="Arial"/>
                <w:spacing w:val="-1"/>
                <w:sz w:val="18"/>
                <w:szCs w:val="18"/>
              </w:rPr>
              <w:t>s</w:t>
            </w:r>
            <w:r w:rsidRPr="00B219BB">
              <w:rPr>
                <w:rFonts w:ascii="Arial" w:hAnsi="Arial" w:cs="Arial"/>
                <w:sz w:val="18"/>
                <w:szCs w:val="18"/>
              </w:rPr>
              <w:t>i</w:t>
            </w:r>
            <w:r w:rsidRPr="00B219BB">
              <w:rPr>
                <w:rFonts w:ascii="Arial" w:hAnsi="Arial" w:cs="Arial"/>
                <w:spacing w:val="-1"/>
                <w:sz w:val="18"/>
                <w:szCs w:val="18"/>
              </w:rPr>
              <w:t>s y</w:t>
            </w:r>
            <w:r w:rsidRPr="00B219BB">
              <w:rPr>
                <w:rFonts w:ascii="Arial" w:hAnsi="Arial" w:cs="Arial"/>
                <w:spacing w:val="5"/>
                <w:sz w:val="18"/>
                <w:szCs w:val="18"/>
              </w:rPr>
              <w:t xml:space="preserve"> </w:t>
            </w:r>
            <w:r w:rsidRPr="00B219BB">
              <w:rPr>
                <w:rFonts w:ascii="Arial" w:hAnsi="Arial" w:cs="Arial"/>
                <w:sz w:val="18"/>
                <w:szCs w:val="18"/>
              </w:rPr>
              <w:t>val</w:t>
            </w:r>
            <w:r w:rsidRPr="00B219BB">
              <w:rPr>
                <w:rFonts w:ascii="Arial" w:hAnsi="Arial" w:cs="Arial"/>
                <w:spacing w:val="1"/>
                <w:sz w:val="18"/>
                <w:szCs w:val="18"/>
              </w:rPr>
              <w:t>o</w:t>
            </w:r>
            <w:r w:rsidRPr="00B219BB">
              <w:rPr>
                <w:rFonts w:ascii="Arial" w:hAnsi="Arial" w:cs="Arial"/>
                <w:sz w:val="18"/>
                <w:szCs w:val="18"/>
              </w:rPr>
              <w:t>raci</w:t>
            </w:r>
            <w:r w:rsidRPr="00B219BB">
              <w:rPr>
                <w:rFonts w:ascii="Arial" w:hAnsi="Arial" w:cs="Arial"/>
                <w:spacing w:val="1"/>
                <w:sz w:val="18"/>
                <w:szCs w:val="18"/>
              </w:rPr>
              <w:t>ó</w:t>
            </w:r>
            <w:r w:rsidRPr="00B219BB">
              <w:rPr>
                <w:rFonts w:ascii="Arial" w:hAnsi="Arial" w:cs="Arial"/>
                <w:sz w:val="18"/>
                <w:szCs w:val="18"/>
              </w:rPr>
              <w:t>n</w:t>
            </w:r>
            <w:r w:rsidRPr="00B219BB">
              <w:rPr>
                <w:rFonts w:ascii="Arial" w:hAnsi="Arial" w:cs="Arial"/>
                <w:spacing w:val="4"/>
                <w:sz w:val="18"/>
                <w:szCs w:val="18"/>
              </w:rPr>
              <w:t xml:space="preserve"> </w:t>
            </w:r>
            <w:r w:rsidRPr="00B219BB">
              <w:rPr>
                <w:rFonts w:ascii="Arial" w:hAnsi="Arial" w:cs="Arial"/>
                <w:spacing w:val="-1"/>
                <w:sz w:val="18"/>
                <w:szCs w:val="18"/>
              </w:rPr>
              <w:t>d</w:t>
            </w:r>
            <w:r w:rsidRPr="00B219BB">
              <w:rPr>
                <w:rFonts w:ascii="Arial" w:hAnsi="Arial" w:cs="Arial"/>
                <w:spacing w:val="2"/>
                <w:sz w:val="18"/>
                <w:szCs w:val="18"/>
              </w:rPr>
              <w:t>e</w:t>
            </w:r>
            <w:r w:rsidRPr="00B219BB">
              <w:rPr>
                <w:rFonts w:ascii="Arial" w:hAnsi="Arial" w:cs="Arial"/>
                <w:sz w:val="18"/>
                <w:szCs w:val="18"/>
              </w:rPr>
              <w:t>l r</w:t>
            </w:r>
            <w:r w:rsidRPr="00B219BB">
              <w:rPr>
                <w:rFonts w:ascii="Arial" w:hAnsi="Arial" w:cs="Arial"/>
                <w:spacing w:val="-1"/>
                <w:sz w:val="18"/>
                <w:szCs w:val="18"/>
              </w:rPr>
              <w:t>iesg</w:t>
            </w:r>
            <w:r w:rsidRPr="00B219BB">
              <w:rPr>
                <w:rFonts w:ascii="Arial" w:hAnsi="Arial" w:cs="Arial"/>
                <w:spacing w:val="1"/>
                <w:sz w:val="18"/>
                <w:szCs w:val="18"/>
              </w:rPr>
              <w:t>o</w:t>
            </w:r>
            <w:r w:rsidRPr="00B219BB">
              <w:rPr>
                <w:rFonts w:ascii="Arial" w:hAnsi="Arial" w:cs="Arial"/>
                <w:sz w:val="18"/>
                <w:szCs w:val="18"/>
              </w:rPr>
              <w:t>.</w:t>
            </w:r>
          </w:p>
          <w:p w14:paraId="76542541" w14:textId="77777777" w:rsidR="00E67B14" w:rsidRPr="00B219BB" w:rsidRDefault="00E67B14" w:rsidP="0096145D">
            <w:pPr>
              <w:pStyle w:val="Prrafodelista"/>
              <w:numPr>
                <w:ilvl w:val="0"/>
                <w:numId w:val="17"/>
              </w:numPr>
              <w:spacing w:before="1" w:after="0" w:line="240" w:lineRule="auto"/>
              <w:jc w:val="both"/>
              <w:rPr>
                <w:rFonts w:ascii="Arial" w:hAnsi="Arial" w:cs="Arial"/>
                <w:sz w:val="18"/>
                <w:szCs w:val="18"/>
              </w:rPr>
            </w:pPr>
            <w:r w:rsidRPr="00B219BB">
              <w:rPr>
                <w:rFonts w:ascii="Arial" w:hAnsi="Arial" w:cs="Arial"/>
                <w:spacing w:val="-1"/>
                <w:sz w:val="18"/>
                <w:szCs w:val="18"/>
              </w:rPr>
              <w:t>An</w:t>
            </w:r>
            <w:r w:rsidRPr="00B219BB">
              <w:rPr>
                <w:rFonts w:ascii="Arial" w:hAnsi="Arial" w:cs="Arial"/>
                <w:sz w:val="18"/>
                <w:szCs w:val="18"/>
              </w:rPr>
              <w:t>a</w:t>
            </w:r>
            <w:r w:rsidRPr="00B219BB">
              <w:rPr>
                <w:rFonts w:ascii="Arial" w:hAnsi="Arial" w:cs="Arial"/>
                <w:spacing w:val="1"/>
                <w:sz w:val="18"/>
                <w:szCs w:val="18"/>
              </w:rPr>
              <w:t>l</w:t>
            </w:r>
            <w:r w:rsidRPr="00B219BB">
              <w:rPr>
                <w:rFonts w:ascii="Arial" w:hAnsi="Arial" w:cs="Arial"/>
                <w:spacing w:val="-1"/>
                <w:sz w:val="18"/>
                <w:szCs w:val="18"/>
              </w:rPr>
              <w:t>i</w:t>
            </w:r>
            <w:r w:rsidRPr="00B219BB">
              <w:rPr>
                <w:rFonts w:ascii="Arial" w:hAnsi="Arial" w:cs="Arial"/>
                <w:sz w:val="18"/>
                <w:szCs w:val="18"/>
              </w:rPr>
              <w:t>zar</w:t>
            </w:r>
            <w:r w:rsidRPr="00B219BB">
              <w:rPr>
                <w:rFonts w:ascii="Arial" w:hAnsi="Arial" w:cs="Arial"/>
                <w:spacing w:val="1"/>
                <w:sz w:val="18"/>
                <w:szCs w:val="18"/>
              </w:rPr>
              <w:t xml:space="preserve"> e</w:t>
            </w:r>
            <w:r w:rsidRPr="00B219BB">
              <w:rPr>
                <w:rFonts w:ascii="Arial" w:hAnsi="Arial" w:cs="Arial"/>
                <w:sz w:val="18"/>
                <w:szCs w:val="18"/>
              </w:rPr>
              <w:t xml:space="preserve">l </w:t>
            </w:r>
            <w:r w:rsidRPr="00B219BB">
              <w:rPr>
                <w:rFonts w:ascii="Arial" w:hAnsi="Arial" w:cs="Arial"/>
                <w:spacing w:val="-1"/>
                <w:sz w:val="18"/>
                <w:szCs w:val="18"/>
              </w:rPr>
              <w:t>d</w:t>
            </w:r>
            <w:r w:rsidRPr="00B219BB">
              <w:rPr>
                <w:rFonts w:ascii="Arial" w:hAnsi="Arial" w:cs="Arial"/>
                <w:sz w:val="18"/>
                <w:szCs w:val="18"/>
              </w:rPr>
              <w:t>i</w:t>
            </w:r>
            <w:r w:rsidRPr="00B219BB">
              <w:rPr>
                <w:rFonts w:ascii="Arial" w:hAnsi="Arial" w:cs="Arial"/>
                <w:spacing w:val="-1"/>
                <w:sz w:val="18"/>
                <w:szCs w:val="18"/>
              </w:rPr>
              <w:t>s</w:t>
            </w:r>
            <w:r w:rsidRPr="00B219BB">
              <w:rPr>
                <w:rFonts w:ascii="Arial" w:hAnsi="Arial" w:cs="Arial"/>
                <w:spacing w:val="2"/>
                <w:sz w:val="18"/>
                <w:szCs w:val="18"/>
              </w:rPr>
              <w:t>e</w:t>
            </w:r>
            <w:r w:rsidRPr="00B219BB">
              <w:rPr>
                <w:rFonts w:ascii="Arial" w:hAnsi="Arial" w:cs="Arial"/>
                <w:spacing w:val="-1"/>
                <w:sz w:val="18"/>
                <w:szCs w:val="18"/>
              </w:rPr>
              <w:t>ñ</w:t>
            </w:r>
            <w:r w:rsidRPr="00B219BB">
              <w:rPr>
                <w:rFonts w:ascii="Arial" w:hAnsi="Arial" w:cs="Arial"/>
                <w:sz w:val="18"/>
                <w:szCs w:val="18"/>
              </w:rPr>
              <w:t>o</w:t>
            </w:r>
            <w:r w:rsidRPr="00B219BB">
              <w:rPr>
                <w:rFonts w:ascii="Arial" w:hAnsi="Arial" w:cs="Arial"/>
                <w:spacing w:val="1"/>
                <w:sz w:val="18"/>
                <w:szCs w:val="18"/>
              </w:rPr>
              <w:t xml:space="preserve"> </w:t>
            </w:r>
            <w:r w:rsidRPr="00B219BB">
              <w:rPr>
                <w:rFonts w:ascii="Arial" w:hAnsi="Arial" w:cs="Arial"/>
                <w:sz w:val="18"/>
                <w:szCs w:val="18"/>
              </w:rPr>
              <w:t>e</w:t>
            </w:r>
            <w:r w:rsidRPr="00B219BB">
              <w:rPr>
                <w:rFonts w:ascii="Arial" w:hAnsi="Arial" w:cs="Arial"/>
                <w:spacing w:val="-1"/>
                <w:sz w:val="18"/>
                <w:szCs w:val="18"/>
              </w:rPr>
              <w:t xml:space="preserve"> </w:t>
            </w:r>
            <w:r w:rsidRPr="00B219BB">
              <w:rPr>
                <w:rFonts w:ascii="Arial" w:hAnsi="Arial" w:cs="Arial"/>
                <w:sz w:val="18"/>
                <w:szCs w:val="18"/>
              </w:rPr>
              <w:t>i</w:t>
            </w:r>
            <w:r w:rsidRPr="00B219BB">
              <w:rPr>
                <w:rFonts w:ascii="Arial" w:hAnsi="Arial" w:cs="Arial"/>
                <w:spacing w:val="-1"/>
                <w:sz w:val="18"/>
                <w:szCs w:val="18"/>
              </w:rPr>
              <w:t>d</w:t>
            </w:r>
            <w:r w:rsidRPr="00B219BB">
              <w:rPr>
                <w:rFonts w:ascii="Arial" w:hAnsi="Arial" w:cs="Arial"/>
                <w:spacing w:val="1"/>
                <w:sz w:val="18"/>
                <w:szCs w:val="18"/>
              </w:rPr>
              <w:t>o</w:t>
            </w:r>
            <w:r w:rsidRPr="00B219BB">
              <w:rPr>
                <w:rFonts w:ascii="Arial" w:hAnsi="Arial" w:cs="Arial"/>
                <w:spacing w:val="-1"/>
                <w:sz w:val="18"/>
                <w:szCs w:val="18"/>
              </w:rPr>
              <w:t>n</w:t>
            </w:r>
            <w:r w:rsidRPr="00B219BB">
              <w:rPr>
                <w:rFonts w:ascii="Arial" w:hAnsi="Arial" w:cs="Arial"/>
                <w:spacing w:val="2"/>
                <w:sz w:val="18"/>
                <w:szCs w:val="18"/>
              </w:rPr>
              <w:t>e</w:t>
            </w:r>
            <w:r w:rsidRPr="00B219BB">
              <w:rPr>
                <w:rFonts w:ascii="Arial" w:hAnsi="Arial" w:cs="Arial"/>
                <w:sz w:val="18"/>
                <w:szCs w:val="18"/>
              </w:rPr>
              <w:t>i</w:t>
            </w:r>
            <w:r w:rsidRPr="00B219BB">
              <w:rPr>
                <w:rFonts w:ascii="Arial" w:hAnsi="Arial" w:cs="Arial"/>
                <w:spacing w:val="-1"/>
                <w:sz w:val="18"/>
                <w:szCs w:val="18"/>
              </w:rPr>
              <w:t>d</w:t>
            </w:r>
            <w:r w:rsidRPr="00B219BB">
              <w:rPr>
                <w:rFonts w:ascii="Arial" w:hAnsi="Arial" w:cs="Arial"/>
                <w:sz w:val="18"/>
                <w:szCs w:val="18"/>
              </w:rPr>
              <w:t>ad</w:t>
            </w:r>
            <w:r w:rsidRPr="00B219BB">
              <w:rPr>
                <w:rFonts w:ascii="Arial" w:hAnsi="Arial" w:cs="Arial"/>
                <w:spacing w:val="2"/>
                <w:sz w:val="18"/>
                <w:szCs w:val="18"/>
              </w:rPr>
              <w:t xml:space="preserve"> </w:t>
            </w:r>
            <w:r w:rsidRPr="00B219BB">
              <w:rPr>
                <w:rFonts w:ascii="Arial" w:hAnsi="Arial" w:cs="Arial"/>
                <w:spacing w:val="-1"/>
                <w:sz w:val="18"/>
                <w:szCs w:val="18"/>
              </w:rPr>
              <w:t>d</w:t>
            </w:r>
            <w:r w:rsidRPr="00B219BB">
              <w:rPr>
                <w:rFonts w:ascii="Arial" w:hAnsi="Arial" w:cs="Arial"/>
                <w:sz w:val="18"/>
                <w:szCs w:val="18"/>
              </w:rPr>
              <w:t>e</w:t>
            </w:r>
            <w:r w:rsidRPr="00B219BB">
              <w:rPr>
                <w:rFonts w:ascii="Arial" w:hAnsi="Arial" w:cs="Arial"/>
                <w:spacing w:val="2"/>
                <w:sz w:val="18"/>
                <w:szCs w:val="18"/>
              </w:rPr>
              <w:t xml:space="preserve"> </w:t>
            </w:r>
            <w:r w:rsidRPr="00B219BB">
              <w:rPr>
                <w:rFonts w:ascii="Arial" w:hAnsi="Arial" w:cs="Arial"/>
                <w:sz w:val="18"/>
                <w:szCs w:val="18"/>
              </w:rPr>
              <w:t>l</w:t>
            </w:r>
            <w:r w:rsidRPr="00B219BB">
              <w:rPr>
                <w:rFonts w:ascii="Arial" w:hAnsi="Arial" w:cs="Arial"/>
                <w:spacing w:val="1"/>
                <w:sz w:val="18"/>
                <w:szCs w:val="18"/>
              </w:rPr>
              <w:t>o</w:t>
            </w:r>
            <w:r w:rsidRPr="00B219BB">
              <w:rPr>
                <w:rFonts w:ascii="Arial" w:hAnsi="Arial" w:cs="Arial"/>
                <w:sz w:val="18"/>
                <w:szCs w:val="18"/>
              </w:rPr>
              <w:t>s</w:t>
            </w:r>
            <w:r w:rsidRPr="00B219BB">
              <w:rPr>
                <w:rFonts w:ascii="Arial" w:hAnsi="Arial" w:cs="Arial"/>
                <w:spacing w:val="-1"/>
                <w:sz w:val="18"/>
                <w:szCs w:val="18"/>
              </w:rPr>
              <w:t xml:space="preserve"> </w:t>
            </w:r>
            <w:r w:rsidRPr="00B219BB">
              <w:rPr>
                <w:rFonts w:ascii="Arial" w:hAnsi="Arial" w:cs="Arial"/>
                <w:spacing w:val="1"/>
                <w:sz w:val="18"/>
                <w:szCs w:val="18"/>
              </w:rPr>
              <w:t>co</w:t>
            </w:r>
            <w:r w:rsidRPr="00B219BB">
              <w:rPr>
                <w:rFonts w:ascii="Arial" w:hAnsi="Arial" w:cs="Arial"/>
                <w:spacing w:val="-1"/>
                <w:sz w:val="18"/>
                <w:szCs w:val="18"/>
              </w:rPr>
              <w:t>n</w:t>
            </w:r>
            <w:r w:rsidRPr="00B219BB">
              <w:rPr>
                <w:rFonts w:ascii="Arial" w:hAnsi="Arial" w:cs="Arial"/>
                <w:sz w:val="18"/>
                <w:szCs w:val="18"/>
              </w:rPr>
              <w:t>t</w:t>
            </w:r>
            <w:r w:rsidRPr="00B219BB">
              <w:rPr>
                <w:rFonts w:ascii="Arial" w:hAnsi="Arial" w:cs="Arial"/>
                <w:spacing w:val="-1"/>
                <w:sz w:val="18"/>
                <w:szCs w:val="18"/>
              </w:rPr>
              <w:t>r</w:t>
            </w:r>
            <w:r w:rsidRPr="00B219BB">
              <w:rPr>
                <w:rFonts w:ascii="Arial" w:hAnsi="Arial" w:cs="Arial"/>
                <w:spacing w:val="1"/>
                <w:sz w:val="18"/>
                <w:szCs w:val="18"/>
              </w:rPr>
              <w:t>o</w:t>
            </w:r>
            <w:r w:rsidRPr="00B219BB">
              <w:rPr>
                <w:rFonts w:ascii="Arial" w:hAnsi="Arial" w:cs="Arial"/>
                <w:sz w:val="18"/>
                <w:szCs w:val="18"/>
              </w:rPr>
              <w:t>l</w:t>
            </w:r>
            <w:r w:rsidRPr="00B219BB">
              <w:rPr>
                <w:rFonts w:ascii="Arial" w:hAnsi="Arial" w:cs="Arial"/>
                <w:spacing w:val="-1"/>
                <w:sz w:val="18"/>
                <w:szCs w:val="18"/>
              </w:rPr>
              <w:t>e</w:t>
            </w:r>
            <w:r w:rsidRPr="00B219BB">
              <w:rPr>
                <w:rFonts w:ascii="Arial" w:hAnsi="Arial" w:cs="Arial"/>
                <w:sz w:val="18"/>
                <w:szCs w:val="18"/>
              </w:rPr>
              <w:t>s</w:t>
            </w:r>
            <w:r w:rsidRPr="00B219BB">
              <w:rPr>
                <w:rFonts w:ascii="Arial" w:hAnsi="Arial" w:cs="Arial"/>
                <w:spacing w:val="-1"/>
                <w:sz w:val="18"/>
                <w:szCs w:val="18"/>
              </w:rPr>
              <w:t xml:space="preserve"> es</w:t>
            </w:r>
            <w:r w:rsidRPr="00B219BB">
              <w:rPr>
                <w:rFonts w:ascii="Arial" w:hAnsi="Arial" w:cs="Arial"/>
                <w:sz w:val="18"/>
                <w:szCs w:val="18"/>
              </w:rPr>
              <w:t>ta</w:t>
            </w:r>
            <w:r w:rsidRPr="00B219BB">
              <w:rPr>
                <w:rFonts w:ascii="Arial" w:hAnsi="Arial" w:cs="Arial"/>
                <w:spacing w:val="1"/>
                <w:sz w:val="18"/>
                <w:szCs w:val="18"/>
              </w:rPr>
              <w:t>b</w:t>
            </w:r>
            <w:r w:rsidRPr="00B219BB">
              <w:rPr>
                <w:rFonts w:ascii="Arial" w:hAnsi="Arial" w:cs="Arial"/>
                <w:sz w:val="18"/>
                <w:szCs w:val="18"/>
              </w:rPr>
              <w:t>l</w:t>
            </w:r>
            <w:r w:rsidRPr="00B219BB">
              <w:rPr>
                <w:rFonts w:ascii="Arial" w:hAnsi="Arial" w:cs="Arial"/>
                <w:spacing w:val="-1"/>
                <w:sz w:val="18"/>
                <w:szCs w:val="18"/>
              </w:rPr>
              <w:t>e</w:t>
            </w:r>
            <w:r w:rsidRPr="00B219BB">
              <w:rPr>
                <w:rFonts w:ascii="Arial" w:hAnsi="Arial" w:cs="Arial"/>
                <w:spacing w:val="1"/>
                <w:sz w:val="18"/>
                <w:szCs w:val="18"/>
              </w:rPr>
              <w:t>c</w:t>
            </w:r>
            <w:r w:rsidRPr="00B219BB">
              <w:rPr>
                <w:rFonts w:ascii="Arial" w:hAnsi="Arial" w:cs="Arial"/>
                <w:sz w:val="18"/>
                <w:szCs w:val="18"/>
              </w:rPr>
              <w:t>i</w:t>
            </w:r>
            <w:r w:rsidRPr="00B219BB">
              <w:rPr>
                <w:rFonts w:ascii="Arial" w:hAnsi="Arial" w:cs="Arial"/>
                <w:spacing w:val="-1"/>
                <w:sz w:val="18"/>
                <w:szCs w:val="18"/>
              </w:rPr>
              <w:t>d</w:t>
            </w:r>
            <w:r w:rsidRPr="00B219BB">
              <w:rPr>
                <w:rFonts w:ascii="Arial" w:hAnsi="Arial" w:cs="Arial"/>
                <w:spacing w:val="1"/>
                <w:sz w:val="18"/>
                <w:szCs w:val="18"/>
              </w:rPr>
              <w:t>o</w:t>
            </w:r>
            <w:r w:rsidRPr="00B219BB">
              <w:rPr>
                <w:rFonts w:ascii="Arial" w:hAnsi="Arial" w:cs="Arial"/>
                <w:sz w:val="18"/>
                <w:szCs w:val="18"/>
              </w:rPr>
              <w:t>s</w:t>
            </w:r>
            <w:r w:rsidRPr="00B219BB">
              <w:rPr>
                <w:rFonts w:ascii="Arial" w:hAnsi="Arial" w:cs="Arial"/>
                <w:spacing w:val="-1"/>
                <w:sz w:val="18"/>
                <w:szCs w:val="18"/>
              </w:rPr>
              <w:t xml:space="preserve"> </w:t>
            </w:r>
            <w:r w:rsidRPr="00B219BB">
              <w:rPr>
                <w:rFonts w:ascii="Arial" w:hAnsi="Arial" w:cs="Arial"/>
                <w:spacing w:val="2"/>
                <w:sz w:val="18"/>
                <w:szCs w:val="18"/>
              </w:rPr>
              <w:t>e</w:t>
            </w:r>
            <w:r w:rsidRPr="00B219BB">
              <w:rPr>
                <w:rFonts w:ascii="Arial" w:hAnsi="Arial" w:cs="Arial"/>
                <w:sz w:val="18"/>
                <w:szCs w:val="18"/>
              </w:rPr>
              <w:t>n</w:t>
            </w:r>
            <w:r w:rsidRPr="00B219BB">
              <w:rPr>
                <w:rFonts w:ascii="Arial" w:hAnsi="Arial" w:cs="Arial"/>
                <w:spacing w:val="-1"/>
                <w:sz w:val="18"/>
                <w:szCs w:val="18"/>
              </w:rPr>
              <w:t xml:space="preserve"> </w:t>
            </w:r>
            <w:r w:rsidRPr="00B219BB">
              <w:rPr>
                <w:rFonts w:ascii="Arial" w:hAnsi="Arial" w:cs="Arial"/>
                <w:sz w:val="18"/>
                <w:szCs w:val="18"/>
              </w:rPr>
              <w:t>l</w:t>
            </w:r>
            <w:r w:rsidRPr="00B219BB">
              <w:rPr>
                <w:rFonts w:ascii="Arial" w:hAnsi="Arial" w:cs="Arial"/>
                <w:spacing w:val="1"/>
                <w:sz w:val="18"/>
                <w:szCs w:val="18"/>
              </w:rPr>
              <w:t>o</w:t>
            </w:r>
            <w:r w:rsidRPr="00B219BB">
              <w:rPr>
                <w:rFonts w:ascii="Arial" w:hAnsi="Arial" w:cs="Arial"/>
                <w:sz w:val="18"/>
                <w:szCs w:val="18"/>
              </w:rPr>
              <w:t>s</w:t>
            </w:r>
            <w:r w:rsidRPr="00B219BB">
              <w:rPr>
                <w:rFonts w:ascii="Arial" w:hAnsi="Arial" w:cs="Arial"/>
                <w:spacing w:val="2"/>
                <w:sz w:val="18"/>
                <w:szCs w:val="18"/>
              </w:rPr>
              <w:t xml:space="preserve"> </w:t>
            </w:r>
            <w:r w:rsidRPr="00B219BB">
              <w:rPr>
                <w:rFonts w:ascii="Arial" w:hAnsi="Arial" w:cs="Arial"/>
                <w:spacing w:val="-1"/>
                <w:sz w:val="18"/>
                <w:szCs w:val="18"/>
              </w:rPr>
              <w:t>p</w:t>
            </w:r>
            <w:r w:rsidRPr="00B219BB">
              <w:rPr>
                <w:rFonts w:ascii="Arial" w:hAnsi="Arial" w:cs="Arial"/>
                <w:sz w:val="18"/>
                <w:szCs w:val="18"/>
              </w:rPr>
              <w:t>r</w:t>
            </w:r>
            <w:r w:rsidRPr="00B219BB">
              <w:rPr>
                <w:rFonts w:ascii="Arial" w:hAnsi="Arial" w:cs="Arial"/>
                <w:spacing w:val="1"/>
                <w:sz w:val="18"/>
                <w:szCs w:val="18"/>
              </w:rPr>
              <w:t>oc</w:t>
            </w:r>
            <w:r w:rsidRPr="00B219BB">
              <w:rPr>
                <w:rFonts w:ascii="Arial" w:hAnsi="Arial" w:cs="Arial"/>
                <w:spacing w:val="-1"/>
                <w:sz w:val="18"/>
                <w:szCs w:val="18"/>
              </w:rPr>
              <w:t>es</w:t>
            </w:r>
            <w:r w:rsidRPr="00B219BB">
              <w:rPr>
                <w:rFonts w:ascii="Arial" w:hAnsi="Arial" w:cs="Arial"/>
                <w:spacing w:val="1"/>
                <w:sz w:val="18"/>
                <w:szCs w:val="18"/>
              </w:rPr>
              <w:t>o</w:t>
            </w:r>
            <w:r w:rsidRPr="00B219BB">
              <w:rPr>
                <w:rFonts w:ascii="Arial" w:hAnsi="Arial" w:cs="Arial"/>
                <w:sz w:val="18"/>
                <w:szCs w:val="18"/>
              </w:rPr>
              <w:t>s.</w:t>
            </w:r>
          </w:p>
          <w:p w14:paraId="74661F1A" w14:textId="77777777" w:rsidR="00E67B14" w:rsidRPr="00B219BB" w:rsidRDefault="00E67B14" w:rsidP="0096145D">
            <w:pPr>
              <w:pStyle w:val="Prrafodelista"/>
              <w:numPr>
                <w:ilvl w:val="0"/>
                <w:numId w:val="17"/>
              </w:numPr>
              <w:spacing w:before="1" w:after="0" w:line="240" w:lineRule="auto"/>
              <w:jc w:val="both"/>
              <w:rPr>
                <w:rFonts w:ascii="Arial" w:hAnsi="Arial" w:cs="Arial"/>
                <w:sz w:val="18"/>
                <w:szCs w:val="18"/>
              </w:rPr>
            </w:pPr>
            <w:r w:rsidRPr="00B219BB">
              <w:rPr>
                <w:rFonts w:ascii="Arial" w:hAnsi="Arial" w:cs="Arial"/>
                <w:spacing w:val="-1"/>
                <w:sz w:val="18"/>
                <w:szCs w:val="18"/>
              </w:rPr>
              <w:t>R</w:t>
            </w:r>
            <w:r w:rsidRPr="00B219BB">
              <w:rPr>
                <w:rFonts w:ascii="Arial" w:hAnsi="Arial" w:cs="Arial"/>
                <w:sz w:val="18"/>
                <w:szCs w:val="18"/>
              </w:rPr>
              <w:t>ea</w:t>
            </w:r>
            <w:r w:rsidRPr="00B219BB">
              <w:rPr>
                <w:rFonts w:ascii="Arial" w:hAnsi="Arial" w:cs="Arial"/>
                <w:spacing w:val="-1"/>
                <w:sz w:val="18"/>
                <w:szCs w:val="18"/>
              </w:rPr>
              <w:t>li</w:t>
            </w:r>
            <w:r w:rsidRPr="00B219BB">
              <w:rPr>
                <w:rFonts w:ascii="Arial" w:hAnsi="Arial" w:cs="Arial"/>
                <w:sz w:val="18"/>
                <w:szCs w:val="18"/>
              </w:rPr>
              <w:t>zar</w:t>
            </w:r>
            <w:r w:rsidRPr="00B219BB">
              <w:rPr>
                <w:rFonts w:ascii="Arial" w:hAnsi="Arial" w:cs="Arial"/>
                <w:spacing w:val="2"/>
                <w:sz w:val="18"/>
                <w:szCs w:val="18"/>
              </w:rPr>
              <w:t xml:space="preserve"> </w:t>
            </w:r>
            <w:r w:rsidRPr="00B219BB">
              <w:rPr>
                <w:rFonts w:ascii="Arial" w:hAnsi="Arial" w:cs="Arial"/>
                <w:spacing w:val="-1"/>
                <w:sz w:val="18"/>
                <w:szCs w:val="18"/>
              </w:rPr>
              <w:t>se</w:t>
            </w:r>
            <w:r w:rsidRPr="00B219BB">
              <w:rPr>
                <w:rFonts w:ascii="Arial" w:hAnsi="Arial" w:cs="Arial"/>
                <w:spacing w:val="1"/>
                <w:sz w:val="18"/>
                <w:szCs w:val="18"/>
              </w:rPr>
              <w:t>g</w:t>
            </w:r>
            <w:r w:rsidRPr="00B219BB">
              <w:rPr>
                <w:rFonts w:ascii="Arial" w:hAnsi="Arial" w:cs="Arial"/>
                <w:spacing w:val="-1"/>
                <w:sz w:val="18"/>
                <w:szCs w:val="18"/>
              </w:rPr>
              <w:t>u</w:t>
            </w:r>
            <w:r w:rsidRPr="00B219BB">
              <w:rPr>
                <w:rFonts w:ascii="Arial" w:hAnsi="Arial" w:cs="Arial"/>
                <w:sz w:val="18"/>
                <w:szCs w:val="18"/>
              </w:rPr>
              <w:t>imi</w:t>
            </w:r>
            <w:r w:rsidRPr="00B219BB">
              <w:rPr>
                <w:rFonts w:ascii="Arial" w:hAnsi="Arial" w:cs="Arial"/>
                <w:spacing w:val="1"/>
                <w:sz w:val="18"/>
                <w:szCs w:val="18"/>
              </w:rPr>
              <w:t>e</w:t>
            </w:r>
            <w:r w:rsidRPr="00B219BB">
              <w:rPr>
                <w:rFonts w:ascii="Arial" w:hAnsi="Arial" w:cs="Arial"/>
                <w:spacing w:val="-1"/>
                <w:sz w:val="18"/>
                <w:szCs w:val="18"/>
              </w:rPr>
              <w:t>n</w:t>
            </w:r>
            <w:r w:rsidRPr="00B219BB">
              <w:rPr>
                <w:rFonts w:ascii="Arial" w:hAnsi="Arial" w:cs="Arial"/>
                <w:sz w:val="18"/>
                <w:szCs w:val="18"/>
              </w:rPr>
              <w:t>to</w:t>
            </w:r>
            <w:r w:rsidRPr="00B219BB">
              <w:rPr>
                <w:rFonts w:ascii="Arial" w:hAnsi="Arial" w:cs="Arial"/>
                <w:spacing w:val="1"/>
                <w:sz w:val="18"/>
                <w:szCs w:val="18"/>
              </w:rPr>
              <w:t xml:space="preserve"> </w:t>
            </w:r>
            <w:r w:rsidRPr="00B219BB">
              <w:rPr>
                <w:rFonts w:ascii="Arial" w:hAnsi="Arial" w:cs="Arial"/>
                <w:sz w:val="18"/>
                <w:szCs w:val="18"/>
              </w:rPr>
              <w:t>a l</w:t>
            </w:r>
            <w:r w:rsidRPr="00B219BB">
              <w:rPr>
                <w:rFonts w:ascii="Arial" w:hAnsi="Arial" w:cs="Arial"/>
                <w:spacing w:val="1"/>
                <w:sz w:val="18"/>
                <w:szCs w:val="18"/>
              </w:rPr>
              <w:t>o</w:t>
            </w:r>
            <w:r w:rsidRPr="00B219BB">
              <w:rPr>
                <w:rFonts w:ascii="Arial" w:hAnsi="Arial" w:cs="Arial"/>
                <w:sz w:val="18"/>
                <w:szCs w:val="18"/>
              </w:rPr>
              <w:t>s</w:t>
            </w:r>
            <w:r w:rsidRPr="00B219BB">
              <w:rPr>
                <w:rFonts w:ascii="Arial" w:hAnsi="Arial" w:cs="Arial"/>
                <w:spacing w:val="-1"/>
                <w:sz w:val="18"/>
                <w:szCs w:val="18"/>
              </w:rPr>
              <w:t xml:space="preserve"> </w:t>
            </w:r>
            <w:r w:rsidRPr="00B219BB">
              <w:rPr>
                <w:rFonts w:ascii="Arial" w:hAnsi="Arial" w:cs="Arial"/>
                <w:sz w:val="18"/>
                <w:szCs w:val="18"/>
              </w:rPr>
              <w:t>r</w:t>
            </w:r>
            <w:r w:rsidRPr="00B219BB">
              <w:rPr>
                <w:rFonts w:ascii="Arial" w:hAnsi="Arial" w:cs="Arial"/>
                <w:spacing w:val="-1"/>
                <w:sz w:val="18"/>
                <w:szCs w:val="18"/>
              </w:rPr>
              <w:t>ie</w:t>
            </w:r>
            <w:r w:rsidRPr="00B219BB">
              <w:rPr>
                <w:rFonts w:ascii="Arial" w:hAnsi="Arial" w:cs="Arial"/>
                <w:spacing w:val="1"/>
                <w:sz w:val="18"/>
                <w:szCs w:val="18"/>
              </w:rPr>
              <w:t>s</w:t>
            </w:r>
            <w:r w:rsidRPr="00B219BB">
              <w:rPr>
                <w:rFonts w:ascii="Arial" w:hAnsi="Arial" w:cs="Arial"/>
                <w:spacing w:val="-1"/>
                <w:sz w:val="18"/>
                <w:szCs w:val="18"/>
              </w:rPr>
              <w:t>g</w:t>
            </w:r>
            <w:r w:rsidRPr="00B219BB">
              <w:rPr>
                <w:rFonts w:ascii="Arial" w:hAnsi="Arial" w:cs="Arial"/>
                <w:spacing w:val="1"/>
                <w:sz w:val="18"/>
                <w:szCs w:val="18"/>
              </w:rPr>
              <w:t>o</w:t>
            </w:r>
            <w:r w:rsidRPr="00B219BB">
              <w:rPr>
                <w:rFonts w:ascii="Arial" w:hAnsi="Arial" w:cs="Arial"/>
                <w:sz w:val="18"/>
                <w:szCs w:val="18"/>
              </w:rPr>
              <w:t>s</w:t>
            </w:r>
            <w:r w:rsidRPr="00B219BB">
              <w:rPr>
                <w:rFonts w:ascii="Arial" w:hAnsi="Arial" w:cs="Arial"/>
                <w:spacing w:val="-1"/>
                <w:sz w:val="18"/>
                <w:szCs w:val="18"/>
              </w:rPr>
              <w:t xml:space="preserve"> </w:t>
            </w:r>
            <w:r w:rsidRPr="00B219BB">
              <w:rPr>
                <w:rFonts w:ascii="Arial" w:hAnsi="Arial" w:cs="Arial"/>
                <w:spacing w:val="1"/>
                <w:sz w:val="18"/>
                <w:szCs w:val="18"/>
              </w:rPr>
              <w:t>co</w:t>
            </w:r>
            <w:r w:rsidRPr="00B219BB">
              <w:rPr>
                <w:rFonts w:ascii="Arial" w:hAnsi="Arial" w:cs="Arial"/>
                <w:spacing w:val="-1"/>
                <w:sz w:val="18"/>
                <w:szCs w:val="18"/>
              </w:rPr>
              <w:t>ns</w:t>
            </w:r>
            <w:r w:rsidRPr="00B219BB">
              <w:rPr>
                <w:rFonts w:ascii="Arial" w:hAnsi="Arial" w:cs="Arial"/>
                <w:spacing w:val="1"/>
                <w:sz w:val="18"/>
                <w:szCs w:val="18"/>
              </w:rPr>
              <w:t>o</w:t>
            </w:r>
            <w:r w:rsidRPr="00B219BB">
              <w:rPr>
                <w:rFonts w:ascii="Arial" w:hAnsi="Arial" w:cs="Arial"/>
                <w:sz w:val="18"/>
                <w:szCs w:val="18"/>
              </w:rPr>
              <w:t>li</w:t>
            </w:r>
            <w:r w:rsidRPr="00B219BB">
              <w:rPr>
                <w:rFonts w:ascii="Arial" w:hAnsi="Arial" w:cs="Arial"/>
                <w:spacing w:val="1"/>
                <w:sz w:val="18"/>
                <w:szCs w:val="18"/>
              </w:rPr>
              <w:t>d</w:t>
            </w:r>
            <w:r w:rsidRPr="00B219BB">
              <w:rPr>
                <w:rFonts w:ascii="Arial" w:hAnsi="Arial" w:cs="Arial"/>
                <w:sz w:val="18"/>
                <w:szCs w:val="18"/>
              </w:rPr>
              <w:t>a</w:t>
            </w:r>
            <w:r w:rsidRPr="00B219BB">
              <w:rPr>
                <w:rFonts w:ascii="Arial" w:hAnsi="Arial" w:cs="Arial"/>
                <w:spacing w:val="-1"/>
                <w:sz w:val="18"/>
                <w:szCs w:val="18"/>
              </w:rPr>
              <w:t>d</w:t>
            </w:r>
            <w:r w:rsidRPr="00B219BB">
              <w:rPr>
                <w:rFonts w:ascii="Arial" w:hAnsi="Arial" w:cs="Arial"/>
                <w:spacing w:val="1"/>
                <w:sz w:val="18"/>
                <w:szCs w:val="18"/>
              </w:rPr>
              <w:t>o</w:t>
            </w:r>
            <w:r w:rsidRPr="00B219BB">
              <w:rPr>
                <w:rFonts w:ascii="Arial" w:hAnsi="Arial" w:cs="Arial"/>
                <w:sz w:val="18"/>
                <w:szCs w:val="18"/>
              </w:rPr>
              <w:t>s</w:t>
            </w:r>
            <w:r w:rsidRPr="00B219BB">
              <w:rPr>
                <w:rFonts w:ascii="Arial" w:hAnsi="Arial" w:cs="Arial"/>
                <w:spacing w:val="-1"/>
                <w:sz w:val="18"/>
                <w:szCs w:val="18"/>
              </w:rPr>
              <w:t xml:space="preserve"> </w:t>
            </w:r>
            <w:r w:rsidRPr="00B219BB">
              <w:rPr>
                <w:rFonts w:ascii="Arial" w:hAnsi="Arial" w:cs="Arial"/>
                <w:spacing w:val="2"/>
                <w:sz w:val="18"/>
                <w:szCs w:val="18"/>
              </w:rPr>
              <w:t>e</w:t>
            </w:r>
            <w:r w:rsidRPr="00B219BB">
              <w:rPr>
                <w:rFonts w:ascii="Arial" w:hAnsi="Arial" w:cs="Arial"/>
                <w:sz w:val="18"/>
                <w:szCs w:val="18"/>
              </w:rPr>
              <w:t>n</w:t>
            </w:r>
            <w:r w:rsidRPr="00B219BB">
              <w:rPr>
                <w:rFonts w:ascii="Arial" w:hAnsi="Arial" w:cs="Arial"/>
                <w:spacing w:val="-1"/>
                <w:sz w:val="18"/>
                <w:szCs w:val="18"/>
              </w:rPr>
              <w:t xml:space="preserve"> el </w:t>
            </w:r>
            <w:r w:rsidRPr="00B219BB">
              <w:rPr>
                <w:rFonts w:ascii="Arial" w:hAnsi="Arial" w:cs="Arial"/>
                <w:sz w:val="18"/>
                <w:szCs w:val="18"/>
              </w:rPr>
              <w:t>mapa</w:t>
            </w:r>
            <w:r w:rsidRPr="00B219BB">
              <w:rPr>
                <w:rFonts w:ascii="Arial" w:hAnsi="Arial" w:cs="Arial"/>
                <w:spacing w:val="1"/>
                <w:sz w:val="18"/>
                <w:szCs w:val="18"/>
              </w:rPr>
              <w:t xml:space="preserve"> </w:t>
            </w:r>
            <w:r w:rsidRPr="00B219BB">
              <w:rPr>
                <w:rFonts w:ascii="Arial" w:hAnsi="Arial" w:cs="Arial"/>
                <w:spacing w:val="-1"/>
                <w:sz w:val="18"/>
                <w:szCs w:val="18"/>
              </w:rPr>
              <w:t>d</w:t>
            </w:r>
            <w:r w:rsidRPr="00B219BB">
              <w:rPr>
                <w:rFonts w:ascii="Arial" w:hAnsi="Arial" w:cs="Arial"/>
                <w:sz w:val="18"/>
                <w:szCs w:val="18"/>
              </w:rPr>
              <w:t>e</w:t>
            </w:r>
            <w:r w:rsidRPr="00B219BB">
              <w:rPr>
                <w:rFonts w:ascii="Arial" w:hAnsi="Arial" w:cs="Arial"/>
                <w:spacing w:val="-1"/>
                <w:sz w:val="18"/>
                <w:szCs w:val="18"/>
              </w:rPr>
              <w:t xml:space="preserve"> </w:t>
            </w:r>
            <w:r w:rsidRPr="00B219BB">
              <w:rPr>
                <w:rFonts w:ascii="Arial" w:hAnsi="Arial" w:cs="Arial"/>
                <w:sz w:val="18"/>
                <w:szCs w:val="18"/>
              </w:rPr>
              <w:t>r</w:t>
            </w:r>
            <w:r w:rsidRPr="00B219BB">
              <w:rPr>
                <w:rFonts w:ascii="Arial" w:hAnsi="Arial" w:cs="Arial"/>
                <w:spacing w:val="1"/>
                <w:sz w:val="18"/>
                <w:szCs w:val="18"/>
              </w:rPr>
              <w:t>i</w:t>
            </w:r>
            <w:r w:rsidRPr="00B219BB">
              <w:rPr>
                <w:rFonts w:ascii="Arial" w:hAnsi="Arial" w:cs="Arial"/>
                <w:spacing w:val="-1"/>
                <w:sz w:val="18"/>
                <w:szCs w:val="18"/>
              </w:rPr>
              <w:t>esg</w:t>
            </w:r>
            <w:r w:rsidRPr="00B219BB">
              <w:rPr>
                <w:rFonts w:ascii="Arial" w:hAnsi="Arial" w:cs="Arial"/>
                <w:spacing w:val="1"/>
                <w:sz w:val="18"/>
                <w:szCs w:val="18"/>
              </w:rPr>
              <w:t>o</w:t>
            </w:r>
            <w:r w:rsidRPr="00B219BB">
              <w:rPr>
                <w:rFonts w:ascii="Arial" w:hAnsi="Arial" w:cs="Arial"/>
                <w:sz w:val="18"/>
                <w:szCs w:val="18"/>
              </w:rPr>
              <w:t xml:space="preserve">s </w:t>
            </w:r>
            <w:r w:rsidRPr="00B219BB">
              <w:rPr>
                <w:rFonts w:ascii="Arial" w:hAnsi="Arial" w:cs="Arial"/>
                <w:color w:val="000000"/>
                <w:sz w:val="18"/>
                <w:szCs w:val="18"/>
              </w:rPr>
              <w:t>de gestión (dos veces al año), mapa de riesgos de corrupción (tres veces al año según la norma) de conformidad con el Plan Anual de Auditoría</w:t>
            </w:r>
            <w:r w:rsidRPr="00B219BB">
              <w:rPr>
                <w:rFonts w:ascii="Arial" w:hAnsi="Arial" w:cs="Arial"/>
                <w:sz w:val="18"/>
                <w:szCs w:val="18"/>
              </w:rPr>
              <w:t>.</w:t>
            </w:r>
          </w:p>
          <w:p w14:paraId="433CFBA3" w14:textId="77777777" w:rsidR="00E67B14" w:rsidRPr="00B219BB" w:rsidRDefault="00E67B14" w:rsidP="0096145D">
            <w:pPr>
              <w:pStyle w:val="Prrafodelista"/>
              <w:numPr>
                <w:ilvl w:val="0"/>
                <w:numId w:val="17"/>
              </w:numPr>
              <w:spacing w:after="0" w:line="240" w:lineRule="auto"/>
              <w:jc w:val="both"/>
              <w:rPr>
                <w:rFonts w:ascii="Arial" w:hAnsi="Arial" w:cs="Arial"/>
                <w:sz w:val="18"/>
                <w:szCs w:val="18"/>
              </w:rPr>
            </w:pPr>
            <w:r w:rsidRPr="00B219BB">
              <w:rPr>
                <w:rFonts w:ascii="Arial" w:hAnsi="Arial" w:cs="Arial"/>
                <w:spacing w:val="-1"/>
                <w:sz w:val="18"/>
                <w:szCs w:val="18"/>
              </w:rPr>
              <w:t>Recomendar mejoras a la política de administración del riesgo.</w:t>
            </w:r>
          </w:p>
          <w:p w14:paraId="5A83AF0E" w14:textId="495E5703" w:rsidR="000D6109" w:rsidRPr="00B219BB" w:rsidRDefault="000D6109" w:rsidP="000D6109">
            <w:pPr>
              <w:pStyle w:val="Prrafodelista"/>
              <w:spacing w:after="0" w:line="240" w:lineRule="auto"/>
              <w:ind w:left="360"/>
              <w:jc w:val="both"/>
              <w:rPr>
                <w:rFonts w:ascii="Arial" w:hAnsi="Arial" w:cs="Arial"/>
                <w:sz w:val="16"/>
                <w:szCs w:val="16"/>
              </w:rPr>
            </w:pPr>
          </w:p>
        </w:tc>
      </w:tr>
    </w:tbl>
    <w:p w14:paraId="4428B721" w14:textId="1859A139" w:rsidR="00E67B14" w:rsidRPr="00B219BB" w:rsidRDefault="00E67B14" w:rsidP="00866B89">
      <w:pPr>
        <w:pStyle w:val="Prrafodelista"/>
        <w:rPr>
          <w:rFonts w:ascii="Arial" w:hAnsi="Arial" w:cs="Arial"/>
          <w:lang w:val="es-ES"/>
        </w:rPr>
      </w:pPr>
    </w:p>
    <w:p w14:paraId="418ABB1C" w14:textId="0238EBE1" w:rsidR="00FB6CA1" w:rsidRPr="00B219BB" w:rsidRDefault="00FB6CA1" w:rsidP="00866B89">
      <w:pPr>
        <w:pStyle w:val="Prrafodelista"/>
        <w:rPr>
          <w:rFonts w:ascii="Arial" w:hAnsi="Arial" w:cs="Arial"/>
          <w:lang w:val="es-ES"/>
        </w:rPr>
      </w:pPr>
    </w:p>
    <w:p w14:paraId="5CBDCDE2" w14:textId="198D6793" w:rsidR="00FB6CA1" w:rsidRPr="00B219BB" w:rsidRDefault="00FB6CA1" w:rsidP="00866B89">
      <w:pPr>
        <w:pStyle w:val="Prrafodelista"/>
        <w:rPr>
          <w:rFonts w:ascii="Arial" w:hAnsi="Arial" w:cs="Arial"/>
          <w:lang w:val="es-ES"/>
        </w:rPr>
      </w:pPr>
    </w:p>
    <w:p w14:paraId="60CB2EF1" w14:textId="77777777" w:rsidR="006A258D" w:rsidRPr="00B219BB" w:rsidRDefault="006A258D" w:rsidP="00866B89">
      <w:pPr>
        <w:pStyle w:val="Prrafodelista"/>
        <w:rPr>
          <w:rFonts w:ascii="Arial" w:hAnsi="Arial" w:cs="Arial"/>
          <w:lang w:val="es-ES"/>
        </w:rPr>
      </w:pPr>
    </w:p>
    <w:tbl>
      <w:tblPr>
        <w:tblStyle w:val="Tablaconcuadrcula"/>
        <w:tblW w:w="9184" w:type="dxa"/>
        <w:tblInd w:w="-5" w:type="dxa"/>
        <w:tblLook w:val="04A0" w:firstRow="1" w:lastRow="0" w:firstColumn="1" w:lastColumn="0" w:noHBand="0" w:noVBand="1"/>
      </w:tblPr>
      <w:tblGrid>
        <w:gridCol w:w="9184"/>
      </w:tblGrid>
      <w:tr w:rsidR="003F5910" w:rsidRPr="00B219BB" w14:paraId="3EF19B40" w14:textId="77777777" w:rsidTr="003C0579">
        <w:trPr>
          <w:trHeight w:val="454"/>
        </w:trPr>
        <w:tc>
          <w:tcPr>
            <w:tcW w:w="9184" w:type="dxa"/>
            <w:tcBorders>
              <w:top w:val="double" w:sz="4" w:space="0" w:color="4F81BD" w:themeColor="accent1"/>
              <w:left w:val="double" w:sz="6" w:space="0" w:color="4F81BD" w:themeColor="accent1"/>
              <w:bottom w:val="double" w:sz="6" w:space="0" w:color="4F81BD" w:themeColor="accent1"/>
              <w:right w:val="double" w:sz="6" w:space="0" w:color="4F81BD" w:themeColor="accent1"/>
            </w:tcBorders>
            <w:vAlign w:val="center"/>
          </w:tcPr>
          <w:p w14:paraId="58A7F868" w14:textId="2C27B0D2" w:rsidR="003F5910" w:rsidRPr="00B219BB" w:rsidRDefault="003F5910" w:rsidP="00BD670B">
            <w:pPr>
              <w:pStyle w:val="Titulo1"/>
            </w:pPr>
            <w:bookmarkStart w:id="18" w:name="_Toc78216024"/>
            <w:r w:rsidRPr="00B219BB">
              <w:lastRenderedPageBreak/>
              <w:t>METODOLOGÍA PARA LA GESTIÓN DEL RIESGO</w:t>
            </w:r>
            <w:bookmarkEnd w:id="18"/>
          </w:p>
        </w:tc>
      </w:tr>
    </w:tbl>
    <w:p w14:paraId="6B6285B7" w14:textId="77777777" w:rsidR="003F5910" w:rsidRPr="00B219BB" w:rsidRDefault="003F5910" w:rsidP="00E41786">
      <w:pPr>
        <w:widowControl/>
        <w:autoSpaceDE/>
        <w:autoSpaceDN/>
        <w:adjustRightInd/>
        <w:jc w:val="both"/>
        <w:rPr>
          <w:rFonts w:ascii="Arial" w:hAnsi="Arial" w:cs="Arial"/>
          <w:sz w:val="22"/>
          <w:szCs w:val="22"/>
        </w:rPr>
      </w:pPr>
    </w:p>
    <w:p w14:paraId="7F866B9F" w14:textId="6EEBE950" w:rsidR="00E41786" w:rsidRPr="00B219BB" w:rsidRDefault="00E41786" w:rsidP="00E41786">
      <w:pPr>
        <w:widowControl/>
        <w:autoSpaceDE/>
        <w:autoSpaceDN/>
        <w:adjustRightInd/>
        <w:jc w:val="both"/>
        <w:rPr>
          <w:rFonts w:ascii="Arial" w:hAnsi="Arial" w:cs="Arial"/>
          <w:sz w:val="22"/>
          <w:szCs w:val="22"/>
        </w:rPr>
      </w:pPr>
      <w:r w:rsidRPr="00B219BB">
        <w:rPr>
          <w:rFonts w:ascii="Arial" w:hAnsi="Arial" w:cs="Arial"/>
          <w:sz w:val="22"/>
          <w:szCs w:val="22"/>
        </w:rPr>
        <w:t xml:space="preserve">La metodología para la administración del riesgo requiere de un análisis inicial relacionado con el estado actual de la estructura de riesgos y su gestión en la Entidad, además del conocimiento de esta desde un punto de vista estratégico de la aplicación de los tres (3) pasos básicos para su desarrollo y, finalmente, de la definición e implantación de estrategias de comunicación transversales a toda la Entidad para que su efectividad pueda ser evidenciada. </w:t>
      </w:r>
    </w:p>
    <w:p w14:paraId="62DBC219" w14:textId="77777777" w:rsidR="00E41786" w:rsidRPr="00B219BB" w:rsidRDefault="00E41786" w:rsidP="00E41786">
      <w:pPr>
        <w:widowControl/>
        <w:autoSpaceDE/>
        <w:autoSpaceDN/>
        <w:adjustRightInd/>
        <w:jc w:val="both"/>
        <w:rPr>
          <w:rFonts w:ascii="Arial" w:hAnsi="Arial" w:cs="Arial"/>
          <w:sz w:val="22"/>
          <w:szCs w:val="22"/>
        </w:rPr>
      </w:pPr>
    </w:p>
    <w:p w14:paraId="23B2255B" w14:textId="77777777" w:rsidR="00E41786" w:rsidRPr="00B219BB" w:rsidRDefault="00E41786" w:rsidP="00E41786">
      <w:pPr>
        <w:widowControl/>
        <w:autoSpaceDE/>
        <w:autoSpaceDN/>
        <w:adjustRightInd/>
        <w:jc w:val="both"/>
        <w:rPr>
          <w:rFonts w:ascii="Arial" w:hAnsi="Arial" w:cs="Arial"/>
          <w:sz w:val="22"/>
          <w:szCs w:val="22"/>
        </w:rPr>
      </w:pPr>
      <w:r w:rsidRPr="00B219BB">
        <w:rPr>
          <w:rFonts w:ascii="Arial" w:hAnsi="Arial" w:cs="Arial"/>
          <w:sz w:val="22"/>
          <w:szCs w:val="22"/>
        </w:rPr>
        <w:t>A continuación, se puede observar la estructura completa con sus desarrollos básicos:</w:t>
      </w:r>
    </w:p>
    <w:p w14:paraId="3B1BDB3B" w14:textId="77777777" w:rsidR="006A19E0" w:rsidRPr="00B219BB" w:rsidRDefault="006A19E0" w:rsidP="00E41786">
      <w:pPr>
        <w:widowControl/>
        <w:autoSpaceDE/>
        <w:autoSpaceDN/>
        <w:adjustRightInd/>
        <w:jc w:val="center"/>
        <w:rPr>
          <w:rFonts w:ascii="Arial" w:hAnsi="Arial" w:cs="Arial"/>
          <w:b/>
          <w:bCs/>
          <w:noProof/>
          <w:sz w:val="22"/>
          <w:szCs w:val="22"/>
        </w:rPr>
      </w:pPr>
    </w:p>
    <w:p w14:paraId="0269FF7D" w14:textId="16536EED" w:rsidR="005409AC" w:rsidRPr="00B219BB" w:rsidRDefault="005409AC" w:rsidP="00E41786">
      <w:pPr>
        <w:tabs>
          <w:tab w:val="left" w:pos="567"/>
          <w:tab w:val="left" w:pos="1418"/>
        </w:tabs>
        <w:ind w:left="567"/>
        <w:rPr>
          <w:rFonts w:ascii="Arial" w:hAnsi="Arial" w:cs="Arial"/>
          <w:sz w:val="18"/>
          <w:szCs w:val="18"/>
        </w:rPr>
      </w:pPr>
      <w:r w:rsidRPr="00B219BB">
        <w:rPr>
          <w:noProof/>
        </w:rPr>
        <mc:AlternateContent>
          <mc:Choice Requires="wps">
            <w:drawing>
              <wp:anchor distT="0" distB="0" distL="114300" distR="114300" simplePos="0" relativeHeight="251853824" behindDoc="0" locked="0" layoutInCell="1" allowOverlap="1" wp14:anchorId="3F875E00" wp14:editId="19D33A17">
                <wp:simplePos x="0" y="0"/>
                <wp:positionH relativeFrom="margin">
                  <wp:align>right</wp:align>
                </wp:positionH>
                <wp:positionV relativeFrom="paragraph">
                  <wp:posOffset>13106</wp:posOffset>
                </wp:positionV>
                <wp:extent cx="5830214" cy="190195"/>
                <wp:effectExtent l="0" t="0" r="0" b="635"/>
                <wp:wrapNone/>
                <wp:docPr id="107" name="Cuadro de texto 107"/>
                <wp:cNvGraphicFramePr/>
                <a:graphic xmlns:a="http://schemas.openxmlformats.org/drawingml/2006/main">
                  <a:graphicData uri="http://schemas.microsoft.com/office/word/2010/wordprocessingShape">
                    <wps:wsp>
                      <wps:cNvSpPr txBox="1"/>
                      <wps:spPr>
                        <a:xfrm>
                          <a:off x="0" y="0"/>
                          <a:ext cx="5830214" cy="190195"/>
                        </a:xfrm>
                        <a:prstGeom prst="rect">
                          <a:avLst/>
                        </a:prstGeom>
                        <a:solidFill>
                          <a:prstClr val="white"/>
                        </a:solidFill>
                        <a:ln>
                          <a:noFill/>
                        </a:ln>
                      </wps:spPr>
                      <wps:txbx>
                        <w:txbxContent>
                          <w:p w14:paraId="2B54E8BC" w14:textId="0922CBC7" w:rsidR="00A63828" w:rsidRPr="005409AC" w:rsidRDefault="00A63828" w:rsidP="005409AC">
                            <w:pPr>
                              <w:pStyle w:val="Descripcin"/>
                              <w:rPr>
                                <w:rFonts w:ascii="Arial" w:hAnsi="Arial" w:cs="Arial"/>
                                <w:b/>
                                <w:bCs/>
                                <w:i w:val="0"/>
                                <w:iCs w:val="0"/>
                                <w:noProof/>
                                <w:color w:val="auto"/>
                                <w:sz w:val="22"/>
                                <w:szCs w:val="22"/>
                              </w:rPr>
                            </w:pPr>
                            <w:bookmarkStart w:id="19" w:name="_Toc78216822"/>
                            <w:r w:rsidRPr="005409AC">
                              <w:rPr>
                                <w:rFonts w:ascii="Arial" w:hAnsi="Arial" w:cs="Arial"/>
                                <w:b/>
                                <w:bCs/>
                                <w:i w:val="0"/>
                                <w:iCs w:val="0"/>
                                <w:color w:val="auto"/>
                                <w:sz w:val="22"/>
                                <w:szCs w:val="22"/>
                              </w:rPr>
                              <w:t xml:space="preserve">Figura </w:t>
                            </w:r>
                            <w:r w:rsidRPr="005409AC">
                              <w:rPr>
                                <w:rFonts w:ascii="Arial" w:hAnsi="Arial" w:cs="Arial"/>
                                <w:b/>
                                <w:bCs/>
                                <w:i w:val="0"/>
                                <w:iCs w:val="0"/>
                                <w:color w:val="auto"/>
                                <w:sz w:val="22"/>
                                <w:szCs w:val="22"/>
                              </w:rPr>
                              <w:fldChar w:fldCharType="begin"/>
                            </w:r>
                            <w:r w:rsidRPr="005409AC">
                              <w:rPr>
                                <w:rFonts w:ascii="Arial" w:hAnsi="Arial" w:cs="Arial"/>
                                <w:b/>
                                <w:bCs/>
                                <w:i w:val="0"/>
                                <w:iCs w:val="0"/>
                                <w:color w:val="auto"/>
                                <w:sz w:val="22"/>
                                <w:szCs w:val="22"/>
                              </w:rPr>
                              <w:instrText xml:space="preserve"> SEQ Figura \* ARABIC </w:instrText>
                            </w:r>
                            <w:r w:rsidRPr="005409AC">
                              <w:rPr>
                                <w:rFonts w:ascii="Arial" w:hAnsi="Arial" w:cs="Arial"/>
                                <w:b/>
                                <w:bCs/>
                                <w:i w:val="0"/>
                                <w:iCs w:val="0"/>
                                <w:color w:val="auto"/>
                                <w:sz w:val="22"/>
                                <w:szCs w:val="22"/>
                              </w:rPr>
                              <w:fldChar w:fldCharType="separate"/>
                            </w:r>
                            <w:r w:rsidR="005B22EB">
                              <w:rPr>
                                <w:rFonts w:ascii="Arial" w:hAnsi="Arial" w:cs="Arial"/>
                                <w:b/>
                                <w:bCs/>
                                <w:i w:val="0"/>
                                <w:iCs w:val="0"/>
                                <w:noProof/>
                                <w:color w:val="auto"/>
                                <w:sz w:val="22"/>
                                <w:szCs w:val="22"/>
                              </w:rPr>
                              <w:t>2</w:t>
                            </w:r>
                            <w:r w:rsidRPr="005409AC">
                              <w:rPr>
                                <w:rFonts w:ascii="Arial" w:hAnsi="Arial" w:cs="Arial"/>
                                <w:b/>
                                <w:bCs/>
                                <w:i w:val="0"/>
                                <w:iCs w:val="0"/>
                                <w:color w:val="auto"/>
                                <w:sz w:val="22"/>
                                <w:szCs w:val="22"/>
                              </w:rPr>
                              <w:fldChar w:fldCharType="end"/>
                            </w:r>
                            <w:r w:rsidRPr="005409AC">
                              <w:rPr>
                                <w:rFonts w:ascii="Arial" w:hAnsi="Arial" w:cs="Arial"/>
                                <w:b/>
                                <w:bCs/>
                                <w:i w:val="0"/>
                                <w:iCs w:val="0"/>
                                <w:color w:val="auto"/>
                                <w:sz w:val="22"/>
                                <w:szCs w:val="22"/>
                              </w:rPr>
                              <w:t>. Metodología para la Administración del Riesgo</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75E00" id="Cuadro de texto 107" o:spid="_x0000_s1040" type="#_x0000_t202" style="position:absolute;left:0;text-align:left;margin-left:407.85pt;margin-top:1.05pt;width:459.05pt;height:15pt;z-index:251853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" stroked="f">
                <v:textbox inset="0,0,0,0">
                  <w:txbxContent>
                    <w:p w14:paraId="2B54E8BC" w14:textId="0922CBC7" w:rsidR="00A63828" w:rsidRPr="005409AC" w:rsidRDefault="00A63828" w:rsidP="005409AC">
                      <w:pPr>
                        <w:pStyle w:val="Descripcin"/>
                        <w:rPr>
                          <w:rFonts w:ascii="Arial" w:hAnsi="Arial" w:cs="Arial"/>
                          <w:b/>
                          <w:bCs/>
                          <w:i w:val="0"/>
                          <w:iCs w:val="0"/>
                          <w:noProof/>
                          <w:color w:val="auto"/>
                          <w:sz w:val="22"/>
                          <w:szCs w:val="22"/>
                        </w:rPr>
                      </w:pPr>
                      <w:bookmarkStart w:id="21" w:name="_Toc78216822"/>
                      <w:r w:rsidRPr="005409AC">
                        <w:rPr>
                          <w:rFonts w:ascii="Arial" w:hAnsi="Arial" w:cs="Arial"/>
                          <w:b/>
                          <w:bCs/>
                          <w:i w:val="0"/>
                          <w:iCs w:val="0"/>
                          <w:color w:val="auto"/>
                          <w:sz w:val="22"/>
                          <w:szCs w:val="22"/>
                        </w:rPr>
                        <w:t xml:space="preserve">Figura </w:t>
                      </w:r>
                      <w:r w:rsidRPr="005409AC">
                        <w:rPr>
                          <w:rFonts w:ascii="Arial" w:hAnsi="Arial" w:cs="Arial"/>
                          <w:b/>
                          <w:bCs/>
                          <w:i w:val="0"/>
                          <w:iCs w:val="0"/>
                          <w:color w:val="auto"/>
                          <w:sz w:val="22"/>
                          <w:szCs w:val="22"/>
                        </w:rPr>
                        <w:fldChar w:fldCharType="begin"/>
                      </w:r>
                      <w:r w:rsidRPr="005409AC">
                        <w:rPr>
                          <w:rFonts w:ascii="Arial" w:hAnsi="Arial" w:cs="Arial"/>
                          <w:b/>
                          <w:bCs/>
                          <w:i w:val="0"/>
                          <w:iCs w:val="0"/>
                          <w:color w:val="auto"/>
                          <w:sz w:val="22"/>
                          <w:szCs w:val="22"/>
                        </w:rPr>
                        <w:instrText xml:space="preserve"> SEQ Figura \* ARABIC </w:instrText>
                      </w:r>
                      <w:r w:rsidRPr="005409AC">
                        <w:rPr>
                          <w:rFonts w:ascii="Arial" w:hAnsi="Arial" w:cs="Arial"/>
                          <w:b/>
                          <w:bCs/>
                          <w:i w:val="0"/>
                          <w:iCs w:val="0"/>
                          <w:color w:val="auto"/>
                          <w:sz w:val="22"/>
                          <w:szCs w:val="22"/>
                        </w:rPr>
                        <w:fldChar w:fldCharType="separate"/>
                      </w:r>
                      <w:r w:rsidR="005B22EB">
                        <w:rPr>
                          <w:rFonts w:ascii="Arial" w:hAnsi="Arial" w:cs="Arial"/>
                          <w:b/>
                          <w:bCs/>
                          <w:i w:val="0"/>
                          <w:iCs w:val="0"/>
                          <w:noProof/>
                          <w:color w:val="auto"/>
                          <w:sz w:val="22"/>
                          <w:szCs w:val="22"/>
                        </w:rPr>
                        <w:t>2</w:t>
                      </w:r>
                      <w:r w:rsidRPr="005409AC">
                        <w:rPr>
                          <w:rFonts w:ascii="Arial" w:hAnsi="Arial" w:cs="Arial"/>
                          <w:b/>
                          <w:bCs/>
                          <w:i w:val="0"/>
                          <w:iCs w:val="0"/>
                          <w:color w:val="auto"/>
                          <w:sz w:val="22"/>
                          <w:szCs w:val="22"/>
                        </w:rPr>
                        <w:fldChar w:fldCharType="end"/>
                      </w:r>
                      <w:r w:rsidRPr="005409AC">
                        <w:rPr>
                          <w:rFonts w:ascii="Arial" w:hAnsi="Arial" w:cs="Arial"/>
                          <w:b/>
                          <w:bCs/>
                          <w:i w:val="0"/>
                          <w:iCs w:val="0"/>
                          <w:color w:val="auto"/>
                          <w:sz w:val="22"/>
                          <w:szCs w:val="22"/>
                        </w:rPr>
                        <w:t>. Metodología para la Administración del Riesgo</w:t>
                      </w:r>
                      <w:bookmarkEnd w:id="21"/>
                    </w:p>
                  </w:txbxContent>
                </v:textbox>
                <w10:wrap anchorx="margin"/>
              </v:shape>
            </w:pict>
          </mc:Fallback>
        </mc:AlternateContent>
      </w:r>
    </w:p>
    <w:p w14:paraId="7B490C16" w14:textId="28EC8FC0" w:rsidR="00E41786" w:rsidRPr="00B219BB" w:rsidRDefault="00E41786" w:rsidP="00E41786">
      <w:pPr>
        <w:tabs>
          <w:tab w:val="left" w:pos="567"/>
          <w:tab w:val="left" w:pos="1418"/>
        </w:tabs>
        <w:ind w:left="567"/>
        <w:rPr>
          <w:rFonts w:ascii="Arial" w:hAnsi="Arial" w:cs="Arial"/>
          <w:sz w:val="18"/>
          <w:szCs w:val="18"/>
        </w:rPr>
      </w:pPr>
      <w:r w:rsidRPr="00B219BB">
        <w:rPr>
          <w:noProof/>
        </w:rPr>
        <mc:AlternateContent>
          <mc:Choice Requires="wps">
            <w:drawing>
              <wp:anchor distT="0" distB="0" distL="114300" distR="114300" simplePos="0" relativeHeight="251731968" behindDoc="0" locked="0" layoutInCell="1" allowOverlap="1" wp14:anchorId="3E97A83B" wp14:editId="5B1DC51C">
                <wp:simplePos x="0" y="0"/>
                <wp:positionH relativeFrom="margin">
                  <wp:posOffset>4522470</wp:posOffset>
                </wp:positionH>
                <wp:positionV relativeFrom="paragraph">
                  <wp:posOffset>101600</wp:posOffset>
                </wp:positionV>
                <wp:extent cx="1331595" cy="704850"/>
                <wp:effectExtent l="0" t="0" r="20955" b="19050"/>
                <wp:wrapNone/>
                <wp:docPr id="65" name="Cuadro de texto 65"/>
                <wp:cNvGraphicFramePr/>
                <a:graphic xmlns:a="http://schemas.openxmlformats.org/drawingml/2006/main">
                  <a:graphicData uri="http://schemas.microsoft.com/office/word/2010/wordprocessingShape">
                    <wps:wsp>
                      <wps:cNvSpPr txBox="1"/>
                      <wps:spPr>
                        <a:xfrm>
                          <a:off x="0" y="0"/>
                          <a:ext cx="1331595" cy="704850"/>
                        </a:xfrm>
                        <a:prstGeom prst="rect">
                          <a:avLst/>
                        </a:prstGeom>
                        <a:solidFill>
                          <a:schemeClr val="lt1"/>
                        </a:solidFill>
                        <a:ln w="19050">
                          <a:solidFill>
                            <a:prstClr val="black"/>
                          </a:solidFill>
                        </a:ln>
                      </wps:spPr>
                      <wps:txbx>
                        <w:txbxContent>
                          <w:p w14:paraId="57311B3B"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MISION</w:t>
                            </w:r>
                          </w:p>
                          <w:p w14:paraId="11EE8C30"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VISION</w:t>
                            </w:r>
                          </w:p>
                          <w:p w14:paraId="0784DA8B"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Objetivos estratégicos</w:t>
                            </w:r>
                          </w:p>
                          <w:p w14:paraId="0EC0B674"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Planeación institucional</w:t>
                            </w:r>
                          </w:p>
                          <w:p w14:paraId="12243D36" w14:textId="77777777" w:rsidR="00A63828" w:rsidRPr="004A51BD" w:rsidRDefault="00A63828" w:rsidP="00E41786">
                            <w:pPr>
                              <w:shd w:val="clear" w:color="auto" w:fill="FFC000"/>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A83B" id="Cuadro de texto 65" o:spid="_x0000_s1041" type="#_x0000_t202" style="position:absolute;left:0;text-align:left;margin-left:356.1pt;margin-top:8pt;width:104.85pt;height:5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" fillcolor="white [3201]" strokeweight="1.5pt">
                <v:textbox>
                  <w:txbxContent>
                    <w:p w14:paraId="57311B3B"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MISION</w:t>
                      </w:r>
                    </w:p>
                    <w:p w14:paraId="11EE8C30"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VISION</w:t>
                      </w:r>
                    </w:p>
                    <w:p w14:paraId="0784DA8B"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Objetivos estratégicos</w:t>
                      </w:r>
                    </w:p>
                    <w:p w14:paraId="0EC0B674"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Planeación institucional</w:t>
                      </w:r>
                    </w:p>
                    <w:p w14:paraId="12243D36" w14:textId="77777777" w:rsidR="00A63828" w:rsidRPr="004A51BD" w:rsidRDefault="00A63828" w:rsidP="00E41786">
                      <w:pPr>
                        <w:shd w:val="clear" w:color="auto" w:fill="FFC000"/>
                        <w:jc w:val="center"/>
                        <w:rPr>
                          <w:rFonts w:asciiTheme="minorHAnsi" w:hAnsiTheme="minorHAnsi" w:cstheme="minorHAnsi"/>
                        </w:rPr>
                      </w:pPr>
                    </w:p>
                  </w:txbxContent>
                </v:textbox>
                <w10:wrap anchorx="margin"/>
              </v:shape>
            </w:pict>
          </mc:Fallback>
        </mc:AlternateContent>
      </w:r>
      <w:r w:rsidRPr="00B219BB">
        <w:rPr>
          <w:noProof/>
        </w:rPr>
        <mc:AlternateContent>
          <mc:Choice Requires="wps">
            <w:drawing>
              <wp:anchor distT="0" distB="0" distL="114300" distR="114300" simplePos="0" relativeHeight="251752448" behindDoc="0" locked="0" layoutInCell="1" allowOverlap="1" wp14:anchorId="201FAFAC" wp14:editId="7AA30D8E">
                <wp:simplePos x="0" y="0"/>
                <wp:positionH relativeFrom="column">
                  <wp:posOffset>1254598</wp:posOffset>
                </wp:positionH>
                <wp:positionV relativeFrom="paragraph">
                  <wp:posOffset>5189220</wp:posOffset>
                </wp:positionV>
                <wp:extent cx="179705" cy="0"/>
                <wp:effectExtent l="0" t="0" r="0" b="0"/>
                <wp:wrapNone/>
                <wp:docPr id="29" name="Conector recto 29"/>
                <wp:cNvGraphicFramePr/>
                <a:graphic xmlns:a="http://schemas.openxmlformats.org/drawingml/2006/main">
                  <a:graphicData uri="http://schemas.microsoft.com/office/word/2010/wordprocessingShape">
                    <wps:wsp>
                      <wps:cNvCnPr/>
                      <wps:spPr>
                        <a:xfrm>
                          <a:off x="0" y="0"/>
                          <a:ext cx="17970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E41ADA" id="Conector recto 29"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8pt,408.6pt" to="112.95pt,4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" strokecolor="black [3213]" strokeweight="1.5pt">
                <v:stroke dashstyle="1 1"/>
              </v:line>
            </w:pict>
          </mc:Fallback>
        </mc:AlternateContent>
      </w:r>
      <w:r w:rsidRPr="00B219BB">
        <w:rPr>
          <w:noProof/>
        </w:rPr>
        <mc:AlternateContent>
          <mc:Choice Requires="wps">
            <w:drawing>
              <wp:anchor distT="0" distB="0" distL="114300" distR="114300" simplePos="0" relativeHeight="251742208" behindDoc="0" locked="0" layoutInCell="1" allowOverlap="1" wp14:anchorId="5C4C0A01" wp14:editId="6C28A74C">
                <wp:simplePos x="0" y="0"/>
                <wp:positionH relativeFrom="margin">
                  <wp:posOffset>3355340</wp:posOffset>
                </wp:positionH>
                <wp:positionV relativeFrom="paragraph">
                  <wp:posOffset>3823970</wp:posOffset>
                </wp:positionV>
                <wp:extent cx="2519680" cy="819150"/>
                <wp:effectExtent l="0" t="0" r="13970" b="19050"/>
                <wp:wrapNone/>
                <wp:docPr id="17" name="Cuadro de texto 17"/>
                <wp:cNvGraphicFramePr/>
                <a:graphic xmlns:a="http://schemas.openxmlformats.org/drawingml/2006/main">
                  <a:graphicData uri="http://schemas.microsoft.com/office/word/2010/wordprocessingShape">
                    <wps:wsp>
                      <wps:cNvSpPr txBox="1"/>
                      <wps:spPr>
                        <a:xfrm>
                          <a:off x="0" y="0"/>
                          <a:ext cx="2519680" cy="819150"/>
                        </a:xfrm>
                        <a:prstGeom prst="rect">
                          <a:avLst/>
                        </a:prstGeom>
                        <a:solidFill>
                          <a:schemeClr val="lt1"/>
                        </a:solidFill>
                        <a:ln w="19050">
                          <a:solidFill>
                            <a:prstClr val="black"/>
                          </a:solidFill>
                        </a:ln>
                      </wps:spPr>
                      <wps:txbx>
                        <w:txbxContent>
                          <w:p w14:paraId="134CF585"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 xml:space="preserve">3.1 Análisis de riesgos </w:t>
                            </w:r>
                          </w:p>
                          <w:p w14:paraId="0A73ABF0"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3.2 Evaluación del riesgo</w:t>
                            </w:r>
                          </w:p>
                          <w:p w14:paraId="1297C7A5"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3.3 Estrategias para combatir el riesgo</w:t>
                            </w:r>
                          </w:p>
                          <w:p w14:paraId="63D2B3EB"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3.4 Herramientas para la gestión del riesgo</w:t>
                            </w:r>
                          </w:p>
                          <w:p w14:paraId="254D3A4E"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3.5 Monitoreo y revisión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C0A01" id="Cuadro de texto 17" o:spid="_x0000_s1042" type="#_x0000_t202" style="position:absolute;left:0;text-align:left;margin-left:264.2pt;margin-top:301.1pt;width:198.4pt;height:64.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" fillcolor="white [3201]" strokeweight="1.5pt">
                <v:textbox>
                  <w:txbxContent>
                    <w:p w14:paraId="134CF585"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 xml:space="preserve">3.1 Análisis de riesgos </w:t>
                      </w:r>
                    </w:p>
                    <w:p w14:paraId="0A73ABF0"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3.2 Evaluación del riesgo</w:t>
                      </w:r>
                    </w:p>
                    <w:p w14:paraId="1297C7A5"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3.3 Estrategias para combatir el riesgo</w:t>
                      </w:r>
                    </w:p>
                    <w:p w14:paraId="63D2B3EB"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3.4 Herramientas para la gestión del riesgo</w:t>
                      </w:r>
                    </w:p>
                    <w:p w14:paraId="254D3A4E" w14:textId="77777777" w:rsidR="00A63828" w:rsidRPr="00162ACC" w:rsidRDefault="00A63828" w:rsidP="00E41786">
                      <w:pPr>
                        <w:shd w:val="clear" w:color="auto" w:fill="C2D69B" w:themeFill="accent3" w:themeFillTint="99"/>
                        <w:jc w:val="both"/>
                        <w:rPr>
                          <w:rFonts w:asciiTheme="minorHAnsi" w:hAnsiTheme="minorHAnsi" w:cstheme="minorHAnsi"/>
                          <w:sz w:val="18"/>
                          <w:szCs w:val="18"/>
                        </w:rPr>
                      </w:pPr>
                      <w:r w:rsidRPr="00162ACC">
                        <w:rPr>
                          <w:rFonts w:asciiTheme="minorHAnsi" w:hAnsiTheme="minorHAnsi" w:cstheme="minorHAnsi"/>
                          <w:sz w:val="18"/>
                          <w:szCs w:val="18"/>
                        </w:rPr>
                        <w:t>3.5 Monitoreo y revisión</w:t>
                      </w:r>
                    </w:p>
                  </w:txbxContent>
                </v:textbox>
                <w10:wrap anchorx="margin"/>
              </v:shape>
            </w:pict>
          </mc:Fallback>
        </mc:AlternateContent>
      </w:r>
      <w:r w:rsidRPr="00B219BB">
        <w:rPr>
          <w:noProof/>
        </w:rPr>
        <mc:AlternateContent>
          <mc:Choice Requires="wps">
            <w:drawing>
              <wp:anchor distT="0" distB="0" distL="114300" distR="114300" simplePos="0" relativeHeight="251764736" behindDoc="0" locked="0" layoutInCell="1" allowOverlap="1" wp14:anchorId="6EA6EDC4" wp14:editId="14FC6C6B">
                <wp:simplePos x="0" y="0"/>
                <wp:positionH relativeFrom="column">
                  <wp:posOffset>3108487</wp:posOffset>
                </wp:positionH>
                <wp:positionV relativeFrom="paragraph">
                  <wp:posOffset>4236720</wp:posOffset>
                </wp:positionV>
                <wp:extent cx="251460" cy="0"/>
                <wp:effectExtent l="0" t="76200" r="15240" b="95250"/>
                <wp:wrapNone/>
                <wp:docPr id="42" name="Conector recto de flecha 42"/>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AC1D222" id="Conector recto de flecha 42" o:spid="_x0000_s1026" type="#_x0000_t32" style="position:absolute;margin-left:244.75pt;margin-top:333.6pt;width:19.8pt;height:0;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" strokecolor="black [3213]" strokeweight="1.5pt">
                <v:stroke dashstyle="1 1" endarrow="block"/>
              </v:shape>
            </w:pict>
          </mc:Fallback>
        </mc:AlternateContent>
      </w:r>
      <w:r w:rsidRPr="00B219BB">
        <w:rPr>
          <w:noProof/>
        </w:rPr>
        <mc:AlternateContent>
          <mc:Choice Requires="wps">
            <w:drawing>
              <wp:anchor distT="0" distB="0" distL="114300" distR="114300" simplePos="0" relativeHeight="251745280" behindDoc="0" locked="0" layoutInCell="1" allowOverlap="1" wp14:anchorId="32D81439" wp14:editId="268C8FE6">
                <wp:simplePos x="0" y="0"/>
                <wp:positionH relativeFrom="column">
                  <wp:posOffset>1915795</wp:posOffset>
                </wp:positionH>
                <wp:positionV relativeFrom="paragraph">
                  <wp:posOffset>4000500</wp:posOffset>
                </wp:positionV>
                <wp:extent cx="1187450" cy="476250"/>
                <wp:effectExtent l="0" t="0" r="12700" b="19050"/>
                <wp:wrapNone/>
                <wp:docPr id="74" name="Cuadro de texto 74"/>
                <wp:cNvGraphicFramePr/>
                <a:graphic xmlns:a="http://schemas.openxmlformats.org/drawingml/2006/main">
                  <a:graphicData uri="http://schemas.microsoft.com/office/word/2010/wordprocessingShape">
                    <wps:wsp>
                      <wps:cNvSpPr txBox="1"/>
                      <wps:spPr>
                        <a:xfrm>
                          <a:off x="0" y="0"/>
                          <a:ext cx="1187450" cy="476250"/>
                        </a:xfrm>
                        <a:prstGeom prst="rect">
                          <a:avLst/>
                        </a:prstGeom>
                        <a:solidFill>
                          <a:schemeClr val="lt1"/>
                        </a:solidFill>
                        <a:ln w="19050">
                          <a:solidFill>
                            <a:prstClr val="black"/>
                          </a:solidFill>
                        </a:ln>
                      </wps:spPr>
                      <wps:txbx>
                        <w:txbxContent>
                          <w:p w14:paraId="1EC28673" w14:textId="77777777" w:rsidR="00A63828" w:rsidRPr="00162ACC" w:rsidRDefault="00A63828" w:rsidP="00E41786">
                            <w:pPr>
                              <w:shd w:val="clear" w:color="auto" w:fill="C2D69B" w:themeFill="accent3" w:themeFillTint="99"/>
                              <w:jc w:val="center"/>
                              <w:rPr>
                                <w:rFonts w:asciiTheme="minorHAnsi" w:hAnsiTheme="minorHAnsi" w:cstheme="minorHAnsi"/>
                                <w:b/>
                                <w:bCs/>
                              </w:rPr>
                            </w:pPr>
                            <w:r w:rsidRPr="00162ACC">
                              <w:rPr>
                                <w:rFonts w:asciiTheme="minorHAnsi" w:hAnsiTheme="minorHAnsi" w:cstheme="minorHAnsi"/>
                                <w:b/>
                                <w:bCs/>
                              </w:rPr>
                              <w:t>VALORACIÓN DE RIESGOS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1439" id="Cuadro de texto 74" o:spid="_x0000_s1043" type="#_x0000_t202" style="position:absolute;left:0;text-align:left;margin-left:150.85pt;margin-top:315pt;width:93.5pt;height: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" fillcolor="white [3201]" strokeweight="1.5pt">
                <v:textbox>
                  <w:txbxContent>
                    <w:p w14:paraId="1EC28673" w14:textId="77777777" w:rsidR="00A63828" w:rsidRPr="00162ACC" w:rsidRDefault="00A63828" w:rsidP="00E41786">
                      <w:pPr>
                        <w:shd w:val="clear" w:color="auto" w:fill="C2D69B" w:themeFill="accent3" w:themeFillTint="99"/>
                        <w:jc w:val="center"/>
                        <w:rPr>
                          <w:rFonts w:asciiTheme="minorHAnsi" w:hAnsiTheme="minorHAnsi" w:cstheme="minorHAnsi"/>
                          <w:b/>
                          <w:bCs/>
                        </w:rPr>
                      </w:pPr>
                      <w:r w:rsidRPr="00162ACC">
                        <w:rPr>
                          <w:rFonts w:asciiTheme="minorHAnsi" w:hAnsiTheme="minorHAnsi" w:cstheme="minorHAnsi"/>
                          <w:b/>
                          <w:bCs/>
                        </w:rPr>
                        <w:t>VALORACIÓN DE RIESGOS</w:t>
                      </w:r>
                    </w:p>
                  </w:txbxContent>
                </v:textbox>
              </v:shape>
            </w:pict>
          </mc:Fallback>
        </mc:AlternateContent>
      </w:r>
      <w:r w:rsidRPr="00B219BB">
        <w:rPr>
          <w:noProof/>
        </w:rPr>
        <mc:AlternateContent>
          <mc:Choice Requires="wps">
            <w:drawing>
              <wp:anchor distT="0" distB="0" distL="114300" distR="114300" simplePos="0" relativeHeight="251767808" behindDoc="0" locked="0" layoutInCell="1" allowOverlap="1" wp14:anchorId="79791F14" wp14:editId="36AA28C5">
                <wp:simplePos x="0" y="0"/>
                <wp:positionH relativeFrom="column">
                  <wp:posOffset>1740535</wp:posOffset>
                </wp:positionH>
                <wp:positionV relativeFrom="paragraph">
                  <wp:posOffset>4239895</wp:posOffset>
                </wp:positionV>
                <wp:extent cx="179705" cy="0"/>
                <wp:effectExtent l="0" t="0" r="0" b="0"/>
                <wp:wrapNone/>
                <wp:docPr id="45" name="Conector recto 45"/>
                <wp:cNvGraphicFramePr/>
                <a:graphic xmlns:a="http://schemas.openxmlformats.org/drawingml/2006/main">
                  <a:graphicData uri="http://schemas.microsoft.com/office/word/2010/wordprocessingShape">
                    <wps:wsp>
                      <wps:cNvCnPr/>
                      <wps:spPr>
                        <a:xfrm>
                          <a:off x="0" y="0"/>
                          <a:ext cx="1797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E2434A" id="Conector recto 45"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05pt,333.85pt" to="151.2pt,3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" strokecolor="black [3213]" strokeweight="1.5pt"/>
            </w:pict>
          </mc:Fallback>
        </mc:AlternateContent>
      </w:r>
      <w:r w:rsidRPr="00B219BB">
        <w:rPr>
          <w:noProof/>
        </w:rPr>
        <mc:AlternateContent>
          <mc:Choice Requires="wps">
            <w:drawing>
              <wp:anchor distT="0" distB="0" distL="114300" distR="114300" simplePos="0" relativeHeight="251743232" behindDoc="1" locked="0" layoutInCell="1" allowOverlap="1" wp14:anchorId="38EAD3A0" wp14:editId="23C57499">
                <wp:simplePos x="0" y="0"/>
                <wp:positionH relativeFrom="column">
                  <wp:posOffset>1445895</wp:posOffset>
                </wp:positionH>
                <wp:positionV relativeFrom="paragraph">
                  <wp:posOffset>4085590</wp:posOffset>
                </wp:positionV>
                <wp:extent cx="323850" cy="304800"/>
                <wp:effectExtent l="0" t="0" r="19050" b="19050"/>
                <wp:wrapSquare wrapText="bothSides"/>
                <wp:docPr id="18" name="Diagrama de flujo: conector 18"/>
                <wp:cNvGraphicFramePr/>
                <a:graphic xmlns:a="http://schemas.openxmlformats.org/drawingml/2006/main">
                  <a:graphicData uri="http://schemas.microsoft.com/office/word/2010/wordprocessingShape">
                    <wps:wsp>
                      <wps:cNvSpPr/>
                      <wps:spPr>
                        <a:xfrm>
                          <a:off x="0" y="0"/>
                          <a:ext cx="323850" cy="3048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txbx>
                        <w:txbxContent>
                          <w:p w14:paraId="27ACA187" w14:textId="77777777" w:rsidR="00A63828" w:rsidRPr="008410A7" w:rsidRDefault="00A63828" w:rsidP="00E41786">
                            <w:pPr>
                              <w:rPr>
                                <w:b/>
                                <w:bCs/>
                                <w:sz w:val="16"/>
                                <w:szCs w:val="16"/>
                              </w:rPr>
                            </w:pPr>
                            <w:r>
                              <w:rPr>
                                <w:b/>
                                <w:bCs/>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AD3A0"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8" o:spid="_x0000_s1044" type="#_x0000_t120" style="position:absolute;left:0;text-align:left;margin-left:113.85pt;margin-top:321.7pt;width:25.5pt;height:2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" fillcolor="black [3200]" strokecolor="black [1600]" strokeweight="2pt">
                <v:textbox>
                  <w:txbxContent>
                    <w:p w14:paraId="27ACA187" w14:textId="77777777" w:rsidR="00A63828" w:rsidRPr="008410A7" w:rsidRDefault="00A63828" w:rsidP="00E41786">
                      <w:pPr>
                        <w:rPr>
                          <w:b/>
                          <w:bCs/>
                          <w:sz w:val="16"/>
                          <w:szCs w:val="16"/>
                        </w:rPr>
                      </w:pPr>
                      <w:r>
                        <w:rPr>
                          <w:b/>
                          <w:bCs/>
                          <w:sz w:val="16"/>
                          <w:szCs w:val="16"/>
                        </w:rPr>
                        <w:t>3</w:t>
                      </w:r>
                    </w:p>
                  </w:txbxContent>
                </v:textbox>
                <w10:wrap type="square"/>
              </v:shape>
            </w:pict>
          </mc:Fallback>
        </mc:AlternateContent>
      </w:r>
      <w:r w:rsidRPr="00B219BB">
        <w:rPr>
          <w:noProof/>
        </w:rPr>
        <mc:AlternateContent>
          <mc:Choice Requires="wps">
            <w:drawing>
              <wp:anchor distT="0" distB="0" distL="114300" distR="114300" simplePos="0" relativeHeight="251744256" behindDoc="0" locked="0" layoutInCell="1" allowOverlap="1" wp14:anchorId="6916D265" wp14:editId="2B924B1A">
                <wp:simplePos x="0" y="0"/>
                <wp:positionH relativeFrom="column">
                  <wp:posOffset>1417069</wp:posOffset>
                </wp:positionH>
                <wp:positionV relativeFrom="paragraph">
                  <wp:posOffset>3780760</wp:posOffset>
                </wp:positionV>
                <wp:extent cx="428625" cy="219075"/>
                <wp:effectExtent l="0" t="0" r="9525" b="9525"/>
                <wp:wrapNone/>
                <wp:docPr id="19" name="Cuadro de texto 19"/>
                <wp:cNvGraphicFramePr/>
                <a:graphic xmlns:a="http://schemas.openxmlformats.org/drawingml/2006/main">
                  <a:graphicData uri="http://schemas.microsoft.com/office/word/2010/wordprocessingShape">
                    <wps:wsp>
                      <wps:cNvSpPr txBox="1"/>
                      <wps:spPr>
                        <a:xfrm>
                          <a:off x="0" y="0"/>
                          <a:ext cx="428625" cy="219075"/>
                        </a:xfrm>
                        <a:prstGeom prst="rect">
                          <a:avLst/>
                        </a:prstGeom>
                        <a:solidFill>
                          <a:schemeClr val="lt1"/>
                        </a:solidFill>
                        <a:ln w="6350">
                          <a:noFill/>
                        </a:ln>
                      </wps:spPr>
                      <wps:txbx>
                        <w:txbxContent>
                          <w:p w14:paraId="24BD70EA" w14:textId="77777777" w:rsidR="00A63828" w:rsidRPr="00162ACC" w:rsidRDefault="00A63828" w:rsidP="00E41786">
                            <w:pPr>
                              <w:ind w:right="-36"/>
                              <w:jc w:val="center"/>
                              <w:rPr>
                                <w:rFonts w:asciiTheme="minorHAnsi" w:hAnsiTheme="minorHAnsi" w:cstheme="minorHAnsi"/>
                                <w:b/>
                                <w:bCs/>
                                <w:sz w:val="16"/>
                                <w:szCs w:val="16"/>
                              </w:rPr>
                            </w:pPr>
                            <w:r w:rsidRPr="00162ACC">
                              <w:rPr>
                                <w:rFonts w:asciiTheme="minorHAnsi" w:hAnsiTheme="minorHAnsi" w:cstheme="minorHAnsi"/>
                                <w:b/>
                                <w:bCs/>
                                <w:sz w:val="16"/>
                                <w:szCs w:val="16"/>
                              </w:rPr>
                              <w:t>PASO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16D265" id="Cuadro de texto 19" o:spid="_x0000_s1045" type="#_x0000_t202" style="position:absolute;left:0;text-align:left;margin-left:111.6pt;margin-top:297.7pt;width:33.75pt;height:17.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" fillcolor="white [3201]" stroked="f" strokeweight=".5pt">
                <v:textbox>
                  <w:txbxContent>
                    <w:p w14:paraId="24BD70EA" w14:textId="77777777" w:rsidR="00A63828" w:rsidRPr="00162ACC" w:rsidRDefault="00A63828" w:rsidP="00E41786">
                      <w:pPr>
                        <w:ind w:right="-36"/>
                        <w:jc w:val="center"/>
                        <w:rPr>
                          <w:rFonts w:asciiTheme="minorHAnsi" w:hAnsiTheme="minorHAnsi" w:cstheme="minorHAnsi"/>
                          <w:b/>
                          <w:bCs/>
                          <w:sz w:val="16"/>
                          <w:szCs w:val="16"/>
                        </w:rPr>
                      </w:pPr>
                      <w:r w:rsidRPr="00162ACC">
                        <w:rPr>
                          <w:rFonts w:asciiTheme="minorHAnsi" w:hAnsiTheme="minorHAnsi" w:cstheme="minorHAnsi"/>
                          <w:b/>
                          <w:bCs/>
                          <w:sz w:val="16"/>
                          <w:szCs w:val="16"/>
                        </w:rPr>
                        <w:t>PASO</w:t>
                      </w:r>
                    </w:p>
                  </w:txbxContent>
                </v:textbox>
              </v:shape>
            </w:pict>
          </mc:Fallback>
        </mc:AlternateContent>
      </w:r>
      <w:r w:rsidRPr="00B219BB">
        <w:rPr>
          <w:noProof/>
        </w:rPr>
        <mc:AlternateContent>
          <mc:Choice Requires="wps">
            <w:drawing>
              <wp:anchor distT="0" distB="0" distL="114300" distR="114300" simplePos="0" relativeHeight="251768832" behindDoc="0" locked="0" layoutInCell="1" allowOverlap="1" wp14:anchorId="2657F931" wp14:editId="17FF90FD">
                <wp:simplePos x="0" y="0"/>
                <wp:positionH relativeFrom="column">
                  <wp:posOffset>1257300</wp:posOffset>
                </wp:positionH>
                <wp:positionV relativeFrom="paragraph">
                  <wp:posOffset>4238152</wp:posOffset>
                </wp:positionV>
                <wp:extent cx="179705" cy="0"/>
                <wp:effectExtent l="0" t="0" r="0" b="0"/>
                <wp:wrapNone/>
                <wp:docPr id="75" name="Conector recto 75"/>
                <wp:cNvGraphicFramePr/>
                <a:graphic xmlns:a="http://schemas.openxmlformats.org/drawingml/2006/main">
                  <a:graphicData uri="http://schemas.microsoft.com/office/word/2010/wordprocessingShape">
                    <wps:wsp>
                      <wps:cNvCnPr/>
                      <wps:spPr>
                        <a:xfrm>
                          <a:off x="0" y="0"/>
                          <a:ext cx="17970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B4FA43" id="Conector recto 75"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333.7pt" to="113.15pt,3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" strokecolor="black [3213]" strokeweight="1.5pt">
                <v:stroke dashstyle="1 1"/>
              </v:line>
            </w:pict>
          </mc:Fallback>
        </mc:AlternateContent>
      </w:r>
      <w:r w:rsidRPr="00B219BB">
        <w:rPr>
          <w:noProof/>
        </w:rPr>
        <mc:AlternateContent>
          <mc:Choice Requires="wps">
            <w:drawing>
              <wp:anchor distT="0" distB="0" distL="114300" distR="114300" simplePos="0" relativeHeight="251746304" behindDoc="0" locked="0" layoutInCell="1" allowOverlap="1" wp14:anchorId="4269F8A0" wp14:editId="7673ED3C">
                <wp:simplePos x="0" y="0"/>
                <wp:positionH relativeFrom="page">
                  <wp:posOffset>4323715</wp:posOffset>
                </wp:positionH>
                <wp:positionV relativeFrom="paragraph">
                  <wp:posOffset>2751455</wp:posOffset>
                </wp:positionV>
                <wp:extent cx="2520000" cy="971550"/>
                <wp:effectExtent l="0" t="0" r="13970" b="19050"/>
                <wp:wrapNone/>
                <wp:docPr id="21" name="Cuadro de texto 21"/>
                <wp:cNvGraphicFramePr/>
                <a:graphic xmlns:a="http://schemas.openxmlformats.org/drawingml/2006/main">
                  <a:graphicData uri="http://schemas.microsoft.com/office/word/2010/wordprocessingShape">
                    <wps:wsp>
                      <wps:cNvSpPr txBox="1"/>
                      <wps:spPr>
                        <a:xfrm>
                          <a:off x="0" y="0"/>
                          <a:ext cx="2520000" cy="971550"/>
                        </a:xfrm>
                        <a:prstGeom prst="rect">
                          <a:avLst/>
                        </a:prstGeom>
                        <a:solidFill>
                          <a:schemeClr val="lt1"/>
                        </a:solidFill>
                        <a:ln w="19050">
                          <a:solidFill>
                            <a:prstClr val="black"/>
                          </a:solidFill>
                        </a:ln>
                      </wps:spPr>
                      <wps:txbx>
                        <w:txbxContent>
                          <w:p w14:paraId="12A195AE"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 xml:space="preserve">2.1 Análisis de Objetivos Estratégicos y de los procesos </w:t>
                            </w:r>
                          </w:p>
                          <w:p w14:paraId="5BF7F16D"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2.2 Identificación de los puntos de riesgo</w:t>
                            </w:r>
                          </w:p>
                          <w:p w14:paraId="51F5CBCC"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2.3 Identificación de áreas de impacto</w:t>
                            </w:r>
                          </w:p>
                          <w:p w14:paraId="5D982BD9"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2.4 Identificación de áreas de factores de Riesgo</w:t>
                            </w:r>
                          </w:p>
                          <w:p w14:paraId="31D6FC66"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2.5 Descripción del Riesgo</w:t>
                            </w:r>
                          </w:p>
                          <w:p w14:paraId="1F9DA35B"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2.6 Clasificación del Riesgo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F8A0" id="Cuadro de texto 21" o:spid="_x0000_s1046" type="#_x0000_t202" style="position:absolute;left:0;text-align:left;margin-left:340.45pt;margin-top:216.65pt;width:198.45pt;height:76.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" fillcolor="white [3201]" strokeweight="1.5pt">
                <v:textbox>
                  <w:txbxContent>
                    <w:p w14:paraId="12A195AE"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 xml:space="preserve">2.1 Análisis de Objetivos Estratégicos y de los procesos </w:t>
                      </w:r>
                    </w:p>
                    <w:p w14:paraId="5BF7F16D"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2.2 Identificación de los puntos de riesgo</w:t>
                      </w:r>
                    </w:p>
                    <w:p w14:paraId="51F5CBCC"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2.3 Identificación de áreas de impacto</w:t>
                      </w:r>
                    </w:p>
                    <w:p w14:paraId="5D982BD9"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2.4 Identificación de áreas de factores de Riesgo</w:t>
                      </w:r>
                    </w:p>
                    <w:p w14:paraId="31D6FC66"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2.5 Descripción del Riesgo</w:t>
                      </w:r>
                    </w:p>
                    <w:p w14:paraId="1F9DA35B" w14:textId="77777777" w:rsidR="00A63828" w:rsidRPr="0056461E" w:rsidRDefault="00A63828" w:rsidP="00E41786">
                      <w:pPr>
                        <w:shd w:val="clear" w:color="auto" w:fill="B6DDE8" w:themeFill="accent5" w:themeFillTint="66"/>
                        <w:jc w:val="both"/>
                        <w:rPr>
                          <w:rFonts w:asciiTheme="minorHAnsi" w:hAnsiTheme="minorHAnsi" w:cstheme="minorHAnsi"/>
                          <w:sz w:val="18"/>
                          <w:szCs w:val="18"/>
                        </w:rPr>
                      </w:pPr>
                      <w:r w:rsidRPr="0056461E">
                        <w:rPr>
                          <w:rFonts w:asciiTheme="minorHAnsi" w:hAnsiTheme="minorHAnsi" w:cstheme="minorHAnsi"/>
                          <w:sz w:val="18"/>
                          <w:szCs w:val="18"/>
                        </w:rPr>
                        <w:t>2.6 Clasificación del Riesgo</w:t>
                      </w:r>
                    </w:p>
                  </w:txbxContent>
                </v:textbox>
                <w10:wrap anchorx="page"/>
              </v:shape>
            </w:pict>
          </mc:Fallback>
        </mc:AlternateContent>
      </w:r>
      <w:r w:rsidRPr="00B219BB">
        <w:rPr>
          <w:noProof/>
        </w:rPr>
        <mc:AlternateContent>
          <mc:Choice Requires="wps">
            <w:drawing>
              <wp:anchor distT="0" distB="0" distL="114300" distR="114300" simplePos="0" relativeHeight="251763712" behindDoc="0" locked="0" layoutInCell="1" allowOverlap="1" wp14:anchorId="58611234" wp14:editId="1F043507">
                <wp:simplePos x="0" y="0"/>
                <wp:positionH relativeFrom="column">
                  <wp:posOffset>3094193</wp:posOffset>
                </wp:positionH>
                <wp:positionV relativeFrom="paragraph">
                  <wp:posOffset>3248660</wp:posOffset>
                </wp:positionV>
                <wp:extent cx="251460" cy="0"/>
                <wp:effectExtent l="0" t="76200" r="15240" b="95250"/>
                <wp:wrapNone/>
                <wp:docPr id="41" name="Conector recto de flecha 41"/>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32AFEE" id="Conector recto de flecha 41" o:spid="_x0000_s1026" type="#_x0000_t32" style="position:absolute;margin-left:243.65pt;margin-top:255.8pt;width:19.8pt;height:0;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" strokecolor="black [3213]" strokeweight="1.5pt">
                <v:stroke dashstyle="1 1" endarrow="block"/>
              </v:shape>
            </w:pict>
          </mc:Fallback>
        </mc:AlternateContent>
      </w:r>
      <w:r w:rsidRPr="00B219BB">
        <w:rPr>
          <w:noProof/>
        </w:rPr>
        <mc:AlternateContent>
          <mc:Choice Requires="wps">
            <w:drawing>
              <wp:anchor distT="0" distB="0" distL="114300" distR="114300" simplePos="0" relativeHeight="251741184" behindDoc="0" locked="0" layoutInCell="1" allowOverlap="1" wp14:anchorId="7F7302BD" wp14:editId="7A3D0B83">
                <wp:simplePos x="0" y="0"/>
                <wp:positionH relativeFrom="column">
                  <wp:posOffset>1904527</wp:posOffset>
                </wp:positionH>
                <wp:positionV relativeFrom="paragraph">
                  <wp:posOffset>2997835</wp:posOffset>
                </wp:positionV>
                <wp:extent cx="1187450" cy="476250"/>
                <wp:effectExtent l="0" t="0" r="12700" b="19050"/>
                <wp:wrapNone/>
                <wp:docPr id="72" name="Cuadro de texto 72"/>
                <wp:cNvGraphicFramePr/>
                <a:graphic xmlns:a="http://schemas.openxmlformats.org/drawingml/2006/main">
                  <a:graphicData uri="http://schemas.microsoft.com/office/word/2010/wordprocessingShape">
                    <wps:wsp>
                      <wps:cNvSpPr txBox="1"/>
                      <wps:spPr>
                        <a:xfrm>
                          <a:off x="0" y="0"/>
                          <a:ext cx="1187450" cy="476250"/>
                        </a:xfrm>
                        <a:prstGeom prst="rect">
                          <a:avLst/>
                        </a:prstGeom>
                        <a:solidFill>
                          <a:schemeClr val="lt1"/>
                        </a:solidFill>
                        <a:ln w="19050">
                          <a:solidFill>
                            <a:prstClr val="black"/>
                          </a:solidFill>
                        </a:ln>
                      </wps:spPr>
                      <wps:txbx>
                        <w:txbxContent>
                          <w:p w14:paraId="7D90ACC7" w14:textId="77777777" w:rsidR="00A63828" w:rsidRPr="0056461E" w:rsidRDefault="00A63828" w:rsidP="00E41786">
                            <w:pPr>
                              <w:shd w:val="clear" w:color="auto" w:fill="B6DDE8" w:themeFill="accent5" w:themeFillTint="66"/>
                              <w:jc w:val="center"/>
                              <w:rPr>
                                <w:rFonts w:asciiTheme="minorHAnsi" w:hAnsiTheme="minorHAnsi" w:cstheme="minorHAnsi"/>
                                <w:b/>
                                <w:bCs/>
                              </w:rPr>
                            </w:pPr>
                            <w:r w:rsidRPr="0056461E">
                              <w:rPr>
                                <w:rFonts w:asciiTheme="minorHAnsi" w:hAnsiTheme="minorHAnsi" w:cstheme="minorHAnsi"/>
                                <w:b/>
                                <w:bCs/>
                              </w:rPr>
                              <w:t>IDENTIFICACIÓN DE RIESGOS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302BD" id="Cuadro de texto 72" o:spid="_x0000_s1047" type="#_x0000_t202" style="position:absolute;left:0;text-align:left;margin-left:149.95pt;margin-top:236.05pt;width:93.5pt;height: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" fillcolor="white [3201]" strokeweight="1.5pt">
                <v:textbox>
                  <w:txbxContent>
                    <w:p w14:paraId="7D90ACC7" w14:textId="77777777" w:rsidR="00A63828" w:rsidRPr="0056461E" w:rsidRDefault="00A63828" w:rsidP="00E41786">
                      <w:pPr>
                        <w:shd w:val="clear" w:color="auto" w:fill="B6DDE8" w:themeFill="accent5" w:themeFillTint="66"/>
                        <w:jc w:val="center"/>
                        <w:rPr>
                          <w:rFonts w:asciiTheme="minorHAnsi" w:hAnsiTheme="minorHAnsi" w:cstheme="minorHAnsi"/>
                          <w:b/>
                          <w:bCs/>
                        </w:rPr>
                      </w:pPr>
                      <w:r w:rsidRPr="0056461E">
                        <w:rPr>
                          <w:rFonts w:asciiTheme="minorHAnsi" w:hAnsiTheme="minorHAnsi" w:cstheme="minorHAnsi"/>
                          <w:b/>
                          <w:bCs/>
                        </w:rPr>
                        <w:t>IDENTIFICACIÓN DE RIESGOS</w:t>
                      </w:r>
                    </w:p>
                  </w:txbxContent>
                </v:textbox>
              </v:shape>
            </w:pict>
          </mc:Fallback>
        </mc:AlternateContent>
      </w:r>
      <w:r w:rsidRPr="00B219BB">
        <w:rPr>
          <w:noProof/>
        </w:rPr>
        <mc:AlternateContent>
          <mc:Choice Requires="wps">
            <w:drawing>
              <wp:anchor distT="0" distB="0" distL="114300" distR="114300" simplePos="0" relativeHeight="251766784" behindDoc="0" locked="0" layoutInCell="1" allowOverlap="1" wp14:anchorId="12EF8E5D" wp14:editId="0B353D50">
                <wp:simplePos x="0" y="0"/>
                <wp:positionH relativeFrom="column">
                  <wp:posOffset>1757518</wp:posOffset>
                </wp:positionH>
                <wp:positionV relativeFrom="paragraph">
                  <wp:posOffset>3236595</wp:posOffset>
                </wp:positionV>
                <wp:extent cx="143510" cy="0"/>
                <wp:effectExtent l="0" t="0" r="0" b="0"/>
                <wp:wrapNone/>
                <wp:docPr id="44" name="Conector recto 44"/>
                <wp:cNvGraphicFramePr/>
                <a:graphic xmlns:a="http://schemas.openxmlformats.org/drawingml/2006/main">
                  <a:graphicData uri="http://schemas.microsoft.com/office/word/2010/wordprocessingShape">
                    <wps:wsp>
                      <wps:cNvCnPr/>
                      <wps:spPr>
                        <a:xfrm>
                          <a:off x="0" y="0"/>
                          <a:ext cx="1435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9F1F8" id="Conector recto 44"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4pt,254.85pt" to="149.7pt,2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" strokecolor="black [3213]" strokeweight="1.5pt"/>
            </w:pict>
          </mc:Fallback>
        </mc:AlternateContent>
      </w:r>
      <w:r w:rsidRPr="00B219BB">
        <w:rPr>
          <w:noProof/>
        </w:rPr>
        <mc:AlternateContent>
          <mc:Choice Requires="wps">
            <w:drawing>
              <wp:anchor distT="0" distB="0" distL="114300" distR="114300" simplePos="0" relativeHeight="251740160" behindDoc="0" locked="0" layoutInCell="1" allowOverlap="1" wp14:anchorId="147DCA08" wp14:editId="38BC4F93">
                <wp:simplePos x="0" y="0"/>
                <wp:positionH relativeFrom="column">
                  <wp:posOffset>1362740</wp:posOffset>
                </wp:positionH>
                <wp:positionV relativeFrom="paragraph">
                  <wp:posOffset>2785066</wp:posOffset>
                </wp:positionV>
                <wp:extent cx="428625" cy="219075"/>
                <wp:effectExtent l="0" t="0" r="9525" b="9525"/>
                <wp:wrapNone/>
                <wp:docPr id="68" name="Cuadro de texto 68"/>
                <wp:cNvGraphicFramePr/>
                <a:graphic xmlns:a="http://schemas.openxmlformats.org/drawingml/2006/main">
                  <a:graphicData uri="http://schemas.microsoft.com/office/word/2010/wordprocessingShape">
                    <wps:wsp>
                      <wps:cNvSpPr txBox="1"/>
                      <wps:spPr>
                        <a:xfrm>
                          <a:off x="0" y="0"/>
                          <a:ext cx="428625" cy="219075"/>
                        </a:xfrm>
                        <a:prstGeom prst="rect">
                          <a:avLst/>
                        </a:prstGeom>
                        <a:solidFill>
                          <a:schemeClr val="lt1"/>
                        </a:solidFill>
                        <a:ln w="6350">
                          <a:noFill/>
                        </a:ln>
                      </wps:spPr>
                      <wps:txbx>
                        <w:txbxContent>
                          <w:p w14:paraId="32413C83" w14:textId="77777777" w:rsidR="00A63828" w:rsidRPr="00592FB2" w:rsidRDefault="00A63828" w:rsidP="00E41786">
                            <w:pPr>
                              <w:ind w:right="-36"/>
                              <w:jc w:val="center"/>
                              <w:rPr>
                                <w:rFonts w:asciiTheme="minorHAnsi" w:hAnsiTheme="minorHAnsi" w:cstheme="minorHAnsi"/>
                                <w:b/>
                                <w:bCs/>
                                <w:sz w:val="16"/>
                                <w:szCs w:val="16"/>
                              </w:rPr>
                            </w:pPr>
                            <w:r w:rsidRPr="00592FB2">
                              <w:rPr>
                                <w:rFonts w:asciiTheme="minorHAnsi" w:hAnsiTheme="minorHAnsi" w:cstheme="minorHAnsi"/>
                                <w:b/>
                                <w:bCs/>
                                <w:sz w:val="16"/>
                                <w:szCs w:val="16"/>
                              </w:rPr>
                              <w:t>PASO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DCA08" id="Cuadro de texto 68" o:spid="_x0000_s1048" type="#_x0000_t202" style="position:absolute;left:0;text-align:left;margin-left:107.3pt;margin-top:219.3pt;width:33.75pt;height:17.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" fillcolor="white [3201]" stroked="f" strokeweight=".5pt">
                <v:textbox>
                  <w:txbxContent>
                    <w:p w14:paraId="32413C83" w14:textId="77777777" w:rsidR="00A63828" w:rsidRPr="00592FB2" w:rsidRDefault="00A63828" w:rsidP="00E41786">
                      <w:pPr>
                        <w:ind w:right="-36"/>
                        <w:jc w:val="center"/>
                        <w:rPr>
                          <w:rFonts w:asciiTheme="minorHAnsi" w:hAnsiTheme="minorHAnsi" w:cstheme="minorHAnsi"/>
                          <w:b/>
                          <w:bCs/>
                          <w:sz w:val="16"/>
                          <w:szCs w:val="16"/>
                        </w:rPr>
                      </w:pPr>
                      <w:r w:rsidRPr="00592FB2">
                        <w:rPr>
                          <w:rFonts w:asciiTheme="minorHAnsi" w:hAnsiTheme="minorHAnsi" w:cstheme="minorHAnsi"/>
                          <w:b/>
                          <w:bCs/>
                          <w:sz w:val="16"/>
                          <w:szCs w:val="16"/>
                        </w:rPr>
                        <w:t>PASO</w:t>
                      </w:r>
                    </w:p>
                  </w:txbxContent>
                </v:textbox>
              </v:shape>
            </w:pict>
          </mc:Fallback>
        </mc:AlternateContent>
      </w:r>
      <w:r w:rsidRPr="00B219BB">
        <w:rPr>
          <w:noProof/>
        </w:rPr>
        <mc:AlternateContent>
          <mc:Choice Requires="wps">
            <w:drawing>
              <wp:anchor distT="0" distB="0" distL="114300" distR="114300" simplePos="0" relativeHeight="251739136" behindDoc="1" locked="0" layoutInCell="1" allowOverlap="1" wp14:anchorId="2B459CDC" wp14:editId="289F7153">
                <wp:simplePos x="0" y="0"/>
                <wp:positionH relativeFrom="column">
                  <wp:posOffset>1430522</wp:posOffset>
                </wp:positionH>
                <wp:positionV relativeFrom="paragraph">
                  <wp:posOffset>3069930</wp:posOffset>
                </wp:positionV>
                <wp:extent cx="323850" cy="304800"/>
                <wp:effectExtent l="0" t="0" r="19050" b="19050"/>
                <wp:wrapSquare wrapText="bothSides"/>
                <wp:docPr id="69" name="Diagrama de flujo: conector 69"/>
                <wp:cNvGraphicFramePr/>
                <a:graphic xmlns:a="http://schemas.openxmlformats.org/drawingml/2006/main">
                  <a:graphicData uri="http://schemas.microsoft.com/office/word/2010/wordprocessingShape">
                    <wps:wsp>
                      <wps:cNvSpPr/>
                      <wps:spPr>
                        <a:xfrm>
                          <a:off x="0" y="0"/>
                          <a:ext cx="323850" cy="3048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txbx>
                        <w:txbxContent>
                          <w:p w14:paraId="0BBB4EED" w14:textId="77777777" w:rsidR="00A63828" w:rsidRPr="001154E6" w:rsidRDefault="00A63828" w:rsidP="00E41786">
                            <w:pPr>
                              <w:jc w:val="center"/>
                              <w:rPr>
                                <w:rFonts w:asciiTheme="minorHAnsi" w:hAnsiTheme="minorHAnsi" w:cstheme="minorHAnsi"/>
                                <w:b/>
                                <w:bCs/>
                                <w:sz w:val="16"/>
                                <w:szCs w:val="16"/>
                              </w:rPr>
                            </w:pPr>
                            <w:r w:rsidRPr="001154E6">
                              <w:rPr>
                                <w:rFonts w:asciiTheme="minorHAnsi" w:hAnsiTheme="minorHAnsi" w:cstheme="minorHAnsi"/>
                                <w:b/>
                                <w:bCs/>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59CDC" id="Diagrama de flujo: conector 69" o:spid="_x0000_s1049" type="#_x0000_t120" style="position:absolute;left:0;text-align:left;margin-left:112.65pt;margin-top:241.75pt;width:25.5pt;height:2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" fillcolor="black [3200]" strokecolor="black [1600]" strokeweight="2pt">
                <v:textbox>
                  <w:txbxContent>
                    <w:p w14:paraId="0BBB4EED" w14:textId="77777777" w:rsidR="00A63828" w:rsidRPr="001154E6" w:rsidRDefault="00A63828" w:rsidP="00E41786">
                      <w:pPr>
                        <w:jc w:val="center"/>
                        <w:rPr>
                          <w:rFonts w:asciiTheme="minorHAnsi" w:hAnsiTheme="minorHAnsi" w:cstheme="minorHAnsi"/>
                          <w:b/>
                          <w:bCs/>
                          <w:sz w:val="16"/>
                          <w:szCs w:val="16"/>
                        </w:rPr>
                      </w:pPr>
                      <w:r w:rsidRPr="001154E6">
                        <w:rPr>
                          <w:rFonts w:asciiTheme="minorHAnsi" w:hAnsiTheme="minorHAnsi" w:cstheme="minorHAnsi"/>
                          <w:b/>
                          <w:bCs/>
                          <w:sz w:val="16"/>
                          <w:szCs w:val="16"/>
                        </w:rPr>
                        <w:t>2</w:t>
                      </w:r>
                    </w:p>
                  </w:txbxContent>
                </v:textbox>
                <w10:wrap type="square"/>
              </v:shape>
            </w:pict>
          </mc:Fallback>
        </mc:AlternateContent>
      </w:r>
      <w:r w:rsidRPr="00B219BB">
        <w:rPr>
          <w:noProof/>
        </w:rPr>
        <mc:AlternateContent>
          <mc:Choice Requires="wps">
            <w:drawing>
              <wp:anchor distT="0" distB="0" distL="114300" distR="114300" simplePos="0" relativeHeight="251754496" behindDoc="0" locked="0" layoutInCell="1" allowOverlap="1" wp14:anchorId="07CB48FC" wp14:editId="1CBB9822">
                <wp:simplePos x="0" y="0"/>
                <wp:positionH relativeFrom="column">
                  <wp:posOffset>1248248</wp:posOffset>
                </wp:positionH>
                <wp:positionV relativeFrom="paragraph">
                  <wp:posOffset>3230245</wp:posOffset>
                </wp:positionV>
                <wp:extent cx="179705" cy="0"/>
                <wp:effectExtent l="0" t="0" r="0" b="0"/>
                <wp:wrapNone/>
                <wp:docPr id="31" name="Conector recto 31"/>
                <wp:cNvGraphicFramePr/>
                <a:graphic xmlns:a="http://schemas.openxmlformats.org/drawingml/2006/main">
                  <a:graphicData uri="http://schemas.microsoft.com/office/word/2010/wordprocessingShape">
                    <wps:wsp>
                      <wps:cNvCnPr/>
                      <wps:spPr>
                        <a:xfrm>
                          <a:off x="0" y="0"/>
                          <a:ext cx="17970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93DC5" id="Conector recto 31"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3pt,254.35pt" to="112.45pt,2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" strokecolor="black [3213]" strokeweight="1.5pt">
                <v:stroke dashstyle="1 1"/>
              </v:line>
            </w:pict>
          </mc:Fallback>
        </mc:AlternateContent>
      </w:r>
      <w:r w:rsidRPr="00B219BB">
        <w:rPr>
          <w:noProof/>
        </w:rPr>
        <mc:AlternateContent>
          <mc:Choice Requires="wps">
            <w:drawing>
              <wp:anchor distT="0" distB="0" distL="114300" distR="114300" simplePos="0" relativeHeight="251738112" behindDoc="0" locked="0" layoutInCell="1" allowOverlap="1" wp14:anchorId="63C806BF" wp14:editId="0BB7C8A6">
                <wp:simplePos x="0" y="0"/>
                <wp:positionH relativeFrom="margin">
                  <wp:posOffset>4537872</wp:posOffset>
                </wp:positionH>
                <wp:positionV relativeFrom="paragraph">
                  <wp:posOffset>1963420</wp:posOffset>
                </wp:positionV>
                <wp:extent cx="1332000" cy="683895"/>
                <wp:effectExtent l="0" t="0" r="20955" b="20955"/>
                <wp:wrapNone/>
                <wp:docPr id="70" name="Cuadro de texto 70"/>
                <wp:cNvGraphicFramePr/>
                <a:graphic xmlns:a="http://schemas.openxmlformats.org/drawingml/2006/main">
                  <a:graphicData uri="http://schemas.microsoft.com/office/word/2010/wordprocessingShape">
                    <wps:wsp>
                      <wps:cNvSpPr txBox="1"/>
                      <wps:spPr>
                        <a:xfrm>
                          <a:off x="0" y="0"/>
                          <a:ext cx="1332000" cy="683895"/>
                        </a:xfrm>
                        <a:prstGeom prst="rect">
                          <a:avLst/>
                        </a:prstGeom>
                        <a:solidFill>
                          <a:schemeClr val="lt1"/>
                        </a:solidFill>
                        <a:ln w="19050">
                          <a:solidFill>
                            <a:prstClr val="black"/>
                          </a:solidFill>
                        </a:ln>
                      </wps:spPr>
                      <wps:txbx>
                        <w:txbxContent>
                          <w:p w14:paraId="2BCF8BB4" w14:textId="77777777" w:rsidR="00A63828" w:rsidRPr="004A51BD" w:rsidRDefault="00A63828" w:rsidP="00E41786">
                            <w:pPr>
                              <w:shd w:val="clear" w:color="auto" w:fill="FABF8F" w:themeFill="accent6" w:themeFillTint="99"/>
                              <w:jc w:val="both"/>
                              <w:rPr>
                                <w:rFonts w:asciiTheme="minorHAnsi" w:hAnsiTheme="minorHAnsi" w:cstheme="minorHAnsi"/>
                                <w:sz w:val="18"/>
                                <w:szCs w:val="18"/>
                              </w:rPr>
                            </w:pPr>
                            <w:r w:rsidRPr="004A51BD">
                              <w:rPr>
                                <w:rFonts w:asciiTheme="minorHAnsi" w:hAnsiTheme="minorHAnsi" w:cstheme="minorHAnsi"/>
                                <w:sz w:val="18"/>
                                <w:szCs w:val="18"/>
                              </w:rPr>
                              <w:t>1.1</w:t>
                            </w:r>
                            <w:r>
                              <w:rPr>
                                <w:rFonts w:asciiTheme="minorHAnsi" w:hAnsiTheme="minorHAnsi" w:cstheme="minorHAnsi"/>
                                <w:sz w:val="18"/>
                                <w:szCs w:val="18"/>
                              </w:rPr>
                              <w:t xml:space="preserve"> </w:t>
                            </w:r>
                            <w:r w:rsidRPr="004A51BD">
                              <w:rPr>
                                <w:rFonts w:asciiTheme="minorHAnsi" w:hAnsiTheme="minorHAnsi" w:cstheme="minorHAnsi"/>
                                <w:sz w:val="18"/>
                                <w:szCs w:val="18"/>
                              </w:rPr>
                              <w:t>Lineamientos de la política</w:t>
                            </w:r>
                          </w:p>
                          <w:p w14:paraId="542F354E" w14:textId="77777777" w:rsidR="00A63828" w:rsidRPr="004A51BD" w:rsidRDefault="00A63828" w:rsidP="00E41786">
                            <w:pPr>
                              <w:shd w:val="clear" w:color="auto" w:fill="FABF8F" w:themeFill="accent6" w:themeFillTint="99"/>
                              <w:jc w:val="both"/>
                              <w:rPr>
                                <w:rFonts w:asciiTheme="minorHAnsi" w:hAnsiTheme="minorHAnsi" w:cstheme="minorHAnsi"/>
                                <w:sz w:val="18"/>
                                <w:szCs w:val="18"/>
                              </w:rPr>
                            </w:pPr>
                            <w:r w:rsidRPr="004A51BD">
                              <w:rPr>
                                <w:rFonts w:asciiTheme="minorHAnsi" w:hAnsiTheme="minorHAnsi" w:cstheme="minorHAnsi"/>
                                <w:sz w:val="18"/>
                                <w:szCs w:val="18"/>
                              </w:rPr>
                              <w:t>1.2</w:t>
                            </w:r>
                            <w:r>
                              <w:rPr>
                                <w:rFonts w:asciiTheme="minorHAnsi" w:hAnsiTheme="minorHAnsi" w:cstheme="minorHAnsi"/>
                                <w:sz w:val="18"/>
                                <w:szCs w:val="18"/>
                              </w:rPr>
                              <w:t xml:space="preserve"> </w:t>
                            </w:r>
                            <w:r w:rsidRPr="004A51BD">
                              <w:rPr>
                                <w:rFonts w:asciiTheme="minorHAnsi" w:hAnsiTheme="minorHAnsi" w:cstheme="minorHAnsi"/>
                                <w:sz w:val="18"/>
                                <w:szCs w:val="18"/>
                              </w:rPr>
                              <w:t xml:space="preserve">Marco conceptual para el apetito del riesgo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806BF" id="Cuadro de texto 70" o:spid="_x0000_s1050" type="#_x0000_t202" style="position:absolute;left:0;text-align:left;margin-left:357.3pt;margin-top:154.6pt;width:104.9pt;height:53.8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" fillcolor="white [3201]" strokeweight="1.5pt">
                <v:textbox>
                  <w:txbxContent>
                    <w:p w14:paraId="2BCF8BB4" w14:textId="77777777" w:rsidR="00A63828" w:rsidRPr="004A51BD" w:rsidRDefault="00A63828" w:rsidP="00E41786">
                      <w:pPr>
                        <w:shd w:val="clear" w:color="auto" w:fill="FABF8F" w:themeFill="accent6" w:themeFillTint="99"/>
                        <w:jc w:val="both"/>
                        <w:rPr>
                          <w:rFonts w:asciiTheme="minorHAnsi" w:hAnsiTheme="minorHAnsi" w:cstheme="minorHAnsi"/>
                          <w:sz w:val="18"/>
                          <w:szCs w:val="18"/>
                        </w:rPr>
                      </w:pPr>
                      <w:r w:rsidRPr="004A51BD">
                        <w:rPr>
                          <w:rFonts w:asciiTheme="minorHAnsi" w:hAnsiTheme="minorHAnsi" w:cstheme="minorHAnsi"/>
                          <w:sz w:val="18"/>
                          <w:szCs w:val="18"/>
                        </w:rPr>
                        <w:t>1.1</w:t>
                      </w:r>
                      <w:r>
                        <w:rPr>
                          <w:rFonts w:asciiTheme="minorHAnsi" w:hAnsiTheme="minorHAnsi" w:cstheme="minorHAnsi"/>
                          <w:sz w:val="18"/>
                          <w:szCs w:val="18"/>
                        </w:rPr>
                        <w:t xml:space="preserve"> </w:t>
                      </w:r>
                      <w:r w:rsidRPr="004A51BD">
                        <w:rPr>
                          <w:rFonts w:asciiTheme="minorHAnsi" w:hAnsiTheme="minorHAnsi" w:cstheme="minorHAnsi"/>
                          <w:sz w:val="18"/>
                          <w:szCs w:val="18"/>
                        </w:rPr>
                        <w:t>Lineamientos de la política</w:t>
                      </w:r>
                    </w:p>
                    <w:p w14:paraId="542F354E" w14:textId="77777777" w:rsidR="00A63828" w:rsidRPr="004A51BD" w:rsidRDefault="00A63828" w:rsidP="00E41786">
                      <w:pPr>
                        <w:shd w:val="clear" w:color="auto" w:fill="FABF8F" w:themeFill="accent6" w:themeFillTint="99"/>
                        <w:jc w:val="both"/>
                        <w:rPr>
                          <w:rFonts w:asciiTheme="minorHAnsi" w:hAnsiTheme="minorHAnsi" w:cstheme="minorHAnsi"/>
                          <w:sz w:val="18"/>
                          <w:szCs w:val="18"/>
                        </w:rPr>
                      </w:pPr>
                      <w:r w:rsidRPr="004A51BD">
                        <w:rPr>
                          <w:rFonts w:asciiTheme="minorHAnsi" w:hAnsiTheme="minorHAnsi" w:cstheme="minorHAnsi"/>
                          <w:sz w:val="18"/>
                          <w:szCs w:val="18"/>
                        </w:rPr>
                        <w:t>1.2</w:t>
                      </w:r>
                      <w:r>
                        <w:rPr>
                          <w:rFonts w:asciiTheme="minorHAnsi" w:hAnsiTheme="minorHAnsi" w:cstheme="minorHAnsi"/>
                          <w:sz w:val="18"/>
                          <w:szCs w:val="18"/>
                        </w:rPr>
                        <w:t xml:space="preserve"> </w:t>
                      </w:r>
                      <w:r w:rsidRPr="004A51BD">
                        <w:rPr>
                          <w:rFonts w:asciiTheme="minorHAnsi" w:hAnsiTheme="minorHAnsi" w:cstheme="minorHAnsi"/>
                          <w:sz w:val="18"/>
                          <w:szCs w:val="18"/>
                        </w:rPr>
                        <w:t xml:space="preserve">Marco conceptual para el apetito del riesgo </w:t>
                      </w:r>
                    </w:p>
                  </w:txbxContent>
                </v:textbox>
                <w10:wrap anchorx="margin"/>
              </v:shape>
            </w:pict>
          </mc:Fallback>
        </mc:AlternateContent>
      </w:r>
      <w:r w:rsidRPr="00B219BB">
        <w:rPr>
          <w:noProof/>
        </w:rPr>
        <mc:AlternateContent>
          <mc:Choice Requires="wps">
            <w:drawing>
              <wp:anchor distT="0" distB="0" distL="114300" distR="114300" simplePos="0" relativeHeight="251761664" behindDoc="0" locked="0" layoutInCell="1" allowOverlap="1" wp14:anchorId="24993411" wp14:editId="246F26A7">
                <wp:simplePos x="0" y="0"/>
                <wp:positionH relativeFrom="column">
                  <wp:posOffset>4358167</wp:posOffset>
                </wp:positionH>
                <wp:positionV relativeFrom="paragraph">
                  <wp:posOffset>2311400</wp:posOffset>
                </wp:positionV>
                <wp:extent cx="179705" cy="0"/>
                <wp:effectExtent l="0" t="76200" r="10795" b="95250"/>
                <wp:wrapNone/>
                <wp:docPr id="73" name="Conector recto de flecha 73"/>
                <wp:cNvGraphicFramePr/>
                <a:graphic xmlns:a="http://schemas.openxmlformats.org/drawingml/2006/main">
                  <a:graphicData uri="http://schemas.microsoft.com/office/word/2010/wordprocessingShape">
                    <wps:wsp>
                      <wps:cNvCnPr/>
                      <wps:spPr>
                        <a:xfrm>
                          <a:off x="0" y="0"/>
                          <a:ext cx="179705"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BA3C77" id="Conector recto de flecha 73" o:spid="_x0000_s1026" type="#_x0000_t32" style="position:absolute;margin-left:343.15pt;margin-top:182pt;width:14.15pt;height:0;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" strokecolor="black [3213]" strokeweight="1.5pt">
                <v:stroke dashstyle="1 1" endarrow="block"/>
              </v:shape>
            </w:pict>
          </mc:Fallback>
        </mc:AlternateContent>
      </w:r>
      <w:r w:rsidRPr="00B219BB">
        <w:rPr>
          <w:noProof/>
        </w:rPr>
        <mc:AlternateContent>
          <mc:Choice Requires="wps">
            <w:drawing>
              <wp:anchor distT="0" distB="0" distL="114300" distR="114300" simplePos="0" relativeHeight="251737088" behindDoc="0" locked="0" layoutInCell="1" allowOverlap="1" wp14:anchorId="572A8A2A" wp14:editId="160361A0">
                <wp:simplePos x="0" y="0"/>
                <wp:positionH relativeFrom="column">
                  <wp:posOffset>3256915</wp:posOffset>
                </wp:positionH>
                <wp:positionV relativeFrom="paragraph">
                  <wp:posOffset>2076923</wp:posOffset>
                </wp:positionV>
                <wp:extent cx="1080000" cy="468000"/>
                <wp:effectExtent l="0" t="0" r="25400" b="27305"/>
                <wp:wrapNone/>
                <wp:docPr id="12" name="Cuadro de texto 12"/>
                <wp:cNvGraphicFramePr/>
                <a:graphic xmlns:a="http://schemas.openxmlformats.org/drawingml/2006/main">
                  <a:graphicData uri="http://schemas.microsoft.com/office/word/2010/wordprocessingShape">
                    <wps:wsp>
                      <wps:cNvSpPr txBox="1"/>
                      <wps:spPr>
                        <a:xfrm>
                          <a:off x="0" y="0"/>
                          <a:ext cx="1080000" cy="468000"/>
                        </a:xfrm>
                        <a:prstGeom prst="rect">
                          <a:avLst/>
                        </a:prstGeom>
                        <a:solidFill>
                          <a:schemeClr val="lt1"/>
                        </a:solidFill>
                        <a:ln w="19050">
                          <a:solidFill>
                            <a:prstClr val="black"/>
                          </a:solidFill>
                        </a:ln>
                      </wps:spPr>
                      <wps:txbx>
                        <w:txbxContent>
                          <w:p w14:paraId="321CE507" w14:textId="77777777" w:rsidR="00A63828" w:rsidRPr="004A51BD" w:rsidRDefault="00A63828" w:rsidP="00E41786">
                            <w:pPr>
                              <w:shd w:val="clear" w:color="auto" w:fill="FABF8F" w:themeFill="accent6" w:themeFillTint="99"/>
                              <w:jc w:val="center"/>
                              <w:rPr>
                                <w:rFonts w:asciiTheme="minorHAnsi" w:hAnsiTheme="minorHAnsi" w:cstheme="minorHAnsi"/>
                                <w:szCs w:val="20"/>
                              </w:rPr>
                            </w:pPr>
                            <w:r w:rsidRPr="004A51BD">
                              <w:rPr>
                                <w:rFonts w:asciiTheme="minorHAnsi" w:hAnsiTheme="minorHAnsi" w:cstheme="minorHAnsi"/>
                                <w:szCs w:val="20"/>
                              </w:rPr>
                              <w:t>Lineamientos de la política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8A2A" id="Cuadro de texto 12" o:spid="_x0000_s1051" type="#_x0000_t202" style="position:absolute;left:0;text-align:left;margin-left:256.45pt;margin-top:163.55pt;width:85.05pt;height:36.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" fillcolor="white [3201]" strokeweight="1.5pt">
                <v:textbox>
                  <w:txbxContent>
                    <w:p w14:paraId="321CE507" w14:textId="77777777" w:rsidR="00A63828" w:rsidRPr="004A51BD" w:rsidRDefault="00A63828" w:rsidP="00E41786">
                      <w:pPr>
                        <w:shd w:val="clear" w:color="auto" w:fill="FABF8F" w:themeFill="accent6" w:themeFillTint="99"/>
                        <w:jc w:val="center"/>
                        <w:rPr>
                          <w:rFonts w:asciiTheme="minorHAnsi" w:hAnsiTheme="minorHAnsi" w:cstheme="minorHAnsi"/>
                          <w:szCs w:val="20"/>
                        </w:rPr>
                      </w:pPr>
                      <w:r w:rsidRPr="004A51BD">
                        <w:rPr>
                          <w:rFonts w:asciiTheme="minorHAnsi" w:hAnsiTheme="minorHAnsi" w:cstheme="minorHAnsi"/>
                          <w:szCs w:val="20"/>
                        </w:rPr>
                        <w:t>Lineamientos de la política</w:t>
                      </w:r>
                    </w:p>
                  </w:txbxContent>
                </v:textbox>
              </v:shape>
            </w:pict>
          </mc:Fallback>
        </mc:AlternateContent>
      </w:r>
      <w:r w:rsidRPr="00B219BB">
        <w:rPr>
          <w:noProof/>
        </w:rPr>
        <mc:AlternateContent>
          <mc:Choice Requires="wps">
            <w:drawing>
              <wp:anchor distT="0" distB="0" distL="114300" distR="114300" simplePos="0" relativeHeight="251762688" behindDoc="0" locked="0" layoutInCell="1" allowOverlap="1" wp14:anchorId="1AC4EDFA" wp14:editId="0FEA41CD">
                <wp:simplePos x="0" y="0"/>
                <wp:positionH relativeFrom="column">
                  <wp:posOffset>3071657</wp:posOffset>
                </wp:positionH>
                <wp:positionV relativeFrom="paragraph">
                  <wp:posOffset>2308225</wp:posOffset>
                </wp:positionV>
                <wp:extent cx="179705" cy="0"/>
                <wp:effectExtent l="0" t="76200" r="10795" b="95250"/>
                <wp:wrapNone/>
                <wp:docPr id="40" name="Conector recto de flecha 40"/>
                <wp:cNvGraphicFramePr/>
                <a:graphic xmlns:a="http://schemas.openxmlformats.org/drawingml/2006/main">
                  <a:graphicData uri="http://schemas.microsoft.com/office/word/2010/wordprocessingShape">
                    <wps:wsp>
                      <wps:cNvCnPr/>
                      <wps:spPr>
                        <a:xfrm>
                          <a:off x="0" y="0"/>
                          <a:ext cx="179705"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E260C4" id="Conector recto de flecha 40" o:spid="_x0000_s1026" type="#_x0000_t32" style="position:absolute;margin-left:241.85pt;margin-top:181.75pt;width:14.15pt;height:0;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" strokecolor="black [3213]" strokeweight="1.5pt">
                <v:stroke dashstyle="1 1" endarrow="block"/>
              </v:shape>
            </w:pict>
          </mc:Fallback>
        </mc:AlternateContent>
      </w:r>
      <w:r w:rsidRPr="00B219BB">
        <w:rPr>
          <w:noProof/>
        </w:rPr>
        <mc:AlternateContent>
          <mc:Choice Requires="wps">
            <w:drawing>
              <wp:anchor distT="0" distB="0" distL="114300" distR="114300" simplePos="0" relativeHeight="251736064" behindDoc="0" locked="0" layoutInCell="1" allowOverlap="1" wp14:anchorId="28EB0EDF" wp14:editId="5CA639BB">
                <wp:simplePos x="0" y="0"/>
                <wp:positionH relativeFrom="margin">
                  <wp:posOffset>1882302</wp:posOffset>
                </wp:positionH>
                <wp:positionV relativeFrom="paragraph">
                  <wp:posOffset>1978660</wp:posOffset>
                </wp:positionV>
                <wp:extent cx="1188000" cy="666750"/>
                <wp:effectExtent l="0" t="0" r="12700" b="19050"/>
                <wp:wrapNone/>
                <wp:docPr id="11" name="Cuadro de texto 11"/>
                <wp:cNvGraphicFramePr/>
                <a:graphic xmlns:a="http://schemas.openxmlformats.org/drawingml/2006/main">
                  <a:graphicData uri="http://schemas.microsoft.com/office/word/2010/wordprocessingShape">
                    <wps:wsp>
                      <wps:cNvSpPr txBox="1"/>
                      <wps:spPr>
                        <a:xfrm>
                          <a:off x="0" y="0"/>
                          <a:ext cx="1188000" cy="666750"/>
                        </a:xfrm>
                        <a:prstGeom prst="rect">
                          <a:avLst/>
                        </a:prstGeom>
                        <a:solidFill>
                          <a:schemeClr val="lt1"/>
                        </a:solidFill>
                        <a:ln w="19050">
                          <a:solidFill>
                            <a:prstClr val="black"/>
                          </a:solidFill>
                        </a:ln>
                      </wps:spPr>
                      <wps:txbx>
                        <w:txbxContent>
                          <w:p w14:paraId="198B0268" w14:textId="77777777" w:rsidR="00A63828" w:rsidRPr="004A51BD" w:rsidRDefault="00A63828" w:rsidP="00E41786">
                            <w:pPr>
                              <w:shd w:val="clear" w:color="auto" w:fill="FABF8F" w:themeFill="accent6" w:themeFillTint="99"/>
                              <w:jc w:val="center"/>
                              <w:rPr>
                                <w:rFonts w:asciiTheme="minorHAnsi" w:hAnsiTheme="minorHAnsi" w:cstheme="minorHAnsi"/>
                                <w:b/>
                                <w:bCs/>
                              </w:rPr>
                            </w:pPr>
                            <w:r w:rsidRPr="004A51BD">
                              <w:rPr>
                                <w:rFonts w:asciiTheme="minorHAnsi" w:hAnsiTheme="minorHAnsi" w:cstheme="minorHAnsi"/>
                                <w:b/>
                                <w:bCs/>
                              </w:rPr>
                              <w:t>POLÍTICA DE ADMINISTRACIÓN DE RIESGOS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EB0EDF" id="Cuadro de texto 11" o:spid="_x0000_s1052" type="#_x0000_t202" style="position:absolute;left:0;text-align:left;margin-left:148.2pt;margin-top:155.8pt;width:93.55pt;height:52.5pt;z-index:251736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" fillcolor="white [3201]" strokeweight="1.5pt">
                <v:textbox>
                  <w:txbxContent>
                    <w:p w14:paraId="198B0268" w14:textId="77777777" w:rsidR="00A63828" w:rsidRPr="004A51BD" w:rsidRDefault="00A63828" w:rsidP="00E41786">
                      <w:pPr>
                        <w:shd w:val="clear" w:color="auto" w:fill="FABF8F" w:themeFill="accent6" w:themeFillTint="99"/>
                        <w:jc w:val="center"/>
                        <w:rPr>
                          <w:rFonts w:asciiTheme="minorHAnsi" w:hAnsiTheme="minorHAnsi" w:cstheme="minorHAnsi"/>
                          <w:b/>
                          <w:bCs/>
                        </w:rPr>
                      </w:pPr>
                      <w:r w:rsidRPr="004A51BD">
                        <w:rPr>
                          <w:rFonts w:asciiTheme="minorHAnsi" w:hAnsiTheme="minorHAnsi" w:cstheme="minorHAnsi"/>
                          <w:b/>
                          <w:bCs/>
                        </w:rPr>
                        <w:t>POLÍTICA DE ADMINISTRACIÓN DE RIESGOS</w:t>
                      </w:r>
                    </w:p>
                  </w:txbxContent>
                </v:textbox>
                <w10:wrap anchorx="margin"/>
              </v:shape>
            </w:pict>
          </mc:Fallback>
        </mc:AlternateContent>
      </w:r>
      <w:r w:rsidRPr="00B219BB">
        <w:rPr>
          <w:noProof/>
        </w:rPr>
        <mc:AlternateContent>
          <mc:Choice Requires="wps">
            <w:drawing>
              <wp:anchor distT="0" distB="0" distL="114300" distR="114300" simplePos="0" relativeHeight="251765760" behindDoc="0" locked="0" layoutInCell="1" allowOverlap="1" wp14:anchorId="7001A807" wp14:editId="0A98005E">
                <wp:simplePos x="0" y="0"/>
                <wp:positionH relativeFrom="column">
                  <wp:posOffset>1726092</wp:posOffset>
                </wp:positionH>
                <wp:positionV relativeFrom="paragraph">
                  <wp:posOffset>2317750</wp:posOffset>
                </wp:positionV>
                <wp:extent cx="143510" cy="0"/>
                <wp:effectExtent l="0" t="0" r="0" b="0"/>
                <wp:wrapNone/>
                <wp:docPr id="43" name="Conector recto 43"/>
                <wp:cNvGraphicFramePr/>
                <a:graphic xmlns:a="http://schemas.openxmlformats.org/drawingml/2006/main">
                  <a:graphicData uri="http://schemas.microsoft.com/office/word/2010/wordprocessingShape">
                    <wps:wsp>
                      <wps:cNvCnPr/>
                      <wps:spPr>
                        <a:xfrm>
                          <a:off x="0" y="0"/>
                          <a:ext cx="1435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28BC4" id="Conector recto 43"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9pt,182.5pt" to="147.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" strokecolor="black [3213]" strokeweight="1.5pt"/>
            </w:pict>
          </mc:Fallback>
        </mc:AlternateContent>
      </w:r>
      <w:r w:rsidRPr="00B219BB">
        <w:rPr>
          <w:noProof/>
        </w:rPr>
        <mc:AlternateContent>
          <mc:Choice Requires="wps">
            <w:drawing>
              <wp:anchor distT="0" distB="0" distL="114300" distR="114300" simplePos="0" relativeHeight="251735040" behindDoc="0" locked="0" layoutInCell="1" allowOverlap="1" wp14:anchorId="0452D850" wp14:editId="79413772">
                <wp:simplePos x="0" y="0"/>
                <wp:positionH relativeFrom="column">
                  <wp:posOffset>1355755</wp:posOffset>
                </wp:positionH>
                <wp:positionV relativeFrom="paragraph">
                  <wp:posOffset>1885315</wp:posOffset>
                </wp:positionV>
                <wp:extent cx="428625" cy="219075"/>
                <wp:effectExtent l="0" t="0" r="9525" b="9525"/>
                <wp:wrapNone/>
                <wp:docPr id="67" name="Cuadro de texto 67"/>
                <wp:cNvGraphicFramePr/>
                <a:graphic xmlns:a="http://schemas.openxmlformats.org/drawingml/2006/main">
                  <a:graphicData uri="http://schemas.microsoft.com/office/word/2010/wordprocessingShape">
                    <wps:wsp>
                      <wps:cNvSpPr txBox="1"/>
                      <wps:spPr>
                        <a:xfrm>
                          <a:off x="0" y="0"/>
                          <a:ext cx="428625" cy="219075"/>
                        </a:xfrm>
                        <a:prstGeom prst="rect">
                          <a:avLst/>
                        </a:prstGeom>
                        <a:solidFill>
                          <a:schemeClr val="lt1"/>
                        </a:solidFill>
                        <a:ln w="6350">
                          <a:noFill/>
                        </a:ln>
                      </wps:spPr>
                      <wps:txbx>
                        <w:txbxContent>
                          <w:p w14:paraId="04E8007D" w14:textId="77777777" w:rsidR="00A63828" w:rsidRPr="004A51BD" w:rsidRDefault="00A63828" w:rsidP="00E41786">
                            <w:pPr>
                              <w:jc w:val="center"/>
                              <w:rPr>
                                <w:rFonts w:asciiTheme="minorHAnsi" w:hAnsiTheme="minorHAnsi" w:cstheme="minorHAnsi"/>
                                <w:b/>
                                <w:bCs/>
                                <w:sz w:val="16"/>
                                <w:szCs w:val="16"/>
                              </w:rPr>
                            </w:pPr>
                            <w:r w:rsidRPr="004A51BD">
                              <w:rPr>
                                <w:rFonts w:asciiTheme="minorHAnsi" w:hAnsiTheme="minorHAnsi" w:cstheme="minorHAnsi"/>
                                <w:b/>
                                <w:bCs/>
                                <w:sz w:val="16"/>
                                <w:szCs w:val="16"/>
                              </w:rPr>
                              <w:t>PASO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2D850" id="Cuadro de texto 67" o:spid="_x0000_s1053" type="#_x0000_t202" style="position:absolute;left:0;text-align:left;margin-left:106.75pt;margin-top:148.45pt;width:33.75pt;height:17.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" fillcolor="white [3201]" stroked="f" strokeweight=".5pt">
                <v:textbox>
                  <w:txbxContent>
                    <w:p w14:paraId="04E8007D" w14:textId="77777777" w:rsidR="00A63828" w:rsidRPr="004A51BD" w:rsidRDefault="00A63828" w:rsidP="00E41786">
                      <w:pPr>
                        <w:jc w:val="center"/>
                        <w:rPr>
                          <w:rFonts w:asciiTheme="minorHAnsi" w:hAnsiTheme="minorHAnsi" w:cstheme="minorHAnsi"/>
                          <w:b/>
                          <w:bCs/>
                          <w:sz w:val="16"/>
                          <w:szCs w:val="16"/>
                        </w:rPr>
                      </w:pPr>
                      <w:r w:rsidRPr="004A51BD">
                        <w:rPr>
                          <w:rFonts w:asciiTheme="minorHAnsi" w:hAnsiTheme="minorHAnsi" w:cstheme="minorHAnsi"/>
                          <w:b/>
                          <w:bCs/>
                          <w:sz w:val="16"/>
                          <w:szCs w:val="16"/>
                        </w:rPr>
                        <w:t>PASO</w:t>
                      </w:r>
                    </w:p>
                  </w:txbxContent>
                </v:textbox>
              </v:shape>
            </w:pict>
          </mc:Fallback>
        </mc:AlternateContent>
      </w:r>
      <w:r w:rsidRPr="00B219BB">
        <w:rPr>
          <w:noProof/>
        </w:rPr>
        <mc:AlternateContent>
          <mc:Choice Requires="wps">
            <w:drawing>
              <wp:anchor distT="0" distB="0" distL="114300" distR="114300" simplePos="0" relativeHeight="251734016" behindDoc="1" locked="0" layoutInCell="1" allowOverlap="1" wp14:anchorId="55F90E11" wp14:editId="4E9D938B">
                <wp:simplePos x="0" y="0"/>
                <wp:positionH relativeFrom="column">
                  <wp:posOffset>1411132</wp:posOffset>
                </wp:positionH>
                <wp:positionV relativeFrom="paragraph">
                  <wp:posOffset>2155190</wp:posOffset>
                </wp:positionV>
                <wp:extent cx="323850" cy="304800"/>
                <wp:effectExtent l="0" t="0" r="19050" b="19050"/>
                <wp:wrapSquare wrapText="bothSides"/>
                <wp:docPr id="9" name="Diagrama de flujo: conector 9"/>
                <wp:cNvGraphicFramePr/>
                <a:graphic xmlns:a="http://schemas.openxmlformats.org/drawingml/2006/main">
                  <a:graphicData uri="http://schemas.microsoft.com/office/word/2010/wordprocessingShape">
                    <wps:wsp>
                      <wps:cNvSpPr/>
                      <wps:spPr>
                        <a:xfrm>
                          <a:off x="0" y="0"/>
                          <a:ext cx="323850" cy="3048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txbx>
                        <w:txbxContent>
                          <w:p w14:paraId="5367716F" w14:textId="77777777" w:rsidR="00A63828" w:rsidRPr="004A51BD" w:rsidRDefault="00A63828" w:rsidP="00E41786">
                            <w:pPr>
                              <w:jc w:val="center"/>
                              <w:rPr>
                                <w:rFonts w:asciiTheme="minorHAnsi" w:hAnsiTheme="minorHAnsi" w:cstheme="minorHAnsi"/>
                                <w:b/>
                                <w:bCs/>
                                <w:sz w:val="16"/>
                                <w:szCs w:val="16"/>
                              </w:rPr>
                            </w:pPr>
                            <w:r w:rsidRPr="004A51BD">
                              <w:rPr>
                                <w:rFonts w:asciiTheme="minorHAnsi" w:hAnsiTheme="minorHAnsi" w:cstheme="minorHAnsi"/>
                                <w:b/>
                                <w:bCs/>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90E11" id="Diagrama de flujo: conector 9" o:spid="_x0000_s1054" type="#_x0000_t120" style="position:absolute;left:0;text-align:left;margin-left:111.1pt;margin-top:169.7pt;width:25.5pt;height:2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" fillcolor="black [3200]" strokecolor="black [1600]" strokeweight="2pt">
                <v:textbox>
                  <w:txbxContent>
                    <w:p w14:paraId="5367716F" w14:textId="77777777" w:rsidR="00A63828" w:rsidRPr="004A51BD" w:rsidRDefault="00A63828" w:rsidP="00E41786">
                      <w:pPr>
                        <w:jc w:val="center"/>
                        <w:rPr>
                          <w:rFonts w:asciiTheme="minorHAnsi" w:hAnsiTheme="minorHAnsi" w:cstheme="minorHAnsi"/>
                          <w:b/>
                          <w:bCs/>
                          <w:sz w:val="16"/>
                          <w:szCs w:val="16"/>
                        </w:rPr>
                      </w:pPr>
                      <w:r w:rsidRPr="004A51BD">
                        <w:rPr>
                          <w:rFonts w:asciiTheme="minorHAnsi" w:hAnsiTheme="minorHAnsi" w:cstheme="minorHAnsi"/>
                          <w:b/>
                          <w:bCs/>
                          <w:sz w:val="16"/>
                          <w:szCs w:val="16"/>
                        </w:rPr>
                        <w:t>1</w:t>
                      </w:r>
                    </w:p>
                  </w:txbxContent>
                </v:textbox>
                <w10:wrap type="square"/>
              </v:shape>
            </w:pict>
          </mc:Fallback>
        </mc:AlternateContent>
      </w:r>
      <w:r w:rsidRPr="00B219BB">
        <w:rPr>
          <w:noProof/>
        </w:rPr>
        <mc:AlternateContent>
          <mc:Choice Requires="wps">
            <w:drawing>
              <wp:anchor distT="0" distB="0" distL="114300" distR="114300" simplePos="0" relativeHeight="251753472" behindDoc="0" locked="0" layoutInCell="1" allowOverlap="1" wp14:anchorId="0E320E85" wp14:editId="3163C1AF">
                <wp:simplePos x="0" y="0"/>
                <wp:positionH relativeFrom="column">
                  <wp:posOffset>1236345</wp:posOffset>
                </wp:positionH>
                <wp:positionV relativeFrom="paragraph">
                  <wp:posOffset>2311562</wp:posOffset>
                </wp:positionV>
                <wp:extent cx="179705" cy="0"/>
                <wp:effectExtent l="0" t="0" r="0" b="0"/>
                <wp:wrapNone/>
                <wp:docPr id="30" name="Conector recto 30"/>
                <wp:cNvGraphicFramePr/>
                <a:graphic xmlns:a="http://schemas.openxmlformats.org/drawingml/2006/main">
                  <a:graphicData uri="http://schemas.microsoft.com/office/word/2010/wordprocessingShape">
                    <wps:wsp>
                      <wps:cNvCnPr/>
                      <wps:spPr>
                        <a:xfrm>
                          <a:off x="0" y="0"/>
                          <a:ext cx="17970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CDD9C" id="Conector recto 3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5pt,182pt" to="11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" strokecolor="black [3213]" strokeweight="1.5pt">
                <v:stroke dashstyle="1 1"/>
              </v:line>
            </w:pict>
          </mc:Fallback>
        </mc:AlternateContent>
      </w:r>
      <w:r w:rsidRPr="00B219BB">
        <w:rPr>
          <w:noProof/>
        </w:rPr>
        <mc:AlternateContent>
          <mc:Choice Requires="wps">
            <w:drawing>
              <wp:anchor distT="0" distB="0" distL="114300" distR="114300" simplePos="0" relativeHeight="251732992" behindDoc="0" locked="0" layoutInCell="1" allowOverlap="1" wp14:anchorId="5B0A2758" wp14:editId="2F9453D4">
                <wp:simplePos x="0" y="0"/>
                <wp:positionH relativeFrom="margin">
                  <wp:posOffset>4528185</wp:posOffset>
                </wp:positionH>
                <wp:positionV relativeFrom="paragraph">
                  <wp:posOffset>889635</wp:posOffset>
                </wp:positionV>
                <wp:extent cx="1332000" cy="971550"/>
                <wp:effectExtent l="0" t="0" r="20955" b="19050"/>
                <wp:wrapNone/>
                <wp:docPr id="64" name="Cuadro de texto 64"/>
                <wp:cNvGraphicFramePr/>
                <a:graphic xmlns:a="http://schemas.openxmlformats.org/drawingml/2006/main">
                  <a:graphicData uri="http://schemas.microsoft.com/office/word/2010/wordprocessingShape">
                    <wps:wsp>
                      <wps:cNvSpPr txBox="1"/>
                      <wps:spPr>
                        <a:xfrm>
                          <a:off x="0" y="0"/>
                          <a:ext cx="1332000" cy="971550"/>
                        </a:xfrm>
                        <a:prstGeom prst="rect">
                          <a:avLst/>
                        </a:prstGeom>
                        <a:solidFill>
                          <a:schemeClr val="lt1"/>
                        </a:solidFill>
                        <a:ln w="19050">
                          <a:solidFill>
                            <a:prstClr val="black"/>
                          </a:solidFill>
                        </a:ln>
                      </wps:spPr>
                      <wps:txbx>
                        <w:txbxContent>
                          <w:p w14:paraId="427787BD"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 xml:space="preserve">Caracterización de los procesos </w:t>
                            </w:r>
                          </w:p>
                          <w:p w14:paraId="7E9F4462"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Objetivo de los procesos</w:t>
                            </w:r>
                          </w:p>
                          <w:p w14:paraId="3F0F64EE"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Planes, programas o proyectos asociados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A2758" id="Cuadro de texto 64" o:spid="_x0000_s1055" type="#_x0000_t202" style="position:absolute;left:0;text-align:left;margin-left:356.55pt;margin-top:70.05pt;width:104.9pt;height:7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" fillcolor="white [3201]" strokeweight="1.5pt">
                <v:textbox>
                  <w:txbxContent>
                    <w:p w14:paraId="427787BD"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 xml:space="preserve">Caracterización de los procesos </w:t>
                      </w:r>
                    </w:p>
                    <w:p w14:paraId="7E9F4462"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Objetivo de los procesos</w:t>
                      </w:r>
                    </w:p>
                    <w:p w14:paraId="3F0F64EE" w14:textId="77777777" w:rsidR="00A63828" w:rsidRPr="004A51BD" w:rsidRDefault="00A63828" w:rsidP="00E41786">
                      <w:pPr>
                        <w:shd w:val="clear" w:color="auto" w:fill="FFC000"/>
                        <w:rPr>
                          <w:rFonts w:asciiTheme="minorHAnsi" w:hAnsiTheme="minorHAnsi" w:cstheme="minorHAnsi"/>
                          <w:sz w:val="18"/>
                          <w:szCs w:val="18"/>
                        </w:rPr>
                      </w:pPr>
                      <w:r w:rsidRPr="004A51BD">
                        <w:rPr>
                          <w:rFonts w:asciiTheme="minorHAnsi" w:hAnsiTheme="minorHAnsi" w:cstheme="minorHAnsi"/>
                          <w:sz w:val="18"/>
                          <w:szCs w:val="18"/>
                        </w:rPr>
                        <w:t>Planes, programas o proyectos asociados</w:t>
                      </w:r>
                    </w:p>
                  </w:txbxContent>
                </v:textbox>
                <w10:wrap anchorx="margin"/>
              </v:shape>
            </w:pict>
          </mc:Fallback>
        </mc:AlternateContent>
      </w:r>
      <w:r w:rsidRPr="00B219BB">
        <w:rPr>
          <w:noProof/>
        </w:rPr>
        <mc:AlternateContent>
          <mc:Choice Requires="wps">
            <w:drawing>
              <wp:anchor distT="0" distB="0" distL="114300" distR="114300" simplePos="0" relativeHeight="251760640" behindDoc="0" locked="0" layoutInCell="1" allowOverlap="1" wp14:anchorId="6860C554" wp14:editId="637F1522">
                <wp:simplePos x="0" y="0"/>
                <wp:positionH relativeFrom="column">
                  <wp:posOffset>4340387</wp:posOffset>
                </wp:positionH>
                <wp:positionV relativeFrom="paragraph">
                  <wp:posOffset>1383665</wp:posOffset>
                </wp:positionV>
                <wp:extent cx="179705" cy="0"/>
                <wp:effectExtent l="0" t="76200" r="10795" b="95250"/>
                <wp:wrapNone/>
                <wp:docPr id="38" name="Conector recto de flecha 38"/>
                <wp:cNvGraphicFramePr/>
                <a:graphic xmlns:a="http://schemas.openxmlformats.org/drawingml/2006/main">
                  <a:graphicData uri="http://schemas.microsoft.com/office/word/2010/wordprocessingShape">
                    <wps:wsp>
                      <wps:cNvCnPr/>
                      <wps:spPr>
                        <a:xfrm>
                          <a:off x="0" y="0"/>
                          <a:ext cx="179705"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62DC0FE" id="Conector recto de flecha 38" o:spid="_x0000_s1026" type="#_x0000_t32" style="position:absolute;margin-left:341.75pt;margin-top:108.95pt;width:14.15pt;height:0;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" strokecolor="black [3213]" strokeweight="1.5pt">
                <v:stroke dashstyle="1 1" endarrow="block"/>
              </v:shape>
            </w:pict>
          </mc:Fallback>
        </mc:AlternateContent>
      </w:r>
      <w:r w:rsidRPr="00B219BB">
        <w:rPr>
          <w:noProof/>
        </w:rPr>
        <mc:AlternateContent>
          <mc:Choice Requires="wps">
            <w:drawing>
              <wp:anchor distT="0" distB="0" distL="114300" distR="114300" simplePos="0" relativeHeight="251730944" behindDoc="0" locked="0" layoutInCell="1" allowOverlap="1" wp14:anchorId="1D5AAF97" wp14:editId="3B0EFF75">
                <wp:simplePos x="0" y="0"/>
                <wp:positionH relativeFrom="column">
                  <wp:posOffset>3258185</wp:posOffset>
                </wp:positionH>
                <wp:positionV relativeFrom="paragraph">
                  <wp:posOffset>1074420</wp:posOffset>
                </wp:positionV>
                <wp:extent cx="1080000" cy="619125"/>
                <wp:effectExtent l="0" t="0" r="25400" b="28575"/>
                <wp:wrapNone/>
                <wp:docPr id="4" name="Cuadro de texto 4"/>
                <wp:cNvGraphicFramePr/>
                <a:graphic xmlns:a="http://schemas.openxmlformats.org/drawingml/2006/main">
                  <a:graphicData uri="http://schemas.microsoft.com/office/word/2010/wordprocessingShape">
                    <wps:wsp>
                      <wps:cNvSpPr txBox="1"/>
                      <wps:spPr>
                        <a:xfrm>
                          <a:off x="0" y="0"/>
                          <a:ext cx="1080000" cy="619125"/>
                        </a:xfrm>
                        <a:prstGeom prst="rect">
                          <a:avLst/>
                        </a:prstGeom>
                        <a:solidFill>
                          <a:schemeClr val="lt1"/>
                        </a:solidFill>
                        <a:ln w="19050">
                          <a:solidFill>
                            <a:prstClr val="black"/>
                          </a:solidFill>
                        </a:ln>
                      </wps:spPr>
                      <wps:txbx>
                        <w:txbxContent>
                          <w:p w14:paraId="4C9FC5B8" w14:textId="77777777" w:rsidR="00A63828" w:rsidRPr="004A51BD" w:rsidRDefault="00A63828" w:rsidP="00E41786">
                            <w:pPr>
                              <w:shd w:val="clear" w:color="auto" w:fill="FFC000"/>
                              <w:jc w:val="center"/>
                              <w:rPr>
                                <w:rFonts w:asciiTheme="minorHAnsi" w:hAnsiTheme="minorHAnsi" w:cstheme="minorHAnsi"/>
                              </w:rPr>
                            </w:pPr>
                            <w:r w:rsidRPr="004A51BD">
                              <w:rPr>
                                <w:rFonts w:asciiTheme="minorHAnsi" w:hAnsiTheme="minorHAnsi" w:cstheme="minorHAnsi"/>
                                <w:szCs w:val="20"/>
                              </w:rPr>
                              <w:t>MODELO DE OPERACIÓN POR</w:t>
                            </w:r>
                            <w:r w:rsidRPr="004A51BD">
                              <w:rPr>
                                <w:rFonts w:asciiTheme="minorHAnsi" w:hAnsiTheme="minorHAnsi" w:cstheme="minorHAnsi"/>
                              </w:rPr>
                              <w:t xml:space="preserve"> PROCESOS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AAF97" id="Cuadro de texto 4" o:spid="_x0000_s1056" type="#_x0000_t202" style="position:absolute;left:0;text-align:left;margin-left:256.55pt;margin-top:84.6pt;width:85.05pt;height:4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" fillcolor="white [3201]" strokeweight="1.5pt">
                <v:textbox>
                  <w:txbxContent>
                    <w:p w14:paraId="4C9FC5B8" w14:textId="77777777" w:rsidR="00A63828" w:rsidRPr="004A51BD" w:rsidRDefault="00A63828" w:rsidP="00E41786">
                      <w:pPr>
                        <w:shd w:val="clear" w:color="auto" w:fill="FFC000"/>
                        <w:jc w:val="center"/>
                        <w:rPr>
                          <w:rFonts w:asciiTheme="minorHAnsi" w:hAnsiTheme="minorHAnsi" w:cstheme="minorHAnsi"/>
                        </w:rPr>
                      </w:pPr>
                      <w:r w:rsidRPr="004A51BD">
                        <w:rPr>
                          <w:rFonts w:asciiTheme="minorHAnsi" w:hAnsiTheme="minorHAnsi" w:cstheme="minorHAnsi"/>
                          <w:szCs w:val="20"/>
                        </w:rPr>
                        <w:t>MODELO DE OPERACIÓN POR</w:t>
                      </w:r>
                      <w:r w:rsidRPr="004A51BD">
                        <w:rPr>
                          <w:rFonts w:asciiTheme="minorHAnsi" w:hAnsiTheme="minorHAnsi" w:cstheme="minorHAnsi"/>
                        </w:rPr>
                        <w:t xml:space="preserve"> PROCESOS</w:t>
                      </w:r>
                    </w:p>
                  </w:txbxContent>
                </v:textbox>
              </v:shape>
            </w:pict>
          </mc:Fallback>
        </mc:AlternateContent>
      </w:r>
      <w:r w:rsidRPr="00B219BB">
        <w:rPr>
          <w:noProof/>
        </w:rPr>
        <mc:AlternateContent>
          <mc:Choice Requires="wps">
            <w:drawing>
              <wp:anchor distT="0" distB="0" distL="114300" distR="114300" simplePos="0" relativeHeight="251756544" behindDoc="0" locked="0" layoutInCell="1" allowOverlap="1" wp14:anchorId="496B0FE8" wp14:editId="12A6F3E0">
                <wp:simplePos x="0" y="0"/>
                <wp:positionH relativeFrom="column">
                  <wp:posOffset>2951007</wp:posOffset>
                </wp:positionH>
                <wp:positionV relativeFrom="paragraph">
                  <wp:posOffset>913765</wp:posOffset>
                </wp:positionV>
                <wp:extent cx="107950" cy="0"/>
                <wp:effectExtent l="0" t="0" r="0" b="0"/>
                <wp:wrapNone/>
                <wp:docPr id="34" name="Conector recto 34"/>
                <wp:cNvGraphicFramePr/>
                <a:graphic xmlns:a="http://schemas.openxmlformats.org/drawingml/2006/main">
                  <a:graphicData uri="http://schemas.microsoft.com/office/word/2010/wordprocessingShape">
                    <wps:wsp>
                      <wps:cNvCnPr/>
                      <wps:spPr>
                        <a:xfrm>
                          <a:off x="0" y="0"/>
                          <a:ext cx="1079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AA72F5" id="Conector recto 34"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35pt,71.95pt" to="240.8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" strokecolor="black [3213]" strokeweight="1.5pt">
                <v:stroke dashstyle="1 1"/>
              </v:line>
            </w:pict>
          </mc:Fallback>
        </mc:AlternateContent>
      </w:r>
      <w:r w:rsidRPr="00B219BB">
        <w:rPr>
          <w:noProof/>
        </w:rPr>
        <mc:AlternateContent>
          <mc:Choice Requires="wps">
            <w:drawing>
              <wp:anchor distT="0" distB="0" distL="114300" distR="114300" simplePos="0" relativeHeight="251728896" behindDoc="0" locked="0" layoutInCell="1" allowOverlap="1" wp14:anchorId="6F3E098C" wp14:editId="3A0142E9">
                <wp:simplePos x="0" y="0"/>
                <wp:positionH relativeFrom="column">
                  <wp:posOffset>1363507</wp:posOffset>
                </wp:positionH>
                <wp:positionV relativeFrom="paragraph">
                  <wp:posOffset>577215</wp:posOffset>
                </wp:positionV>
                <wp:extent cx="1583690" cy="666750"/>
                <wp:effectExtent l="0" t="0" r="16510" b="19050"/>
                <wp:wrapNone/>
                <wp:docPr id="71" name="Cuadro de texto 71"/>
                <wp:cNvGraphicFramePr/>
                <a:graphic xmlns:a="http://schemas.openxmlformats.org/drawingml/2006/main">
                  <a:graphicData uri="http://schemas.microsoft.com/office/word/2010/wordprocessingShape">
                    <wps:wsp>
                      <wps:cNvSpPr txBox="1"/>
                      <wps:spPr>
                        <a:xfrm>
                          <a:off x="0" y="0"/>
                          <a:ext cx="1583690" cy="666750"/>
                        </a:xfrm>
                        <a:prstGeom prst="rect">
                          <a:avLst/>
                        </a:prstGeom>
                        <a:solidFill>
                          <a:schemeClr val="lt1"/>
                        </a:solidFill>
                        <a:ln w="19050">
                          <a:solidFill>
                            <a:prstClr val="black"/>
                          </a:solidFill>
                        </a:ln>
                      </wps:spPr>
                      <wps:txbx>
                        <w:txbxContent>
                          <w:p w14:paraId="2870F3B8" w14:textId="77777777" w:rsidR="00A63828" w:rsidRPr="004A51BD" w:rsidRDefault="00A63828" w:rsidP="00E41786">
                            <w:pPr>
                              <w:shd w:val="clear" w:color="auto" w:fill="FFC000"/>
                              <w:jc w:val="center"/>
                              <w:rPr>
                                <w:rFonts w:asciiTheme="minorHAnsi" w:hAnsiTheme="minorHAnsi" w:cstheme="minorHAnsi"/>
                                <w:b/>
                                <w:bCs/>
                              </w:rPr>
                            </w:pPr>
                            <w:r w:rsidRPr="004A51BD">
                              <w:rPr>
                                <w:rFonts w:asciiTheme="minorHAnsi" w:hAnsiTheme="minorHAnsi" w:cstheme="minorHAnsi"/>
                                <w:b/>
                                <w:bCs/>
                              </w:rPr>
                              <w:t>ANTES DE</w:t>
                            </w:r>
                          </w:p>
                          <w:p w14:paraId="1042A573" w14:textId="77777777" w:rsidR="00A63828" w:rsidRPr="004A51BD" w:rsidRDefault="00A63828" w:rsidP="00E41786">
                            <w:pPr>
                              <w:shd w:val="clear" w:color="auto" w:fill="FFC000"/>
                              <w:jc w:val="center"/>
                              <w:rPr>
                                <w:rFonts w:asciiTheme="minorHAnsi" w:hAnsiTheme="minorHAnsi" w:cstheme="minorHAnsi"/>
                                <w:b/>
                                <w:bCs/>
                              </w:rPr>
                            </w:pPr>
                            <w:r w:rsidRPr="004A51BD">
                              <w:rPr>
                                <w:rFonts w:asciiTheme="minorHAnsi" w:hAnsiTheme="minorHAnsi" w:cstheme="minorHAnsi"/>
                                <w:b/>
                                <w:bCs/>
                              </w:rPr>
                              <w:t xml:space="preserve"> INICIAR CON </w:t>
                            </w:r>
                          </w:p>
                          <w:p w14:paraId="67D1EAD1" w14:textId="77777777" w:rsidR="00A63828" w:rsidRPr="004A51BD" w:rsidRDefault="00A63828" w:rsidP="00E41786">
                            <w:pPr>
                              <w:shd w:val="clear" w:color="auto" w:fill="FFC000"/>
                              <w:jc w:val="center"/>
                              <w:rPr>
                                <w:rFonts w:asciiTheme="minorHAnsi" w:hAnsiTheme="minorHAnsi" w:cstheme="minorHAnsi"/>
                              </w:rPr>
                            </w:pPr>
                            <w:r w:rsidRPr="004A51BD">
                              <w:rPr>
                                <w:rFonts w:asciiTheme="minorHAnsi" w:hAnsiTheme="minorHAnsi" w:cstheme="minorHAnsi"/>
                                <w:b/>
                                <w:bCs/>
                              </w:rPr>
                              <w:t>LA METODOLOGÍA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E098C" id="Cuadro de texto 71" o:spid="_x0000_s1057" type="#_x0000_t202" style="position:absolute;left:0;text-align:left;margin-left:107.35pt;margin-top:45.45pt;width:124.7pt;height:5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" fillcolor="white [3201]" strokeweight="1.5pt">
                <v:textbox>
                  <w:txbxContent>
                    <w:p w14:paraId="2870F3B8" w14:textId="77777777" w:rsidR="00A63828" w:rsidRPr="004A51BD" w:rsidRDefault="00A63828" w:rsidP="00E41786">
                      <w:pPr>
                        <w:shd w:val="clear" w:color="auto" w:fill="FFC000"/>
                        <w:jc w:val="center"/>
                        <w:rPr>
                          <w:rFonts w:asciiTheme="minorHAnsi" w:hAnsiTheme="minorHAnsi" w:cstheme="minorHAnsi"/>
                          <w:b/>
                          <w:bCs/>
                        </w:rPr>
                      </w:pPr>
                      <w:r w:rsidRPr="004A51BD">
                        <w:rPr>
                          <w:rFonts w:asciiTheme="minorHAnsi" w:hAnsiTheme="minorHAnsi" w:cstheme="minorHAnsi"/>
                          <w:b/>
                          <w:bCs/>
                        </w:rPr>
                        <w:t>ANTES DE</w:t>
                      </w:r>
                    </w:p>
                    <w:p w14:paraId="1042A573" w14:textId="77777777" w:rsidR="00A63828" w:rsidRPr="004A51BD" w:rsidRDefault="00A63828" w:rsidP="00E41786">
                      <w:pPr>
                        <w:shd w:val="clear" w:color="auto" w:fill="FFC000"/>
                        <w:jc w:val="center"/>
                        <w:rPr>
                          <w:rFonts w:asciiTheme="minorHAnsi" w:hAnsiTheme="minorHAnsi" w:cstheme="minorHAnsi"/>
                          <w:b/>
                          <w:bCs/>
                        </w:rPr>
                      </w:pPr>
                      <w:r w:rsidRPr="004A51BD">
                        <w:rPr>
                          <w:rFonts w:asciiTheme="minorHAnsi" w:hAnsiTheme="minorHAnsi" w:cstheme="minorHAnsi"/>
                          <w:b/>
                          <w:bCs/>
                        </w:rPr>
                        <w:t xml:space="preserve"> INICIAR CON </w:t>
                      </w:r>
                    </w:p>
                    <w:p w14:paraId="67D1EAD1" w14:textId="77777777" w:rsidR="00A63828" w:rsidRPr="004A51BD" w:rsidRDefault="00A63828" w:rsidP="00E41786">
                      <w:pPr>
                        <w:shd w:val="clear" w:color="auto" w:fill="FFC000"/>
                        <w:jc w:val="center"/>
                        <w:rPr>
                          <w:rFonts w:asciiTheme="minorHAnsi" w:hAnsiTheme="minorHAnsi" w:cstheme="minorHAnsi"/>
                        </w:rPr>
                      </w:pPr>
                      <w:r w:rsidRPr="004A51BD">
                        <w:rPr>
                          <w:rFonts w:asciiTheme="minorHAnsi" w:hAnsiTheme="minorHAnsi" w:cstheme="minorHAnsi"/>
                          <w:b/>
                          <w:bCs/>
                        </w:rPr>
                        <w:t>LA METODOLOGÍA</w:t>
                      </w:r>
                    </w:p>
                  </w:txbxContent>
                </v:textbox>
              </v:shape>
            </w:pict>
          </mc:Fallback>
        </mc:AlternateContent>
      </w:r>
      <w:r w:rsidRPr="00B219BB">
        <w:rPr>
          <w:noProof/>
        </w:rPr>
        <mc:AlternateContent>
          <mc:Choice Requires="wps">
            <w:drawing>
              <wp:anchor distT="0" distB="0" distL="114300" distR="114300" simplePos="0" relativeHeight="251751424" behindDoc="0" locked="0" layoutInCell="1" allowOverlap="1" wp14:anchorId="5D70B2A5" wp14:editId="47824127">
                <wp:simplePos x="0" y="0"/>
                <wp:positionH relativeFrom="column">
                  <wp:posOffset>1253017</wp:posOffset>
                </wp:positionH>
                <wp:positionV relativeFrom="paragraph">
                  <wp:posOffset>920115</wp:posOffset>
                </wp:positionV>
                <wp:extent cx="107950"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1079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703EB" id="Conector recto 2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5pt,72.45pt" to="107.1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" strokecolor="black [3213]" strokeweight="1.5pt">
                <v:stroke dashstyle="1 1"/>
              </v:line>
            </w:pict>
          </mc:Fallback>
        </mc:AlternateContent>
      </w:r>
      <w:r w:rsidRPr="00B219BB">
        <w:rPr>
          <w:noProof/>
        </w:rPr>
        <mc:AlternateContent>
          <mc:Choice Requires="wps">
            <w:drawing>
              <wp:anchor distT="0" distB="0" distL="114300" distR="114300" simplePos="0" relativeHeight="251750400" behindDoc="0" locked="0" layoutInCell="1" allowOverlap="1" wp14:anchorId="6B0A4D82" wp14:editId="054C53FD">
                <wp:simplePos x="0" y="0"/>
                <wp:positionH relativeFrom="column">
                  <wp:posOffset>1224915</wp:posOffset>
                </wp:positionH>
                <wp:positionV relativeFrom="paragraph">
                  <wp:posOffset>925830</wp:posOffset>
                </wp:positionV>
                <wp:extent cx="0" cy="4248000"/>
                <wp:effectExtent l="0" t="0" r="38100" b="19685"/>
                <wp:wrapNone/>
                <wp:docPr id="27" name="Conector recto 27"/>
                <wp:cNvGraphicFramePr/>
                <a:graphic xmlns:a="http://schemas.openxmlformats.org/drawingml/2006/main">
                  <a:graphicData uri="http://schemas.microsoft.com/office/word/2010/wordprocessingShape">
                    <wps:wsp>
                      <wps:cNvCnPr/>
                      <wps:spPr>
                        <a:xfrm>
                          <a:off x="0" y="0"/>
                          <a:ext cx="0" cy="424800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5E94A5" id="Conector recto 27"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45pt,72.9pt" to="96.45pt,4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" strokecolor="black [3213]" strokeweight="1.5pt">
                <v:stroke dashstyle="1 1"/>
              </v:line>
            </w:pict>
          </mc:Fallback>
        </mc:AlternateContent>
      </w:r>
    </w:p>
    <w:p w14:paraId="3C61AA25" w14:textId="77777777" w:rsidR="00E41786" w:rsidRPr="00B219BB" w:rsidRDefault="00E41786" w:rsidP="00E41786">
      <w:pPr>
        <w:widowControl/>
        <w:autoSpaceDE/>
        <w:autoSpaceDN/>
        <w:adjustRightInd/>
        <w:jc w:val="center"/>
        <w:rPr>
          <w:rFonts w:ascii="Arial" w:hAnsi="Arial" w:cs="Arial"/>
          <w:sz w:val="18"/>
          <w:szCs w:val="18"/>
        </w:rPr>
      </w:pPr>
      <w:r w:rsidRPr="00B219BB">
        <w:rPr>
          <w:noProof/>
        </w:rPr>
        <mc:AlternateContent>
          <mc:Choice Requires="wps">
            <w:drawing>
              <wp:anchor distT="0" distB="0" distL="114300" distR="114300" simplePos="0" relativeHeight="251729920" behindDoc="0" locked="0" layoutInCell="1" allowOverlap="1" wp14:anchorId="5C3EC9C8" wp14:editId="6FCFD253">
                <wp:simplePos x="0" y="0"/>
                <wp:positionH relativeFrom="column">
                  <wp:posOffset>3248660</wp:posOffset>
                </wp:positionH>
                <wp:positionV relativeFrom="paragraph">
                  <wp:posOffset>93345</wp:posOffset>
                </wp:positionV>
                <wp:extent cx="1079500" cy="457200"/>
                <wp:effectExtent l="0" t="0" r="25400" b="19050"/>
                <wp:wrapNone/>
                <wp:docPr id="66" name="Cuadro de texto 66"/>
                <wp:cNvGraphicFramePr/>
                <a:graphic xmlns:a="http://schemas.openxmlformats.org/drawingml/2006/main">
                  <a:graphicData uri="http://schemas.microsoft.com/office/word/2010/wordprocessingShape">
                    <wps:wsp>
                      <wps:cNvSpPr txBox="1"/>
                      <wps:spPr>
                        <a:xfrm>
                          <a:off x="0" y="0"/>
                          <a:ext cx="1079500" cy="457200"/>
                        </a:xfrm>
                        <a:prstGeom prst="rect">
                          <a:avLst/>
                        </a:prstGeom>
                        <a:solidFill>
                          <a:schemeClr val="lt1"/>
                        </a:solidFill>
                        <a:ln w="19050">
                          <a:solidFill>
                            <a:prstClr val="black"/>
                          </a:solidFill>
                        </a:ln>
                      </wps:spPr>
                      <wps:txbx>
                        <w:txbxContent>
                          <w:p w14:paraId="7B2A3D0C" w14:textId="77777777" w:rsidR="00A63828" w:rsidRPr="004A51BD" w:rsidRDefault="00A63828" w:rsidP="00E41786">
                            <w:pPr>
                              <w:shd w:val="clear" w:color="auto" w:fill="FFC000"/>
                              <w:jc w:val="center"/>
                              <w:rPr>
                                <w:rFonts w:asciiTheme="minorHAnsi" w:hAnsiTheme="minorHAnsi" w:cstheme="minorHAnsi"/>
                                <w:szCs w:val="20"/>
                              </w:rPr>
                            </w:pPr>
                            <w:r w:rsidRPr="004A51BD">
                              <w:rPr>
                                <w:rFonts w:asciiTheme="minorHAnsi" w:hAnsiTheme="minorHAnsi" w:cstheme="minorHAnsi"/>
                                <w:szCs w:val="20"/>
                              </w:rPr>
                              <w:t>CONOCIMIENTO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EC9C8" id="Cuadro de texto 66" o:spid="_x0000_s1058" type="#_x0000_t202" style="position:absolute;left:0;text-align:left;margin-left:255.8pt;margin-top:7.35pt;width:8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" fillcolor="white [3201]" strokeweight="1.5pt">
                <v:textbox>
                  <w:txbxContent>
                    <w:p w14:paraId="7B2A3D0C" w14:textId="77777777" w:rsidR="00A63828" w:rsidRPr="004A51BD" w:rsidRDefault="00A63828" w:rsidP="00E41786">
                      <w:pPr>
                        <w:shd w:val="clear" w:color="auto" w:fill="FFC000"/>
                        <w:jc w:val="center"/>
                        <w:rPr>
                          <w:rFonts w:asciiTheme="minorHAnsi" w:hAnsiTheme="minorHAnsi" w:cstheme="minorHAnsi"/>
                          <w:szCs w:val="20"/>
                        </w:rPr>
                      </w:pPr>
                      <w:r w:rsidRPr="004A51BD">
                        <w:rPr>
                          <w:rFonts w:asciiTheme="minorHAnsi" w:hAnsiTheme="minorHAnsi" w:cstheme="minorHAnsi"/>
                          <w:szCs w:val="20"/>
                        </w:rPr>
                        <w:t>CONOCIMIENTO DE LA ENTIDAD</w:t>
                      </w:r>
                    </w:p>
                  </w:txbxContent>
                </v:textbox>
              </v:shape>
            </w:pict>
          </mc:Fallback>
        </mc:AlternateContent>
      </w:r>
    </w:p>
    <w:p w14:paraId="09C9148D" w14:textId="77777777" w:rsidR="00E41786" w:rsidRPr="00B219BB" w:rsidRDefault="00E41786" w:rsidP="00E41786">
      <w:pPr>
        <w:widowControl/>
        <w:autoSpaceDE/>
        <w:autoSpaceDN/>
        <w:adjustRightInd/>
        <w:jc w:val="center"/>
        <w:rPr>
          <w:rFonts w:ascii="Arial" w:hAnsi="Arial" w:cs="Arial"/>
          <w:sz w:val="18"/>
          <w:szCs w:val="18"/>
        </w:rPr>
      </w:pPr>
    </w:p>
    <w:p w14:paraId="0226272A" w14:textId="77777777" w:rsidR="00E41786" w:rsidRPr="00B219BB" w:rsidRDefault="00E41786" w:rsidP="00E41786">
      <w:pPr>
        <w:widowControl/>
        <w:autoSpaceDE/>
        <w:autoSpaceDN/>
        <w:adjustRightInd/>
        <w:jc w:val="center"/>
        <w:rPr>
          <w:rFonts w:ascii="Arial" w:hAnsi="Arial" w:cs="Arial"/>
          <w:sz w:val="18"/>
          <w:szCs w:val="18"/>
        </w:rPr>
      </w:pPr>
      <w:r w:rsidRPr="00B219BB">
        <w:rPr>
          <w:noProof/>
        </w:rPr>
        <mc:AlternateContent>
          <mc:Choice Requires="wps">
            <w:drawing>
              <wp:anchor distT="0" distB="0" distL="114300" distR="114300" simplePos="0" relativeHeight="251759616" behindDoc="0" locked="0" layoutInCell="1" allowOverlap="1" wp14:anchorId="12C49DBC" wp14:editId="1BE3F836">
                <wp:simplePos x="0" y="0"/>
                <wp:positionH relativeFrom="column">
                  <wp:posOffset>4336415</wp:posOffset>
                </wp:positionH>
                <wp:positionV relativeFrom="paragraph">
                  <wp:posOffset>62230</wp:posOffset>
                </wp:positionV>
                <wp:extent cx="179705" cy="0"/>
                <wp:effectExtent l="0" t="76200" r="10795" b="95250"/>
                <wp:wrapNone/>
                <wp:docPr id="37" name="Conector recto de flecha 37"/>
                <wp:cNvGraphicFramePr/>
                <a:graphic xmlns:a="http://schemas.openxmlformats.org/drawingml/2006/main">
                  <a:graphicData uri="http://schemas.microsoft.com/office/word/2010/wordprocessingShape">
                    <wps:wsp>
                      <wps:cNvCnPr/>
                      <wps:spPr>
                        <a:xfrm>
                          <a:off x="0" y="0"/>
                          <a:ext cx="179705"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CE41395" id="Conector recto de flecha 37" o:spid="_x0000_s1026" type="#_x0000_t32" style="position:absolute;margin-left:341.45pt;margin-top:4.9pt;width:14.15pt;height:0;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" strokecolor="black [3213]" strokeweight="1.5pt">
                <v:stroke dashstyle="1 1" endarrow="block"/>
              </v:shape>
            </w:pict>
          </mc:Fallback>
        </mc:AlternateContent>
      </w:r>
      <w:r w:rsidRPr="00B219BB">
        <w:rPr>
          <w:noProof/>
        </w:rPr>
        <mc:AlternateContent>
          <mc:Choice Requires="wps">
            <w:drawing>
              <wp:anchor distT="0" distB="0" distL="114300" distR="114300" simplePos="0" relativeHeight="251757568" behindDoc="0" locked="0" layoutInCell="1" allowOverlap="1" wp14:anchorId="13B5EAF7" wp14:editId="4503B3D0">
                <wp:simplePos x="0" y="0"/>
                <wp:positionH relativeFrom="column">
                  <wp:posOffset>3059430</wp:posOffset>
                </wp:positionH>
                <wp:positionV relativeFrom="paragraph">
                  <wp:posOffset>68580</wp:posOffset>
                </wp:positionV>
                <wp:extent cx="179705" cy="0"/>
                <wp:effectExtent l="0" t="76200" r="10795" b="95250"/>
                <wp:wrapNone/>
                <wp:docPr id="35" name="Conector recto de flecha 35"/>
                <wp:cNvGraphicFramePr/>
                <a:graphic xmlns:a="http://schemas.openxmlformats.org/drawingml/2006/main">
                  <a:graphicData uri="http://schemas.microsoft.com/office/word/2010/wordprocessingShape">
                    <wps:wsp>
                      <wps:cNvCnPr/>
                      <wps:spPr>
                        <a:xfrm>
                          <a:off x="0" y="0"/>
                          <a:ext cx="179705"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DDEE638" id="Conector recto de flecha 35" o:spid="_x0000_s1026" type="#_x0000_t32" style="position:absolute;margin-left:240.9pt;margin-top:5.4pt;width:14.15pt;height: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" strokecolor="black [3213]" strokeweight="1.5pt">
                <v:stroke dashstyle="1 1" endarrow="block"/>
              </v:shape>
            </w:pict>
          </mc:Fallback>
        </mc:AlternateContent>
      </w:r>
      <w:r w:rsidRPr="00B219BB">
        <w:rPr>
          <w:noProof/>
        </w:rPr>
        <mc:AlternateContent>
          <mc:Choice Requires="wps">
            <w:drawing>
              <wp:anchor distT="0" distB="0" distL="114300" distR="114300" simplePos="0" relativeHeight="251755520" behindDoc="0" locked="0" layoutInCell="1" allowOverlap="1" wp14:anchorId="3A16013D" wp14:editId="793A505B">
                <wp:simplePos x="0" y="0"/>
                <wp:positionH relativeFrom="column">
                  <wp:posOffset>3068955</wp:posOffset>
                </wp:positionH>
                <wp:positionV relativeFrom="paragraph">
                  <wp:posOffset>78105</wp:posOffset>
                </wp:positionV>
                <wp:extent cx="0" cy="863600"/>
                <wp:effectExtent l="0" t="0" r="38100" b="31750"/>
                <wp:wrapNone/>
                <wp:docPr id="33" name="Conector recto 33"/>
                <wp:cNvGraphicFramePr/>
                <a:graphic xmlns:a="http://schemas.openxmlformats.org/drawingml/2006/main">
                  <a:graphicData uri="http://schemas.microsoft.com/office/word/2010/wordprocessingShape">
                    <wps:wsp>
                      <wps:cNvCnPr/>
                      <wps:spPr>
                        <a:xfrm>
                          <a:off x="0" y="0"/>
                          <a:ext cx="0" cy="86360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3F127" id="Conector recto 3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5pt,6.15pt" to="241.6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" strokecolor="black [3213]" strokeweight="1.5pt">
                <v:stroke dashstyle="1 1"/>
              </v:line>
            </w:pict>
          </mc:Fallback>
        </mc:AlternateContent>
      </w:r>
    </w:p>
    <w:p w14:paraId="0CB923BE" w14:textId="77777777" w:rsidR="00E41786" w:rsidRPr="00B219BB" w:rsidRDefault="00E41786" w:rsidP="00E41786">
      <w:pPr>
        <w:widowControl/>
        <w:autoSpaceDE/>
        <w:autoSpaceDN/>
        <w:adjustRightInd/>
        <w:jc w:val="center"/>
        <w:rPr>
          <w:rFonts w:ascii="Arial" w:hAnsi="Arial" w:cs="Arial"/>
          <w:sz w:val="18"/>
          <w:szCs w:val="18"/>
        </w:rPr>
      </w:pPr>
    </w:p>
    <w:p w14:paraId="359CED51" w14:textId="77777777" w:rsidR="00E41786" w:rsidRPr="00B219BB" w:rsidRDefault="00E41786" w:rsidP="00E41786">
      <w:pPr>
        <w:widowControl/>
        <w:autoSpaceDE/>
        <w:autoSpaceDN/>
        <w:adjustRightInd/>
        <w:jc w:val="center"/>
        <w:rPr>
          <w:rFonts w:ascii="Arial" w:hAnsi="Arial" w:cs="Arial"/>
          <w:sz w:val="18"/>
          <w:szCs w:val="18"/>
        </w:rPr>
      </w:pPr>
    </w:p>
    <w:p w14:paraId="60491D39" w14:textId="77777777" w:rsidR="00E41786" w:rsidRPr="00B219BB" w:rsidRDefault="00E41786" w:rsidP="00E41786">
      <w:pPr>
        <w:widowControl/>
        <w:autoSpaceDE/>
        <w:autoSpaceDN/>
        <w:adjustRightInd/>
        <w:jc w:val="center"/>
        <w:rPr>
          <w:rFonts w:ascii="Arial" w:hAnsi="Arial" w:cs="Arial"/>
          <w:sz w:val="18"/>
          <w:szCs w:val="18"/>
        </w:rPr>
      </w:pPr>
    </w:p>
    <w:p w14:paraId="6FF2F855" w14:textId="77777777" w:rsidR="00E41786" w:rsidRPr="00B219BB" w:rsidRDefault="00E41786" w:rsidP="00E41786">
      <w:pPr>
        <w:widowControl/>
        <w:autoSpaceDE/>
        <w:autoSpaceDN/>
        <w:adjustRightInd/>
        <w:jc w:val="center"/>
        <w:rPr>
          <w:rFonts w:ascii="Arial" w:hAnsi="Arial" w:cs="Arial"/>
          <w:sz w:val="18"/>
          <w:szCs w:val="18"/>
        </w:rPr>
      </w:pPr>
    </w:p>
    <w:p w14:paraId="572DD2E8" w14:textId="77777777" w:rsidR="00E41786" w:rsidRPr="00B219BB" w:rsidRDefault="00E41786" w:rsidP="00E41786">
      <w:pPr>
        <w:widowControl/>
        <w:autoSpaceDE/>
        <w:autoSpaceDN/>
        <w:adjustRightInd/>
        <w:jc w:val="center"/>
        <w:rPr>
          <w:rFonts w:ascii="Arial" w:hAnsi="Arial" w:cs="Arial"/>
          <w:sz w:val="18"/>
          <w:szCs w:val="18"/>
        </w:rPr>
      </w:pPr>
    </w:p>
    <w:p w14:paraId="1400FC34" w14:textId="77777777" w:rsidR="00E41786" w:rsidRPr="00B219BB" w:rsidRDefault="00E41786" w:rsidP="00E41786">
      <w:pPr>
        <w:widowControl/>
        <w:autoSpaceDE/>
        <w:autoSpaceDN/>
        <w:adjustRightInd/>
        <w:jc w:val="center"/>
        <w:rPr>
          <w:rFonts w:ascii="Arial" w:hAnsi="Arial" w:cs="Arial"/>
          <w:sz w:val="18"/>
          <w:szCs w:val="18"/>
        </w:rPr>
      </w:pPr>
    </w:p>
    <w:p w14:paraId="04D81C47" w14:textId="77777777" w:rsidR="00E41786" w:rsidRPr="00B219BB" w:rsidRDefault="00E41786" w:rsidP="00E41786">
      <w:pPr>
        <w:widowControl/>
        <w:autoSpaceDE/>
        <w:autoSpaceDN/>
        <w:adjustRightInd/>
        <w:jc w:val="center"/>
        <w:rPr>
          <w:rFonts w:ascii="Arial" w:hAnsi="Arial" w:cs="Arial"/>
          <w:sz w:val="18"/>
          <w:szCs w:val="18"/>
        </w:rPr>
      </w:pPr>
      <w:r w:rsidRPr="00B219BB">
        <w:rPr>
          <w:noProof/>
        </w:rPr>
        <mc:AlternateContent>
          <mc:Choice Requires="wps">
            <w:drawing>
              <wp:anchor distT="0" distB="0" distL="114300" distR="114300" simplePos="0" relativeHeight="251758592" behindDoc="0" locked="0" layoutInCell="1" allowOverlap="1" wp14:anchorId="4D29B309" wp14:editId="53C64366">
                <wp:simplePos x="0" y="0"/>
                <wp:positionH relativeFrom="column">
                  <wp:posOffset>3065145</wp:posOffset>
                </wp:positionH>
                <wp:positionV relativeFrom="paragraph">
                  <wp:posOffset>46990</wp:posOffset>
                </wp:positionV>
                <wp:extent cx="179705" cy="0"/>
                <wp:effectExtent l="0" t="76200" r="10795" b="95250"/>
                <wp:wrapNone/>
                <wp:docPr id="36" name="Conector recto de flecha 36"/>
                <wp:cNvGraphicFramePr/>
                <a:graphic xmlns:a="http://schemas.openxmlformats.org/drawingml/2006/main">
                  <a:graphicData uri="http://schemas.microsoft.com/office/word/2010/wordprocessingShape">
                    <wps:wsp>
                      <wps:cNvCnPr/>
                      <wps:spPr>
                        <a:xfrm>
                          <a:off x="0" y="0"/>
                          <a:ext cx="179705"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1C26AE0" id="Conector recto de flecha 36" o:spid="_x0000_s1026" type="#_x0000_t32" style="position:absolute;margin-left:241.35pt;margin-top:3.7pt;width:14.15pt;height:0;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" strokecolor="black [3213]" strokeweight="1.5pt">
                <v:stroke dashstyle="1 1" endarrow="block"/>
              </v:shape>
            </w:pict>
          </mc:Fallback>
        </mc:AlternateContent>
      </w:r>
    </w:p>
    <w:p w14:paraId="71C18AE9" w14:textId="77777777" w:rsidR="00E41786" w:rsidRPr="00B219BB" w:rsidRDefault="00E41786" w:rsidP="00E41786">
      <w:pPr>
        <w:widowControl/>
        <w:autoSpaceDE/>
        <w:autoSpaceDN/>
        <w:adjustRightInd/>
        <w:jc w:val="center"/>
        <w:rPr>
          <w:rFonts w:ascii="Arial" w:hAnsi="Arial" w:cs="Arial"/>
          <w:sz w:val="18"/>
          <w:szCs w:val="18"/>
        </w:rPr>
      </w:pPr>
    </w:p>
    <w:p w14:paraId="28FAF28C" w14:textId="77777777" w:rsidR="00E41786" w:rsidRPr="00B219BB" w:rsidRDefault="00E41786" w:rsidP="00E41786">
      <w:pPr>
        <w:widowControl/>
        <w:autoSpaceDE/>
        <w:autoSpaceDN/>
        <w:adjustRightInd/>
        <w:jc w:val="center"/>
        <w:rPr>
          <w:rFonts w:ascii="Arial" w:hAnsi="Arial" w:cs="Arial"/>
          <w:sz w:val="18"/>
          <w:szCs w:val="18"/>
        </w:rPr>
      </w:pPr>
    </w:p>
    <w:p w14:paraId="3E37BFE6" w14:textId="77777777" w:rsidR="00E41786" w:rsidRPr="00B219BB" w:rsidRDefault="00E41786" w:rsidP="00E41786">
      <w:pPr>
        <w:widowControl/>
        <w:autoSpaceDE/>
        <w:autoSpaceDN/>
        <w:adjustRightInd/>
        <w:jc w:val="center"/>
        <w:rPr>
          <w:rFonts w:ascii="Arial" w:hAnsi="Arial" w:cs="Arial"/>
          <w:sz w:val="18"/>
          <w:szCs w:val="18"/>
        </w:rPr>
      </w:pPr>
    </w:p>
    <w:p w14:paraId="7BC9A8A0" w14:textId="77777777" w:rsidR="00E41786" w:rsidRPr="00B219BB" w:rsidRDefault="00E41786" w:rsidP="00E41786">
      <w:pPr>
        <w:widowControl/>
        <w:autoSpaceDE/>
        <w:autoSpaceDN/>
        <w:adjustRightInd/>
        <w:jc w:val="center"/>
        <w:rPr>
          <w:rFonts w:ascii="Arial" w:hAnsi="Arial" w:cs="Arial"/>
          <w:sz w:val="18"/>
          <w:szCs w:val="18"/>
        </w:rPr>
      </w:pPr>
    </w:p>
    <w:p w14:paraId="02570CAC" w14:textId="77777777" w:rsidR="00E41786" w:rsidRPr="00B219BB" w:rsidRDefault="00E41786" w:rsidP="00E41786">
      <w:pPr>
        <w:widowControl/>
        <w:autoSpaceDE/>
        <w:autoSpaceDN/>
        <w:adjustRightInd/>
        <w:jc w:val="center"/>
        <w:rPr>
          <w:rFonts w:ascii="Arial" w:hAnsi="Arial" w:cs="Arial"/>
          <w:sz w:val="18"/>
          <w:szCs w:val="18"/>
        </w:rPr>
      </w:pPr>
    </w:p>
    <w:p w14:paraId="608DD06A" w14:textId="77777777" w:rsidR="00E41786" w:rsidRPr="00B219BB" w:rsidRDefault="00E41786" w:rsidP="00E41786">
      <w:pPr>
        <w:widowControl/>
        <w:autoSpaceDE/>
        <w:autoSpaceDN/>
        <w:adjustRightInd/>
        <w:jc w:val="center"/>
        <w:rPr>
          <w:rFonts w:ascii="Arial" w:hAnsi="Arial" w:cs="Arial"/>
          <w:sz w:val="18"/>
          <w:szCs w:val="18"/>
        </w:rPr>
      </w:pPr>
      <w:r w:rsidRPr="00B219BB">
        <w:rPr>
          <w:noProof/>
        </w:rPr>
        <mc:AlternateContent>
          <mc:Choice Requires="wps">
            <w:drawing>
              <wp:anchor distT="0" distB="0" distL="114300" distR="114300" simplePos="0" relativeHeight="251748352" behindDoc="0" locked="0" layoutInCell="1" allowOverlap="1" wp14:anchorId="781485CE" wp14:editId="465E234D">
                <wp:simplePos x="0" y="0"/>
                <wp:positionH relativeFrom="column">
                  <wp:posOffset>-65215</wp:posOffset>
                </wp:positionH>
                <wp:positionV relativeFrom="paragraph">
                  <wp:posOffset>150495</wp:posOffset>
                </wp:positionV>
                <wp:extent cx="1079500" cy="1079500"/>
                <wp:effectExtent l="57150" t="38100" r="215900" b="82550"/>
                <wp:wrapNone/>
                <wp:docPr id="25" name="Bocadillo: ovalado 25"/>
                <wp:cNvGraphicFramePr/>
                <a:graphic xmlns:a="http://schemas.openxmlformats.org/drawingml/2006/main">
                  <a:graphicData uri="http://schemas.microsoft.com/office/word/2010/wordprocessingShape">
                    <wps:wsp>
                      <wps:cNvSpPr/>
                      <wps:spPr>
                        <a:xfrm rot="15476839">
                          <a:off x="0" y="0"/>
                          <a:ext cx="1079500" cy="1079500"/>
                        </a:xfrm>
                        <a:prstGeom prst="wedgeEllipseCallout">
                          <a:avLst/>
                        </a:prstGeom>
                        <a:ln>
                          <a:solidFill>
                            <a:srgbClr val="C00000"/>
                          </a:solidFill>
                        </a:ln>
                      </wps:spPr>
                      <wps:style>
                        <a:lnRef idx="1">
                          <a:schemeClr val="accent2"/>
                        </a:lnRef>
                        <a:fillRef idx="3">
                          <a:schemeClr val="accent2"/>
                        </a:fillRef>
                        <a:effectRef idx="2">
                          <a:schemeClr val="accent2"/>
                        </a:effectRef>
                        <a:fontRef idx="minor">
                          <a:schemeClr val="lt1"/>
                        </a:fontRef>
                      </wps:style>
                      <wps:txbx>
                        <w:txbxContent>
                          <w:p w14:paraId="1E74EF7F" w14:textId="77777777" w:rsidR="00A63828" w:rsidRPr="009D5CC0" w:rsidRDefault="00A63828" w:rsidP="00E4178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485C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25" o:spid="_x0000_s1059" type="#_x0000_t63" style="position:absolute;left:0;text-align:left;margin-left:-5.15pt;margin-top:11.85pt;width:85pt;height:85pt;rotation:-6688125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" adj="6300,24300" fillcolor="#652523 [1637]" strokecolor="#c00000">
                <v:fill color2="#ba4442 [3013]" rotate="t" angle="180" colors="0 #9b2d2a;52429f #cb3d3a;1 #ce3b37" focus="100%" type="gradient">
                  <o:fill v:ext="view" type="gradientUnscaled"/>
                </v:fill>
                <v:shadow on="t" color="black" opacity="22937f" origin=",.5" offset="0,.63889mm"/>
                <v:textbox>
                  <w:txbxContent>
                    <w:p w14:paraId="1E74EF7F" w14:textId="77777777" w:rsidR="00A63828" w:rsidRPr="009D5CC0" w:rsidRDefault="00A63828" w:rsidP="00E41786">
                      <w:pPr>
                        <w:jc w:val="center"/>
                        <w:rPr>
                          <w:color w:val="FFFFFF" w:themeColor="background1"/>
                        </w:rPr>
                      </w:pPr>
                    </w:p>
                  </w:txbxContent>
                </v:textbox>
              </v:shape>
            </w:pict>
          </mc:Fallback>
        </mc:AlternateContent>
      </w:r>
    </w:p>
    <w:p w14:paraId="3B81599D" w14:textId="77777777" w:rsidR="00E41786" w:rsidRPr="00B219BB" w:rsidRDefault="00E41786" w:rsidP="00E41786">
      <w:pPr>
        <w:widowControl/>
        <w:autoSpaceDE/>
        <w:autoSpaceDN/>
        <w:adjustRightInd/>
        <w:jc w:val="center"/>
        <w:rPr>
          <w:rFonts w:ascii="Arial" w:hAnsi="Arial" w:cs="Arial"/>
          <w:sz w:val="18"/>
          <w:szCs w:val="18"/>
        </w:rPr>
      </w:pPr>
    </w:p>
    <w:p w14:paraId="6C57A41D" w14:textId="77777777" w:rsidR="00E41786" w:rsidRPr="00B219BB" w:rsidRDefault="00E41786" w:rsidP="00E41786">
      <w:pPr>
        <w:widowControl/>
        <w:autoSpaceDE/>
        <w:autoSpaceDN/>
        <w:adjustRightInd/>
        <w:jc w:val="center"/>
        <w:rPr>
          <w:rFonts w:ascii="Arial" w:hAnsi="Arial" w:cs="Arial"/>
          <w:sz w:val="18"/>
          <w:szCs w:val="18"/>
        </w:rPr>
      </w:pPr>
      <w:r w:rsidRPr="00B219BB">
        <w:rPr>
          <w:noProof/>
        </w:rPr>
        <mc:AlternateContent>
          <mc:Choice Requires="wps">
            <w:drawing>
              <wp:anchor distT="0" distB="0" distL="114300" distR="114300" simplePos="0" relativeHeight="251749376" behindDoc="0" locked="0" layoutInCell="1" allowOverlap="1" wp14:anchorId="247D175E" wp14:editId="6DF6352E">
                <wp:simplePos x="0" y="0"/>
                <wp:positionH relativeFrom="margin">
                  <wp:posOffset>-111315</wp:posOffset>
                </wp:positionH>
                <wp:positionV relativeFrom="paragraph">
                  <wp:posOffset>81280</wp:posOffset>
                </wp:positionV>
                <wp:extent cx="1187450" cy="719455"/>
                <wp:effectExtent l="0" t="0" r="0" b="4445"/>
                <wp:wrapNone/>
                <wp:docPr id="26" name="Cuadro de texto 26"/>
                <wp:cNvGraphicFramePr/>
                <a:graphic xmlns:a="http://schemas.openxmlformats.org/drawingml/2006/main">
                  <a:graphicData uri="http://schemas.microsoft.com/office/word/2010/wordprocessingShape">
                    <wps:wsp>
                      <wps:cNvSpPr txBox="1"/>
                      <wps:spPr>
                        <a:xfrm>
                          <a:off x="0" y="0"/>
                          <a:ext cx="1187450" cy="719455"/>
                        </a:xfrm>
                        <a:prstGeom prst="rect">
                          <a:avLst/>
                        </a:prstGeom>
                        <a:noFill/>
                        <a:ln w="6350">
                          <a:noFill/>
                        </a:ln>
                      </wps:spPr>
                      <wps:txbx>
                        <w:txbxContent>
                          <w:p w14:paraId="0714919D" w14:textId="77777777" w:rsidR="00A63828" w:rsidRPr="009D5CC0" w:rsidRDefault="00A63828" w:rsidP="00E41786">
                            <w:pPr>
                              <w:jc w:val="center"/>
                              <w:rPr>
                                <w:rFonts w:asciiTheme="minorHAnsi" w:hAnsiTheme="minorHAnsi" w:cstheme="minorHAnsi"/>
                                <w:b/>
                                <w:bCs/>
                                <w:color w:val="FFFFFF" w:themeColor="background1"/>
                              </w:rPr>
                            </w:pPr>
                            <w:r w:rsidRPr="009D5CC0">
                              <w:rPr>
                                <w:rFonts w:asciiTheme="minorHAnsi" w:hAnsiTheme="minorHAnsi" w:cstheme="minorHAnsi"/>
                                <w:b/>
                                <w:bCs/>
                                <w:color w:val="FFFFFF" w:themeColor="background1"/>
                              </w:rPr>
                              <w:t>METODOLOGÍA PARA LA ADMINISTRACI</w:t>
                            </w:r>
                            <w:r>
                              <w:rPr>
                                <w:rFonts w:asciiTheme="minorHAnsi" w:hAnsiTheme="minorHAnsi" w:cstheme="minorHAnsi"/>
                                <w:b/>
                                <w:bCs/>
                                <w:color w:val="FFFFFF" w:themeColor="background1"/>
                              </w:rPr>
                              <w:t>Ó</w:t>
                            </w:r>
                            <w:r w:rsidRPr="009D5CC0">
                              <w:rPr>
                                <w:rFonts w:asciiTheme="minorHAnsi" w:hAnsiTheme="minorHAnsi" w:cstheme="minorHAnsi"/>
                                <w:b/>
                                <w:bCs/>
                                <w:color w:val="FFFFFF" w:themeColor="background1"/>
                              </w:rPr>
                              <w:t>N DE RIESGOS</w:t>
                            </w:r>
                          </w:p>
                          <w:p w14:paraId="3B22E989" w14:textId="77777777" w:rsidR="00A63828" w:rsidRPr="000E289C" w:rsidRDefault="00A63828" w:rsidP="00E41786">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175E" id="Cuadro de texto 26" o:spid="_x0000_s1060" type="#_x0000_t202" style="position:absolute;left:0;text-align:left;margin-left:-8.75pt;margin-top:6.4pt;width:93.5pt;height:56.6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" filled="f" stroked="f" strokeweight=".5pt">
                <v:textbox>
                  <w:txbxContent>
                    <w:p w14:paraId="0714919D" w14:textId="77777777" w:rsidR="00A63828" w:rsidRPr="009D5CC0" w:rsidRDefault="00A63828" w:rsidP="00E41786">
                      <w:pPr>
                        <w:jc w:val="center"/>
                        <w:rPr>
                          <w:rFonts w:asciiTheme="minorHAnsi" w:hAnsiTheme="minorHAnsi" w:cstheme="minorHAnsi"/>
                          <w:b/>
                          <w:bCs/>
                          <w:color w:val="FFFFFF" w:themeColor="background1"/>
                        </w:rPr>
                      </w:pPr>
                      <w:r w:rsidRPr="009D5CC0">
                        <w:rPr>
                          <w:rFonts w:asciiTheme="minorHAnsi" w:hAnsiTheme="minorHAnsi" w:cstheme="minorHAnsi"/>
                          <w:b/>
                          <w:bCs/>
                          <w:color w:val="FFFFFF" w:themeColor="background1"/>
                        </w:rPr>
                        <w:t>METODOLOGÍA PARA LA ADMINISTRACI</w:t>
                      </w:r>
                      <w:r>
                        <w:rPr>
                          <w:rFonts w:asciiTheme="minorHAnsi" w:hAnsiTheme="minorHAnsi" w:cstheme="minorHAnsi"/>
                          <w:b/>
                          <w:bCs/>
                          <w:color w:val="FFFFFF" w:themeColor="background1"/>
                        </w:rPr>
                        <w:t>Ó</w:t>
                      </w:r>
                      <w:r w:rsidRPr="009D5CC0">
                        <w:rPr>
                          <w:rFonts w:asciiTheme="minorHAnsi" w:hAnsiTheme="minorHAnsi" w:cstheme="minorHAnsi"/>
                          <w:b/>
                          <w:bCs/>
                          <w:color w:val="FFFFFF" w:themeColor="background1"/>
                        </w:rPr>
                        <w:t>N DE RIESGOS</w:t>
                      </w:r>
                    </w:p>
                    <w:p w14:paraId="3B22E989" w14:textId="77777777" w:rsidR="00A63828" w:rsidRPr="000E289C" w:rsidRDefault="00A63828" w:rsidP="00E41786">
                      <w:pPr>
                        <w:rPr>
                          <w:rFonts w:asciiTheme="minorHAnsi" w:hAnsiTheme="minorHAnsi" w:cstheme="minorHAnsi"/>
                        </w:rPr>
                      </w:pPr>
                    </w:p>
                  </w:txbxContent>
                </v:textbox>
                <w10:wrap anchorx="margin"/>
              </v:shape>
            </w:pict>
          </mc:Fallback>
        </mc:AlternateContent>
      </w:r>
    </w:p>
    <w:p w14:paraId="793FE2B2" w14:textId="77777777" w:rsidR="00E41786" w:rsidRPr="00B219BB" w:rsidRDefault="00E41786" w:rsidP="00E41786">
      <w:pPr>
        <w:widowControl/>
        <w:autoSpaceDE/>
        <w:autoSpaceDN/>
        <w:adjustRightInd/>
        <w:jc w:val="center"/>
        <w:rPr>
          <w:rFonts w:ascii="Arial" w:hAnsi="Arial" w:cs="Arial"/>
          <w:sz w:val="18"/>
          <w:szCs w:val="18"/>
        </w:rPr>
      </w:pPr>
    </w:p>
    <w:p w14:paraId="22E8B1BD" w14:textId="77777777" w:rsidR="00E41786" w:rsidRPr="00B219BB" w:rsidRDefault="00E41786" w:rsidP="00E41786">
      <w:pPr>
        <w:widowControl/>
        <w:autoSpaceDE/>
        <w:autoSpaceDN/>
        <w:adjustRightInd/>
        <w:jc w:val="center"/>
        <w:rPr>
          <w:rFonts w:ascii="Arial" w:hAnsi="Arial" w:cs="Arial"/>
          <w:sz w:val="18"/>
          <w:szCs w:val="18"/>
        </w:rPr>
      </w:pPr>
    </w:p>
    <w:p w14:paraId="53F768DD" w14:textId="77777777" w:rsidR="00E41786" w:rsidRPr="00B219BB" w:rsidRDefault="00E41786" w:rsidP="00E41786">
      <w:pPr>
        <w:widowControl/>
        <w:autoSpaceDE/>
        <w:autoSpaceDN/>
        <w:adjustRightInd/>
        <w:jc w:val="center"/>
        <w:rPr>
          <w:rFonts w:ascii="Arial" w:hAnsi="Arial" w:cs="Arial"/>
          <w:sz w:val="18"/>
          <w:szCs w:val="18"/>
        </w:rPr>
      </w:pPr>
    </w:p>
    <w:p w14:paraId="557ED1E2" w14:textId="77777777" w:rsidR="00E41786" w:rsidRPr="00B219BB" w:rsidRDefault="00E41786" w:rsidP="00E41786">
      <w:pPr>
        <w:widowControl/>
        <w:autoSpaceDE/>
        <w:autoSpaceDN/>
        <w:adjustRightInd/>
        <w:jc w:val="center"/>
        <w:rPr>
          <w:rFonts w:ascii="Arial" w:hAnsi="Arial" w:cs="Arial"/>
          <w:sz w:val="18"/>
          <w:szCs w:val="18"/>
        </w:rPr>
      </w:pPr>
    </w:p>
    <w:p w14:paraId="7D469EA5" w14:textId="77777777" w:rsidR="00E41786" w:rsidRPr="00B219BB" w:rsidRDefault="00E41786" w:rsidP="00E41786">
      <w:pPr>
        <w:widowControl/>
        <w:autoSpaceDE/>
        <w:autoSpaceDN/>
        <w:adjustRightInd/>
        <w:jc w:val="center"/>
        <w:rPr>
          <w:rFonts w:ascii="Arial" w:hAnsi="Arial" w:cs="Arial"/>
          <w:sz w:val="18"/>
          <w:szCs w:val="18"/>
        </w:rPr>
      </w:pPr>
    </w:p>
    <w:p w14:paraId="19410E17" w14:textId="77777777" w:rsidR="00E41786" w:rsidRPr="00B219BB" w:rsidRDefault="00E41786" w:rsidP="00E41786">
      <w:pPr>
        <w:widowControl/>
        <w:autoSpaceDE/>
        <w:autoSpaceDN/>
        <w:adjustRightInd/>
        <w:jc w:val="center"/>
        <w:rPr>
          <w:rFonts w:ascii="Arial" w:hAnsi="Arial" w:cs="Arial"/>
          <w:sz w:val="18"/>
          <w:szCs w:val="18"/>
        </w:rPr>
      </w:pPr>
    </w:p>
    <w:p w14:paraId="6FC63C6E" w14:textId="77777777" w:rsidR="00E41786" w:rsidRPr="00B219BB" w:rsidRDefault="00E41786" w:rsidP="00E41786">
      <w:pPr>
        <w:widowControl/>
        <w:autoSpaceDE/>
        <w:autoSpaceDN/>
        <w:adjustRightInd/>
        <w:jc w:val="center"/>
        <w:rPr>
          <w:rFonts w:ascii="Arial" w:hAnsi="Arial" w:cs="Arial"/>
          <w:sz w:val="18"/>
          <w:szCs w:val="18"/>
        </w:rPr>
      </w:pPr>
    </w:p>
    <w:p w14:paraId="23092B05" w14:textId="77777777" w:rsidR="00E41786" w:rsidRPr="00B219BB" w:rsidRDefault="00E41786" w:rsidP="00E41786">
      <w:pPr>
        <w:widowControl/>
        <w:autoSpaceDE/>
        <w:autoSpaceDN/>
        <w:adjustRightInd/>
        <w:jc w:val="center"/>
        <w:rPr>
          <w:rFonts w:ascii="Arial" w:hAnsi="Arial" w:cs="Arial"/>
          <w:sz w:val="18"/>
          <w:szCs w:val="18"/>
        </w:rPr>
      </w:pPr>
    </w:p>
    <w:p w14:paraId="31C41763" w14:textId="77777777" w:rsidR="00E41786" w:rsidRPr="00B219BB" w:rsidRDefault="00E41786" w:rsidP="00E41786">
      <w:pPr>
        <w:widowControl/>
        <w:autoSpaceDE/>
        <w:autoSpaceDN/>
        <w:adjustRightInd/>
        <w:jc w:val="center"/>
        <w:rPr>
          <w:rFonts w:ascii="Arial" w:hAnsi="Arial" w:cs="Arial"/>
          <w:sz w:val="18"/>
          <w:szCs w:val="18"/>
        </w:rPr>
      </w:pPr>
    </w:p>
    <w:p w14:paraId="4AC21020" w14:textId="77777777" w:rsidR="00E41786" w:rsidRPr="00B219BB" w:rsidRDefault="00E41786" w:rsidP="00E41786">
      <w:pPr>
        <w:widowControl/>
        <w:autoSpaceDE/>
        <w:autoSpaceDN/>
        <w:adjustRightInd/>
        <w:jc w:val="center"/>
        <w:rPr>
          <w:rFonts w:ascii="Arial" w:hAnsi="Arial" w:cs="Arial"/>
          <w:sz w:val="18"/>
          <w:szCs w:val="18"/>
        </w:rPr>
      </w:pPr>
    </w:p>
    <w:p w14:paraId="11F16954" w14:textId="77777777" w:rsidR="00E41786" w:rsidRPr="00B219BB" w:rsidRDefault="00E41786" w:rsidP="00E41786">
      <w:pPr>
        <w:widowControl/>
        <w:autoSpaceDE/>
        <w:autoSpaceDN/>
        <w:adjustRightInd/>
        <w:jc w:val="center"/>
        <w:rPr>
          <w:rFonts w:ascii="Arial" w:hAnsi="Arial" w:cs="Arial"/>
          <w:sz w:val="18"/>
          <w:szCs w:val="18"/>
        </w:rPr>
      </w:pPr>
    </w:p>
    <w:p w14:paraId="75627CDA" w14:textId="77777777" w:rsidR="00E41786" w:rsidRPr="00B219BB" w:rsidRDefault="00E41786" w:rsidP="00E41786">
      <w:pPr>
        <w:widowControl/>
        <w:autoSpaceDE/>
        <w:autoSpaceDN/>
        <w:adjustRightInd/>
        <w:jc w:val="center"/>
        <w:rPr>
          <w:rFonts w:ascii="Arial" w:hAnsi="Arial" w:cs="Arial"/>
          <w:sz w:val="18"/>
          <w:szCs w:val="18"/>
        </w:rPr>
      </w:pPr>
    </w:p>
    <w:p w14:paraId="5E5CA005" w14:textId="77777777" w:rsidR="00E41786" w:rsidRPr="00B219BB" w:rsidRDefault="00E41786" w:rsidP="00E41786">
      <w:pPr>
        <w:widowControl/>
        <w:autoSpaceDE/>
        <w:autoSpaceDN/>
        <w:adjustRightInd/>
        <w:jc w:val="center"/>
        <w:rPr>
          <w:rFonts w:ascii="Arial" w:hAnsi="Arial" w:cs="Arial"/>
          <w:sz w:val="18"/>
          <w:szCs w:val="18"/>
        </w:rPr>
      </w:pPr>
    </w:p>
    <w:p w14:paraId="2273BE27" w14:textId="77777777" w:rsidR="00E41786" w:rsidRPr="00B219BB" w:rsidRDefault="00E41786" w:rsidP="00E41786">
      <w:pPr>
        <w:widowControl/>
        <w:autoSpaceDE/>
        <w:autoSpaceDN/>
        <w:adjustRightInd/>
        <w:jc w:val="center"/>
        <w:rPr>
          <w:rFonts w:ascii="Arial" w:hAnsi="Arial" w:cs="Arial"/>
          <w:sz w:val="18"/>
          <w:szCs w:val="18"/>
        </w:rPr>
      </w:pPr>
    </w:p>
    <w:p w14:paraId="4D52ABF1" w14:textId="77777777" w:rsidR="00E41786" w:rsidRPr="00B219BB" w:rsidRDefault="00E41786" w:rsidP="00E41786">
      <w:pPr>
        <w:widowControl/>
        <w:autoSpaceDE/>
        <w:autoSpaceDN/>
        <w:adjustRightInd/>
        <w:jc w:val="center"/>
        <w:rPr>
          <w:rFonts w:ascii="Arial" w:hAnsi="Arial" w:cs="Arial"/>
          <w:sz w:val="18"/>
          <w:szCs w:val="18"/>
        </w:rPr>
      </w:pPr>
    </w:p>
    <w:p w14:paraId="779B2B38" w14:textId="77777777" w:rsidR="00E41786" w:rsidRPr="00B219BB" w:rsidRDefault="00E41786" w:rsidP="00E41786">
      <w:pPr>
        <w:widowControl/>
        <w:autoSpaceDE/>
        <w:autoSpaceDN/>
        <w:adjustRightInd/>
        <w:jc w:val="center"/>
        <w:rPr>
          <w:rFonts w:ascii="Arial" w:hAnsi="Arial" w:cs="Arial"/>
          <w:sz w:val="18"/>
          <w:szCs w:val="18"/>
        </w:rPr>
      </w:pPr>
    </w:p>
    <w:p w14:paraId="16D5E80D" w14:textId="77777777" w:rsidR="00E41786" w:rsidRPr="00B219BB" w:rsidRDefault="00E41786" w:rsidP="00E41786">
      <w:pPr>
        <w:widowControl/>
        <w:autoSpaceDE/>
        <w:autoSpaceDN/>
        <w:adjustRightInd/>
        <w:jc w:val="center"/>
        <w:rPr>
          <w:rFonts w:ascii="Arial" w:hAnsi="Arial" w:cs="Arial"/>
          <w:sz w:val="18"/>
          <w:szCs w:val="18"/>
        </w:rPr>
      </w:pPr>
    </w:p>
    <w:p w14:paraId="2733F2FF" w14:textId="77777777" w:rsidR="00E41786" w:rsidRPr="00B219BB" w:rsidRDefault="00E41786" w:rsidP="00E41786">
      <w:pPr>
        <w:widowControl/>
        <w:autoSpaceDE/>
        <w:autoSpaceDN/>
        <w:adjustRightInd/>
        <w:jc w:val="center"/>
        <w:rPr>
          <w:rFonts w:ascii="Arial" w:hAnsi="Arial" w:cs="Arial"/>
          <w:sz w:val="18"/>
          <w:szCs w:val="18"/>
        </w:rPr>
      </w:pPr>
      <w:r w:rsidRPr="00B219BB">
        <w:rPr>
          <w:noProof/>
        </w:rPr>
        <mc:AlternateContent>
          <mc:Choice Requires="wps">
            <w:drawing>
              <wp:anchor distT="0" distB="0" distL="114300" distR="114300" simplePos="0" relativeHeight="251747328" behindDoc="0" locked="0" layoutInCell="1" allowOverlap="1" wp14:anchorId="19632338" wp14:editId="0B4AD86A">
                <wp:simplePos x="0" y="0"/>
                <wp:positionH relativeFrom="margin">
                  <wp:posOffset>1447165</wp:posOffset>
                </wp:positionH>
                <wp:positionV relativeFrom="paragraph">
                  <wp:posOffset>17780</wp:posOffset>
                </wp:positionV>
                <wp:extent cx="3019425" cy="838200"/>
                <wp:effectExtent l="0" t="0" r="28575" b="19050"/>
                <wp:wrapNone/>
                <wp:docPr id="24" name="Cuadro de texto 24"/>
                <wp:cNvGraphicFramePr/>
                <a:graphic xmlns:a="http://schemas.openxmlformats.org/drawingml/2006/main">
                  <a:graphicData uri="http://schemas.microsoft.com/office/word/2010/wordprocessingShape">
                    <wps:wsp>
                      <wps:cNvSpPr txBox="1"/>
                      <wps:spPr>
                        <a:xfrm>
                          <a:off x="0" y="0"/>
                          <a:ext cx="3019425" cy="838200"/>
                        </a:xfrm>
                        <a:prstGeom prst="rect">
                          <a:avLst/>
                        </a:prstGeom>
                        <a:solidFill>
                          <a:srgbClr val="FFCCFF"/>
                        </a:solidFill>
                        <a:ln w="19050">
                          <a:solidFill>
                            <a:prstClr val="black"/>
                          </a:solidFill>
                        </a:ln>
                      </wps:spPr>
                      <wps:txbx>
                        <w:txbxContent>
                          <w:p w14:paraId="4565FAC5" w14:textId="77777777" w:rsidR="00A63828" w:rsidRPr="00162ACC" w:rsidRDefault="00A63828" w:rsidP="00E41786">
                            <w:pPr>
                              <w:jc w:val="both"/>
                              <w:rPr>
                                <w:rFonts w:asciiTheme="minorHAnsi" w:hAnsiTheme="minorHAnsi" w:cstheme="minorHAnsi"/>
                                <w:b/>
                                <w:bCs/>
                                <w:szCs w:val="20"/>
                              </w:rPr>
                            </w:pPr>
                            <w:r w:rsidRPr="00162ACC">
                              <w:rPr>
                                <w:rFonts w:asciiTheme="minorHAnsi" w:hAnsiTheme="minorHAnsi" w:cstheme="minorHAnsi"/>
                                <w:b/>
                                <w:bCs/>
                                <w:szCs w:val="20"/>
                              </w:rPr>
                              <w:t>4. Lineamientos riesgos relacionados con posibles actos de corrupción</w:t>
                            </w:r>
                          </w:p>
                          <w:p w14:paraId="745234C6" w14:textId="77777777" w:rsidR="00A63828" w:rsidRPr="002277C8" w:rsidRDefault="00A63828" w:rsidP="00E41786">
                            <w:pPr>
                              <w:jc w:val="both"/>
                              <w:rPr>
                                <w:rFonts w:asciiTheme="minorHAnsi" w:hAnsiTheme="minorHAnsi" w:cstheme="minorHAnsi"/>
                                <w:b/>
                                <w:bCs/>
                                <w:sz w:val="16"/>
                                <w:szCs w:val="16"/>
                              </w:rPr>
                            </w:pPr>
                          </w:p>
                          <w:p w14:paraId="10BF8EA3" w14:textId="77777777" w:rsidR="00A63828" w:rsidRPr="00162ACC" w:rsidRDefault="00A63828" w:rsidP="00E41786">
                            <w:pPr>
                              <w:jc w:val="both"/>
                              <w:rPr>
                                <w:rFonts w:asciiTheme="minorHAnsi" w:hAnsiTheme="minorHAnsi" w:cstheme="minorHAnsi"/>
                                <w:b/>
                                <w:bCs/>
                                <w:szCs w:val="20"/>
                              </w:rPr>
                            </w:pPr>
                            <w:r w:rsidRPr="00162ACC">
                              <w:rPr>
                                <w:rFonts w:asciiTheme="minorHAnsi" w:hAnsiTheme="minorHAnsi" w:cstheme="minorHAnsi"/>
                                <w:b/>
                                <w:bCs/>
                                <w:szCs w:val="20"/>
                              </w:rPr>
                              <w:t>5. Lineamientos riesgos de seguridad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32338" id="Cuadro de texto 24" o:spid="_x0000_s1061" type="#_x0000_t202" style="position:absolute;left:0;text-align:left;margin-left:113.95pt;margin-top:1.4pt;width:237.75pt;height:6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" fillcolor="#fcf" strokeweight="1.5pt">
                <v:textbox>
                  <w:txbxContent>
                    <w:p w14:paraId="4565FAC5" w14:textId="77777777" w:rsidR="00A63828" w:rsidRPr="00162ACC" w:rsidRDefault="00A63828" w:rsidP="00E41786">
                      <w:pPr>
                        <w:jc w:val="both"/>
                        <w:rPr>
                          <w:rFonts w:asciiTheme="minorHAnsi" w:hAnsiTheme="minorHAnsi" w:cstheme="minorHAnsi"/>
                          <w:b/>
                          <w:bCs/>
                          <w:szCs w:val="20"/>
                        </w:rPr>
                      </w:pPr>
                      <w:r w:rsidRPr="00162ACC">
                        <w:rPr>
                          <w:rFonts w:asciiTheme="minorHAnsi" w:hAnsiTheme="minorHAnsi" w:cstheme="minorHAnsi"/>
                          <w:b/>
                          <w:bCs/>
                          <w:szCs w:val="20"/>
                        </w:rPr>
                        <w:t>4. Lineamientos riesgos relacionados con posibles actos de corrupción</w:t>
                      </w:r>
                    </w:p>
                    <w:p w14:paraId="745234C6" w14:textId="77777777" w:rsidR="00A63828" w:rsidRPr="002277C8" w:rsidRDefault="00A63828" w:rsidP="00E41786">
                      <w:pPr>
                        <w:jc w:val="both"/>
                        <w:rPr>
                          <w:rFonts w:asciiTheme="minorHAnsi" w:hAnsiTheme="minorHAnsi" w:cstheme="minorHAnsi"/>
                          <w:b/>
                          <w:bCs/>
                          <w:sz w:val="16"/>
                          <w:szCs w:val="16"/>
                        </w:rPr>
                      </w:pPr>
                    </w:p>
                    <w:p w14:paraId="10BF8EA3" w14:textId="77777777" w:rsidR="00A63828" w:rsidRPr="00162ACC" w:rsidRDefault="00A63828" w:rsidP="00E41786">
                      <w:pPr>
                        <w:jc w:val="both"/>
                        <w:rPr>
                          <w:rFonts w:asciiTheme="minorHAnsi" w:hAnsiTheme="minorHAnsi" w:cstheme="minorHAnsi"/>
                          <w:b/>
                          <w:bCs/>
                          <w:szCs w:val="20"/>
                        </w:rPr>
                      </w:pPr>
                      <w:r w:rsidRPr="00162ACC">
                        <w:rPr>
                          <w:rFonts w:asciiTheme="minorHAnsi" w:hAnsiTheme="minorHAnsi" w:cstheme="minorHAnsi"/>
                          <w:b/>
                          <w:bCs/>
                          <w:szCs w:val="20"/>
                        </w:rPr>
                        <w:t>5. Lineamientos riesgos de seguridad de la información</w:t>
                      </w:r>
                    </w:p>
                  </w:txbxContent>
                </v:textbox>
                <w10:wrap anchorx="margin"/>
              </v:shape>
            </w:pict>
          </mc:Fallback>
        </mc:AlternateContent>
      </w:r>
    </w:p>
    <w:p w14:paraId="0EFDE3ED" w14:textId="77777777" w:rsidR="00E41786" w:rsidRPr="00B219BB" w:rsidRDefault="00E41786" w:rsidP="00E41786">
      <w:pPr>
        <w:widowControl/>
        <w:autoSpaceDE/>
        <w:autoSpaceDN/>
        <w:adjustRightInd/>
        <w:jc w:val="center"/>
        <w:rPr>
          <w:rFonts w:ascii="Arial" w:hAnsi="Arial" w:cs="Arial"/>
          <w:sz w:val="18"/>
          <w:szCs w:val="18"/>
        </w:rPr>
      </w:pPr>
    </w:p>
    <w:p w14:paraId="3D1DB2EB" w14:textId="77777777" w:rsidR="00E41786" w:rsidRPr="00B219BB" w:rsidRDefault="00E41786" w:rsidP="00E41786">
      <w:pPr>
        <w:widowControl/>
        <w:autoSpaceDE/>
        <w:autoSpaceDN/>
        <w:adjustRightInd/>
        <w:jc w:val="center"/>
        <w:rPr>
          <w:rFonts w:ascii="Arial" w:hAnsi="Arial" w:cs="Arial"/>
          <w:sz w:val="18"/>
          <w:szCs w:val="18"/>
        </w:rPr>
      </w:pPr>
    </w:p>
    <w:p w14:paraId="3765C793" w14:textId="77777777" w:rsidR="00E41786" w:rsidRPr="00B219BB" w:rsidRDefault="00E41786" w:rsidP="00E41786">
      <w:pPr>
        <w:widowControl/>
        <w:autoSpaceDE/>
        <w:autoSpaceDN/>
        <w:adjustRightInd/>
        <w:jc w:val="center"/>
        <w:rPr>
          <w:rFonts w:ascii="Arial" w:hAnsi="Arial" w:cs="Arial"/>
          <w:sz w:val="18"/>
          <w:szCs w:val="18"/>
        </w:rPr>
      </w:pPr>
    </w:p>
    <w:p w14:paraId="78369B99" w14:textId="77777777" w:rsidR="00E41786" w:rsidRPr="00B219BB" w:rsidRDefault="00E41786" w:rsidP="00E41786">
      <w:pPr>
        <w:widowControl/>
        <w:autoSpaceDE/>
        <w:autoSpaceDN/>
        <w:adjustRightInd/>
        <w:jc w:val="center"/>
        <w:rPr>
          <w:rFonts w:ascii="Arial" w:hAnsi="Arial" w:cs="Arial"/>
          <w:sz w:val="18"/>
          <w:szCs w:val="18"/>
        </w:rPr>
      </w:pPr>
    </w:p>
    <w:p w14:paraId="26444ADE" w14:textId="77777777" w:rsidR="00E41786" w:rsidRPr="00B219BB" w:rsidRDefault="00E41786" w:rsidP="00E41786">
      <w:pPr>
        <w:widowControl/>
        <w:autoSpaceDE/>
        <w:autoSpaceDN/>
        <w:adjustRightInd/>
        <w:jc w:val="center"/>
        <w:rPr>
          <w:rFonts w:ascii="Arial" w:hAnsi="Arial" w:cs="Arial"/>
          <w:sz w:val="18"/>
          <w:szCs w:val="18"/>
        </w:rPr>
      </w:pPr>
    </w:p>
    <w:p w14:paraId="7C3ED37D" w14:textId="77777777" w:rsidR="00E41786" w:rsidRPr="00B219BB" w:rsidRDefault="00E41786" w:rsidP="00E41786">
      <w:pPr>
        <w:widowControl/>
        <w:autoSpaceDE/>
        <w:autoSpaceDN/>
        <w:adjustRightInd/>
        <w:jc w:val="center"/>
        <w:rPr>
          <w:rFonts w:ascii="Arial" w:hAnsi="Arial" w:cs="Arial"/>
          <w:sz w:val="18"/>
          <w:szCs w:val="18"/>
        </w:rPr>
      </w:pPr>
    </w:p>
    <w:p w14:paraId="67D42C7F" w14:textId="77777777" w:rsidR="00E41786" w:rsidRPr="00B219BB" w:rsidRDefault="00E41786" w:rsidP="00E41786">
      <w:pPr>
        <w:widowControl/>
        <w:autoSpaceDE/>
        <w:autoSpaceDN/>
        <w:adjustRightInd/>
        <w:jc w:val="center"/>
        <w:rPr>
          <w:rFonts w:ascii="Arial" w:hAnsi="Arial" w:cs="Arial"/>
          <w:sz w:val="18"/>
          <w:szCs w:val="18"/>
        </w:rPr>
      </w:pPr>
      <w:r w:rsidRPr="00B219BB">
        <w:rPr>
          <w:rFonts w:ascii="Arial" w:hAnsi="Arial" w:cs="Arial"/>
          <w:sz w:val="18"/>
          <w:szCs w:val="18"/>
        </w:rPr>
        <w:t>Fuente: Guía para la administración del riesgo y el diseño de controles en entidades</w:t>
      </w:r>
    </w:p>
    <w:p w14:paraId="56A622F3" w14:textId="2A67B695" w:rsidR="00E41786" w:rsidRPr="00B219BB" w:rsidRDefault="00E41786" w:rsidP="00E41786">
      <w:pPr>
        <w:widowControl/>
        <w:autoSpaceDE/>
        <w:autoSpaceDN/>
        <w:adjustRightInd/>
        <w:jc w:val="center"/>
        <w:rPr>
          <w:rFonts w:ascii="Arial" w:hAnsi="Arial" w:cs="Arial"/>
          <w:sz w:val="18"/>
          <w:szCs w:val="18"/>
        </w:rPr>
      </w:pPr>
      <w:r w:rsidRPr="00B219BB">
        <w:rPr>
          <w:rFonts w:ascii="Arial" w:hAnsi="Arial" w:cs="Arial"/>
          <w:sz w:val="18"/>
          <w:szCs w:val="18"/>
        </w:rPr>
        <w:t xml:space="preserve"> Públicas 2020. Versión 5.</w:t>
      </w:r>
    </w:p>
    <w:p w14:paraId="3E696D90" w14:textId="60D34856" w:rsidR="002277C8" w:rsidRPr="00B219BB" w:rsidRDefault="002277C8" w:rsidP="00625658">
      <w:pPr>
        <w:jc w:val="both"/>
        <w:rPr>
          <w:rFonts w:ascii="Arial" w:eastAsia="Calibri" w:hAnsi="Arial" w:cs="Arial"/>
          <w:spacing w:val="-1"/>
          <w:sz w:val="22"/>
          <w:szCs w:val="22"/>
        </w:rPr>
      </w:pPr>
      <w:r w:rsidRPr="00B219BB">
        <w:rPr>
          <w:rFonts w:ascii="Arial" w:eastAsia="Calibri" w:hAnsi="Arial" w:cs="Arial"/>
          <w:spacing w:val="-1"/>
          <w:sz w:val="22"/>
          <w:szCs w:val="22"/>
        </w:rPr>
        <w:lastRenderedPageBreak/>
        <w:t>La Alcaldía Municipal tendrá en cuenta como referente la metodología planteada por el Departamento Administrativo de la Función Pública en la</w:t>
      </w:r>
      <w:hyperlink>
        <w:r w:rsidRPr="00B219BB">
          <w:rPr>
            <w:rFonts w:ascii="Arial" w:eastAsia="Calibri" w:hAnsi="Arial" w:cs="Arial"/>
            <w:sz w:val="22"/>
            <w:szCs w:val="22"/>
          </w:rPr>
          <w:t xml:space="preserve"> </w:t>
        </w:r>
        <w:r w:rsidRPr="00B219BB">
          <w:rPr>
            <w:rFonts w:ascii="Arial" w:hAnsi="Arial" w:cs="Arial"/>
            <w:sz w:val="22"/>
            <w:szCs w:val="22"/>
          </w:rPr>
          <w:t>“</w:t>
        </w:r>
        <w:r w:rsidRPr="00B219BB">
          <w:rPr>
            <w:rFonts w:ascii="Arial" w:hAnsi="Arial" w:cs="Arial"/>
            <w:i/>
            <w:sz w:val="22"/>
            <w:szCs w:val="22"/>
          </w:rPr>
          <w:t>Guía para la administración del riesgo y el diseño de controles en entidades públicas</w:t>
        </w:r>
        <w:r w:rsidRPr="00B219BB">
          <w:rPr>
            <w:rFonts w:ascii="Arial" w:hAnsi="Arial" w:cs="Arial"/>
            <w:sz w:val="22"/>
            <w:szCs w:val="22"/>
          </w:rPr>
          <w:t xml:space="preserve">” </w:t>
        </w:r>
        <w:r w:rsidRPr="00B219BB">
          <w:rPr>
            <w:rFonts w:ascii="Arial" w:eastAsia="Calibri" w:hAnsi="Arial" w:cs="Arial"/>
            <w:spacing w:val="1"/>
            <w:sz w:val="22"/>
            <w:szCs w:val="22"/>
          </w:rPr>
          <w:t>d</w:t>
        </w:r>
        <w:r w:rsidRPr="00B219BB">
          <w:rPr>
            <w:rFonts w:ascii="Arial" w:eastAsia="Calibri" w:hAnsi="Arial" w:cs="Arial"/>
            <w:sz w:val="22"/>
            <w:szCs w:val="22"/>
          </w:rPr>
          <w:t>e la Función Pública</w:t>
        </w:r>
      </w:hyperlink>
      <w:r w:rsidRPr="00B219BB">
        <w:rPr>
          <w:rFonts w:ascii="Arial" w:eastAsia="Calibri" w:hAnsi="Arial" w:cs="Arial"/>
          <w:sz w:val="22"/>
          <w:szCs w:val="22"/>
        </w:rPr>
        <w:t xml:space="preserve"> </w:t>
      </w:r>
      <w:r w:rsidRPr="00B219BB">
        <w:rPr>
          <w:rFonts w:ascii="Arial" w:eastAsia="Calibri" w:hAnsi="Arial" w:cs="Arial"/>
          <w:position w:val="1"/>
          <w:sz w:val="22"/>
          <w:szCs w:val="22"/>
        </w:rPr>
        <w:t>–</w:t>
      </w:r>
      <w:r w:rsidRPr="00B219BB">
        <w:rPr>
          <w:rFonts w:ascii="Arial" w:eastAsia="Calibri" w:hAnsi="Arial" w:cs="Arial"/>
          <w:spacing w:val="-7"/>
          <w:position w:val="1"/>
          <w:sz w:val="22"/>
          <w:szCs w:val="22"/>
        </w:rPr>
        <w:t xml:space="preserve"> </w:t>
      </w:r>
      <w:r w:rsidRPr="00B219BB">
        <w:rPr>
          <w:rFonts w:ascii="Arial" w:eastAsia="Calibri" w:hAnsi="Arial" w:cs="Arial"/>
          <w:position w:val="1"/>
          <w:sz w:val="22"/>
          <w:szCs w:val="22"/>
        </w:rPr>
        <w:t>20</w:t>
      </w:r>
      <w:r w:rsidR="00E41786" w:rsidRPr="00B219BB">
        <w:rPr>
          <w:rFonts w:ascii="Arial" w:eastAsia="Calibri" w:hAnsi="Arial" w:cs="Arial"/>
          <w:position w:val="1"/>
          <w:sz w:val="22"/>
          <w:szCs w:val="22"/>
        </w:rPr>
        <w:t>20</w:t>
      </w:r>
      <w:r w:rsidRPr="00B219BB">
        <w:rPr>
          <w:rFonts w:ascii="Arial" w:eastAsia="Calibri" w:hAnsi="Arial" w:cs="Arial"/>
          <w:spacing w:val="-1"/>
          <w:sz w:val="22"/>
          <w:szCs w:val="22"/>
        </w:rPr>
        <w:t xml:space="preserve">.   </w:t>
      </w:r>
    </w:p>
    <w:p w14:paraId="6D9D0E0B" w14:textId="77777777" w:rsidR="002277C8" w:rsidRPr="00B219BB" w:rsidRDefault="002277C8" w:rsidP="00625658">
      <w:pPr>
        <w:jc w:val="both"/>
        <w:rPr>
          <w:rFonts w:ascii="Arial" w:eastAsia="Calibri" w:hAnsi="Arial" w:cs="Arial"/>
          <w:spacing w:val="-1"/>
          <w:sz w:val="18"/>
          <w:szCs w:val="22"/>
        </w:rPr>
      </w:pPr>
    </w:p>
    <w:p w14:paraId="3D30A8F1" w14:textId="77777777" w:rsidR="002277C8" w:rsidRPr="00B219BB" w:rsidRDefault="002277C8" w:rsidP="00625658">
      <w:pPr>
        <w:ind w:right="77"/>
        <w:jc w:val="both"/>
        <w:rPr>
          <w:rFonts w:ascii="Arial" w:eastAsia="Calibri" w:hAnsi="Arial" w:cs="Arial"/>
          <w:spacing w:val="-1"/>
          <w:sz w:val="22"/>
          <w:szCs w:val="22"/>
        </w:rPr>
      </w:pPr>
      <w:r w:rsidRPr="00B219BB">
        <w:rPr>
          <w:rFonts w:ascii="Arial" w:eastAsia="Calibri" w:hAnsi="Arial" w:cs="Arial"/>
          <w:spacing w:val="-1"/>
          <w:sz w:val="22"/>
          <w:szCs w:val="22"/>
        </w:rPr>
        <w:t>El resultado de aplicar la metodología propuesta será el Mapa de Riesgos de Gestión y el Mapa de Riesgos de Corrupción, que consolida los riesgos identificados y las acciones que se establezcan para mitigar los mismos, así como los responsables para ejecutarlas.</w:t>
      </w:r>
    </w:p>
    <w:p w14:paraId="0ECE0397" w14:textId="77777777" w:rsidR="002277C8" w:rsidRPr="00B219BB" w:rsidRDefault="002277C8" w:rsidP="00625658">
      <w:pPr>
        <w:jc w:val="both"/>
        <w:rPr>
          <w:rFonts w:ascii="Arial" w:eastAsia="Calibri" w:hAnsi="Arial" w:cs="Arial"/>
          <w:spacing w:val="-1"/>
          <w:sz w:val="18"/>
          <w:szCs w:val="22"/>
        </w:rPr>
      </w:pPr>
    </w:p>
    <w:p w14:paraId="106C69C3" w14:textId="147C0F1C" w:rsidR="002277C8" w:rsidRPr="00B219BB" w:rsidRDefault="002277C8" w:rsidP="00625658">
      <w:pPr>
        <w:ind w:right="77"/>
        <w:jc w:val="both"/>
        <w:rPr>
          <w:rFonts w:ascii="Arial" w:eastAsia="Calibri" w:hAnsi="Arial" w:cs="Arial"/>
          <w:b/>
          <w:spacing w:val="-1"/>
          <w:sz w:val="22"/>
          <w:szCs w:val="22"/>
        </w:rPr>
      </w:pPr>
      <w:r w:rsidRPr="00B219BB">
        <w:rPr>
          <w:rFonts w:ascii="Arial" w:eastAsia="Calibri" w:hAnsi="Arial" w:cs="Arial"/>
          <w:spacing w:val="-1"/>
          <w:sz w:val="22"/>
          <w:szCs w:val="22"/>
        </w:rPr>
        <w:t>A continuación, se definen los pasos para la adecuada gestión del riesgo en la Alcaldía de Bucaramanga, que deberán seguir los líderes de los procesos y sus equipos de trabajo, al inicio de cada vigencia</w:t>
      </w:r>
      <w:r w:rsidRPr="00B219BB">
        <w:rPr>
          <w:rFonts w:ascii="Arial" w:eastAsia="Calibri" w:hAnsi="Arial" w:cs="Arial"/>
          <w:b/>
          <w:spacing w:val="-1"/>
          <w:sz w:val="22"/>
          <w:szCs w:val="22"/>
        </w:rPr>
        <w:t>:</w:t>
      </w:r>
    </w:p>
    <w:p w14:paraId="765C630F" w14:textId="53FEC51C" w:rsidR="008D25CE" w:rsidRPr="00B219BB" w:rsidRDefault="008D25CE" w:rsidP="00BD670B">
      <w:pPr>
        <w:pStyle w:val="Titulo3"/>
      </w:pPr>
    </w:p>
    <w:p w14:paraId="6FDCB55C" w14:textId="4ACAB63B" w:rsidR="008D25CE" w:rsidRPr="00B219BB" w:rsidRDefault="008D25CE" w:rsidP="00BD670B">
      <w:pPr>
        <w:pStyle w:val="Ttulo2"/>
        <w:rPr>
          <w:rFonts w:eastAsia="Calibri"/>
        </w:rPr>
      </w:pPr>
      <w:bookmarkStart w:id="20" w:name="_Toc78216025"/>
      <w:r w:rsidRPr="00B219BB">
        <w:rPr>
          <w:rFonts w:eastAsia="Calibri"/>
        </w:rPr>
        <w:t>9.1 IDENTIFICACION DE RIESGOS</w:t>
      </w:r>
      <w:bookmarkEnd w:id="20"/>
    </w:p>
    <w:p w14:paraId="5DBDCE4C" w14:textId="55A023C8" w:rsidR="00A72DEF" w:rsidRPr="00B219BB" w:rsidRDefault="00A72DEF" w:rsidP="00A72DEF">
      <w:pPr>
        <w:rPr>
          <w:rFonts w:eastAsia="Calibri"/>
          <w:lang w:val="es-ES_tradnl"/>
        </w:rPr>
      </w:pPr>
    </w:p>
    <w:p w14:paraId="7B899841" w14:textId="5432331E" w:rsidR="00A72DEF" w:rsidRPr="00B219BB" w:rsidRDefault="00A72DEF" w:rsidP="00C71E22">
      <w:pPr>
        <w:jc w:val="both"/>
        <w:rPr>
          <w:rFonts w:ascii="Arial" w:hAnsi="Arial" w:cs="Arial"/>
          <w:sz w:val="22"/>
          <w:szCs w:val="22"/>
        </w:rPr>
      </w:pPr>
      <w:r w:rsidRPr="00B219BB">
        <w:rPr>
          <w:rFonts w:ascii="Arial" w:hAnsi="Arial" w:cs="Arial"/>
          <w:sz w:val="22"/>
          <w:szCs w:val="22"/>
        </w:rPr>
        <w:t>Para la identificación de los riesgos que están o no bajo el control de la entidad, se debe tener en cuenta el contexto estratégico en el que opera la alcaldía de Bucaramanga,</w:t>
      </w:r>
      <w:r w:rsidR="00A55476" w:rsidRPr="00B219BB">
        <w:rPr>
          <w:rFonts w:ascii="Arial" w:hAnsi="Arial" w:cs="Arial"/>
          <w:sz w:val="22"/>
          <w:szCs w:val="22"/>
        </w:rPr>
        <w:t xml:space="preserve"> </w:t>
      </w:r>
      <w:r w:rsidRPr="00B219BB">
        <w:rPr>
          <w:rFonts w:ascii="Arial" w:hAnsi="Arial" w:cs="Arial"/>
          <w:sz w:val="22"/>
          <w:szCs w:val="22"/>
        </w:rPr>
        <w:t>la caracterización de cada proceso que contempla su objetivo y alcance, Interrelación con otros procesos, Procedimientos asociados, Responsables del proceso y Comunicación entre los procesos. Además, el análisis frente a los factores internos y externos que pueden generar riesgos que afecten el cumplimiento de los objetivos.</w:t>
      </w:r>
    </w:p>
    <w:p w14:paraId="24DFEBE1" w14:textId="3D68D262" w:rsidR="00766E33" w:rsidRPr="00B219BB" w:rsidRDefault="00766E33" w:rsidP="00C71E22">
      <w:pPr>
        <w:jc w:val="both"/>
        <w:rPr>
          <w:rFonts w:ascii="Arial" w:hAnsi="Arial" w:cs="Arial"/>
          <w:sz w:val="22"/>
          <w:szCs w:val="22"/>
        </w:rPr>
      </w:pPr>
    </w:p>
    <w:p w14:paraId="506A0324" w14:textId="77777777" w:rsidR="00766E33" w:rsidRPr="00B219BB" w:rsidRDefault="00766E33" w:rsidP="00766E33">
      <w:pPr>
        <w:jc w:val="both"/>
        <w:rPr>
          <w:rFonts w:ascii="Arial" w:eastAsia="Calibri" w:hAnsi="Arial" w:cs="Arial"/>
          <w:b/>
          <w:bCs/>
          <w:sz w:val="22"/>
          <w:szCs w:val="22"/>
        </w:rPr>
      </w:pPr>
      <w:r w:rsidRPr="00B219BB">
        <w:rPr>
          <w:rFonts w:ascii="Arial" w:eastAsia="Calibri" w:hAnsi="Arial" w:cs="Arial"/>
          <w:sz w:val="22"/>
          <w:szCs w:val="22"/>
        </w:rPr>
        <w:t>De acuerdo con la naturaleza de la entidad, los objetivos institucionales y el ciclo de operación, se identifican riesgos de proceso, corrupción y de seguridad de la información</w:t>
      </w:r>
    </w:p>
    <w:p w14:paraId="46928FD6" w14:textId="77777777" w:rsidR="00766E33" w:rsidRPr="00B219BB" w:rsidRDefault="00766E33" w:rsidP="00766E33">
      <w:pPr>
        <w:pStyle w:val="Ttulo2"/>
        <w:tabs>
          <w:tab w:val="left" w:pos="142"/>
          <w:tab w:val="left" w:pos="851"/>
        </w:tabs>
        <w:rPr>
          <w:rFonts w:cs="Arial"/>
          <w:bCs/>
          <w:szCs w:val="22"/>
        </w:rPr>
      </w:pPr>
      <w:bookmarkStart w:id="21" w:name="_Toc535582905"/>
      <w:bookmarkStart w:id="22" w:name="_Toc66980621"/>
      <w:bookmarkStart w:id="23" w:name="_Toc66981158"/>
      <w:bookmarkStart w:id="24" w:name="_Toc66982286"/>
    </w:p>
    <w:p w14:paraId="491EF990" w14:textId="6593E3A7" w:rsidR="00766E33" w:rsidRPr="00B219BB" w:rsidRDefault="00766E33" w:rsidP="00766E33">
      <w:pPr>
        <w:pStyle w:val="Ttulo2"/>
        <w:tabs>
          <w:tab w:val="left" w:pos="142"/>
          <w:tab w:val="left" w:pos="851"/>
        </w:tabs>
        <w:rPr>
          <w:rFonts w:eastAsia="Calibri" w:cs="Arial"/>
          <w:b w:val="0"/>
          <w:bCs/>
          <w:szCs w:val="22"/>
        </w:rPr>
      </w:pPr>
      <w:bookmarkStart w:id="25" w:name="_Toc68815487"/>
      <w:bookmarkStart w:id="26" w:name="_Toc68816205"/>
      <w:bookmarkStart w:id="27" w:name="_Toc78216026"/>
      <w:bookmarkEnd w:id="21"/>
      <w:r w:rsidRPr="00B219BB">
        <w:rPr>
          <w:rFonts w:eastAsia="Calibri" w:cs="Arial"/>
          <w:b w:val="0"/>
          <w:bCs/>
          <w:szCs w:val="22"/>
        </w:rPr>
        <w:t xml:space="preserve">La totalidad de riesgos que se identifiquen en el mapa de riesgos de cada proceso estarán sujetos al monitoreo, ajuste, control y seguimiento por parte de los líderes y su equipo de trabajo; lo cual incluye acciones </w:t>
      </w:r>
      <w:r w:rsidR="006279B1" w:rsidRPr="00B219BB">
        <w:rPr>
          <w:rFonts w:eastAsia="Calibri" w:cs="Arial"/>
          <w:b w:val="0"/>
          <w:bCs/>
          <w:szCs w:val="22"/>
        </w:rPr>
        <w:t xml:space="preserve">que permitan combatir el riesgo para </w:t>
      </w:r>
      <w:r w:rsidR="00E70971" w:rsidRPr="00B219BB">
        <w:rPr>
          <w:rFonts w:eastAsia="Calibri" w:cs="Arial"/>
          <w:b w:val="0"/>
          <w:bCs/>
          <w:szCs w:val="22"/>
        </w:rPr>
        <w:t>Reducir</w:t>
      </w:r>
      <w:r w:rsidR="006279B1" w:rsidRPr="00B219BB">
        <w:rPr>
          <w:rFonts w:eastAsia="Calibri" w:cs="Arial"/>
          <w:b w:val="0"/>
          <w:bCs/>
          <w:szCs w:val="22"/>
        </w:rPr>
        <w:t xml:space="preserve">lo, </w:t>
      </w:r>
      <w:r w:rsidR="00E70971" w:rsidRPr="00B219BB">
        <w:rPr>
          <w:rFonts w:eastAsia="Calibri" w:cs="Arial"/>
          <w:b w:val="0"/>
          <w:bCs/>
          <w:szCs w:val="22"/>
        </w:rPr>
        <w:t>Aceptar</w:t>
      </w:r>
      <w:r w:rsidR="006279B1" w:rsidRPr="00B219BB">
        <w:rPr>
          <w:rFonts w:eastAsia="Calibri" w:cs="Arial"/>
          <w:b w:val="0"/>
          <w:bCs/>
          <w:szCs w:val="22"/>
        </w:rPr>
        <w:t>lo</w:t>
      </w:r>
      <w:r w:rsidR="00E70971" w:rsidRPr="00B219BB">
        <w:rPr>
          <w:rFonts w:eastAsia="Calibri" w:cs="Arial"/>
          <w:b w:val="0"/>
          <w:bCs/>
          <w:szCs w:val="22"/>
        </w:rPr>
        <w:t xml:space="preserve"> </w:t>
      </w:r>
      <w:r w:rsidR="006279B1" w:rsidRPr="00B219BB">
        <w:rPr>
          <w:rFonts w:eastAsia="Calibri" w:cs="Arial"/>
          <w:b w:val="0"/>
          <w:bCs/>
          <w:szCs w:val="22"/>
        </w:rPr>
        <w:t>o Evitarlo y</w:t>
      </w:r>
      <w:r w:rsidRPr="00B219BB">
        <w:rPr>
          <w:rFonts w:eastAsia="Calibri" w:cs="Arial"/>
          <w:b w:val="0"/>
          <w:bCs/>
          <w:szCs w:val="22"/>
        </w:rPr>
        <w:t xml:space="preserve"> ser tratados al interior de cada proceso</w:t>
      </w:r>
      <w:bookmarkEnd w:id="22"/>
      <w:bookmarkEnd w:id="23"/>
      <w:bookmarkEnd w:id="24"/>
      <w:r w:rsidR="006279B1" w:rsidRPr="00B219BB">
        <w:rPr>
          <w:rFonts w:eastAsia="Calibri" w:cs="Arial"/>
          <w:b w:val="0"/>
          <w:bCs/>
          <w:szCs w:val="22"/>
        </w:rPr>
        <w:t xml:space="preserve"> de acuerdo con la severidad del riesgo para Transferirlo o Mitigarlo.</w:t>
      </w:r>
      <w:bookmarkEnd w:id="25"/>
      <w:bookmarkEnd w:id="26"/>
      <w:bookmarkEnd w:id="27"/>
    </w:p>
    <w:p w14:paraId="4458DE82" w14:textId="7FA4D583" w:rsidR="00766E33" w:rsidRPr="00B219BB" w:rsidRDefault="00766E33" w:rsidP="00766E33">
      <w:pPr>
        <w:spacing w:before="12"/>
        <w:jc w:val="both"/>
        <w:rPr>
          <w:rFonts w:ascii="Arial" w:eastAsia="Calibri" w:hAnsi="Arial" w:cs="Arial"/>
          <w:sz w:val="22"/>
          <w:szCs w:val="22"/>
        </w:rPr>
      </w:pPr>
      <w:r w:rsidRPr="00B219BB">
        <w:rPr>
          <w:rFonts w:ascii="Arial" w:eastAsia="Calibri" w:hAnsi="Arial" w:cs="Arial"/>
          <w:sz w:val="22"/>
          <w:szCs w:val="22"/>
        </w:rPr>
        <w:t xml:space="preserve"> </w:t>
      </w:r>
    </w:p>
    <w:p w14:paraId="205CE8DC" w14:textId="77777777" w:rsidR="00766E33" w:rsidRPr="00B219BB" w:rsidRDefault="00766E33" w:rsidP="00766E33">
      <w:pPr>
        <w:spacing w:before="12"/>
        <w:jc w:val="both"/>
        <w:rPr>
          <w:rFonts w:ascii="Arial" w:eastAsia="Calibri" w:hAnsi="Arial" w:cs="Arial"/>
          <w:sz w:val="22"/>
          <w:szCs w:val="22"/>
        </w:rPr>
      </w:pPr>
      <w:r w:rsidRPr="00B219BB">
        <w:rPr>
          <w:rFonts w:ascii="Arial" w:eastAsia="Calibri" w:hAnsi="Arial" w:cs="Arial"/>
          <w:sz w:val="22"/>
          <w:szCs w:val="22"/>
        </w:rPr>
        <w:t>En el caso de los riesgos de corrupción, estos no admiten aceptación del riesgo, por lo cual siempre deben tener un tratamiento con acciones precisas.</w:t>
      </w:r>
    </w:p>
    <w:p w14:paraId="275E0C47" w14:textId="77777777" w:rsidR="00766E33" w:rsidRPr="00B219BB" w:rsidRDefault="00766E33" w:rsidP="00766E33">
      <w:pPr>
        <w:spacing w:before="12"/>
        <w:jc w:val="both"/>
        <w:rPr>
          <w:rFonts w:ascii="Arial" w:eastAsia="Calibri" w:hAnsi="Arial" w:cs="Arial"/>
          <w:sz w:val="22"/>
          <w:szCs w:val="22"/>
        </w:rPr>
      </w:pPr>
    </w:p>
    <w:p w14:paraId="17694A47" w14:textId="484D4FDB" w:rsidR="00EF4D2C" w:rsidRPr="00B219BB" w:rsidRDefault="003539DB" w:rsidP="00426326">
      <w:pPr>
        <w:pStyle w:val="Subttulo"/>
        <w:spacing w:after="0"/>
        <w:jc w:val="both"/>
        <w:rPr>
          <w:rFonts w:ascii="Arial" w:hAnsi="Arial" w:cs="Arial"/>
          <w:color w:val="auto"/>
          <w:spacing w:val="0"/>
        </w:rPr>
      </w:pPr>
      <w:r w:rsidRPr="00B219BB">
        <w:rPr>
          <w:rStyle w:val="Titulo3Car"/>
          <w:color w:val="auto"/>
          <w:spacing w:val="0"/>
        </w:rPr>
        <w:t>9.1</w:t>
      </w:r>
      <w:r w:rsidR="008D25CE" w:rsidRPr="00B219BB">
        <w:rPr>
          <w:rStyle w:val="Titulo3Car"/>
          <w:color w:val="auto"/>
          <w:spacing w:val="0"/>
        </w:rPr>
        <w:t>.1</w:t>
      </w:r>
      <w:r w:rsidRPr="00B219BB">
        <w:rPr>
          <w:rStyle w:val="Titulo3Car"/>
          <w:color w:val="auto"/>
          <w:spacing w:val="0"/>
        </w:rPr>
        <w:t xml:space="preserve"> </w:t>
      </w:r>
      <w:r w:rsidR="008D25CE" w:rsidRPr="00B219BB">
        <w:rPr>
          <w:rStyle w:val="Titulo3Car"/>
          <w:color w:val="auto"/>
          <w:spacing w:val="0"/>
        </w:rPr>
        <w:t>Análisis de Objetivos Estratégicos y de los Procesos.</w:t>
      </w:r>
      <w:r w:rsidR="008D25CE" w:rsidRPr="00B219BB">
        <w:rPr>
          <w:rFonts w:ascii="Arial" w:hAnsi="Arial" w:cs="Arial"/>
          <w:b/>
          <w:color w:val="auto"/>
          <w:spacing w:val="0"/>
        </w:rPr>
        <w:t xml:space="preserve">  </w:t>
      </w:r>
      <w:r w:rsidR="00426326" w:rsidRPr="00B219BB">
        <w:rPr>
          <w:rFonts w:ascii="Arial" w:hAnsi="Arial" w:cs="Arial"/>
          <w:bCs/>
          <w:color w:val="auto"/>
          <w:spacing w:val="0"/>
        </w:rPr>
        <w:t>Este análisis</w:t>
      </w:r>
      <w:r w:rsidR="00426326" w:rsidRPr="00B219BB">
        <w:rPr>
          <w:rFonts w:ascii="Arial" w:hAnsi="Arial" w:cs="Arial"/>
          <w:b/>
          <w:color w:val="auto"/>
          <w:spacing w:val="0"/>
        </w:rPr>
        <w:t xml:space="preserve"> </w:t>
      </w:r>
      <w:r w:rsidR="00426326" w:rsidRPr="00B219BB">
        <w:rPr>
          <w:rFonts w:ascii="Arial" w:hAnsi="Arial" w:cs="Arial"/>
          <w:color w:val="auto"/>
          <w:spacing w:val="0"/>
        </w:rPr>
        <w:t xml:space="preserve">es muy importante, dado que todos los riesgos que se identifiquen deben tener impacto en el cumplimiento del objetivo estratégico </w:t>
      </w:r>
      <w:r w:rsidR="00EF4D2C" w:rsidRPr="00B219BB">
        <w:rPr>
          <w:rFonts w:ascii="Arial" w:hAnsi="Arial" w:cs="Arial"/>
          <w:color w:val="auto"/>
          <w:spacing w:val="0"/>
        </w:rPr>
        <w:t xml:space="preserve">(Misión y Visión) </w:t>
      </w:r>
      <w:r w:rsidR="00426326" w:rsidRPr="00B219BB">
        <w:rPr>
          <w:rFonts w:ascii="Arial" w:hAnsi="Arial" w:cs="Arial"/>
          <w:color w:val="auto"/>
          <w:spacing w:val="0"/>
        </w:rPr>
        <w:t>o del proceso</w:t>
      </w:r>
      <w:r w:rsidR="00EF4D2C" w:rsidRPr="00B219BB">
        <w:rPr>
          <w:rFonts w:ascii="Arial" w:hAnsi="Arial" w:cs="Arial"/>
          <w:color w:val="auto"/>
          <w:spacing w:val="0"/>
        </w:rPr>
        <w:t xml:space="preserve"> (estén alineados con la Misión y Visión y contribuya al cumplimiento del objetivo estratégico)</w:t>
      </w:r>
      <w:r w:rsidR="003E1E6C" w:rsidRPr="00B219BB">
        <w:rPr>
          <w:rFonts w:ascii="Arial" w:hAnsi="Arial" w:cs="Arial"/>
          <w:color w:val="auto"/>
          <w:spacing w:val="0"/>
        </w:rPr>
        <w:t>.</w:t>
      </w:r>
    </w:p>
    <w:p w14:paraId="3ED40634" w14:textId="77777777" w:rsidR="00EF4D2C" w:rsidRPr="00B219BB" w:rsidRDefault="00EF4D2C" w:rsidP="00426326">
      <w:pPr>
        <w:pStyle w:val="Subttulo"/>
        <w:spacing w:after="0"/>
        <w:jc w:val="both"/>
        <w:rPr>
          <w:rFonts w:ascii="Arial" w:hAnsi="Arial" w:cs="Arial"/>
          <w:color w:val="auto"/>
          <w:spacing w:val="0"/>
        </w:rPr>
      </w:pPr>
    </w:p>
    <w:p w14:paraId="016FC840" w14:textId="5FCA496F" w:rsidR="0041763B" w:rsidRPr="00B219BB" w:rsidRDefault="003539DB" w:rsidP="00A63828">
      <w:pPr>
        <w:pStyle w:val="Subttulo"/>
        <w:spacing w:after="0"/>
        <w:jc w:val="both"/>
        <w:rPr>
          <w:rFonts w:ascii="Arial" w:hAnsi="Arial" w:cs="Arial"/>
          <w:color w:val="auto"/>
          <w:spacing w:val="0"/>
        </w:rPr>
      </w:pPr>
      <w:r w:rsidRPr="00B219BB">
        <w:rPr>
          <w:rFonts w:ascii="Arial" w:eastAsia="Calibri" w:hAnsi="Arial" w:cs="Arial"/>
          <w:color w:val="auto"/>
          <w:spacing w:val="0"/>
        </w:rPr>
        <w:t xml:space="preserve">En cada vigencia se analizará el entorno estratégico de la </w:t>
      </w:r>
      <w:r w:rsidR="009634B8" w:rsidRPr="00B219BB">
        <w:rPr>
          <w:rFonts w:ascii="Arial" w:eastAsia="Calibri" w:hAnsi="Arial" w:cs="Arial"/>
          <w:color w:val="auto"/>
          <w:spacing w:val="0"/>
        </w:rPr>
        <w:t>e</w:t>
      </w:r>
      <w:r w:rsidRPr="00B219BB">
        <w:rPr>
          <w:rFonts w:ascii="Arial" w:eastAsia="Calibri" w:hAnsi="Arial" w:cs="Arial"/>
          <w:color w:val="auto"/>
          <w:spacing w:val="0"/>
        </w:rPr>
        <w:t xml:space="preserve">ntidad a partir de algunos factores internos y externos, para el adecuado análisis de las causas del riesgo y gestión de </w:t>
      </w:r>
      <w:r w:rsidR="00427CE7" w:rsidRPr="00B219BB">
        <w:rPr>
          <w:rFonts w:ascii="Arial" w:eastAsia="Calibri" w:hAnsi="Arial" w:cs="Arial"/>
          <w:color w:val="auto"/>
          <w:spacing w:val="0"/>
        </w:rPr>
        <w:t>é</w:t>
      </w:r>
      <w:r w:rsidRPr="00B219BB">
        <w:rPr>
          <w:rFonts w:ascii="Arial" w:eastAsia="Calibri" w:hAnsi="Arial" w:cs="Arial"/>
          <w:color w:val="auto"/>
          <w:spacing w:val="0"/>
        </w:rPr>
        <w:t xml:space="preserve">ste, se tendrá </w:t>
      </w:r>
      <w:r w:rsidR="00850B8D" w:rsidRPr="00B219BB">
        <w:rPr>
          <w:rFonts w:ascii="Arial" w:eastAsia="Calibri" w:hAnsi="Arial" w:cs="Arial"/>
          <w:color w:val="auto"/>
          <w:spacing w:val="0"/>
        </w:rPr>
        <w:t>una guía específica de contexto organizacional diseñada por la institución</w:t>
      </w:r>
      <w:r w:rsidR="00535C0F" w:rsidRPr="00B219BB">
        <w:rPr>
          <w:rFonts w:ascii="Arial" w:eastAsia="Calibri" w:hAnsi="Arial" w:cs="Arial"/>
          <w:color w:val="auto"/>
          <w:spacing w:val="0"/>
        </w:rPr>
        <w:t>, Guía para la identificación del Contexto Organizacional</w:t>
      </w:r>
      <w:r w:rsidR="00850B8D" w:rsidRPr="00B219BB">
        <w:rPr>
          <w:rFonts w:ascii="Arial" w:eastAsia="Calibri" w:hAnsi="Arial" w:cs="Arial"/>
          <w:color w:val="auto"/>
          <w:spacing w:val="0"/>
        </w:rPr>
        <w:t xml:space="preserve"> código G-DPM-1210-170-001, </w:t>
      </w:r>
      <w:r w:rsidR="00F579FB" w:rsidRPr="00B219BB">
        <w:rPr>
          <w:rFonts w:ascii="Arial" w:eastAsia="Calibri" w:hAnsi="Arial" w:cs="Arial"/>
          <w:color w:val="auto"/>
          <w:spacing w:val="0"/>
        </w:rPr>
        <w:t xml:space="preserve">el </w:t>
      </w:r>
      <w:r w:rsidR="0041763B" w:rsidRPr="00B219BB">
        <w:rPr>
          <w:rFonts w:ascii="Arial" w:eastAsia="Calibri" w:hAnsi="Arial" w:cs="Arial"/>
          <w:color w:val="auto"/>
          <w:spacing w:val="0"/>
        </w:rPr>
        <w:t xml:space="preserve">formato </w:t>
      </w:r>
      <w:r w:rsidR="00535C0F" w:rsidRPr="00B219BB">
        <w:rPr>
          <w:rFonts w:ascii="Arial" w:hAnsi="Arial" w:cs="Arial"/>
          <w:bCs/>
          <w:color w:val="auto"/>
          <w:spacing w:val="0"/>
        </w:rPr>
        <w:t>Contexto Estratégico</w:t>
      </w:r>
      <w:r w:rsidR="00535C0F" w:rsidRPr="00B219BB">
        <w:rPr>
          <w:rFonts w:ascii="Arial" w:hAnsi="Arial" w:cs="Arial"/>
          <w:color w:val="auto"/>
          <w:spacing w:val="0"/>
        </w:rPr>
        <w:t xml:space="preserve"> código </w:t>
      </w:r>
      <w:r w:rsidR="0041763B" w:rsidRPr="00B219BB">
        <w:rPr>
          <w:rFonts w:ascii="Arial" w:hAnsi="Arial" w:cs="Arial"/>
          <w:color w:val="auto"/>
          <w:spacing w:val="0"/>
        </w:rPr>
        <w:t>F-DPM-1210-238,37-014</w:t>
      </w:r>
      <w:r w:rsidR="005D4D3F" w:rsidRPr="00B219BB">
        <w:rPr>
          <w:rFonts w:ascii="Arial" w:hAnsi="Arial" w:cs="Arial"/>
          <w:color w:val="auto"/>
          <w:spacing w:val="0"/>
        </w:rPr>
        <w:t>, el</w:t>
      </w:r>
      <w:r w:rsidR="0041763B" w:rsidRPr="00B219BB">
        <w:rPr>
          <w:rFonts w:ascii="Arial" w:hAnsi="Arial" w:cs="Arial"/>
          <w:color w:val="auto"/>
          <w:spacing w:val="0"/>
        </w:rPr>
        <w:t xml:space="preserve"> formato </w:t>
      </w:r>
      <w:r w:rsidR="00535C0F" w:rsidRPr="00B219BB">
        <w:rPr>
          <w:rFonts w:ascii="Arial" w:hAnsi="Arial" w:cs="Arial"/>
          <w:color w:val="auto"/>
          <w:spacing w:val="0"/>
        </w:rPr>
        <w:t xml:space="preserve">Mapa de Riesgos código </w:t>
      </w:r>
      <w:r w:rsidR="0041763B" w:rsidRPr="00B219BB">
        <w:rPr>
          <w:rFonts w:ascii="Arial" w:hAnsi="Arial" w:cs="Arial"/>
          <w:color w:val="auto"/>
          <w:spacing w:val="0"/>
        </w:rPr>
        <w:t xml:space="preserve">F-DPM-1210-238,37-013 y la </w:t>
      </w:r>
      <w:r w:rsidR="00535C0F" w:rsidRPr="00B219BB">
        <w:rPr>
          <w:rFonts w:ascii="Arial" w:hAnsi="Arial" w:cs="Arial"/>
          <w:color w:val="auto"/>
          <w:spacing w:val="0"/>
        </w:rPr>
        <w:t>“</w:t>
      </w:r>
      <w:r w:rsidR="0041763B" w:rsidRPr="00B219BB">
        <w:rPr>
          <w:rFonts w:ascii="Arial" w:hAnsi="Arial" w:cs="Arial"/>
          <w:color w:val="auto"/>
          <w:spacing w:val="0"/>
        </w:rPr>
        <w:t>Guía para la administración del riesgo y el diseño de controles en entidades públicas</w:t>
      </w:r>
      <w:r w:rsidR="00535C0F" w:rsidRPr="00B219BB">
        <w:rPr>
          <w:rFonts w:ascii="Arial" w:hAnsi="Arial" w:cs="Arial"/>
          <w:color w:val="auto"/>
          <w:spacing w:val="0"/>
        </w:rPr>
        <w:t>”</w:t>
      </w:r>
      <w:r w:rsidR="0041763B" w:rsidRPr="00B219BB">
        <w:rPr>
          <w:rFonts w:ascii="Arial" w:hAnsi="Arial" w:cs="Arial"/>
          <w:color w:val="auto"/>
          <w:spacing w:val="0"/>
        </w:rPr>
        <w:t xml:space="preserve"> versión 5 – diciembre de 2020</w:t>
      </w:r>
      <w:r w:rsidR="00DE41CC" w:rsidRPr="00B219BB">
        <w:rPr>
          <w:rFonts w:ascii="Arial" w:hAnsi="Arial" w:cs="Arial"/>
          <w:color w:val="auto"/>
          <w:spacing w:val="0"/>
        </w:rPr>
        <w:t xml:space="preserve"> del D</w:t>
      </w:r>
      <w:r w:rsidR="00535C0F" w:rsidRPr="00B219BB">
        <w:rPr>
          <w:rFonts w:ascii="Arial" w:hAnsi="Arial" w:cs="Arial"/>
          <w:color w:val="auto"/>
          <w:spacing w:val="0"/>
        </w:rPr>
        <w:t xml:space="preserve">epartamento </w:t>
      </w:r>
      <w:r w:rsidR="00DE41CC" w:rsidRPr="00B219BB">
        <w:rPr>
          <w:rFonts w:ascii="Arial" w:hAnsi="Arial" w:cs="Arial"/>
          <w:color w:val="auto"/>
          <w:spacing w:val="0"/>
        </w:rPr>
        <w:t>A</w:t>
      </w:r>
      <w:r w:rsidR="00535C0F" w:rsidRPr="00B219BB">
        <w:rPr>
          <w:rFonts w:ascii="Arial" w:hAnsi="Arial" w:cs="Arial"/>
          <w:color w:val="auto"/>
          <w:spacing w:val="0"/>
        </w:rPr>
        <w:t xml:space="preserve">dministrativo de la </w:t>
      </w:r>
      <w:r w:rsidR="00DE41CC" w:rsidRPr="00B219BB">
        <w:rPr>
          <w:rFonts w:ascii="Arial" w:hAnsi="Arial" w:cs="Arial"/>
          <w:color w:val="auto"/>
          <w:spacing w:val="0"/>
        </w:rPr>
        <w:t>F</w:t>
      </w:r>
      <w:r w:rsidR="00535C0F" w:rsidRPr="00B219BB">
        <w:rPr>
          <w:rFonts w:ascii="Arial" w:hAnsi="Arial" w:cs="Arial"/>
          <w:color w:val="auto"/>
          <w:spacing w:val="0"/>
        </w:rPr>
        <w:t>unción Pública</w:t>
      </w:r>
      <w:r w:rsidR="00DE41CC" w:rsidRPr="00B219BB">
        <w:rPr>
          <w:rFonts w:ascii="Arial" w:hAnsi="Arial" w:cs="Arial"/>
          <w:color w:val="auto"/>
          <w:spacing w:val="0"/>
        </w:rPr>
        <w:t>.</w:t>
      </w:r>
    </w:p>
    <w:p w14:paraId="1520512E" w14:textId="3861FBB8" w:rsidR="0041763B" w:rsidRPr="00B219BB" w:rsidRDefault="0041763B" w:rsidP="0041763B">
      <w:pPr>
        <w:pStyle w:val="Subttulo"/>
        <w:spacing w:after="0"/>
        <w:jc w:val="both"/>
        <w:rPr>
          <w:rFonts w:ascii="Arial" w:hAnsi="Arial" w:cs="Arial"/>
          <w:color w:val="auto"/>
          <w:spacing w:val="0"/>
        </w:rPr>
      </w:pPr>
    </w:p>
    <w:p w14:paraId="421AAF3F" w14:textId="622E4A99" w:rsidR="00A85F59" w:rsidRPr="00B219BB" w:rsidRDefault="00A85F59" w:rsidP="00A85F59"/>
    <w:p w14:paraId="4C9DE4EF" w14:textId="585D07FF" w:rsidR="006A19E0" w:rsidRPr="00B219BB" w:rsidRDefault="006A19E0" w:rsidP="004D444E">
      <w:pPr>
        <w:pStyle w:val="Descripcin"/>
        <w:keepNext/>
        <w:spacing w:after="0"/>
        <w:rPr>
          <w:rFonts w:ascii="Arial" w:hAnsi="Arial" w:cs="Arial"/>
          <w:b/>
          <w:bCs/>
          <w:i w:val="0"/>
          <w:iCs w:val="0"/>
          <w:color w:val="auto"/>
          <w:sz w:val="22"/>
          <w:szCs w:val="22"/>
        </w:rPr>
      </w:pPr>
      <w:bookmarkStart w:id="28" w:name="_Toc78217578"/>
      <w:r w:rsidRPr="00B219BB">
        <w:rPr>
          <w:rFonts w:ascii="Arial" w:hAnsi="Arial" w:cs="Arial"/>
          <w:b/>
          <w:bCs/>
          <w:i w:val="0"/>
          <w:iCs w:val="0"/>
          <w:color w:val="auto"/>
          <w:sz w:val="22"/>
          <w:szCs w:val="22"/>
        </w:rPr>
        <w:lastRenderedPageBreak/>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2</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xml:space="preserve">. </w:t>
      </w:r>
      <w:r w:rsidR="00577EC3" w:rsidRPr="00B219BB">
        <w:rPr>
          <w:rFonts w:ascii="Arial" w:hAnsi="Arial" w:cs="Arial"/>
          <w:b/>
          <w:bCs/>
          <w:i w:val="0"/>
          <w:iCs w:val="0"/>
          <w:color w:val="auto"/>
          <w:sz w:val="22"/>
          <w:szCs w:val="22"/>
        </w:rPr>
        <w:t xml:space="preserve">Análisis </w:t>
      </w:r>
      <w:r w:rsidRPr="00B219BB">
        <w:rPr>
          <w:rFonts w:ascii="Arial" w:hAnsi="Arial" w:cs="Arial"/>
          <w:b/>
          <w:bCs/>
          <w:i w:val="0"/>
          <w:iCs w:val="0"/>
          <w:color w:val="auto"/>
          <w:sz w:val="22"/>
          <w:szCs w:val="22"/>
        </w:rPr>
        <w:t>Objetivos estratégicos y de los procesos</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0" w:type="dxa"/>
          <w:right w:w="0" w:type="dxa"/>
        </w:tblCellMar>
        <w:tblLook w:val="01E0" w:firstRow="1" w:lastRow="1" w:firstColumn="1" w:lastColumn="1" w:noHBand="0" w:noVBand="0"/>
      </w:tblPr>
      <w:tblGrid>
        <w:gridCol w:w="1270"/>
        <w:gridCol w:w="7890"/>
        <w:gridCol w:w="8"/>
      </w:tblGrid>
      <w:tr w:rsidR="002277C8" w:rsidRPr="00B219BB" w14:paraId="48F32188" w14:textId="77777777" w:rsidTr="00415831">
        <w:trPr>
          <w:gridAfter w:val="1"/>
          <w:wAfter w:w="4" w:type="pct"/>
          <w:trHeight w:hRule="exact" w:val="340"/>
          <w:jc w:val="center"/>
        </w:trPr>
        <w:tc>
          <w:tcPr>
            <w:tcW w:w="4996" w:type="pct"/>
            <w:gridSpan w:val="2"/>
            <w:shd w:val="clear" w:color="auto" w:fill="C2D69B" w:themeFill="accent3" w:themeFillTint="99"/>
            <w:vAlign w:val="center"/>
          </w:tcPr>
          <w:p w14:paraId="29F5776C" w14:textId="4816165D" w:rsidR="002277C8" w:rsidRPr="00B219BB" w:rsidRDefault="003539DB" w:rsidP="004D444E">
            <w:pPr>
              <w:spacing w:before="12" w:line="261" w:lineRule="auto"/>
              <w:ind w:right="49"/>
              <w:jc w:val="center"/>
              <w:rPr>
                <w:rFonts w:ascii="Arial" w:eastAsia="Calibri" w:hAnsi="Arial" w:cs="Arial"/>
                <w:b/>
                <w:sz w:val="22"/>
                <w:szCs w:val="22"/>
              </w:rPr>
            </w:pPr>
            <w:r w:rsidRPr="00B219BB">
              <w:rPr>
                <w:rFonts w:ascii="Arial" w:eastAsia="Calibri" w:hAnsi="Arial" w:cs="Arial"/>
                <w:b/>
                <w:color w:val="E36C0A" w:themeColor="accent6" w:themeShade="BF"/>
                <w:spacing w:val="1"/>
                <w:sz w:val="22"/>
                <w:szCs w:val="22"/>
              </w:rPr>
              <w:t>Análisis de objetivos estratégicos y de los procesos</w:t>
            </w:r>
          </w:p>
        </w:tc>
      </w:tr>
      <w:tr w:rsidR="002277C8" w:rsidRPr="00B219BB" w14:paraId="5F58FA7F" w14:textId="77777777" w:rsidTr="00F061A9">
        <w:trPr>
          <w:trHeight w:hRule="exact" w:val="454"/>
          <w:jc w:val="center"/>
        </w:trPr>
        <w:tc>
          <w:tcPr>
            <w:tcW w:w="693" w:type="pct"/>
            <w:vMerge w:val="restart"/>
            <w:shd w:val="clear" w:color="auto" w:fill="D6E3BC" w:themeFill="accent3" w:themeFillTint="66"/>
            <w:vAlign w:val="center"/>
          </w:tcPr>
          <w:p w14:paraId="43C07969" w14:textId="77777777" w:rsidR="002277C8" w:rsidRPr="00B219BB" w:rsidRDefault="002277C8" w:rsidP="00212804">
            <w:pPr>
              <w:spacing w:line="256" w:lineRule="auto"/>
              <w:ind w:right="340"/>
              <w:jc w:val="center"/>
              <w:rPr>
                <w:rFonts w:ascii="Arial" w:eastAsia="Calibri" w:hAnsi="Arial" w:cs="Arial"/>
                <w:b/>
                <w:spacing w:val="1"/>
                <w:szCs w:val="20"/>
              </w:rPr>
            </w:pPr>
          </w:p>
          <w:p w14:paraId="450718A4" w14:textId="77777777" w:rsidR="00212804" w:rsidRPr="00B219BB" w:rsidRDefault="00212804" w:rsidP="00212804">
            <w:pPr>
              <w:spacing w:line="256" w:lineRule="auto"/>
              <w:ind w:right="340"/>
              <w:jc w:val="center"/>
              <w:rPr>
                <w:rFonts w:ascii="Arial" w:eastAsia="Calibri" w:hAnsi="Arial" w:cs="Arial"/>
                <w:b/>
                <w:spacing w:val="1"/>
                <w:szCs w:val="20"/>
              </w:rPr>
            </w:pPr>
          </w:p>
          <w:p w14:paraId="5E27604A" w14:textId="77777777" w:rsidR="00212804" w:rsidRPr="00B219BB" w:rsidRDefault="00212804" w:rsidP="00212804">
            <w:pPr>
              <w:spacing w:line="256" w:lineRule="auto"/>
              <w:ind w:right="340"/>
              <w:jc w:val="center"/>
              <w:rPr>
                <w:rFonts w:ascii="Arial" w:eastAsia="Calibri" w:hAnsi="Arial" w:cs="Arial"/>
                <w:b/>
                <w:spacing w:val="1"/>
                <w:szCs w:val="20"/>
              </w:rPr>
            </w:pPr>
          </w:p>
          <w:p w14:paraId="22F6D055" w14:textId="77777777" w:rsidR="00212804" w:rsidRPr="00B219BB" w:rsidRDefault="00212804" w:rsidP="00212804">
            <w:pPr>
              <w:spacing w:line="256" w:lineRule="auto"/>
              <w:ind w:right="340"/>
              <w:jc w:val="center"/>
              <w:rPr>
                <w:rFonts w:ascii="Arial" w:eastAsia="Calibri" w:hAnsi="Arial" w:cs="Arial"/>
                <w:b/>
                <w:spacing w:val="1"/>
                <w:szCs w:val="20"/>
              </w:rPr>
            </w:pPr>
          </w:p>
          <w:p w14:paraId="1908E9ED" w14:textId="77777777" w:rsidR="00212804" w:rsidRPr="00B219BB" w:rsidRDefault="00212804" w:rsidP="00212804">
            <w:pPr>
              <w:spacing w:line="256" w:lineRule="auto"/>
              <w:ind w:right="340"/>
              <w:jc w:val="center"/>
              <w:rPr>
                <w:rFonts w:ascii="Arial" w:eastAsia="Calibri" w:hAnsi="Arial" w:cs="Arial"/>
                <w:b/>
                <w:spacing w:val="1"/>
                <w:szCs w:val="20"/>
              </w:rPr>
            </w:pPr>
          </w:p>
          <w:p w14:paraId="3DE4EF7C" w14:textId="0D941D02" w:rsidR="00212804" w:rsidRPr="00B219BB" w:rsidRDefault="00786FAC" w:rsidP="00786FAC">
            <w:pPr>
              <w:tabs>
                <w:tab w:val="left" w:pos="0"/>
              </w:tabs>
              <w:jc w:val="center"/>
              <w:rPr>
                <w:rFonts w:ascii="Arial" w:eastAsia="Calibri" w:hAnsi="Arial" w:cs="Arial"/>
                <w:b/>
                <w:spacing w:val="1"/>
                <w:szCs w:val="20"/>
              </w:rPr>
            </w:pPr>
            <w:r w:rsidRPr="00B219BB">
              <w:rPr>
                <w:rFonts w:ascii="Arial" w:eastAsia="Calibri" w:hAnsi="Arial" w:cs="Arial"/>
                <w:b/>
                <w:spacing w:val="1"/>
                <w:szCs w:val="20"/>
              </w:rPr>
              <w:t>CONTEXTO EXTERNO</w:t>
            </w:r>
          </w:p>
          <w:p w14:paraId="0F962254" w14:textId="77777777" w:rsidR="00212804" w:rsidRPr="00B219BB" w:rsidRDefault="00212804" w:rsidP="00212804">
            <w:pPr>
              <w:spacing w:line="256" w:lineRule="auto"/>
              <w:ind w:right="340"/>
              <w:jc w:val="center"/>
              <w:rPr>
                <w:rFonts w:ascii="Arial" w:eastAsia="Calibri" w:hAnsi="Arial" w:cs="Arial"/>
                <w:b/>
                <w:spacing w:val="1"/>
                <w:szCs w:val="20"/>
              </w:rPr>
            </w:pPr>
          </w:p>
          <w:p w14:paraId="26559765" w14:textId="77777777" w:rsidR="00212804" w:rsidRPr="00B219BB" w:rsidRDefault="00212804" w:rsidP="00212804">
            <w:pPr>
              <w:spacing w:line="256" w:lineRule="auto"/>
              <w:ind w:right="340"/>
              <w:jc w:val="center"/>
              <w:rPr>
                <w:rFonts w:ascii="Arial" w:eastAsia="Calibri" w:hAnsi="Arial" w:cs="Arial"/>
                <w:b/>
                <w:spacing w:val="1"/>
                <w:szCs w:val="20"/>
              </w:rPr>
            </w:pPr>
          </w:p>
          <w:p w14:paraId="0CA7A1FF" w14:textId="77777777" w:rsidR="00212804" w:rsidRPr="00B219BB" w:rsidRDefault="00212804" w:rsidP="00212804">
            <w:pPr>
              <w:spacing w:line="256" w:lineRule="auto"/>
              <w:ind w:right="340"/>
              <w:jc w:val="center"/>
              <w:rPr>
                <w:rFonts w:ascii="Arial" w:eastAsia="Calibri" w:hAnsi="Arial" w:cs="Arial"/>
                <w:b/>
                <w:spacing w:val="1"/>
                <w:szCs w:val="20"/>
              </w:rPr>
            </w:pPr>
          </w:p>
          <w:p w14:paraId="5ED47207" w14:textId="77777777" w:rsidR="00212804" w:rsidRPr="00B219BB" w:rsidRDefault="00212804" w:rsidP="00212804">
            <w:pPr>
              <w:spacing w:line="256" w:lineRule="auto"/>
              <w:ind w:right="340"/>
              <w:jc w:val="center"/>
              <w:rPr>
                <w:rFonts w:ascii="Arial" w:eastAsia="Calibri" w:hAnsi="Arial" w:cs="Arial"/>
                <w:b/>
                <w:spacing w:val="1"/>
                <w:szCs w:val="20"/>
              </w:rPr>
            </w:pPr>
          </w:p>
          <w:p w14:paraId="5EB01E51" w14:textId="77777777" w:rsidR="00212804" w:rsidRPr="00B219BB" w:rsidRDefault="00212804" w:rsidP="00212804">
            <w:pPr>
              <w:spacing w:line="256" w:lineRule="auto"/>
              <w:ind w:right="340"/>
              <w:jc w:val="center"/>
              <w:rPr>
                <w:rFonts w:ascii="Arial" w:eastAsia="Calibri" w:hAnsi="Arial" w:cs="Arial"/>
                <w:b/>
                <w:spacing w:val="1"/>
                <w:szCs w:val="20"/>
              </w:rPr>
            </w:pPr>
          </w:p>
          <w:p w14:paraId="6CF7CD67" w14:textId="77777777" w:rsidR="00212804" w:rsidRPr="00B219BB" w:rsidRDefault="00212804" w:rsidP="00212804">
            <w:pPr>
              <w:spacing w:line="256" w:lineRule="auto"/>
              <w:ind w:right="340"/>
              <w:jc w:val="center"/>
              <w:rPr>
                <w:rFonts w:ascii="Arial" w:eastAsia="Calibri" w:hAnsi="Arial" w:cs="Arial"/>
                <w:b/>
                <w:spacing w:val="1"/>
                <w:szCs w:val="20"/>
              </w:rPr>
            </w:pPr>
          </w:p>
          <w:p w14:paraId="1DC850F2" w14:textId="77777777" w:rsidR="00212804" w:rsidRPr="00B219BB" w:rsidRDefault="00212804" w:rsidP="00212804">
            <w:pPr>
              <w:spacing w:line="256" w:lineRule="auto"/>
              <w:ind w:right="340"/>
              <w:jc w:val="center"/>
              <w:rPr>
                <w:rFonts w:ascii="Arial" w:eastAsia="Calibri" w:hAnsi="Arial" w:cs="Arial"/>
                <w:b/>
                <w:spacing w:val="1"/>
                <w:szCs w:val="20"/>
              </w:rPr>
            </w:pPr>
          </w:p>
          <w:p w14:paraId="325A3A32" w14:textId="798FD416" w:rsidR="00212804" w:rsidRPr="00B219BB" w:rsidRDefault="00212804" w:rsidP="00212804">
            <w:pPr>
              <w:spacing w:line="256" w:lineRule="auto"/>
              <w:ind w:right="340"/>
              <w:jc w:val="center"/>
              <w:rPr>
                <w:rFonts w:ascii="Arial" w:eastAsia="Calibri" w:hAnsi="Arial" w:cs="Arial"/>
                <w:b/>
                <w:spacing w:val="1"/>
                <w:szCs w:val="20"/>
              </w:rPr>
            </w:pPr>
          </w:p>
        </w:tc>
        <w:tc>
          <w:tcPr>
            <w:tcW w:w="4307" w:type="pct"/>
            <w:gridSpan w:val="2"/>
            <w:shd w:val="clear" w:color="auto" w:fill="FFFFFF" w:themeFill="background1"/>
            <w:vAlign w:val="center"/>
          </w:tcPr>
          <w:p w14:paraId="4A775732"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Económicos (Disponibilidad de capital, liquidez, mercados, financieros, desempleo, competencia)</w:t>
            </w:r>
          </w:p>
        </w:tc>
      </w:tr>
      <w:tr w:rsidR="002277C8" w:rsidRPr="00B219BB" w14:paraId="506516F8" w14:textId="77777777" w:rsidTr="00F061A9">
        <w:trPr>
          <w:trHeight w:hRule="exact" w:val="283"/>
          <w:jc w:val="center"/>
        </w:trPr>
        <w:tc>
          <w:tcPr>
            <w:tcW w:w="693" w:type="pct"/>
            <w:vMerge/>
            <w:shd w:val="clear" w:color="auto" w:fill="D6E3BC" w:themeFill="accent3" w:themeFillTint="66"/>
          </w:tcPr>
          <w:p w14:paraId="738EB21A" w14:textId="77777777" w:rsidR="002277C8" w:rsidRPr="00B219BB" w:rsidRDefault="002277C8" w:rsidP="006E272A">
            <w:pPr>
              <w:rPr>
                <w:rFonts w:ascii="Arial" w:eastAsia="Calibri" w:hAnsi="Arial" w:cs="Arial"/>
                <w:spacing w:val="1"/>
                <w:szCs w:val="20"/>
              </w:rPr>
            </w:pPr>
          </w:p>
        </w:tc>
        <w:tc>
          <w:tcPr>
            <w:tcW w:w="4307" w:type="pct"/>
            <w:gridSpan w:val="2"/>
            <w:shd w:val="clear" w:color="auto" w:fill="FFFFFF" w:themeFill="background1"/>
            <w:vAlign w:val="center"/>
          </w:tcPr>
          <w:p w14:paraId="445372BA"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Políticos (Cambios de gobierno, legislación, políticas públicas, regulación)</w:t>
            </w:r>
          </w:p>
        </w:tc>
      </w:tr>
      <w:tr w:rsidR="002277C8" w:rsidRPr="00B219BB" w14:paraId="63DFF2FD" w14:textId="77777777" w:rsidTr="00F061A9">
        <w:trPr>
          <w:trHeight w:hRule="exact" w:val="283"/>
          <w:jc w:val="center"/>
        </w:trPr>
        <w:tc>
          <w:tcPr>
            <w:tcW w:w="693" w:type="pct"/>
            <w:vMerge/>
            <w:shd w:val="clear" w:color="auto" w:fill="D6E3BC" w:themeFill="accent3" w:themeFillTint="66"/>
          </w:tcPr>
          <w:p w14:paraId="512F1A49" w14:textId="77777777" w:rsidR="002277C8" w:rsidRPr="00B219BB" w:rsidRDefault="002277C8" w:rsidP="006E272A">
            <w:pPr>
              <w:rPr>
                <w:rFonts w:ascii="Arial" w:eastAsia="Calibri" w:hAnsi="Arial" w:cs="Arial"/>
                <w:spacing w:val="1"/>
                <w:szCs w:val="20"/>
              </w:rPr>
            </w:pPr>
          </w:p>
        </w:tc>
        <w:tc>
          <w:tcPr>
            <w:tcW w:w="4307" w:type="pct"/>
            <w:gridSpan w:val="2"/>
            <w:shd w:val="clear" w:color="auto" w:fill="FFFFFF" w:themeFill="background1"/>
            <w:vAlign w:val="center"/>
          </w:tcPr>
          <w:p w14:paraId="17103578"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Sociales (Demografía, responsabilidad social, orden público)</w:t>
            </w:r>
          </w:p>
        </w:tc>
      </w:tr>
      <w:tr w:rsidR="002277C8" w:rsidRPr="00B219BB" w14:paraId="749133DB" w14:textId="77777777" w:rsidTr="00F061A9">
        <w:trPr>
          <w:trHeight w:hRule="exact" w:val="454"/>
          <w:jc w:val="center"/>
        </w:trPr>
        <w:tc>
          <w:tcPr>
            <w:tcW w:w="693" w:type="pct"/>
            <w:vMerge/>
            <w:shd w:val="clear" w:color="auto" w:fill="D6E3BC" w:themeFill="accent3" w:themeFillTint="66"/>
          </w:tcPr>
          <w:p w14:paraId="2179CF2B" w14:textId="77777777" w:rsidR="002277C8" w:rsidRPr="00B219BB" w:rsidRDefault="002277C8" w:rsidP="006E272A">
            <w:pPr>
              <w:rPr>
                <w:rFonts w:ascii="Arial" w:eastAsia="Calibri" w:hAnsi="Arial" w:cs="Arial"/>
                <w:spacing w:val="1"/>
                <w:szCs w:val="20"/>
              </w:rPr>
            </w:pPr>
          </w:p>
        </w:tc>
        <w:tc>
          <w:tcPr>
            <w:tcW w:w="4307" w:type="pct"/>
            <w:gridSpan w:val="2"/>
            <w:shd w:val="clear" w:color="auto" w:fill="FFFFFF" w:themeFill="background1"/>
            <w:vAlign w:val="center"/>
          </w:tcPr>
          <w:p w14:paraId="590D76BE" w14:textId="3458D7F4"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 xml:space="preserve">Tecnológicos (Avances en tecnología, acceso a sistemas de información externos, </w:t>
            </w:r>
            <w:r w:rsidR="007000B4" w:rsidRPr="00B219BB">
              <w:rPr>
                <w:rFonts w:ascii="Arial" w:eastAsia="Calibri" w:hAnsi="Arial" w:cs="Arial"/>
                <w:spacing w:val="1"/>
                <w:szCs w:val="20"/>
              </w:rPr>
              <w:t>G</w:t>
            </w:r>
            <w:r w:rsidRPr="00B219BB">
              <w:rPr>
                <w:rFonts w:ascii="Arial" w:eastAsia="Calibri" w:hAnsi="Arial" w:cs="Arial"/>
                <w:spacing w:val="1"/>
                <w:szCs w:val="20"/>
              </w:rPr>
              <w:t xml:space="preserve">obierno </w:t>
            </w:r>
            <w:r w:rsidR="007000B4" w:rsidRPr="00B219BB">
              <w:rPr>
                <w:rFonts w:ascii="Arial" w:eastAsia="Calibri" w:hAnsi="Arial" w:cs="Arial"/>
                <w:spacing w:val="1"/>
                <w:szCs w:val="20"/>
              </w:rPr>
              <w:t>Digital</w:t>
            </w:r>
            <w:r w:rsidRPr="00B219BB">
              <w:rPr>
                <w:rFonts w:ascii="Arial" w:eastAsia="Calibri" w:hAnsi="Arial" w:cs="Arial"/>
                <w:spacing w:val="1"/>
                <w:szCs w:val="20"/>
              </w:rPr>
              <w:t>)</w:t>
            </w:r>
          </w:p>
        </w:tc>
      </w:tr>
      <w:tr w:rsidR="002277C8" w:rsidRPr="00B219BB" w14:paraId="5D54A42A" w14:textId="77777777" w:rsidTr="00F061A9">
        <w:trPr>
          <w:trHeight w:hRule="exact" w:val="454"/>
          <w:jc w:val="center"/>
        </w:trPr>
        <w:tc>
          <w:tcPr>
            <w:tcW w:w="693" w:type="pct"/>
            <w:vMerge/>
            <w:shd w:val="clear" w:color="auto" w:fill="D6E3BC" w:themeFill="accent3" w:themeFillTint="66"/>
          </w:tcPr>
          <w:p w14:paraId="017F5ACA" w14:textId="77777777" w:rsidR="002277C8" w:rsidRPr="00B219BB" w:rsidRDefault="002277C8" w:rsidP="006E272A">
            <w:pPr>
              <w:rPr>
                <w:rFonts w:ascii="Arial" w:eastAsia="Calibri" w:hAnsi="Arial" w:cs="Arial"/>
                <w:spacing w:val="1"/>
                <w:szCs w:val="20"/>
              </w:rPr>
            </w:pPr>
          </w:p>
        </w:tc>
        <w:tc>
          <w:tcPr>
            <w:tcW w:w="4307" w:type="pct"/>
            <w:gridSpan w:val="2"/>
            <w:shd w:val="clear" w:color="auto" w:fill="FFFFFF" w:themeFill="background1"/>
            <w:vAlign w:val="center"/>
          </w:tcPr>
          <w:p w14:paraId="0DCA9F2C" w14:textId="77777777" w:rsidR="002277C8" w:rsidRPr="00B219BB" w:rsidRDefault="002277C8" w:rsidP="001E15CD">
            <w:pPr>
              <w:widowControl/>
              <w:ind w:left="113" w:right="113"/>
              <w:jc w:val="both"/>
              <w:rPr>
                <w:rFonts w:ascii="Arial" w:eastAsia="Calibri" w:hAnsi="Arial" w:cs="Arial"/>
                <w:spacing w:val="1"/>
                <w:szCs w:val="20"/>
              </w:rPr>
            </w:pPr>
            <w:r w:rsidRPr="00B219BB">
              <w:rPr>
                <w:rFonts w:ascii="Arial" w:eastAsia="Calibri" w:hAnsi="Arial" w:cs="Arial"/>
                <w:spacing w:val="1"/>
                <w:szCs w:val="20"/>
              </w:rPr>
              <w:t>Medio Ambientales (Emisiones y residuos, energía, catástrofes naturales, desarrollo sostenible)</w:t>
            </w:r>
          </w:p>
          <w:p w14:paraId="31491FC5" w14:textId="77777777" w:rsidR="002277C8" w:rsidRPr="00B219BB" w:rsidRDefault="002277C8" w:rsidP="001E15CD">
            <w:pPr>
              <w:spacing w:before="7" w:line="200" w:lineRule="exact"/>
              <w:ind w:left="113" w:right="113"/>
              <w:jc w:val="both"/>
              <w:rPr>
                <w:rFonts w:ascii="Arial" w:eastAsia="Calibri" w:hAnsi="Arial" w:cs="Arial"/>
                <w:spacing w:val="1"/>
                <w:szCs w:val="20"/>
              </w:rPr>
            </w:pPr>
          </w:p>
        </w:tc>
      </w:tr>
      <w:tr w:rsidR="002277C8" w:rsidRPr="00B219BB" w14:paraId="10ED9477" w14:textId="77777777" w:rsidTr="00F061A9">
        <w:trPr>
          <w:trHeight w:hRule="exact" w:val="680"/>
          <w:jc w:val="center"/>
        </w:trPr>
        <w:tc>
          <w:tcPr>
            <w:tcW w:w="693" w:type="pct"/>
            <w:vMerge/>
            <w:shd w:val="clear" w:color="auto" w:fill="D6E3BC" w:themeFill="accent3" w:themeFillTint="66"/>
          </w:tcPr>
          <w:p w14:paraId="132ACE6B" w14:textId="77777777" w:rsidR="002277C8" w:rsidRPr="00B219BB" w:rsidRDefault="002277C8" w:rsidP="006E272A">
            <w:pPr>
              <w:rPr>
                <w:rFonts w:ascii="Arial" w:eastAsia="Calibri" w:hAnsi="Arial" w:cs="Arial"/>
                <w:spacing w:val="1"/>
                <w:szCs w:val="20"/>
              </w:rPr>
            </w:pPr>
          </w:p>
        </w:tc>
        <w:tc>
          <w:tcPr>
            <w:tcW w:w="4307" w:type="pct"/>
            <w:gridSpan w:val="2"/>
            <w:shd w:val="clear" w:color="auto" w:fill="FFFFFF" w:themeFill="background1"/>
            <w:vAlign w:val="center"/>
          </w:tcPr>
          <w:p w14:paraId="6C3D90EC" w14:textId="77777777" w:rsidR="002277C8" w:rsidRPr="00B219BB" w:rsidRDefault="002277C8" w:rsidP="001E15CD">
            <w:pPr>
              <w:widowControl/>
              <w:ind w:left="113" w:right="113"/>
              <w:jc w:val="both"/>
              <w:rPr>
                <w:rFonts w:ascii="Arial" w:eastAsia="Calibri" w:hAnsi="Arial" w:cs="Arial"/>
                <w:spacing w:val="1"/>
                <w:szCs w:val="20"/>
              </w:rPr>
            </w:pPr>
            <w:r w:rsidRPr="00B219BB">
              <w:rPr>
                <w:rFonts w:ascii="Arial" w:eastAsia="Calibri" w:hAnsi="Arial" w:cs="Arial"/>
                <w:spacing w:val="1"/>
                <w:szCs w:val="20"/>
              </w:rPr>
              <w:t>Comunicación externa (Mecanismos utilizados para entrar en contacto con los usuarios o ciudadanos, canales establecidos para que el mismo se comunique con la entidad).</w:t>
            </w:r>
          </w:p>
        </w:tc>
      </w:tr>
      <w:tr w:rsidR="002277C8" w:rsidRPr="00B219BB" w14:paraId="0471063E" w14:textId="77777777" w:rsidTr="00F061A9">
        <w:trPr>
          <w:trHeight w:hRule="exact" w:val="454"/>
          <w:jc w:val="center"/>
        </w:trPr>
        <w:tc>
          <w:tcPr>
            <w:tcW w:w="693" w:type="pct"/>
            <w:vMerge w:val="restart"/>
            <w:shd w:val="clear" w:color="auto" w:fill="D6E3BC" w:themeFill="accent3" w:themeFillTint="66"/>
            <w:vAlign w:val="center"/>
          </w:tcPr>
          <w:p w14:paraId="05654DE9" w14:textId="77777777" w:rsidR="002277C8" w:rsidRPr="00B219BB" w:rsidRDefault="002277C8" w:rsidP="00641996">
            <w:pPr>
              <w:spacing w:line="257" w:lineRule="auto"/>
              <w:ind w:right="-3"/>
              <w:jc w:val="center"/>
              <w:rPr>
                <w:rFonts w:ascii="Arial" w:eastAsia="Calibri" w:hAnsi="Arial" w:cs="Arial"/>
                <w:b/>
                <w:color w:val="833B0A"/>
                <w:spacing w:val="1"/>
                <w:szCs w:val="20"/>
              </w:rPr>
            </w:pPr>
            <w:r w:rsidRPr="00B219BB">
              <w:rPr>
                <w:rFonts w:ascii="Arial" w:eastAsia="Calibri" w:hAnsi="Arial" w:cs="Arial"/>
                <w:b/>
                <w:spacing w:val="1"/>
                <w:szCs w:val="20"/>
              </w:rPr>
              <w:t>CONTEXTO INTERNO</w:t>
            </w:r>
          </w:p>
        </w:tc>
        <w:tc>
          <w:tcPr>
            <w:tcW w:w="4307" w:type="pct"/>
            <w:gridSpan w:val="2"/>
            <w:shd w:val="clear" w:color="auto" w:fill="FFFFFF" w:themeFill="background1"/>
            <w:vAlign w:val="center"/>
          </w:tcPr>
          <w:p w14:paraId="1A6A8B5C" w14:textId="77777777" w:rsidR="002277C8" w:rsidRPr="00B219BB" w:rsidRDefault="002277C8" w:rsidP="001E15CD">
            <w:pPr>
              <w:widowControl/>
              <w:ind w:left="113" w:right="113"/>
              <w:jc w:val="both"/>
              <w:rPr>
                <w:rFonts w:ascii="Arial" w:eastAsia="Calibri" w:hAnsi="Arial" w:cs="Arial"/>
                <w:spacing w:val="1"/>
                <w:szCs w:val="20"/>
              </w:rPr>
            </w:pPr>
            <w:r w:rsidRPr="00B219BB">
              <w:rPr>
                <w:rFonts w:ascii="Arial" w:eastAsia="Calibri" w:hAnsi="Arial" w:cs="Arial"/>
                <w:spacing w:val="1"/>
                <w:szCs w:val="20"/>
              </w:rPr>
              <w:t>Financieros (Presupuesto de funcionamiento, recursos de inversión, infraestructura, capacidad instalada).</w:t>
            </w:r>
          </w:p>
        </w:tc>
      </w:tr>
      <w:tr w:rsidR="002277C8" w:rsidRPr="00B219BB" w14:paraId="48627843" w14:textId="77777777" w:rsidTr="00F061A9">
        <w:trPr>
          <w:trHeight w:hRule="exact" w:val="454"/>
          <w:jc w:val="center"/>
        </w:trPr>
        <w:tc>
          <w:tcPr>
            <w:tcW w:w="693" w:type="pct"/>
            <w:vMerge/>
            <w:shd w:val="clear" w:color="auto" w:fill="D6E3BC" w:themeFill="accent3" w:themeFillTint="66"/>
          </w:tcPr>
          <w:p w14:paraId="7F092660" w14:textId="77777777" w:rsidR="002277C8" w:rsidRPr="00B219BB" w:rsidRDefault="002277C8" w:rsidP="006E272A">
            <w:pPr>
              <w:rPr>
                <w:rFonts w:ascii="Arial" w:eastAsia="Calibri" w:hAnsi="Arial" w:cs="Arial"/>
                <w:b/>
                <w:color w:val="833B0A"/>
                <w:spacing w:val="1"/>
                <w:szCs w:val="20"/>
              </w:rPr>
            </w:pPr>
          </w:p>
        </w:tc>
        <w:tc>
          <w:tcPr>
            <w:tcW w:w="4307" w:type="pct"/>
            <w:gridSpan w:val="2"/>
            <w:shd w:val="clear" w:color="auto" w:fill="FFFFFF" w:themeFill="background1"/>
            <w:vAlign w:val="center"/>
          </w:tcPr>
          <w:p w14:paraId="1D123760" w14:textId="77777777" w:rsidR="002277C8" w:rsidRPr="00B219BB" w:rsidRDefault="002277C8" w:rsidP="001952DE">
            <w:pPr>
              <w:widowControl/>
              <w:ind w:left="113" w:right="113"/>
              <w:jc w:val="both"/>
              <w:rPr>
                <w:rFonts w:ascii="Arial" w:eastAsia="Calibri" w:hAnsi="Arial" w:cs="Arial"/>
                <w:spacing w:val="1"/>
                <w:szCs w:val="20"/>
              </w:rPr>
            </w:pPr>
            <w:r w:rsidRPr="00B219BB">
              <w:rPr>
                <w:rFonts w:ascii="Arial" w:eastAsia="Calibri" w:hAnsi="Arial" w:cs="Arial"/>
                <w:spacing w:val="1"/>
                <w:szCs w:val="20"/>
              </w:rPr>
              <w:t>Personal (Competencia del personal, disponibilidad del personal, seguridad y salud ocupacional).</w:t>
            </w:r>
          </w:p>
          <w:p w14:paraId="5EE31326" w14:textId="77777777" w:rsidR="002277C8" w:rsidRPr="00B219BB" w:rsidRDefault="002277C8" w:rsidP="001E15CD">
            <w:pPr>
              <w:spacing w:before="7" w:line="200" w:lineRule="exact"/>
              <w:ind w:left="113" w:right="113"/>
              <w:jc w:val="both"/>
              <w:rPr>
                <w:rFonts w:ascii="Arial" w:eastAsia="Calibri" w:hAnsi="Arial" w:cs="Arial"/>
                <w:spacing w:val="1"/>
                <w:szCs w:val="20"/>
              </w:rPr>
            </w:pPr>
          </w:p>
        </w:tc>
      </w:tr>
      <w:tr w:rsidR="002277C8" w:rsidRPr="00B219BB" w14:paraId="5B04E007" w14:textId="77777777" w:rsidTr="00F061A9">
        <w:trPr>
          <w:trHeight w:hRule="exact" w:val="454"/>
          <w:jc w:val="center"/>
        </w:trPr>
        <w:tc>
          <w:tcPr>
            <w:tcW w:w="693" w:type="pct"/>
            <w:vMerge/>
            <w:shd w:val="clear" w:color="auto" w:fill="D6E3BC" w:themeFill="accent3" w:themeFillTint="66"/>
          </w:tcPr>
          <w:p w14:paraId="04AC8BEB" w14:textId="77777777" w:rsidR="002277C8" w:rsidRPr="00B219BB" w:rsidRDefault="002277C8" w:rsidP="006E272A">
            <w:pPr>
              <w:rPr>
                <w:rFonts w:ascii="Arial" w:eastAsia="Calibri" w:hAnsi="Arial" w:cs="Arial"/>
                <w:b/>
                <w:color w:val="833B0A"/>
                <w:spacing w:val="1"/>
                <w:szCs w:val="20"/>
              </w:rPr>
            </w:pPr>
          </w:p>
        </w:tc>
        <w:tc>
          <w:tcPr>
            <w:tcW w:w="4307" w:type="pct"/>
            <w:gridSpan w:val="2"/>
            <w:shd w:val="clear" w:color="auto" w:fill="FFFFFF" w:themeFill="background1"/>
            <w:vAlign w:val="center"/>
          </w:tcPr>
          <w:p w14:paraId="6A806739"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Procesos (Capacidad, diseño, ejecución, proveedores, entradas, salidas, gestión del conocimiento).</w:t>
            </w:r>
          </w:p>
        </w:tc>
      </w:tr>
      <w:tr w:rsidR="002277C8" w:rsidRPr="00B219BB" w14:paraId="556395F1" w14:textId="77777777" w:rsidTr="00F061A9">
        <w:trPr>
          <w:trHeight w:hRule="exact" w:val="454"/>
          <w:jc w:val="center"/>
        </w:trPr>
        <w:tc>
          <w:tcPr>
            <w:tcW w:w="693" w:type="pct"/>
            <w:vMerge/>
            <w:shd w:val="clear" w:color="auto" w:fill="D6E3BC" w:themeFill="accent3" w:themeFillTint="66"/>
          </w:tcPr>
          <w:p w14:paraId="65136314" w14:textId="77777777" w:rsidR="002277C8" w:rsidRPr="00B219BB" w:rsidRDefault="002277C8" w:rsidP="006E272A">
            <w:pPr>
              <w:rPr>
                <w:rFonts w:ascii="Arial" w:eastAsia="Calibri" w:hAnsi="Arial" w:cs="Arial"/>
                <w:b/>
                <w:color w:val="833B0A"/>
                <w:spacing w:val="1"/>
                <w:szCs w:val="20"/>
              </w:rPr>
            </w:pPr>
          </w:p>
        </w:tc>
        <w:tc>
          <w:tcPr>
            <w:tcW w:w="4307" w:type="pct"/>
            <w:gridSpan w:val="2"/>
            <w:shd w:val="clear" w:color="auto" w:fill="FFFFFF" w:themeFill="background1"/>
            <w:vAlign w:val="center"/>
          </w:tcPr>
          <w:p w14:paraId="33CCDDBE" w14:textId="227C432A"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Tecnología (</w:t>
            </w:r>
            <w:r w:rsidR="005568C2" w:rsidRPr="00B219BB">
              <w:rPr>
                <w:rFonts w:ascii="Arial" w:hAnsi="Arial" w:cs="Arial"/>
                <w:color w:val="000000"/>
                <w:szCs w:val="20"/>
                <w:shd w:val="clear" w:color="auto" w:fill="FFFFFF"/>
              </w:rPr>
              <w:t>Integridad y Seguridad de los datos</w:t>
            </w:r>
            <w:r w:rsidRPr="00B219BB">
              <w:rPr>
                <w:rFonts w:ascii="Arial" w:eastAsia="Calibri" w:hAnsi="Arial" w:cs="Arial"/>
                <w:spacing w:val="1"/>
                <w:szCs w:val="20"/>
              </w:rPr>
              <w:t>, disponibilidad de datos y sistemas, desarrollo, producción, mantenimiento de sistemas de información).</w:t>
            </w:r>
          </w:p>
        </w:tc>
      </w:tr>
      <w:tr w:rsidR="002277C8" w:rsidRPr="00B219BB" w14:paraId="217E2EE6" w14:textId="77777777" w:rsidTr="00F061A9">
        <w:trPr>
          <w:trHeight w:hRule="exact" w:val="454"/>
          <w:jc w:val="center"/>
        </w:trPr>
        <w:tc>
          <w:tcPr>
            <w:tcW w:w="693" w:type="pct"/>
            <w:vMerge/>
            <w:shd w:val="clear" w:color="auto" w:fill="D6E3BC" w:themeFill="accent3" w:themeFillTint="66"/>
          </w:tcPr>
          <w:p w14:paraId="687C292C" w14:textId="77777777" w:rsidR="002277C8" w:rsidRPr="00B219BB" w:rsidRDefault="002277C8" w:rsidP="006E272A">
            <w:pPr>
              <w:rPr>
                <w:rFonts w:ascii="Arial" w:eastAsia="Calibri" w:hAnsi="Arial" w:cs="Arial"/>
                <w:b/>
                <w:color w:val="833B0A"/>
                <w:spacing w:val="1"/>
                <w:szCs w:val="20"/>
              </w:rPr>
            </w:pPr>
          </w:p>
        </w:tc>
        <w:tc>
          <w:tcPr>
            <w:tcW w:w="4307" w:type="pct"/>
            <w:gridSpan w:val="2"/>
            <w:shd w:val="clear" w:color="auto" w:fill="FFFFFF" w:themeFill="background1"/>
            <w:vAlign w:val="center"/>
          </w:tcPr>
          <w:p w14:paraId="7E446907"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Estratégicos (Direccionamiento estratégico, planeación institucional, liderazgo, trabajo en equipo).</w:t>
            </w:r>
          </w:p>
        </w:tc>
      </w:tr>
      <w:tr w:rsidR="002277C8" w:rsidRPr="00B219BB" w14:paraId="79E0EE84" w14:textId="77777777" w:rsidTr="00F061A9">
        <w:trPr>
          <w:trHeight w:hRule="exact" w:val="454"/>
          <w:jc w:val="center"/>
        </w:trPr>
        <w:tc>
          <w:tcPr>
            <w:tcW w:w="693" w:type="pct"/>
            <w:vMerge/>
            <w:shd w:val="clear" w:color="auto" w:fill="D6E3BC" w:themeFill="accent3" w:themeFillTint="66"/>
          </w:tcPr>
          <w:p w14:paraId="00DA030D" w14:textId="77777777" w:rsidR="002277C8" w:rsidRPr="00B219BB" w:rsidRDefault="002277C8" w:rsidP="006E272A">
            <w:pPr>
              <w:rPr>
                <w:rFonts w:ascii="Arial" w:eastAsia="Calibri" w:hAnsi="Arial" w:cs="Arial"/>
                <w:b/>
                <w:color w:val="833B0A"/>
                <w:spacing w:val="1"/>
                <w:szCs w:val="20"/>
              </w:rPr>
            </w:pPr>
          </w:p>
        </w:tc>
        <w:tc>
          <w:tcPr>
            <w:tcW w:w="4307" w:type="pct"/>
            <w:gridSpan w:val="2"/>
            <w:shd w:val="clear" w:color="auto" w:fill="FFFFFF" w:themeFill="background1"/>
            <w:vAlign w:val="center"/>
          </w:tcPr>
          <w:p w14:paraId="46B3C6DD"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Comunicación interna (Canales utilizados y su efectividad, flujo de la información necesaria para el desarrollo de las operaciones).</w:t>
            </w:r>
          </w:p>
        </w:tc>
      </w:tr>
      <w:tr w:rsidR="002277C8" w:rsidRPr="00B219BB" w14:paraId="7135FA13" w14:textId="77777777" w:rsidTr="00F061A9">
        <w:trPr>
          <w:trHeight w:hRule="exact" w:val="283"/>
          <w:jc w:val="center"/>
        </w:trPr>
        <w:tc>
          <w:tcPr>
            <w:tcW w:w="693" w:type="pct"/>
            <w:vMerge w:val="restart"/>
            <w:shd w:val="clear" w:color="auto" w:fill="D6E3BC" w:themeFill="accent3" w:themeFillTint="66"/>
            <w:vAlign w:val="center"/>
          </w:tcPr>
          <w:p w14:paraId="452B2847" w14:textId="77777777" w:rsidR="002277C8" w:rsidRPr="00B219BB" w:rsidRDefault="002277C8" w:rsidP="006C6A23">
            <w:pPr>
              <w:spacing w:line="254" w:lineRule="auto"/>
              <w:jc w:val="center"/>
              <w:rPr>
                <w:rFonts w:ascii="Arial" w:eastAsia="Calibri" w:hAnsi="Arial" w:cs="Arial"/>
                <w:b/>
                <w:color w:val="833B0A"/>
                <w:spacing w:val="1"/>
                <w:szCs w:val="20"/>
              </w:rPr>
            </w:pPr>
            <w:r w:rsidRPr="00B219BB">
              <w:rPr>
                <w:rFonts w:ascii="Arial" w:eastAsia="Calibri" w:hAnsi="Arial" w:cs="Arial"/>
                <w:b/>
                <w:spacing w:val="1"/>
                <w:szCs w:val="20"/>
              </w:rPr>
              <w:t>CONTEXTO INTERNO DEL PROCESO</w:t>
            </w:r>
          </w:p>
        </w:tc>
        <w:tc>
          <w:tcPr>
            <w:tcW w:w="4307" w:type="pct"/>
            <w:gridSpan w:val="2"/>
            <w:shd w:val="clear" w:color="auto" w:fill="FFFFFF" w:themeFill="background1"/>
            <w:vAlign w:val="center"/>
          </w:tcPr>
          <w:p w14:paraId="23B4FC0B"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Diseño del proceso (Claridad en la descripción del alcance y objetivo del proceso).</w:t>
            </w:r>
          </w:p>
        </w:tc>
      </w:tr>
      <w:tr w:rsidR="002277C8" w:rsidRPr="00B219BB" w14:paraId="01394699" w14:textId="77777777" w:rsidTr="00F061A9">
        <w:trPr>
          <w:trHeight w:hRule="exact" w:val="454"/>
          <w:jc w:val="center"/>
        </w:trPr>
        <w:tc>
          <w:tcPr>
            <w:tcW w:w="693" w:type="pct"/>
            <w:vMerge/>
            <w:shd w:val="clear" w:color="auto" w:fill="D6E3BC" w:themeFill="accent3" w:themeFillTint="66"/>
          </w:tcPr>
          <w:p w14:paraId="3EC7A111" w14:textId="77777777" w:rsidR="002277C8" w:rsidRPr="00B219BB" w:rsidRDefault="002277C8" w:rsidP="006E272A">
            <w:pPr>
              <w:rPr>
                <w:rFonts w:ascii="Arial" w:eastAsia="Calibri" w:hAnsi="Arial" w:cs="Arial"/>
                <w:spacing w:val="1"/>
                <w:szCs w:val="20"/>
              </w:rPr>
            </w:pPr>
          </w:p>
        </w:tc>
        <w:tc>
          <w:tcPr>
            <w:tcW w:w="4307" w:type="pct"/>
            <w:gridSpan w:val="2"/>
            <w:shd w:val="clear" w:color="auto" w:fill="FFFFFF" w:themeFill="background1"/>
            <w:vAlign w:val="center"/>
          </w:tcPr>
          <w:p w14:paraId="0B7ACDE3"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Interacciones con otros procesos (Relación precisa con otros procesos en cuanto a insumos, proveedores, productos, usuarios o clientes).</w:t>
            </w:r>
          </w:p>
        </w:tc>
      </w:tr>
      <w:tr w:rsidR="002277C8" w:rsidRPr="00B219BB" w14:paraId="66510E68" w14:textId="77777777" w:rsidTr="00F061A9">
        <w:trPr>
          <w:trHeight w:hRule="exact" w:val="454"/>
          <w:jc w:val="center"/>
        </w:trPr>
        <w:tc>
          <w:tcPr>
            <w:tcW w:w="693" w:type="pct"/>
            <w:vMerge/>
            <w:shd w:val="clear" w:color="auto" w:fill="D6E3BC" w:themeFill="accent3" w:themeFillTint="66"/>
          </w:tcPr>
          <w:p w14:paraId="0D5619DA" w14:textId="77777777" w:rsidR="002277C8" w:rsidRPr="00B219BB" w:rsidRDefault="002277C8" w:rsidP="006E272A">
            <w:pPr>
              <w:rPr>
                <w:rFonts w:ascii="Arial" w:eastAsia="Calibri" w:hAnsi="Arial" w:cs="Arial"/>
                <w:spacing w:val="1"/>
                <w:szCs w:val="20"/>
              </w:rPr>
            </w:pPr>
          </w:p>
        </w:tc>
        <w:tc>
          <w:tcPr>
            <w:tcW w:w="4307" w:type="pct"/>
            <w:gridSpan w:val="2"/>
            <w:shd w:val="clear" w:color="auto" w:fill="FFFFFF" w:themeFill="background1"/>
            <w:vAlign w:val="center"/>
          </w:tcPr>
          <w:p w14:paraId="3B2A7180"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Procedimientos asociados (Pertinencia en los procedimientos que desarrollan los procesos).</w:t>
            </w:r>
          </w:p>
        </w:tc>
      </w:tr>
      <w:tr w:rsidR="002277C8" w:rsidRPr="00B219BB" w14:paraId="1F33D87E" w14:textId="77777777" w:rsidTr="00F061A9">
        <w:trPr>
          <w:trHeight w:hRule="exact" w:val="454"/>
          <w:jc w:val="center"/>
        </w:trPr>
        <w:tc>
          <w:tcPr>
            <w:tcW w:w="693" w:type="pct"/>
            <w:vMerge/>
            <w:shd w:val="clear" w:color="auto" w:fill="D6E3BC" w:themeFill="accent3" w:themeFillTint="66"/>
          </w:tcPr>
          <w:p w14:paraId="4EA29847" w14:textId="77777777" w:rsidR="002277C8" w:rsidRPr="00B219BB" w:rsidRDefault="002277C8" w:rsidP="006E272A">
            <w:pPr>
              <w:rPr>
                <w:rFonts w:ascii="Arial" w:eastAsia="Calibri" w:hAnsi="Arial" w:cs="Arial"/>
                <w:spacing w:val="1"/>
                <w:szCs w:val="20"/>
              </w:rPr>
            </w:pPr>
          </w:p>
        </w:tc>
        <w:tc>
          <w:tcPr>
            <w:tcW w:w="4307" w:type="pct"/>
            <w:gridSpan w:val="2"/>
            <w:shd w:val="clear" w:color="auto" w:fill="FFFFFF" w:themeFill="background1"/>
            <w:vAlign w:val="center"/>
          </w:tcPr>
          <w:p w14:paraId="4EB8B63B" w14:textId="77777777" w:rsidR="002277C8" w:rsidRPr="00B219BB" w:rsidRDefault="002277C8" w:rsidP="001E15CD">
            <w:pPr>
              <w:spacing w:before="7" w:line="200" w:lineRule="exact"/>
              <w:ind w:left="113" w:right="113"/>
              <w:jc w:val="both"/>
              <w:rPr>
                <w:rFonts w:ascii="Arial" w:eastAsia="Calibri" w:hAnsi="Arial" w:cs="Arial"/>
                <w:spacing w:val="1"/>
                <w:szCs w:val="20"/>
              </w:rPr>
            </w:pPr>
            <w:r w:rsidRPr="00B219BB">
              <w:rPr>
                <w:rFonts w:ascii="Arial" w:eastAsia="Calibri" w:hAnsi="Arial" w:cs="Arial"/>
                <w:spacing w:val="1"/>
                <w:szCs w:val="20"/>
              </w:rPr>
              <w:t>Responsables del proceso (Grado de autoridad y responsabilidad de los funcionarios frente al proceso).</w:t>
            </w:r>
          </w:p>
        </w:tc>
      </w:tr>
      <w:tr w:rsidR="002277C8" w:rsidRPr="00B219BB" w14:paraId="207B80E9" w14:textId="77777777" w:rsidTr="006C6A23">
        <w:trPr>
          <w:trHeight w:hRule="exact" w:val="510"/>
          <w:jc w:val="center"/>
        </w:trPr>
        <w:tc>
          <w:tcPr>
            <w:tcW w:w="693" w:type="pct"/>
            <w:vMerge/>
            <w:shd w:val="clear" w:color="auto" w:fill="D6E3BC" w:themeFill="accent3" w:themeFillTint="66"/>
          </w:tcPr>
          <w:p w14:paraId="23051232" w14:textId="77777777" w:rsidR="002277C8" w:rsidRPr="00B219BB" w:rsidRDefault="002277C8" w:rsidP="006E272A">
            <w:pPr>
              <w:rPr>
                <w:rFonts w:ascii="Arial" w:eastAsia="Calibri" w:hAnsi="Arial" w:cs="Arial"/>
                <w:spacing w:val="1"/>
                <w:szCs w:val="20"/>
              </w:rPr>
            </w:pPr>
          </w:p>
        </w:tc>
        <w:tc>
          <w:tcPr>
            <w:tcW w:w="4307" w:type="pct"/>
            <w:gridSpan w:val="2"/>
            <w:shd w:val="clear" w:color="auto" w:fill="FFFFFF" w:themeFill="background1"/>
            <w:vAlign w:val="center"/>
          </w:tcPr>
          <w:p w14:paraId="64CE62EA" w14:textId="4B17805A" w:rsidR="002277C8" w:rsidRPr="00B219BB" w:rsidRDefault="002277C8" w:rsidP="006C364A">
            <w:pPr>
              <w:spacing w:before="18"/>
              <w:ind w:left="113" w:right="113"/>
              <w:jc w:val="both"/>
              <w:rPr>
                <w:rFonts w:ascii="Arial" w:eastAsia="Calibri" w:hAnsi="Arial" w:cs="Arial"/>
                <w:spacing w:val="1"/>
                <w:szCs w:val="20"/>
              </w:rPr>
            </w:pPr>
            <w:r w:rsidRPr="00B219BB">
              <w:rPr>
                <w:rFonts w:ascii="Arial" w:eastAsia="Calibri" w:hAnsi="Arial" w:cs="Arial"/>
                <w:spacing w:val="1"/>
                <w:szCs w:val="20"/>
              </w:rPr>
              <w:t>Comunicación entre los procesos (Efectividad en los flujos de información determinados en la interacción de los procesos).</w:t>
            </w:r>
          </w:p>
          <w:p w14:paraId="78CEC137" w14:textId="2ED74228" w:rsidR="006C6A23" w:rsidRPr="00B219BB" w:rsidRDefault="006C6A23" w:rsidP="006C364A">
            <w:pPr>
              <w:spacing w:before="18"/>
              <w:ind w:left="113" w:right="113"/>
              <w:jc w:val="both"/>
              <w:rPr>
                <w:rFonts w:ascii="Arial" w:eastAsia="Calibri" w:hAnsi="Arial" w:cs="Arial"/>
                <w:spacing w:val="1"/>
                <w:szCs w:val="20"/>
              </w:rPr>
            </w:pPr>
          </w:p>
          <w:p w14:paraId="1311D705" w14:textId="2E72902B" w:rsidR="006C6A23" w:rsidRPr="00B219BB" w:rsidRDefault="006C6A23" w:rsidP="006C364A">
            <w:pPr>
              <w:spacing w:before="18"/>
              <w:ind w:left="113" w:right="113"/>
              <w:jc w:val="both"/>
              <w:rPr>
                <w:rFonts w:ascii="Arial" w:eastAsia="Calibri" w:hAnsi="Arial" w:cs="Arial"/>
                <w:spacing w:val="1"/>
                <w:szCs w:val="20"/>
              </w:rPr>
            </w:pPr>
          </w:p>
          <w:p w14:paraId="7C1181AE" w14:textId="46A8FC07" w:rsidR="006C6A23" w:rsidRPr="00B219BB" w:rsidRDefault="006C6A23" w:rsidP="006C364A">
            <w:pPr>
              <w:spacing w:before="18"/>
              <w:ind w:left="113" w:right="113"/>
              <w:jc w:val="both"/>
              <w:rPr>
                <w:rFonts w:ascii="Arial" w:eastAsia="Calibri" w:hAnsi="Arial" w:cs="Arial"/>
                <w:spacing w:val="1"/>
                <w:szCs w:val="20"/>
              </w:rPr>
            </w:pPr>
          </w:p>
          <w:p w14:paraId="5BD97048" w14:textId="3FB56EE5" w:rsidR="006C6A23" w:rsidRPr="00B219BB" w:rsidRDefault="006C6A23" w:rsidP="006C364A">
            <w:pPr>
              <w:spacing w:before="18"/>
              <w:ind w:left="113" w:right="113"/>
              <w:jc w:val="both"/>
              <w:rPr>
                <w:rFonts w:ascii="Arial" w:eastAsia="Calibri" w:hAnsi="Arial" w:cs="Arial"/>
                <w:spacing w:val="1"/>
                <w:szCs w:val="20"/>
              </w:rPr>
            </w:pPr>
          </w:p>
          <w:p w14:paraId="2E6C20E2" w14:textId="053641D7" w:rsidR="006C6A23" w:rsidRPr="00B219BB" w:rsidRDefault="006C6A23" w:rsidP="006C364A">
            <w:pPr>
              <w:spacing w:before="18"/>
              <w:ind w:left="113" w:right="113"/>
              <w:jc w:val="both"/>
              <w:rPr>
                <w:rFonts w:ascii="Arial" w:eastAsia="Calibri" w:hAnsi="Arial" w:cs="Arial"/>
                <w:spacing w:val="1"/>
                <w:szCs w:val="20"/>
              </w:rPr>
            </w:pPr>
          </w:p>
          <w:p w14:paraId="0D889061" w14:textId="77777777" w:rsidR="006C6A23" w:rsidRPr="00B219BB" w:rsidRDefault="006C6A23" w:rsidP="006C364A">
            <w:pPr>
              <w:spacing w:before="18"/>
              <w:ind w:left="113" w:right="113"/>
              <w:jc w:val="both"/>
              <w:rPr>
                <w:rFonts w:ascii="Arial" w:eastAsia="Calibri" w:hAnsi="Arial" w:cs="Arial"/>
                <w:spacing w:val="1"/>
                <w:szCs w:val="20"/>
              </w:rPr>
            </w:pPr>
          </w:p>
          <w:p w14:paraId="3DC70733" w14:textId="77777777" w:rsidR="006C6A23" w:rsidRPr="00B219BB" w:rsidRDefault="006C6A23" w:rsidP="006C364A">
            <w:pPr>
              <w:spacing w:before="18"/>
              <w:ind w:left="113" w:right="113"/>
              <w:jc w:val="both"/>
              <w:rPr>
                <w:rFonts w:ascii="Arial" w:eastAsia="Calibri" w:hAnsi="Arial" w:cs="Arial"/>
                <w:spacing w:val="1"/>
                <w:szCs w:val="20"/>
              </w:rPr>
            </w:pPr>
          </w:p>
          <w:p w14:paraId="24BEE332" w14:textId="77777777" w:rsidR="006C6A23" w:rsidRPr="00B219BB" w:rsidRDefault="006C6A23" w:rsidP="006C364A">
            <w:pPr>
              <w:spacing w:before="18"/>
              <w:ind w:left="113" w:right="113"/>
              <w:jc w:val="both"/>
              <w:rPr>
                <w:rFonts w:ascii="Arial" w:eastAsia="Calibri" w:hAnsi="Arial" w:cs="Arial"/>
                <w:spacing w:val="1"/>
                <w:szCs w:val="20"/>
              </w:rPr>
            </w:pPr>
          </w:p>
          <w:p w14:paraId="1882A75C" w14:textId="77777777" w:rsidR="006C6A23" w:rsidRPr="00B219BB" w:rsidRDefault="006C6A23" w:rsidP="006C364A">
            <w:pPr>
              <w:spacing w:before="18"/>
              <w:ind w:left="113" w:right="113"/>
              <w:jc w:val="both"/>
              <w:rPr>
                <w:rFonts w:ascii="Arial" w:eastAsia="Calibri" w:hAnsi="Arial" w:cs="Arial"/>
                <w:spacing w:val="1"/>
                <w:szCs w:val="20"/>
              </w:rPr>
            </w:pPr>
          </w:p>
          <w:p w14:paraId="320A7237" w14:textId="77777777" w:rsidR="006C6A23" w:rsidRPr="00B219BB" w:rsidRDefault="006C6A23" w:rsidP="006C364A">
            <w:pPr>
              <w:spacing w:before="18"/>
              <w:ind w:left="113" w:right="113"/>
              <w:jc w:val="both"/>
              <w:rPr>
                <w:rFonts w:ascii="Arial" w:eastAsia="Calibri" w:hAnsi="Arial" w:cs="Arial"/>
                <w:spacing w:val="1"/>
                <w:szCs w:val="20"/>
              </w:rPr>
            </w:pPr>
          </w:p>
          <w:p w14:paraId="2019186C" w14:textId="77777777" w:rsidR="006C6A23" w:rsidRPr="00B219BB" w:rsidRDefault="006C6A23" w:rsidP="006C364A">
            <w:pPr>
              <w:spacing w:before="18"/>
              <w:ind w:left="113" w:right="113"/>
              <w:jc w:val="both"/>
              <w:rPr>
                <w:rFonts w:ascii="Arial" w:eastAsia="Calibri" w:hAnsi="Arial" w:cs="Arial"/>
                <w:spacing w:val="1"/>
                <w:szCs w:val="20"/>
              </w:rPr>
            </w:pPr>
          </w:p>
          <w:p w14:paraId="636F8954" w14:textId="77777777" w:rsidR="006C6A23" w:rsidRPr="00B219BB" w:rsidRDefault="006C6A23" w:rsidP="006C364A">
            <w:pPr>
              <w:spacing w:before="18"/>
              <w:ind w:left="113" w:right="113"/>
              <w:jc w:val="both"/>
              <w:rPr>
                <w:rFonts w:ascii="Arial" w:eastAsia="Calibri" w:hAnsi="Arial" w:cs="Arial"/>
                <w:spacing w:val="1"/>
                <w:szCs w:val="20"/>
              </w:rPr>
            </w:pPr>
          </w:p>
          <w:p w14:paraId="5BD7F3EB" w14:textId="77777777" w:rsidR="006C6A23" w:rsidRPr="00B219BB" w:rsidRDefault="006C6A23" w:rsidP="006C364A">
            <w:pPr>
              <w:spacing w:before="18"/>
              <w:ind w:left="113" w:right="113"/>
              <w:jc w:val="both"/>
              <w:rPr>
                <w:rFonts w:ascii="Arial" w:eastAsia="Calibri" w:hAnsi="Arial" w:cs="Arial"/>
                <w:spacing w:val="1"/>
                <w:szCs w:val="20"/>
              </w:rPr>
            </w:pPr>
          </w:p>
          <w:p w14:paraId="1497D964" w14:textId="48F43667" w:rsidR="006C6A23" w:rsidRPr="00B219BB" w:rsidRDefault="006C6A23" w:rsidP="006C364A">
            <w:pPr>
              <w:spacing w:before="18"/>
              <w:ind w:left="113" w:right="113"/>
              <w:jc w:val="both"/>
              <w:rPr>
                <w:rFonts w:ascii="Arial" w:eastAsia="Calibri" w:hAnsi="Arial" w:cs="Arial"/>
                <w:spacing w:val="1"/>
                <w:szCs w:val="20"/>
              </w:rPr>
            </w:pPr>
          </w:p>
        </w:tc>
      </w:tr>
    </w:tbl>
    <w:p w14:paraId="3D0D2B3C" w14:textId="77777777" w:rsidR="002277C8" w:rsidRPr="00B219BB" w:rsidRDefault="002277C8" w:rsidP="002277C8">
      <w:pPr>
        <w:jc w:val="both"/>
        <w:rPr>
          <w:rFonts w:ascii="Arial" w:eastAsia="Calibri" w:hAnsi="Arial" w:cs="Arial"/>
          <w:color w:val="404040"/>
          <w:sz w:val="8"/>
          <w:szCs w:val="22"/>
        </w:rPr>
      </w:pPr>
    </w:p>
    <w:p w14:paraId="3D40664D" w14:textId="77777777" w:rsidR="002277C8" w:rsidRPr="00B219BB" w:rsidRDefault="002277C8" w:rsidP="002277C8">
      <w:pPr>
        <w:widowControl/>
        <w:jc w:val="both"/>
        <w:rPr>
          <w:rFonts w:ascii="Arial" w:hAnsi="Arial" w:cs="Arial"/>
          <w:sz w:val="12"/>
          <w:szCs w:val="22"/>
        </w:rPr>
      </w:pPr>
    </w:p>
    <w:p w14:paraId="027B9896" w14:textId="77777777" w:rsidR="002277C8" w:rsidRPr="00B219BB" w:rsidRDefault="002277C8" w:rsidP="002277C8">
      <w:pPr>
        <w:widowControl/>
        <w:jc w:val="both"/>
        <w:rPr>
          <w:rFonts w:ascii="Arial" w:eastAsia="Calibri" w:hAnsi="Arial" w:cs="Arial"/>
          <w:sz w:val="6"/>
          <w:szCs w:val="22"/>
        </w:rPr>
      </w:pPr>
    </w:p>
    <w:p w14:paraId="6D7D8830" w14:textId="312A77A8" w:rsidR="00E033D3" w:rsidRPr="00B219BB" w:rsidRDefault="00E033D3" w:rsidP="00581BD1">
      <w:pPr>
        <w:jc w:val="both"/>
        <w:rPr>
          <w:rFonts w:ascii="Arial" w:hAnsi="Arial" w:cs="Arial"/>
          <w:sz w:val="22"/>
          <w:szCs w:val="22"/>
        </w:rPr>
      </w:pPr>
      <w:r w:rsidRPr="00B219BB">
        <w:rPr>
          <w:rStyle w:val="Titulo3Car"/>
          <w:color w:val="auto"/>
          <w:spacing w:val="0"/>
        </w:rPr>
        <w:t>9.</w:t>
      </w:r>
      <w:r w:rsidR="008D25CE" w:rsidRPr="00B219BB">
        <w:rPr>
          <w:rStyle w:val="Titulo3Car"/>
          <w:color w:val="auto"/>
          <w:spacing w:val="0"/>
        </w:rPr>
        <w:t>1.2 Identificación de los Puntos de Riesgo</w:t>
      </w:r>
      <w:r w:rsidR="00103055" w:rsidRPr="00B219BB">
        <w:rPr>
          <w:rStyle w:val="Titulo3Car"/>
          <w:color w:val="auto"/>
          <w:spacing w:val="0"/>
        </w:rPr>
        <w:t>.</w:t>
      </w:r>
      <w:r w:rsidR="00103055" w:rsidRPr="00B219BB">
        <w:rPr>
          <w:rFonts w:ascii="Arial" w:eastAsia="Calibri" w:hAnsi="Arial" w:cs="Arial"/>
          <w:b/>
          <w:spacing w:val="11"/>
          <w:sz w:val="22"/>
          <w:szCs w:val="22"/>
        </w:rPr>
        <w:t xml:space="preserve">  </w:t>
      </w:r>
      <w:r w:rsidRPr="00B219BB">
        <w:rPr>
          <w:rFonts w:ascii="Arial" w:hAnsi="Arial" w:cs="Arial"/>
          <w:sz w:val="22"/>
          <w:szCs w:val="22"/>
        </w:rPr>
        <w:t xml:space="preserve">Son actividades dentro </w:t>
      </w:r>
      <w:r w:rsidR="00C556C4" w:rsidRPr="00B219BB">
        <w:rPr>
          <w:rFonts w:ascii="Arial" w:hAnsi="Arial" w:cs="Arial"/>
          <w:sz w:val="22"/>
          <w:szCs w:val="22"/>
        </w:rPr>
        <w:t xml:space="preserve">de la cadena de valor (insumos, procesos, productos, resultados e impacto) </w:t>
      </w:r>
      <w:r w:rsidRPr="00B219BB">
        <w:rPr>
          <w:rFonts w:ascii="Arial" w:hAnsi="Arial" w:cs="Arial"/>
          <w:sz w:val="22"/>
          <w:szCs w:val="22"/>
        </w:rPr>
        <w:t>donde existe evidencia o se tienen indicios de que pueden ocurrir eventos de riesgo operativo y deben mantenerse bajo control para asegurar que el proceso cumpla con su objetivo.</w:t>
      </w:r>
    </w:p>
    <w:p w14:paraId="1BC8E80F" w14:textId="77777777" w:rsidR="008F2E38" w:rsidRPr="00B219BB" w:rsidRDefault="008F2E38" w:rsidP="00415831">
      <w:pPr>
        <w:pStyle w:val="Descripcin"/>
        <w:keepNext/>
        <w:spacing w:after="0"/>
        <w:jc w:val="both"/>
        <w:rPr>
          <w:rFonts w:ascii="Arial" w:hAnsi="Arial" w:cs="Arial"/>
          <w:b/>
          <w:bCs/>
          <w:i w:val="0"/>
          <w:iCs w:val="0"/>
          <w:color w:val="auto"/>
          <w:sz w:val="22"/>
          <w:szCs w:val="22"/>
        </w:rPr>
      </w:pPr>
    </w:p>
    <w:p w14:paraId="58FE063A" w14:textId="3BE04FC3" w:rsidR="00415831" w:rsidRPr="00B219BB" w:rsidRDefault="00415831" w:rsidP="00415831">
      <w:pPr>
        <w:pStyle w:val="Descripcin"/>
        <w:keepNext/>
        <w:spacing w:after="0"/>
        <w:jc w:val="both"/>
        <w:rPr>
          <w:rFonts w:ascii="Arial" w:hAnsi="Arial" w:cs="Arial"/>
          <w:b/>
          <w:bCs/>
          <w:i w:val="0"/>
          <w:iCs w:val="0"/>
          <w:color w:val="auto"/>
          <w:sz w:val="22"/>
          <w:szCs w:val="22"/>
        </w:rPr>
      </w:pPr>
      <w:bookmarkStart w:id="29" w:name="_Toc78216823"/>
      <w:r w:rsidRPr="00B219BB">
        <w:rPr>
          <w:rFonts w:ascii="Arial" w:hAnsi="Arial" w:cs="Arial"/>
          <w:b/>
          <w:bCs/>
          <w:i w:val="0"/>
          <w:iCs w:val="0"/>
          <w:color w:val="auto"/>
          <w:sz w:val="22"/>
          <w:szCs w:val="22"/>
        </w:rPr>
        <w:t xml:space="preserve">Figura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Figura \* ARABIC </w:instrText>
      </w:r>
      <w:r w:rsidRPr="00B219BB">
        <w:rPr>
          <w:rFonts w:ascii="Arial" w:hAnsi="Arial" w:cs="Arial"/>
          <w:b/>
          <w:bCs/>
          <w:i w:val="0"/>
          <w:iCs w:val="0"/>
          <w:color w:val="auto"/>
          <w:sz w:val="22"/>
          <w:szCs w:val="22"/>
        </w:rPr>
        <w:fldChar w:fldCharType="separate"/>
      </w:r>
      <w:r w:rsidR="005B22EB" w:rsidRPr="00B219BB">
        <w:rPr>
          <w:rFonts w:ascii="Arial" w:hAnsi="Arial" w:cs="Arial"/>
          <w:b/>
          <w:bCs/>
          <w:i w:val="0"/>
          <w:iCs w:val="0"/>
          <w:noProof/>
          <w:color w:val="auto"/>
          <w:sz w:val="22"/>
          <w:szCs w:val="22"/>
        </w:rPr>
        <w:t>3</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Cadena de Valor</w:t>
      </w:r>
      <w:bookmarkEnd w:id="29"/>
    </w:p>
    <w:p w14:paraId="03DE9D2A" w14:textId="595E3AAD" w:rsidR="00E033D3" w:rsidRPr="00B219BB" w:rsidRDefault="004D444E" w:rsidP="00327E46">
      <w:pPr>
        <w:jc w:val="both"/>
        <w:rPr>
          <w:rFonts w:ascii="Arial" w:hAnsi="Arial" w:cs="Arial"/>
          <w:sz w:val="22"/>
          <w:szCs w:val="22"/>
        </w:rPr>
      </w:pPr>
      <w:r w:rsidRPr="00B219BB">
        <w:rPr>
          <w:rFonts w:ascii="Arial" w:hAnsi="Arial" w:cs="Arial"/>
          <w:noProof/>
          <w:sz w:val="22"/>
          <w:szCs w:val="22"/>
        </w:rPr>
        <w:drawing>
          <wp:inline distT="0" distB="0" distL="0" distR="0" wp14:anchorId="0EFDD984" wp14:editId="5DAA91B8">
            <wp:extent cx="5763205" cy="1477452"/>
            <wp:effectExtent l="57150" t="19050" r="28575" b="8890"/>
            <wp:docPr id="113" name="Diagrama 1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9857886" w14:textId="42B3A121" w:rsidR="006A19E0" w:rsidRPr="00B219BB" w:rsidRDefault="006A19E0" w:rsidP="00017493">
      <w:pPr>
        <w:pStyle w:val="Descripcin"/>
        <w:keepNext/>
        <w:spacing w:after="0"/>
        <w:rPr>
          <w:rFonts w:ascii="Arial" w:hAnsi="Arial" w:cs="Arial"/>
          <w:b/>
          <w:bCs/>
          <w:i w:val="0"/>
          <w:iCs w:val="0"/>
          <w:color w:val="auto"/>
          <w:sz w:val="22"/>
          <w:szCs w:val="22"/>
        </w:rPr>
      </w:pPr>
      <w:bookmarkStart w:id="30" w:name="_Toc78217579"/>
      <w:r w:rsidRPr="00B219BB">
        <w:rPr>
          <w:rFonts w:ascii="Arial" w:hAnsi="Arial" w:cs="Arial"/>
          <w:b/>
          <w:bCs/>
          <w:i w:val="0"/>
          <w:iCs w:val="0"/>
          <w:color w:val="auto"/>
          <w:sz w:val="22"/>
          <w:szCs w:val="22"/>
        </w:rPr>
        <w:lastRenderedPageBreak/>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3</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Puntos de riesgos de los procesos</w:t>
      </w:r>
      <w:bookmarkEnd w:id="30"/>
    </w:p>
    <w:p w14:paraId="50967FAE" w14:textId="77777777" w:rsidR="00017493" w:rsidRPr="00B219BB" w:rsidRDefault="00017493" w:rsidP="00017493"/>
    <w:tbl>
      <w:tblPr>
        <w:tblStyle w:val="Tablaconcuadrcula"/>
        <w:tblW w:w="8926" w:type="dxa"/>
        <w:jc w:val="center"/>
        <w:tblLook w:val="04A0" w:firstRow="1" w:lastRow="0" w:firstColumn="1" w:lastColumn="0" w:noHBand="0" w:noVBand="1"/>
      </w:tblPr>
      <w:tblGrid>
        <w:gridCol w:w="8926"/>
      </w:tblGrid>
      <w:tr w:rsidR="00E033D3" w:rsidRPr="00B219BB" w14:paraId="39FEACF1" w14:textId="77777777" w:rsidTr="00F061A9">
        <w:trPr>
          <w:trHeight w:val="335"/>
          <w:jc w:val="center"/>
        </w:trPr>
        <w:tc>
          <w:tcPr>
            <w:tcW w:w="8926" w:type="dxa"/>
            <w:shd w:val="clear" w:color="auto" w:fill="C2D69B" w:themeFill="accent3" w:themeFillTint="99"/>
            <w:vAlign w:val="center"/>
          </w:tcPr>
          <w:p w14:paraId="25A159CC" w14:textId="6ACCA413" w:rsidR="00E033D3" w:rsidRPr="00B219BB" w:rsidRDefault="00766E33" w:rsidP="008C5674">
            <w:pPr>
              <w:jc w:val="center"/>
              <w:rPr>
                <w:rFonts w:ascii="Arial" w:hAnsi="Arial" w:cs="Arial"/>
                <w:b/>
                <w:szCs w:val="20"/>
              </w:rPr>
            </w:pPr>
            <w:r w:rsidRPr="00B219BB">
              <w:rPr>
                <w:rFonts w:ascii="Arial" w:hAnsi="Arial" w:cs="Arial"/>
                <w:b/>
                <w:szCs w:val="20"/>
              </w:rPr>
              <w:t xml:space="preserve">PUNTOS DE </w:t>
            </w:r>
            <w:r w:rsidR="00E033D3" w:rsidRPr="00B219BB">
              <w:rPr>
                <w:rFonts w:ascii="Arial" w:hAnsi="Arial" w:cs="Arial"/>
                <w:b/>
                <w:szCs w:val="20"/>
              </w:rPr>
              <w:t xml:space="preserve">RIESGOS DE </w:t>
            </w:r>
            <w:r w:rsidRPr="00B219BB">
              <w:rPr>
                <w:rFonts w:ascii="Arial" w:hAnsi="Arial" w:cs="Arial"/>
                <w:b/>
                <w:szCs w:val="20"/>
              </w:rPr>
              <w:t xml:space="preserve">LOS </w:t>
            </w:r>
            <w:r w:rsidR="00E033D3" w:rsidRPr="00B219BB">
              <w:rPr>
                <w:rFonts w:ascii="Arial" w:hAnsi="Arial" w:cs="Arial"/>
                <w:b/>
                <w:szCs w:val="20"/>
              </w:rPr>
              <w:t>PROCESO</w:t>
            </w:r>
            <w:r w:rsidRPr="00B219BB">
              <w:rPr>
                <w:rFonts w:ascii="Arial" w:hAnsi="Arial" w:cs="Arial"/>
                <w:b/>
                <w:szCs w:val="20"/>
              </w:rPr>
              <w:t>S</w:t>
            </w:r>
          </w:p>
        </w:tc>
      </w:tr>
      <w:tr w:rsidR="00E033D3" w:rsidRPr="00B219BB" w14:paraId="5CB246F5" w14:textId="77777777" w:rsidTr="00F061A9">
        <w:trPr>
          <w:trHeight w:val="454"/>
          <w:jc w:val="center"/>
        </w:trPr>
        <w:tc>
          <w:tcPr>
            <w:tcW w:w="8926" w:type="dxa"/>
          </w:tcPr>
          <w:p w14:paraId="55F615E1" w14:textId="3001EDC5" w:rsidR="00E033D3" w:rsidRPr="00B219BB" w:rsidRDefault="00F51274" w:rsidP="006E272A">
            <w:pPr>
              <w:ind w:right="34"/>
              <w:jc w:val="both"/>
              <w:rPr>
                <w:rFonts w:ascii="Arial" w:eastAsia="Calibri" w:hAnsi="Arial" w:cs="Arial"/>
                <w:szCs w:val="20"/>
              </w:rPr>
            </w:pPr>
            <w:r w:rsidRPr="00B219BB">
              <w:rPr>
                <w:rFonts w:ascii="Arial" w:eastAsia="Calibri" w:hAnsi="Arial" w:cs="Arial"/>
                <w:b/>
                <w:color w:val="974705"/>
                <w:szCs w:val="20"/>
              </w:rPr>
              <w:t>1</w:t>
            </w:r>
            <w:r w:rsidR="00E033D3" w:rsidRPr="00B219BB">
              <w:rPr>
                <w:rFonts w:ascii="Arial" w:eastAsia="Calibri" w:hAnsi="Arial" w:cs="Arial"/>
                <w:b/>
                <w:color w:val="974705"/>
                <w:szCs w:val="20"/>
              </w:rPr>
              <w:t>. O</w:t>
            </w:r>
            <w:r w:rsidR="00E033D3" w:rsidRPr="00B219BB">
              <w:rPr>
                <w:rFonts w:ascii="Arial" w:eastAsia="Calibri" w:hAnsi="Arial" w:cs="Arial"/>
                <w:b/>
                <w:color w:val="974705"/>
                <w:spacing w:val="-1"/>
                <w:szCs w:val="20"/>
              </w:rPr>
              <w:t>p</w:t>
            </w:r>
            <w:r w:rsidR="00E033D3" w:rsidRPr="00B219BB">
              <w:rPr>
                <w:rFonts w:ascii="Arial" w:eastAsia="Calibri" w:hAnsi="Arial" w:cs="Arial"/>
                <w:b/>
                <w:color w:val="974705"/>
                <w:szCs w:val="20"/>
              </w:rPr>
              <w:t>e</w:t>
            </w:r>
            <w:r w:rsidR="00E033D3" w:rsidRPr="00B219BB">
              <w:rPr>
                <w:rFonts w:ascii="Arial" w:eastAsia="Calibri" w:hAnsi="Arial" w:cs="Arial"/>
                <w:b/>
                <w:color w:val="974705"/>
                <w:spacing w:val="1"/>
                <w:szCs w:val="20"/>
              </w:rPr>
              <w:t>r</w:t>
            </w:r>
            <w:r w:rsidR="00E033D3" w:rsidRPr="00B219BB">
              <w:rPr>
                <w:rFonts w:ascii="Arial" w:eastAsia="Calibri" w:hAnsi="Arial" w:cs="Arial"/>
                <w:b/>
                <w:color w:val="974705"/>
                <w:szCs w:val="20"/>
              </w:rPr>
              <w:t>at</w:t>
            </w:r>
            <w:r w:rsidR="00E033D3" w:rsidRPr="00B219BB">
              <w:rPr>
                <w:rFonts w:ascii="Arial" w:eastAsia="Calibri" w:hAnsi="Arial" w:cs="Arial"/>
                <w:b/>
                <w:color w:val="974705"/>
                <w:spacing w:val="-1"/>
                <w:szCs w:val="20"/>
              </w:rPr>
              <w:t>ivo</w:t>
            </w:r>
            <w:r w:rsidR="00E033D3" w:rsidRPr="00B219BB">
              <w:rPr>
                <w:rFonts w:ascii="Arial" w:eastAsia="Calibri" w:hAnsi="Arial" w:cs="Arial"/>
                <w:b/>
                <w:color w:val="974705"/>
                <w:szCs w:val="20"/>
              </w:rPr>
              <w:t>s:</w:t>
            </w:r>
            <w:r w:rsidR="00E033D3" w:rsidRPr="00B219BB">
              <w:rPr>
                <w:rFonts w:ascii="Arial" w:eastAsia="Calibri" w:hAnsi="Arial" w:cs="Arial"/>
                <w:szCs w:val="20"/>
              </w:rPr>
              <w:t xml:space="preserve"> </w:t>
            </w:r>
            <w:r w:rsidR="00421A4D" w:rsidRPr="00B219BB">
              <w:rPr>
                <w:rFonts w:ascii="Arial" w:eastAsia="Calibri" w:hAnsi="Arial" w:cs="Arial"/>
                <w:szCs w:val="20"/>
              </w:rPr>
              <w:t>P</w:t>
            </w:r>
            <w:r w:rsidR="00E033D3" w:rsidRPr="00B219BB">
              <w:rPr>
                <w:rFonts w:ascii="Arial" w:eastAsia="Calibri" w:hAnsi="Arial" w:cs="Arial"/>
                <w:szCs w:val="20"/>
              </w:rPr>
              <w:t>r</w:t>
            </w:r>
            <w:r w:rsidR="00E033D3" w:rsidRPr="00B219BB">
              <w:rPr>
                <w:rFonts w:ascii="Arial" w:eastAsia="Calibri" w:hAnsi="Arial" w:cs="Arial"/>
                <w:spacing w:val="1"/>
                <w:szCs w:val="20"/>
              </w:rPr>
              <w:t>o</w:t>
            </w:r>
            <w:r w:rsidR="00E033D3" w:rsidRPr="00B219BB">
              <w:rPr>
                <w:rFonts w:ascii="Arial" w:eastAsia="Calibri" w:hAnsi="Arial" w:cs="Arial"/>
                <w:szCs w:val="20"/>
              </w:rPr>
              <w:t>ve</w:t>
            </w:r>
            <w:r w:rsidR="00E033D3" w:rsidRPr="00B219BB">
              <w:rPr>
                <w:rFonts w:ascii="Arial" w:eastAsia="Calibri" w:hAnsi="Arial" w:cs="Arial"/>
                <w:spacing w:val="-1"/>
                <w:szCs w:val="20"/>
              </w:rPr>
              <w:t>n</w:t>
            </w:r>
            <w:r w:rsidR="00E033D3" w:rsidRPr="00B219BB">
              <w:rPr>
                <w:rFonts w:ascii="Arial" w:eastAsia="Calibri" w:hAnsi="Arial" w:cs="Arial"/>
                <w:spacing w:val="2"/>
                <w:szCs w:val="20"/>
              </w:rPr>
              <w:t>i</w:t>
            </w:r>
            <w:r w:rsidR="00E033D3" w:rsidRPr="00B219BB">
              <w:rPr>
                <w:rFonts w:ascii="Arial" w:eastAsia="Calibri" w:hAnsi="Arial" w:cs="Arial"/>
                <w:spacing w:val="-1"/>
                <w:szCs w:val="20"/>
              </w:rPr>
              <w:t>en</w:t>
            </w:r>
            <w:r w:rsidR="00E033D3" w:rsidRPr="00B219BB">
              <w:rPr>
                <w:rFonts w:ascii="Arial" w:eastAsia="Calibri" w:hAnsi="Arial" w:cs="Arial"/>
                <w:spacing w:val="2"/>
                <w:szCs w:val="20"/>
              </w:rPr>
              <w:t>t</w:t>
            </w:r>
            <w:r w:rsidR="00E033D3" w:rsidRPr="00B219BB">
              <w:rPr>
                <w:rFonts w:ascii="Arial" w:eastAsia="Calibri" w:hAnsi="Arial" w:cs="Arial"/>
                <w:spacing w:val="-1"/>
                <w:szCs w:val="20"/>
              </w:rPr>
              <w:t>e</w:t>
            </w:r>
            <w:r w:rsidR="00E033D3" w:rsidRPr="00B219BB">
              <w:rPr>
                <w:rFonts w:ascii="Arial" w:eastAsia="Calibri" w:hAnsi="Arial" w:cs="Arial"/>
                <w:szCs w:val="20"/>
              </w:rPr>
              <w:t>s</w:t>
            </w:r>
            <w:r w:rsidR="00E033D3" w:rsidRPr="00B219BB">
              <w:rPr>
                <w:rFonts w:ascii="Arial" w:eastAsia="Calibri" w:hAnsi="Arial" w:cs="Arial"/>
                <w:spacing w:val="6"/>
                <w:szCs w:val="20"/>
              </w:rPr>
              <w:t xml:space="preserve"> </w:t>
            </w:r>
            <w:r w:rsidR="00E033D3" w:rsidRPr="00B219BB">
              <w:rPr>
                <w:rFonts w:ascii="Arial" w:eastAsia="Calibri" w:hAnsi="Arial" w:cs="Arial"/>
                <w:spacing w:val="-1"/>
                <w:szCs w:val="20"/>
              </w:rPr>
              <w:t>d</w:t>
            </w:r>
            <w:r w:rsidR="00E033D3" w:rsidRPr="00B219BB">
              <w:rPr>
                <w:rFonts w:ascii="Arial" w:eastAsia="Calibri" w:hAnsi="Arial" w:cs="Arial"/>
                <w:spacing w:val="2"/>
                <w:szCs w:val="20"/>
              </w:rPr>
              <w:t>e</w:t>
            </w:r>
            <w:r w:rsidR="00E033D3" w:rsidRPr="00B219BB">
              <w:rPr>
                <w:rFonts w:ascii="Arial" w:eastAsia="Calibri" w:hAnsi="Arial" w:cs="Arial"/>
                <w:szCs w:val="20"/>
              </w:rPr>
              <w:t>l</w:t>
            </w:r>
            <w:r w:rsidR="00E033D3" w:rsidRPr="00B219BB">
              <w:rPr>
                <w:rFonts w:ascii="Arial" w:eastAsia="Calibri" w:hAnsi="Arial" w:cs="Arial"/>
                <w:spacing w:val="7"/>
                <w:szCs w:val="20"/>
              </w:rPr>
              <w:t xml:space="preserve"> </w:t>
            </w:r>
            <w:r w:rsidR="00E033D3" w:rsidRPr="00B219BB">
              <w:rPr>
                <w:rFonts w:ascii="Arial" w:hAnsi="Arial" w:cs="Arial"/>
                <w:color w:val="000000"/>
                <w:szCs w:val="20"/>
                <w:lang w:val="es-CO"/>
              </w:rPr>
              <w:t>funcionamiento y operatividad de los procesos, sistemas de información, estructura de la entidad y articulación entre dependencias.</w:t>
            </w:r>
          </w:p>
        </w:tc>
      </w:tr>
      <w:tr w:rsidR="00E033D3" w:rsidRPr="00B219BB" w14:paraId="78520956" w14:textId="77777777" w:rsidTr="00F061A9">
        <w:trPr>
          <w:trHeight w:val="454"/>
          <w:jc w:val="center"/>
        </w:trPr>
        <w:tc>
          <w:tcPr>
            <w:tcW w:w="8926" w:type="dxa"/>
          </w:tcPr>
          <w:p w14:paraId="3E590643" w14:textId="4F64273A" w:rsidR="00E033D3" w:rsidRPr="00B219BB" w:rsidRDefault="00F51274" w:rsidP="006E272A">
            <w:pPr>
              <w:widowControl/>
              <w:jc w:val="both"/>
              <w:rPr>
                <w:rFonts w:ascii="Arial" w:eastAsia="Calibri" w:hAnsi="Arial" w:cs="Arial"/>
                <w:b/>
                <w:color w:val="974705"/>
                <w:szCs w:val="20"/>
              </w:rPr>
            </w:pPr>
            <w:r w:rsidRPr="00B219BB">
              <w:rPr>
                <w:rFonts w:ascii="Arial" w:eastAsia="Calibri" w:hAnsi="Arial" w:cs="Arial"/>
                <w:b/>
                <w:color w:val="974705"/>
                <w:szCs w:val="20"/>
              </w:rPr>
              <w:t>2</w:t>
            </w:r>
            <w:r w:rsidR="00E033D3" w:rsidRPr="00B219BB">
              <w:rPr>
                <w:rFonts w:ascii="Arial" w:eastAsia="Calibri" w:hAnsi="Arial" w:cs="Arial"/>
                <w:b/>
                <w:color w:val="974705"/>
                <w:szCs w:val="20"/>
              </w:rPr>
              <w:t xml:space="preserve">. </w:t>
            </w:r>
            <w:r w:rsidR="00E033D3" w:rsidRPr="00B219BB">
              <w:rPr>
                <w:rFonts w:ascii="Arial" w:eastAsia="Calibri" w:hAnsi="Arial" w:cs="Arial"/>
                <w:b/>
                <w:color w:val="974705"/>
                <w:spacing w:val="-1"/>
                <w:szCs w:val="20"/>
              </w:rPr>
              <w:t>Recurso Humano:</w:t>
            </w:r>
            <w:r w:rsidR="00E033D3" w:rsidRPr="00B219BB">
              <w:rPr>
                <w:rFonts w:ascii="Arial" w:hAnsi="Arial" w:cs="Arial"/>
                <w:color w:val="000000"/>
                <w:szCs w:val="20"/>
                <w:lang w:val="es-CO"/>
              </w:rPr>
              <w:t xml:space="preserve"> Se asocia</w:t>
            </w:r>
            <w:r w:rsidR="00A969ED" w:rsidRPr="00B219BB">
              <w:rPr>
                <w:rFonts w:ascii="Arial" w:hAnsi="Arial" w:cs="Arial"/>
                <w:color w:val="000000"/>
                <w:szCs w:val="20"/>
                <w:lang w:val="es-CO"/>
              </w:rPr>
              <w:t>n</w:t>
            </w:r>
            <w:r w:rsidR="00E033D3" w:rsidRPr="00B219BB">
              <w:rPr>
                <w:rFonts w:ascii="Arial" w:hAnsi="Arial" w:cs="Arial"/>
                <w:color w:val="000000"/>
                <w:szCs w:val="20"/>
                <w:lang w:val="es-CO"/>
              </w:rPr>
              <w:t xml:space="preserve"> a la cualificación, competencia y disponibilidad de personal requerido para realizar un proyecto o función.</w:t>
            </w:r>
          </w:p>
        </w:tc>
      </w:tr>
      <w:tr w:rsidR="00E033D3" w:rsidRPr="00B219BB" w14:paraId="078DF9E6" w14:textId="77777777" w:rsidTr="00F061A9">
        <w:trPr>
          <w:trHeight w:val="680"/>
          <w:jc w:val="center"/>
        </w:trPr>
        <w:tc>
          <w:tcPr>
            <w:tcW w:w="8926" w:type="dxa"/>
            <w:vAlign w:val="center"/>
          </w:tcPr>
          <w:p w14:paraId="7E3D0FA4" w14:textId="5041B9BB" w:rsidR="00E033D3" w:rsidRPr="00B219BB" w:rsidRDefault="005A2FD1" w:rsidP="005A2FD1">
            <w:pPr>
              <w:ind w:right="32"/>
              <w:jc w:val="both"/>
              <w:rPr>
                <w:rFonts w:ascii="Arial" w:eastAsia="Calibri" w:hAnsi="Arial" w:cs="Arial"/>
                <w:szCs w:val="20"/>
              </w:rPr>
            </w:pPr>
            <w:r w:rsidRPr="00B219BB">
              <w:rPr>
                <w:rFonts w:ascii="Arial" w:eastAsia="Calibri" w:hAnsi="Arial" w:cs="Arial"/>
                <w:b/>
                <w:color w:val="974705"/>
                <w:szCs w:val="20"/>
              </w:rPr>
              <w:t>3</w:t>
            </w:r>
            <w:r w:rsidR="00E033D3" w:rsidRPr="00B219BB">
              <w:rPr>
                <w:rFonts w:ascii="Arial" w:eastAsia="Calibri" w:hAnsi="Arial" w:cs="Arial"/>
                <w:b/>
                <w:color w:val="974705"/>
                <w:szCs w:val="20"/>
              </w:rPr>
              <w:t xml:space="preserve">. </w:t>
            </w:r>
            <w:r w:rsidR="00E033D3" w:rsidRPr="00B219BB">
              <w:rPr>
                <w:rFonts w:ascii="Arial" w:eastAsia="Calibri" w:hAnsi="Arial" w:cs="Arial"/>
                <w:b/>
                <w:color w:val="974705"/>
                <w:spacing w:val="-1"/>
                <w:szCs w:val="20"/>
              </w:rPr>
              <w:t>Fin</w:t>
            </w:r>
            <w:r w:rsidR="00E033D3" w:rsidRPr="00B219BB">
              <w:rPr>
                <w:rFonts w:ascii="Arial" w:eastAsia="Calibri" w:hAnsi="Arial" w:cs="Arial"/>
                <w:b/>
                <w:color w:val="974705"/>
                <w:szCs w:val="20"/>
              </w:rPr>
              <w:t>a</w:t>
            </w:r>
            <w:r w:rsidR="00E033D3" w:rsidRPr="00B219BB">
              <w:rPr>
                <w:rFonts w:ascii="Arial" w:eastAsia="Calibri" w:hAnsi="Arial" w:cs="Arial"/>
                <w:b/>
                <w:color w:val="974705"/>
                <w:spacing w:val="-1"/>
                <w:szCs w:val="20"/>
              </w:rPr>
              <w:t>nci</w:t>
            </w:r>
            <w:r w:rsidR="00E033D3" w:rsidRPr="00B219BB">
              <w:rPr>
                <w:rFonts w:ascii="Arial" w:eastAsia="Calibri" w:hAnsi="Arial" w:cs="Arial"/>
                <w:b/>
                <w:color w:val="974705"/>
                <w:szCs w:val="20"/>
              </w:rPr>
              <w:t>e</w:t>
            </w:r>
            <w:r w:rsidR="00E033D3" w:rsidRPr="00B219BB">
              <w:rPr>
                <w:rFonts w:ascii="Arial" w:eastAsia="Calibri" w:hAnsi="Arial" w:cs="Arial"/>
                <w:b/>
                <w:color w:val="974705"/>
                <w:spacing w:val="1"/>
                <w:szCs w:val="20"/>
              </w:rPr>
              <w:t>r</w:t>
            </w:r>
            <w:r w:rsidR="00E033D3" w:rsidRPr="00B219BB">
              <w:rPr>
                <w:rFonts w:ascii="Arial" w:eastAsia="Calibri" w:hAnsi="Arial" w:cs="Arial"/>
                <w:b/>
                <w:color w:val="974705"/>
                <w:spacing w:val="-1"/>
                <w:szCs w:val="20"/>
              </w:rPr>
              <w:t>o</w:t>
            </w:r>
            <w:r w:rsidR="00E033D3" w:rsidRPr="00B219BB">
              <w:rPr>
                <w:rFonts w:ascii="Arial" w:eastAsia="Calibri" w:hAnsi="Arial" w:cs="Arial"/>
                <w:b/>
                <w:color w:val="974705"/>
                <w:szCs w:val="20"/>
              </w:rPr>
              <w:t>s:</w:t>
            </w:r>
            <w:r w:rsidR="00E033D3" w:rsidRPr="00B219BB">
              <w:rPr>
                <w:rFonts w:ascii="Arial" w:eastAsia="Calibri" w:hAnsi="Arial" w:cs="Arial"/>
                <w:spacing w:val="1"/>
                <w:szCs w:val="20"/>
              </w:rPr>
              <w:t xml:space="preserve"> R</w:t>
            </w:r>
            <w:r w:rsidR="00E033D3" w:rsidRPr="00B219BB">
              <w:rPr>
                <w:rFonts w:ascii="Arial" w:eastAsia="Calibri" w:hAnsi="Arial" w:cs="Arial"/>
                <w:spacing w:val="-1"/>
                <w:szCs w:val="20"/>
              </w:rPr>
              <w:t>e</w:t>
            </w:r>
            <w:r w:rsidR="00E033D3" w:rsidRPr="00B219BB">
              <w:rPr>
                <w:rFonts w:ascii="Arial" w:eastAsia="Calibri" w:hAnsi="Arial" w:cs="Arial"/>
                <w:szCs w:val="20"/>
              </w:rPr>
              <w:t>la</w:t>
            </w:r>
            <w:r w:rsidR="00E033D3" w:rsidRPr="00B219BB">
              <w:rPr>
                <w:rFonts w:ascii="Arial" w:eastAsia="Calibri" w:hAnsi="Arial" w:cs="Arial"/>
                <w:spacing w:val="1"/>
                <w:szCs w:val="20"/>
              </w:rPr>
              <w:t>c</w:t>
            </w:r>
            <w:r w:rsidR="00E033D3" w:rsidRPr="00B219BB">
              <w:rPr>
                <w:rFonts w:ascii="Arial" w:eastAsia="Calibri" w:hAnsi="Arial" w:cs="Arial"/>
                <w:szCs w:val="20"/>
              </w:rPr>
              <w:t>i</w:t>
            </w:r>
            <w:r w:rsidR="00E033D3" w:rsidRPr="00B219BB">
              <w:rPr>
                <w:rFonts w:ascii="Arial" w:eastAsia="Calibri" w:hAnsi="Arial" w:cs="Arial"/>
                <w:spacing w:val="1"/>
                <w:szCs w:val="20"/>
              </w:rPr>
              <w:t>o</w:t>
            </w:r>
            <w:r w:rsidR="00E033D3" w:rsidRPr="00B219BB">
              <w:rPr>
                <w:rFonts w:ascii="Arial" w:eastAsia="Calibri" w:hAnsi="Arial" w:cs="Arial"/>
                <w:spacing w:val="-1"/>
                <w:szCs w:val="20"/>
              </w:rPr>
              <w:t>n</w:t>
            </w:r>
            <w:r w:rsidR="00E033D3" w:rsidRPr="00B219BB">
              <w:rPr>
                <w:rFonts w:ascii="Arial" w:eastAsia="Calibri" w:hAnsi="Arial" w:cs="Arial"/>
                <w:szCs w:val="20"/>
              </w:rPr>
              <w:t>a</w:t>
            </w:r>
            <w:r w:rsidR="00E033D3" w:rsidRPr="00B219BB">
              <w:rPr>
                <w:rFonts w:ascii="Arial" w:eastAsia="Calibri" w:hAnsi="Arial" w:cs="Arial"/>
                <w:spacing w:val="-1"/>
                <w:szCs w:val="20"/>
              </w:rPr>
              <w:t>d</w:t>
            </w:r>
            <w:r w:rsidR="00E033D3" w:rsidRPr="00B219BB">
              <w:rPr>
                <w:rFonts w:ascii="Arial" w:eastAsia="Calibri" w:hAnsi="Arial" w:cs="Arial"/>
                <w:szCs w:val="20"/>
              </w:rPr>
              <w:t>o</w:t>
            </w:r>
            <w:r w:rsidR="00A969ED" w:rsidRPr="00B219BB">
              <w:rPr>
                <w:rFonts w:ascii="Arial" w:eastAsia="Calibri" w:hAnsi="Arial" w:cs="Arial"/>
                <w:szCs w:val="20"/>
              </w:rPr>
              <w:t>s</w:t>
            </w:r>
            <w:r w:rsidR="00E033D3" w:rsidRPr="00B219BB">
              <w:rPr>
                <w:rFonts w:ascii="Arial" w:eastAsia="Calibri" w:hAnsi="Arial" w:cs="Arial"/>
                <w:spacing w:val="18"/>
                <w:szCs w:val="20"/>
              </w:rPr>
              <w:t xml:space="preserve"> </w:t>
            </w:r>
            <w:r w:rsidR="00E033D3" w:rsidRPr="00B219BB">
              <w:rPr>
                <w:rFonts w:ascii="Arial" w:eastAsia="Calibri" w:hAnsi="Arial" w:cs="Arial"/>
                <w:spacing w:val="-2"/>
                <w:szCs w:val="20"/>
              </w:rPr>
              <w:t>c</w:t>
            </w:r>
            <w:r w:rsidR="00E033D3" w:rsidRPr="00B219BB">
              <w:rPr>
                <w:rFonts w:ascii="Arial" w:eastAsia="Calibri" w:hAnsi="Arial" w:cs="Arial"/>
                <w:spacing w:val="1"/>
                <w:szCs w:val="20"/>
              </w:rPr>
              <w:t>o</w:t>
            </w:r>
            <w:r w:rsidR="00E033D3" w:rsidRPr="00B219BB">
              <w:rPr>
                <w:rFonts w:ascii="Arial" w:eastAsia="Calibri" w:hAnsi="Arial" w:cs="Arial"/>
                <w:szCs w:val="20"/>
              </w:rPr>
              <w:t>n</w:t>
            </w:r>
            <w:r w:rsidR="00E033D3" w:rsidRPr="00B219BB">
              <w:rPr>
                <w:rFonts w:ascii="Arial" w:eastAsia="Calibri" w:hAnsi="Arial" w:cs="Arial"/>
                <w:spacing w:val="16"/>
                <w:szCs w:val="20"/>
              </w:rPr>
              <w:t xml:space="preserve"> </w:t>
            </w:r>
            <w:r w:rsidR="00E033D3" w:rsidRPr="00B219BB">
              <w:rPr>
                <w:rFonts w:ascii="Arial" w:eastAsia="Calibri" w:hAnsi="Arial" w:cs="Arial"/>
                <w:spacing w:val="-1"/>
                <w:szCs w:val="20"/>
              </w:rPr>
              <w:t>e</w:t>
            </w:r>
            <w:r w:rsidR="00E033D3" w:rsidRPr="00B219BB">
              <w:rPr>
                <w:rFonts w:ascii="Arial" w:eastAsia="Calibri" w:hAnsi="Arial" w:cs="Arial"/>
                <w:szCs w:val="20"/>
              </w:rPr>
              <w:t>l</w:t>
            </w:r>
            <w:r w:rsidR="00E033D3" w:rsidRPr="00B219BB">
              <w:rPr>
                <w:rFonts w:ascii="Arial" w:eastAsia="Calibri" w:hAnsi="Arial" w:cs="Arial"/>
                <w:spacing w:val="16"/>
                <w:szCs w:val="20"/>
              </w:rPr>
              <w:t xml:space="preserve"> </w:t>
            </w:r>
            <w:r w:rsidR="00E033D3" w:rsidRPr="00B219BB">
              <w:rPr>
                <w:rFonts w:ascii="Arial" w:eastAsia="Calibri" w:hAnsi="Arial" w:cs="Arial"/>
                <w:szCs w:val="20"/>
              </w:rPr>
              <w:t>ma</w:t>
            </w:r>
            <w:r w:rsidR="00E033D3" w:rsidRPr="00B219BB">
              <w:rPr>
                <w:rFonts w:ascii="Arial" w:eastAsia="Calibri" w:hAnsi="Arial" w:cs="Arial"/>
                <w:spacing w:val="-1"/>
                <w:szCs w:val="20"/>
              </w:rPr>
              <w:t>ne</w:t>
            </w:r>
            <w:r w:rsidR="00E033D3" w:rsidRPr="00B219BB">
              <w:rPr>
                <w:rFonts w:ascii="Arial" w:eastAsia="Calibri" w:hAnsi="Arial" w:cs="Arial"/>
                <w:szCs w:val="20"/>
              </w:rPr>
              <w:t>jo</w:t>
            </w:r>
            <w:r w:rsidR="00E033D3" w:rsidRPr="00B219BB">
              <w:rPr>
                <w:rFonts w:ascii="Arial" w:eastAsia="Calibri" w:hAnsi="Arial" w:cs="Arial"/>
                <w:spacing w:val="18"/>
                <w:szCs w:val="20"/>
              </w:rPr>
              <w:t xml:space="preserve"> </w:t>
            </w:r>
            <w:r w:rsidR="00E033D3" w:rsidRPr="00B219BB">
              <w:rPr>
                <w:rFonts w:ascii="Arial" w:eastAsia="Calibri" w:hAnsi="Arial" w:cs="Arial"/>
                <w:spacing w:val="-1"/>
                <w:szCs w:val="20"/>
              </w:rPr>
              <w:t>d</w:t>
            </w:r>
            <w:r w:rsidR="00E033D3" w:rsidRPr="00B219BB">
              <w:rPr>
                <w:rFonts w:ascii="Arial" w:eastAsia="Calibri" w:hAnsi="Arial" w:cs="Arial"/>
                <w:szCs w:val="20"/>
              </w:rPr>
              <w:t>e</w:t>
            </w:r>
            <w:r w:rsidR="00E033D3" w:rsidRPr="00B219BB">
              <w:rPr>
                <w:rFonts w:ascii="Arial" w:eastAsia="Calibri" w:hAnsi="Arial" w:cs="Arial"/>
                <w:spacing w:val="16"/>
                <w:szCs w:val="20"/>
              </w:rPr>
              <w:t xml:space="preserve"> </w:t>
            </w:r>
            <w:r w:rsidR="00E033D3" w:rsidRPr="00B219BB">
              <w:rPr>
                <w:rFonts w:ascii="Arial" w:eastAsia="Calibri" w:hAnsi="Arial" w:cs="Arial"/>
                <w:szCs w:val="20"/>
              </w:rPr>
              <w:t>r</w:t>
            </w:r>
            <w:r w:rsidR="00E033D3" w:rsidRPr="00B219BB">
              <w:rPr>
                <w:rFonts w:ascii="Arial" w:eastAsia="Calibri" w:hAnsi="Arial" w:cs="Arial"/>
                <w:spacing w:val="-1"/>
                <w:szCs w:val="20"/>
              </w:rPr>
              <w:t>e</w:t>
            </w:r>
            <w:r w:rsidR="00E033D3" w:rsidRPr="00B219BB">
              <w:rPr>
                <w:rFonts w:ascii="Arial" w:eastAsia="Calibri" w:hAnsi="Arial" w:cs="Arial"/>
                <w:spacing w:val="1"/>
                <w:szCs w:val="20"/>
              </w:rPr>
              <w:t>c</w:t>
            </w:r>
            <w:r w:rsidR="00E033D3" w:rsidRPr="00B219BB">
              <w:rPr>
                <w:rFonts w:ascii="Arial" w:eastAsia="Calibri" w:hAnsi="Arial" w:cs="Arial"/>
                <w:spacing w:val="-1"/>
                <w:szCs w:val="20"/>
              </w:rPr>
              <w:t>u</w:t>
            </w:r>
            <w:r w:rsidR="00E033D3" w:rsidRPr="00B219BB">
              <w:rPr>
                <w:rFonts w:ascii="Arial" w:eastAsia="Calibri" w:hAnsi="Arial" w:cs="Arial"/>
                <w:szCs w:val="20"/>
              </w:rPr>
              <w:t>r</w:t>
            </w:r>
            <w:r w:rsidR="00E033D3" w:rsidRPr="00B219BB">
              <w:rPr>
                <w:rFonts w:ascii="Arial" w:eastAsia="Calibri" w:hAnsi="Arial" w:cs="Arial"/>
                <w:spacing w:val="-1"/>
                <w:szCs w:val="20"/>
              </w:rPr>
              <w:t>s</w:t>
            </w:r>
            <w:r w:rsidR="00E033D3" w:rsidRPr="00B219BB">
              <w:rPr>
                <w:rFonts w:ascii="Arial" w:eastAsia="Calibri" w:hAnsi="Arial" w:cs="Arial"/>
                <w:spacing w:val="1"/>
                <w:szCs w:val="20"/>
              </w:rPr>
              <w:t>o</w:t>
            </w:r>
            <w:r w:rsidR="00E033D3" w:rsidRPr="00B219BB">
              <w:rPr>
                <w:rFonts w:ascii="Arial" w:eastAsia="Calibri" w:hAnsi="Arial" w:cs="Arial"/>
                <w:szCs w:val="20"/>
              </w:rPr>
              <w:t>s</w:t>
            </w:r>
            <w:r w:rsidR="00E033D3" w:rsidRPr="00B219BB">
              <w:rPr>
                <w:rFonts w:ascii="Arial" w:eastAsia="Calibri" w:hAnsi="Arial" w:cs="Arial"/>
                <w:spacing w:val="16"/>
                <w:szCs w:val="20"/>
              </w:rPr>
              <w:t xml:space="preserve"> </w:t>
            </w:r>
            <w:r w:rsidR="00E033D3" w:rsidRPr="00B219BB">
              <w:rPr>
                <w:rFonts w:ascii="Arial" w:eastAsia="Calibri" w:hAnsi="Arial" w:cs="Arial"/>
                <w:spacing w:val="-1"/>
                <w:szCs w:val="20"/>
              </w:rPr>
              <w:t>q</w:t>
            </w:r>
            <w:r w:rsidR="00E033D3" w:rsidRPr="00B219BB">
              <w:rPr>
                <w:rFonts w:ascii="Arial" w:eastAsia="Calibri" w:hAnsi="Arial" w:cs="Arial"/>
                <w:spacing w:val="1"/>
                <w:szCs w:val="20"/>
              </w:rPr>
              <w:t>u</w:t>
            </w:r>
            <w:r w:rsidR="00E033D3" w:rsidRPr="00B219BB">
              <w:rPr>
                <w:rFonts w:ascii="Arial" w:eastAsia="Calibri" w:hAnsi="Arial" w:cs="Arial"/>
                <w:szCs w:val="20"/>
              </w:rPr>
              <w:t>e</w:t>
            </w:r>
            <w:r w:rsidR="00E033D3" w:rsidRPr="00B219BB">
              <w:rPr>
                <w:rFonts w:ascii="Arial" w:eastAsia="Calibri" w:hAnsi="Arial" w:cs="Arial"/>
                <w:spacing w:val="16"/>
                <w:szCs w:val="20"/>
              </w:rPr>
              <w:t xml:space="preserve"> </w:t>
            </w:r>
            <w:r w:rsidR="00E033D3" w:rsidRPr="00B219BB">
              <w:rPr>
                <w:rFonts w:ascii="Arial" w:eastAsia="Calibri" w:hAnsi="Arial" w:cs="Arial"/>
                <w:szCs w:val="20"/>
              </w:rPr>
              <w:t>i</w:t>
            </w:r>
            <w:r w:rsidR="00E033D3" w:rsidRPr="00B219BB">
              <w:rPr>
                <w:rFonts w:ascii="Arial" w:eastAsia="Calibri" w:hAnsi="Arial" w:cs="Arial"/>
                <w:spacing w:val="1"/>
                <w:szCs w:val="20"/>
              </w:rPr>
              <w:t>nc</w:t>
            </w:r>
            <w:r w:rsidR="00E033D3" w:rsidRPr="00B219BB">
              <w:rPr>
                <w:rFonts w:ascii="Arial" w:eastAsia="Calibri" w:hAnsi="Arial" w:cs="Arial"/>
                <w:szCs w:val="20"/>
              </w:rPr>
              <w:t>l</w:t>
            </w:r>
            <w:r w:rsidR="00E033D3" w:rsidRPr="00B219BB">
              <w:rPr>
                <w:rFonts w:ascii="Arial" w:eastAsia="Calibri" w:hAnsi="Arial" w:cs="Arial"/>
                <w:spacing w:val="-1"/>
                <w:szCs w:val="20"/>
              </w:rPr>
              <w:t>u</w:t>
            </w:r>
            <w:r w:rsidR="00E033D3" w:rsidRPr="00B219BB">
              <w:rPr>
                <w:rFonts w:ascii="Arial" w:eastAsia="Calibri" w:hAnsi="Arial" w:cs="Arial"/>
                <w:szCs w:val="20"/>
              </w:rPr>
              <w:t>y</w:t>
            </w:r>
            <w:r w:rsidR="00E033D3" w:rsidRPr="00B219BB">
              <w:rPr>
                <w:rFonts w:ascii="Arial" w:eastAsia="Calibri" w:hAnsi="Arial" w:cs="Arial"/>
                <w:spacing w:val="-1"/>
                <w:szCs w:val="20"/>
              </w:rPr>
              <w:t>e</w:t>
            </w:r>
            <w:r w:rsidR="00E033D3" w:rsidRPr="00B219BB">
              <w:rPr>
                <w:rFonts w:ascii="Arial" w:eastAsia="Calibri" w:hAnsi="Arial" w:cs="Arial"/>
                <w:szCs w:val="20"/>
              </w:rPr>
              <w:t>n</w:t>
            </w:r>
            <w:r w:rsidR="00E033D3" w:rsidRPr="00B219BB">
              <w:rPr>
                <w:rFonts w:ascii="Arial" w:eastAsia="Calibri" w:hAnsi="Arial" w:cs="Arial"/>
                <w:spacing w:val="16"/>
                <w:szCs w:val="20"/>
              </w:rPr>
              <w:t xml:space="preserve"> </w:t>
            </w:r>
            <w:r w:rsidR="00E033D3" w:rsidRPr="00B219BB">
              <w:rPr>
                <w:rFonts w:ascii="Arial" w:eastAsia="Calibri" w:hAnsi="Arial" w:cs="Arial"/>
                <w:szCs w:val="20"/>
              </w:rPr>
              <w:t>la</w:t>
            </w:r>
            <w:r w:rsidR="00E033D3" w:rsidRPr="00B219BB">
              <w:rPr>
                <w:rFonts w:ascii="Arial" w:eastAsia="Calibri" w:hAnsi="Arial" w:cs="Arial"/>
                <w:spacing w:val="17"/>
                <w:szCs w:val="20"/>
              </w:rPr>
              <w:t xml:space="preserve"> </w:t>
            </w:r>
            <w:r w:rsidR="00E033D3" w:rsidRPr="00B219BB">
              <w:rPr>
                <w:rFonts w:ascii="Arial" w:eastAsia="Calibri" w:hAnsi="Arial" w:cs="Arial"/>
                <w:spacing w:val="-1"/>
                <w:szCs w:val="20"/>
              </w:rPr>
              <w:t>e</w:t>
            </w:r>
            <w:r w:rsidR="00E033D3" w:rsidRPr="00B219BB">
              <w:rPr>
                <w:rFonts w:ascii="Arial" w:eastAsia="Calibri" w:hAnsi="Arial" w:cs="Arial"/>
                <w:szCs w:val="20"/>
              </w:rPr>
              <w:t>j</w:t>
            </w:r>
            <w:r w:rsidR="00E033D3" w:rsidRPr="00B219BB">
              <w:rPr>
                <w:rFonts w:ascii="Arial" w:eastAsia="Calibri" w:hAnsi="Arial" w:cs="Arial"/>
                <w:spacing w:val="-1"/>
                <w:szCs w:val="20"/>
              </w:rPr>
              <w:t>e</w:t>
            </w:r>
            <w:r w:rsidR="00E033D3" w:rsidRPr="00B219BB">
              <w:rPr>
                <w:rFonts w:ascii="Arial" w:eastAsia="Calibri" w:hAnsi="Arial" w:cs="Arial"/>
                <w:spacing w:val="1"/>
                <w:szCs w:val="20"/>
              </w:rPr>
              <w:t>c</w:t>
            </w:r>
            <w:r w:rsidR="00E033D3" w:rsidRPr="00B219BB">
              <w:rPr>
                <w:rFonts w:ascii="Arial" w:eastAsia="Calibri" w:hAnsi="Arial" w:cs="Arial"/>
                <w:spacing w:val="-1"/>
                <w:szCs w:val="20"/>
              </w:rPr>
              <w:t>u</w:t>
            </w:r>
            <w:r w:rsidR="00E033D3" w:rsidRPr="00B219BB">
              <w:rPr>
                <w:rFonts w:ascii="Arial" w:eastAsia="Calibri" w:hAnsi="Arial" w:cs="Arial"/>
                <w:spacing w:val="1"/>
                <w:szCs w:val="20"/>
              </w:rPr>
              <w:t>c</w:t>
            </w:r>
            <w:r w:rsidR="00E033D3" w:rsidRPr="00B219BB">
              <w:rPr>
                <w:rFonts w:ascii="Arial" w:eastAsia="Calibri" w:hAnsi="Arial" w:cs="Arial"/>
                <w:szCs w:val="20"/>
              </w:rPr>
              <w:t>i</w:t>
            </w:r>
            <w:r w:rsidR="00E033D3" w:rsidRPr="00B219BB">
              <w:rPr>
                <w:rFonts w:ascii="Arial" w:eastAsia="Calibri" w:hAnsi="Arial" w:cs="Arial"/>
                <w:spacing w:val="1"/>
                <w:szCs w:val="20"/>
              </w:rPr>
              <w:t>ó</w:t>
            </w:r>
            <w:r w:rsidR="00E033D3" w:rsidRPr="00B219BB">
              <w:rPr>
                <w:rFonts w:ascii="Arial" w:eastAsia="Calibri" w:hAnsi="Arial" w:cs="Arial"/>
                <w:szCs w:val="20"/>
              </w:rPr>
              <w:t>n</w:t>
            </w:r>
            <w:r w:rsidR="00E033D3" w:rsidRPr="00B219BB">
              <w:rPr>
                <w:rFonts w:ascii="Arial" w:eastAsia="Calibri" w:hAnsi="Arial" w:cs="Arial"/>
                <w:spacing w:val="16"/>
                <w:szCs w:val="20"/>
              </w:rPr>
              <w:t xml:space="preserve"> </w:t>
            </w:r>
            <w:r w:rsidR="00E033D3" w:rsidRPr="00B219BB">
              <w:rPr>
                <w:rFonts w:ascii="Arial" w:eastAsia="Calibri" w:hAnsi="Arial" w:cs="Arial"/>
                <w:spacing w:val="-1"/>
                <w:szCs w:val="20"/>
              </w:rPr>
              <w:t>p</w:t>
            </w:r>
            <w:r w:rsidR="00E033D3" w:rsidRPr="00B219BB">
              <w:rPr>
                <w:rFonts w:ascii="Arial" w:eastAsia="Calibri" w:hAnsi="Arial" w:cs="Arial"/>
                <w:spacing w:val="2"/>
                <w:szCs w:val="20"/>
              </w:rPr>
              <w:t>r</w:t>
            </w:r>
            <w:r w:rsidR="00E033D3" w:rsidRPr="00B219BB">
              <w:rPr>
                <w:rFonts w:ascii="Arial" w:eastAsia="Calibri" w:hAnsi="Arial" w:cs="Arial"/>
                <w:spacing w:val="-1"/>
                <w:szCs w:val="20"/>
              </w:rPr>
              <w:t>es</w:t>
            </w:r>
            <w:r w:rsidR="00E033D3" w:rsidRPr="00B219BB">
              <w:rPr>
                <w:rFonts w:ascii="Arial" w:eastAsia="Calibri" w:hAnsi="Arial" w:cs="Arial"/>
                <w:spacing w:val="1"/>
                <w:szCs w:val="20"/>
              </w:rPr>
              <w:t>u</w:t>
            </w:r>
            <w:r w:rsidR="00E033D3" w:rsidRPr="00B219BB">
              <w:rPr>
                <w:rFonts w:ascii="Arial" w:eastAsia="Calibri" w:hAnsi="Arial" w:cs="Arial"/>
                <w:spacing w:val="-1"/>
                <w:szCs w:val="20"/>
              </w:rPr>
              <w:t>pu</w:t>
            </w:r>
            <w:r w:rsidR="00E033D3" w:rsidRPr="00B219BB">
              <w:rPr>
                <w:rFonts w:ascii="Arial" w:eastAsia="Calibri" w:hAnsi="Arial" w:cs="Arial"/>
                <w:spacing w:val="2"/>
                <w:szCs w:val="20"/>
              </w:rPr>
              <w:t>e</w:t>
            </w:r>
            <w:r w:rsidR="00E033D3" w:rsidRPr="00B219BB">
              <w:rPr>
                <w:rFonts w:ascii="Arial" w:eastAsia="Calibri" w:hAnsi="Arial" w:cs="Arial"/>
                <w:spacing w:val="-1"/>
                <w:szCs w:val="20"/>
              </w:rPr>
              <w:t>s</w:t>
            </w:r>
            <w:r w:rsidR="00E033D3" w:rsidRPr="00B219BB">
              <w:rPr>
                <w:rFonts w:ascii="Arial" w:eastAsia="Calibri" w:hAnsi="Arial" w:cs="Arial"/>
                <w:szCs w:val="20"/>
              </w:rPr>
              <w:t>ta</w:t>
            </w:r>
            <w:r w:rsidR="00E033D3" w:rsidRPr="00B219BB">
              <w:rPr>
                <w:rFonts w:ascii="Arial" w:eastAsia="Calibri" w:hAnsi="Arial" w:cs="Arial"/>
                <w:spacing w:val="2"/>
                <w:szCs w:val="20"/>
              </w:rPr>
              <w:t>l</w:t>
            </w:r>
            <w:r w:rsidR="00E033D3" w:rsidRPr="00B219BB">
              <w:rPr>
                <w:rFonts w:ascii="Arial" w:eastAsia="Calibri" w:hAnsi="Arial" w:cs="Arial"/>
                <w:szCs w:val="20"/>
              </w:rPr>
              <w:t>,</w:t>
            </w:r>
            <w:r w:rsidR="00E033D3" w:rsidRPr="00B219BB">
              <w:rPr>
                <w:rFonts w:ascii="Arial" w:eastAsia="Calibri" w:hAnsi="Arial" w:cs="Arial"/>
                <w:spacing w:val="17"/>
                <w:szCs w:val="20"/>
              </w:rPr>
              <w:t xml:space="preserve"> </w:t>
            </w:r>
            <w:r w:rsidR="00E033D3" w:rsidRPr="00B219BB">
              <w:rPr>
                <w:rFonts w:ascii="Arial" w:eastAsia="Calibri" w:hAnsi="Arial" w:cs="Arial"/>
                <w:szCs w:val="20"/>
              </w:rPr>
              <w:t>la</w:t>
            </w:r>
            <w:r w:rsidR="00E033D3" w:rsidRPr="00B219BB">
              <w:rPr>
                <w:rFonts w:ascii="Arial" w:eastAsia="Calibri" w:hAnsi="Arial" w:cs="Arial"/>
                <w:spacing w:val="17"/>
                <w:szCs w:val="20"/>
              </w:rPr>
              <w:t xml:space="preserve"> </w:t>
            </w:r>
            <w:r w:rsidR="00E033D3" w:rsidRPr="00B219BB">
              <w:rPr>
                <w:rFonts w:ascii="Arial" w:eastAsia="Calibri" w:hAnsi="Arial" w:cs="Arial"/>
                <w:spacing w:val="-1"/>
                <w:szCs w:val="20"/>
              </w:rPr>
              <w:t>e</w:t>
            </w:r>
            <w:r w:rsidR="00E033D3" w:rsidRPr="00B219BB">
              <w:rPr>
                <w:rFonts w:ascii="Arial" w:eastAsia="Calibri" w:hAnsi="Arial" w:cs="Arial"/>
                <w:szCs w:val="20"/>
              </w:rPr>
              <w:t>la</w:t>
            </w:r>
            <w:r w:rsidR="00E033D3" w:rsidRPr="00B219BB">
              <w:rPr>
                <w:rFonts w:ascii="Arial" w:eastAsia="Calibri" w:hAnsi="Arial" w:cs="Arial"/>
                <w:spacing w:val="-1"/>
                <w:szCs w:val="20"/>
              </w:rPr>
              <w:t>b</w:t>
            </w:r>
            <w:r w:rsidR="00E033D3" w:rsidRPr="00B219BB">
              <w:rPr>
                <w:rFonts w:ascii="Arial" w:eastAsia="Calibri" w:hAnsi="Arial" w:cs="Arial"/>
                <w:spacing w:val="1"/>
                <w:szCs w:val="20"/>
              </w:rPr>
              <w:t>o</w:t>
            </w:r>
            <w:r w:rsidR="00E033D3" w:rsidRPr="00B219BB">
              <w:rPr>
                <w:rFonts w:ascii="Arial" w:eastAsia="Calibri" w:hAnsi="Arial" w:cs="Arial"/>
                <w:szCs w:val="20"/>
              </w:rPr>
              <w:t>raci</w:t>
            </w:r>
            <w:r w:rsidR="00E033D3" w:rsidRPr="00B219BB">
              <w:rPr>
                <w:rFonts w:ascii="Arial" w:eastAsia="Calibri" w:hAnsi="Arial" w:cs="Arial"/>
                <w:spacing w:val="1"/>
                <w:szCs w:val="20"/>
              </w:rPr>
              <w:t>ó</w:t>
            </w:r>
            <w:r w:rsidR="00E033D3" w:rsidRPr="00B219BB">
              <w:rPr>
                <w:rFonts w:ascii="Arial" w:eastAsia="Calibri" w:hAnsi="Arial" w:cs="Arial"/>
                <w:szCs w:val="20"/>
              </w:rPr>
              <w:t>n</w:t>
            </w:r>
            <w:r w:rsidR="00E033D3" w:rsidRPr="00B219BB">
              <w:rPr>
                <w:rFonts w:ascii="Arial" w:eastAsia="Calibri" w:hAnsi="Arial" w:cs="Arial"/>
                <w:spacing w:val="16"/>
                <w:szCs w:val="20"/>
              </w:rPr>
              <w:t xml:space="preserve"> </w:t>
            </w:r>
            <w:r w:rsidR="00E033D3" w:rsidRPr="00B219BB">
              <w:rPr>
                <w:rFonts w:ascii="Arial" w:eastAsia="Calibri" w:hAnsi="Arial" w:cs="Arial"/>
                <w:spacing w:val="-1"/>
                <w:szCs w:val="20"/>
              </w:rPr>
              <w:t>d</w:t>
            </w:r>
            <w:r w:rsidR="00E033D3" w:rsidRPr="00B219BB">
              <w:rPr>
                <w:rFonts w:ascii="Arial" w:eastAsia="Calibri" w:hAnsi="Arial" w:cs="Arial"/>
                <w:szCs w:val="20"/>
              </w:rPr>
              <w:t>e</w:t>
            </w:r>
            <w:r w:rsidR="00E033D3" w:rsidRPr="00B219BB">
              <w:rPr>
                <w:rFonts w:ascii="Arial" w:eastAsia="Calibri" w:hAnsi="Arial" w:cs="Arial"/>
                <w:spacing w:val="16"/>
                <w:szCs w:val="20"/>
              </w:rPr>
              <w:t xml:space="preserve"> </w:t>
            </w:r>
            <w:r w:rsidR="00E033D3" w:rsidRPr="00B219BB">
              <w:rPr>
                <w:rFonts w:ascii="Arial" w:eastAsia="Calibri" w:hAnsi="Arial" w:cs="Arial"/>
                <w:szCs w:val="20"/>
              </w:rPr>
              <w:t>l</w:t>
            </w:r>
            <w:r w:rsidR="00E033D3" w:rsidRPr="00B219BB">
              <w:rPr>
                <w:rFonts w:ascii="Arial" w:eastAsia="Calibri" w:hAnsi="Arial" w:cs="Arial"/>
                <w:spacing w:val="1"/>
                <w:szCs w:val="20"/>
              </w:rPr>
              <w:t>o</w:t>
            </w:r>
            <w:r w:rsidR="00E033D3" w:rsidRPr="00B219BB">
              <w:rPr>
                <w:rFonts w:ascii="Arial" w:eastAsia="Calibri" w:hAnsi="Arial" w:cs="Arial"/>
                <w:szCs w:val="20"/>
              </w:rPr>
              <w:t>s</w:t>
            </w:r>
            <w:r w:rsidR="00E033D3" w:rsidRPr="00B219BB">
              <w:rPr>
                <w:rFonts w:ascii="Arial" w:eastAsia="Calibri" w:hAnsi="Arial" w:cs="Arial"/>
                <w:spacing w:val="24"/>
                <w:szCs w:val="20"/>
              </w:rPr>
              <w:t xml:space="preserve"> </w:t>
            </w:r>
            <w:r w:rsidR="00E033D3" w:rsidRPr="00B219BB">
              <w:rPr>
                <w:rFonts w:ascii="Arial" w:eastAsia="Calibri" w:hAnsi="Arial" w:cs="Arial"/>
                <w:spacing w:val="-1"/>
                <w:szCs w:val="20"/>
              </w:rPr>
              <w:t>es</w:t>
            </w:r>
            <w:r w:rsidR="00E033D3" w:rsidRPr="00B219BB">
              <w:rPr>
                <w:rFonts w:ascii="Arial" w:eastAsia="Calibri" w:hAnsi="Arial" w:cs="Arial"/>
                <w:szCs w:val="20"/>
              </w:rPr>
              <w:t>ta</w:t>
            </w:r>
            <w:r w:rsidR="00E033D3" w:rsidRPr="00B219BB">
              <w:rPr>
                <w:rFonts w:ascii="Arial" w:eastAsia="Calibri" w:hAnsi="Arial" w:cs="Arial"/>
                <w:spacing w:val="-1"/>
                <w:szCs w:val="20"/>
              </w:rPr>
              <w:t>d</w:t>
            </w:r>
            <w:r w:rsidR="00E033D3" w:rsidRPr="00B219BB">
              <w:rPr>
                <w:rFonts w:ascii="Arial" w:eastAsia="Calibri" w:hAnsi="Arial" w:cs="Arial"/>
                <w:spacing w:val="1"/>
                <w:szCs w:val="20"/>
              </w:rPr>
              <w:t>o</w:t>
            </w:r>
            <w:r w:rsidR="00E033D3" w:rsidRPr="00B219BB">
              <w:rPr>
                <w:rFonts w:ascii="Arial" w:eastAsia="Calibri" w:hAnsi="Arial" w:cs="Arial"/>
                <w:szCs w:val="20"/>
              </w:rPr>
              <w:t>s</w:t>
            </w:r>
            <w:r w:rsidR="00E033D3" w:rsidRPr="00B219BB">
              <w:rPr>
                <w:rFonts w:ascii="Arial" w:eastAsia="Calibri" w:hAnsi="Arial" w:cs="Arial"/>
                <w:spacing w:val="16"/>
                <w:szCs w:val="20"/>
              </w:rPr>
              <w:t xml:space="preserve"> </w:t>
            </w:r>
            <w:r w:rsidR="00E033D3" w:rsidRPr="00B219BB">
              <w:rPr>
                <w:rFonts w:ascii="Arial" w:eastAsia="Calibri" w:hAnsi="Arial" w:cs="Arial"/>
                <w:szCs w:val="20"/>
              </w:rPr>
              <w:t>fi</w:t>
            </w:r>
            <w:r w:rsidR="00E033D3" w:rsidRPr="00B219BB">
              <w:rPr>
                <w:rFonts w:ascii="Arial" w:eastAsia="Calibri" w:hAnsi="Arial" w:cs="Arial"/>
                <w:spacing w:val="-1"/>
                <w:szCs w:val="20"/>
              </w:rPr>
              <w:t>n</w:t>
            </w:r>
            <w:r w:rsidR="00E033D3" w:rsidRPr="00B219BB">
              <w:rPr>
                <w:rFonts w:ascii="Arial" w:eastAsia="Calibri" w:hAnsi="Arial" w:cs="Arial"/>
                <w:szCs w:val="20"/>
              </w:rPr>
              <w:t>a</w:t>
            </w:r>
            <w:r w:rsidR="00E033D3" w:rsidRPr="00B219BB">
              <w:rPr>
                <w:rFonts w:ascii="Arial" w:eastAsia="Calibri" w:hAnsi="Arial" w:cs="Arial"/>
                <w:spacing w:val="-1"/>
                <w:szCs w:val="20"/>
              </w:rPr>
              <w:t>n</w:t>
            </w:r>
            <w:r w:rsidR="00E033D3" w:rsidRPr="00B219BB">
              <w:rPr>
                <w:rFonts w:ascii="Arial" w:eastAsia="Calibri" w:hAnsi="Arial" w:cs="Arial"/>
                <w:spacing w:val="1"/>
                <w:szCs w:val="20"/>
              </w:rPr>
              <w:t>c</w:t>
            </w:r>
            <w:r w:rsidR="00E033D3" w:rsidRPr="00B219BB">
              <w:rPr>
                <w:rFonts w:ascii="Arial" w:eastAsia="Calibri" w:hAnsi="Arial" w:cs="Arial"/>
                <w:szCs w:val="20"/>
              </w:rPr>
              <w:t>i</w:t>
            </w:r>
            <w:r w:rsidR="00E033D3" w:rsidRPr="00B219BB">
              <w:rPr>
                <w:rFonts w:ascii="Arial" w:eastAsia="Calibri" w:hAnsi="Arial" w:cs="Arial"/>
                <w:spacing w:val="-1"/>
                <w:szCs w:val="20"/>
              </w:rPr>
              <w:t>e</w:t>
            </w:r>
            <w:r w:rsidR="00E033D3" w:rsidRPr="00B219BB">
              <w:rPr>
                <w:rFonts w:ascii="Arial" w:eastAsia="Calibri" w:hAnsi="Arial" w:cs="Arial"/>
                <w:szCs w:val="20"/>
              </w:rPr>
              <w:t>r</w:t>
            </w:r>
            <w:r w:rsidR="00E033D3" w:rsidRPr="00B219BB">
              <w:rPr>
                <w:rFonts w:ascii="Arial" w:eastAsia="Calibri" w:hAnsi="Arial" w:cs="Arial"/>
                <w:spacing w:val="1"/>
                <w:szCs w:val="20"/>
              </w:rPr>
              <w:t>o</w:t>
            </w:r>
            <w:r w:rsidR="00E033D3" w:rsidRPr="00B219BB">
              <w:rPr>
                <w:rFonts w:ascii="Arial" w:eastAsia="Calibri" w:hAnsi="Arial" w:cs="Arial"/>
                <w:spacing w:val="-1"/>
                <w:szCs w:val="20"/>
              </w:rPr>
              <w:t>s</w:t>
            </w:r>
            <w:r w:rsidR="00E033D3" w:rsidRPr="00B219BB">
              <w:rPr>
                <w:rFonts w:ascii="Arial" w:eastAsia="Calibri" w:hAnsi="Arial" w:cs="Arial"/>
                <w:szCs w:val="20"/>
              </w:rPr>
              <w:t>,</w:t>
            </w:r>
            <w:r w:rsidR="00E033D3" w:rsidRPr="00B219BB">
              <w:rPr>
                <w:rFonts w:ascii="Arial" w:eastAsia="Calibri" w:hAnsi="Arial" w:cs="Arial"/>
                <w:spacing w:val="17"/>
                <w:szCs w:val="20"/>
              </w:rPr>
              <w:t xml:space="preserve"> </w:t>
            </w:r>
            <w:r w:rsidR="00E033D3" w:rsidRPr="00B219BB">
              <w:rPr>
                <w:rFonts w:ascii="Arial" w:eastAsia="Calibri" w:hAnsi="Arial" w:cs="Arial"/>
                <w:szCs w:val="20"/>
              </w:rPr>
              <w:t>l</w:t>
            </w:r>
            <w:r w:rsidR="00E033D3" w:rsidRPr="00B219BB">
              <w:rPr>
                <w:rFonts w:ascii="Arial" w:eastAsia="Calibri" w:hAnsi="Arial" w:cs="Arial"/>
                <w:spacing w:val="1"/>
                <w:szCs w:val="20"/>
              </w:rPr>
              <w:t>o</w:t>
            </w:r>
            <w:r w:rsidR="00E033D3" w:rsidRPr="00B219BB">
              <w:rPr>
                <w:rFonts w:ascii="Arial" w:eastAsia="Calibri" w:hAnsi="Arial" w:cs="Arial"/>
                <w:szCs w:val="20"/>
              </w:rPr>
              <w:t>s</w:t>
            </w:r>
            <w:r w:rsidR="00E033D3" w:rsidRPr="00B219BB">
              <w:rPr>
                <w:rFonts w:ascii="Arial" w:eastAsia="Calibri" w:hAnsi="Arial" w:cs="Arial"/>
                <w:spacing w:val="16"/>
                <w:szCs w:val="20"/>
              </w:rPr>
              <w:t xml:space="preserve"> </w:t>
            </w:r>
            <w:r w:rsidR="00E033D3" w:rsidRPr="00B219BB">
              <w:rPr>
                <w:rFonts w:ascii="Arial" w:eastAsia="Calibri" w:hAnsi="Arial" w:cs="Arial"/>
                <w:spacing w:val="-1"/>
                <w:szCs w:val="20"/>
              </w:rPr>
              <w:t>p</w:t>
            </w:r>
            <w:r w:rsidR="00E033D3" w:rsidRPr="00B219BB">
              <w:rPr>
                <w:rFonts w:ascii="Arial" w:eastAsia="Calibri" w:hAnsi="Arial" w:cs="Arial"/>
                <w:szCs w:val="20"/>
              </w:rPr>
              <w:t>ag</w:t>
            </w:r>
            <w:r w:rsidR="00E033D3" w:rsidRPr="00B219BB">
              <w:rPr>
                <w:rFonts w:ascii="Arial" w:eastAsia="Calibri" w:hAnsi="Arial" w:cs="Arial"/>
                <w:spacing w:val="1"/>
                <w:szCs w:val="20"/>
              </w:rPr>
              <w:t>o</w:t>
            </w:r>
            <w:r w:rsidR="00E033D3" w:rsidRPr="00B219BB">
              <w:rPr>
                <w:rFonts w:ascii="Arial" w:eastAsia="Calibri" w:hAnsi="Arial" w:cs="Arial"/>
                <w:spacing w:val="-1"/>
                <w:szCs w:val="20"/>
              </w:rPr>
              <w:t>s</w:t>
            </w:r>
            <w:r w:rsidR="00E033D3" w:rsidRPr="00B219BB">
              <w:rPr>
                <w:rFonts w:ascii="Arial" w:eastAsia="Calibri" w:hAnsi="Arial" w:cs="Arial"/>
                <w:szCs w:val="20"/>
              </w:rPr>
              <w:t>,</w:t>
            </w:r>
            <w:r w:rsidR="00E033D3" w:rsidRPr="00B219BB">
              <w:rPr>
                <w:rFonts w:ascii="Arial" w:eastAsia="Calibri" w:hAnsi="Arial" w:cs="Arial"/>
                <w:spacing w:val="17"/>
                <w:szCs w:val="20"/>
              </w:rPr>
              <w:t xml:space="preserve"> </w:t>
            </w:r>
            <w:r w:rsidR="00E033D3" w:rsidRPr="00B219BB">
              <w:rPr>
                <w:rFonts w:ascii="Arial" w:eastAsia="Calibri" w:hAnsi="Arial" w:cs="Arial"/>
                <w:szCs w:val="20"/>
              </w:rPr>
              <w:t>ma</w:t>
            </w:r>
            <w:r w:rsidR="00E033D3" w:rsidRPr="00B219BB">
              <w:rPr>
                <w:rFonts w:ascii="Arial" w:eastAsia="Calibri" w:hAnsi="Arial" w:cs="Arial"/>
                <w:spacing w:val="-1"/>
                <w:szCs w:val="20"/>
              </w:rPr>
              <w:t>ne</w:t>
            </w:r>
            <w:r w:rsidR="00E033D3" w:rsidRPr="00B219BB">
              <w:rPr>
                <w:rFonts w:ascii="Arial" w:eastAsia="Calibri" w:hAnsi="Arial" w:cs="Arial"/>
                <w:szCs w:val="20"/>
              </w:rPr>
              <w:t>j</w:t>
            </w:r>
            <w:r w:rsidR="00E033D3" w:rsidRPr="00B219BB">
              <w:rPr>
                <w:rFonts w:ascii="Arial" w:eastAsia="Calibri" w:hAnsi="Arial" w:cs="Arial"/>
                <w:spacing w:val="-1"/>
                <w:szCs w:val="20"/>
              </w:rPr>
              <w:t>o</w:t>
            </w:r>
            <w:r w:rsidR="00E033D3" w:rsidRPr="00B219BB">
              <w:rPr>
                <w:rFonts w:ascii="Arial" w:eastAsia="Calibri" w:hAnsi="Arial" w:cs="Arial"/>
                <w:szCs w:val="20"/>
              </w:rPr>
              <w:t>s</w:t>
            </w:r>
            <w:r w:rsidR="00E033D3" w:rsidRPr="00B219BB">
              <w:rPr>
                <w:rFonts w:ascii="Arial" w:eastAsia="Calibri" w:hAnsi="Arial" w:cs="Arial"/>
                <w:spacing w:val="11"/>
                <w:szCs w:val="20"/>
              </w:rPr>
              <w:t xml:space="preserve"> </w:t>
            </w:r>
            <w:r w:rsidR="00E033D3" w:rsidRPr="00B219BB">
              <w:rPr>
                <w:rFonts w:ascii="Arial" w:eastAsia="Calibri" w:hAnsi="Arial" w:cs="Arial"/>
                <w:spacing w:val="-1"/>
                <w:szCs w:val="20"/>
              </w:rPr>
              <w:t>d</w:t>
            </w:r>
            <w:r w:rsidR="00E033D3" w:rsidRPr="00B219BB">
              <w:rPr>
                <w:rFonts w:ascii="Arial" w:eastAsia="Calibri" w:hAnsi="Arial" w:cs="Arial"/>
                <w:szCs w:val="20"/>
              </w:rPr>
              <w:t xml:space="preserve">e </w:t>
            </w:r>
            <w:r w:rsidR="00E033D3" w:rsidRPr="00B219BB">
              <w:rPr>
                <w:rFonts w:ascii="Arial" w:eastAsia="Calibri" w:hAnsi="Arial" w:cs="Arial"/>
                <w:spacing w:val="-1"/>
                <w:szCs w:val="20"/>
              </w:rPr>
              <w:t>ex</w:t>
            </w:r>
            <w:r w:rsidR="00E033D3" w:rsidRPr="00B219BB">
              <w:rPr>
                <w:rFonts w:ascii="Arial" w:eastAsia="Calibri" w:hAnsi="Arial" w:cs="Arial"/>
                <w:spacing w:val="1"/>
                <w:szCs w:val="20"/>
              </w:rPr>
              <w:t>c</w:t>
            </w:r>
            <w:r w:rsidR="00E033D3" w:rsidRPr="00B219BB">
              <w:rPr>
                <w:rFonts w:ascii="Arial" w:eastAsia="Calibri" w:hAnsi="Arial" w:cs="Arial"/>
                <w:spacing w:val="-1"/>
                <w:szCs w:val="20"/>
              </w:rPr>
              <w:t>e</w:t>
            </w:r>
            <w:r w:rsidR="00E033D3" w:rsidRPr="00B219BB">
              <w:rPr>
                <w:rFonts w:ascii="Arial" w:eastAsia="Calibri" w:hAnsi="Arial" w:cs="Arial"/>
                <w:spacing w:val="1"/>
                <w:szCs w:val="20"/>
              </w:rPr>
              <w:t>d</w:t>
            </w:r>
            <w:r w:rsidR="00E033D3" w:rsidRPr="00B219BB">
              <w:rPr>
                <w:rFonts w:ascii="Arial" w:eastAsia="Calibri" w:hAnsi="Arial" w:cs="Arial"/>
                <w:spacing w:val="-1"/>
                <w:szCs w:val="20"/>
              </w:rPr>
              <w:t>en</w:t>
            </w:r>
            <w:r w:rsidR="00E033D3" w:rsidRPr="00B219BB">
              <w:rPr>
                <w:rFonts w:ascii="Arial" w:eastAsia="Calibri" w:hAnsi="Arial" w:cs="Arial"/>
                <w:szCs w:val="20"/>
              </w:rPr>
              <w:t>t</w:t>
            </w:r>
            <w:r w:rsidR="00E033D3" w:rsidRPr="00B219BB">
              <w:rPr>
                <w:rFonts w:ascii="Arial" w:eastAsia="Calibri" w:hAnsi="Arial" w:cs="Arial"/>
                <w:spacing w:val="1"/>
                <w:szCs w:val="20"/>
              </w:rPr>
              <w:t>e</w:t>
            </w:r>
            <w:r w:rsidR="00E033D3" w:rsidRPr="00B219BB">
              <w:rPr>
                <w:rFonts w:ascii="Arial" w:eastAsia="Calibri" w:hAnsi="Arial" w:cs="Arial"/>
                <w:szCs w:val="20"/>
              </w:rPr>
              <w:t>s</w:t>
            </w:r>
            <w:r w:rsidR="00E033D3" w:rsidRPr="00B219BB">
              <w:rPr>
                <w:rFonts w:ascii="Arial" w:eastAsia="Calibri" w:hAnsi="Arial" w:cs="Arial"/>
                <w:spacing w:val="-1"/>
                <w:szCs w:val="20"/>
              </w:rPr>
              <w:t xml:space="preserve"> d</w:t>
            </w:r>
            <w:r w:rsidR="00E033D3" w:rsidRPr="00B219BB">
              <w:rPr>
                <w:rFonts w:ascii="Arial" w:eastAsia="Calibri" w:hAnsi="Arial" w:cs="Arial"/>
                <w:szCs w:val="20"/>
              </w:rPr>
              <w:t>e</w:t>
            </w:r>
            <w:r w:rsidR="00E033D3" w:rsidRPr="00B219BB">
              <w:rPr>
                <w:rFonts w:ascii="Arial" w:eastAsia="Calibri" w:hAnsi="Arial" w:cs="Arial"/>
                <w:spacing w:val="2"/>
                <w:szCs w:val="20"/>
              </w:rPr>
              <w:t xml:space="preserve"> </w:t>
            </w:r>
            <w:r w:rsidR="00E033D3" w:rsidRPr="00B219BB">
              <w:rPr>
                <w:rFonts w:ascii="Arial" w:eastAsia="Calibri" w:hAnsi="Arial" w:cs="Arial"/>
                <w:szCs w:val="20"/>
              </w:rPr>
              <w:t>t</w:t>
            </w:r>
            <w:r w:rsidR="00E033D3" w:rsidRPr="00B219BB">
              <w:rPr>
                <w:rFonts w:ascii="Arial" w:eastAsia="Calibri" w:hAnsi="Arial" w:cs="Arial"/>
                <w:spacing w:val="-1"/>
                <w:szCs w:val="20"/>
              </w:rPr>
              <w:t>es</w:t>
            </w:r>
            <w:r w:rsidR="00E033D3" w:rsidRPr="00B219BB">
              <w:rPr>
                <w:rFonts w:ascii="Arial" w:eastAsia="Calibri" w:hAnsi="Arial" w:cs="Arial"/>
                <w:spacing w:val="1"/>
                <w:szCs w:val="20"/>
              </w:rPr>
              <w:t>o</w:t>
            </w:r>
            <w:r w:rsidR="00E033D3" w:rsidRPr="00B219BB">
              <w:rPr>
                <w:rFonts w:ascii="Arial" w:eastAsia="Calibri" w:hAnsi="Arial" w:cs="Arial"/>
                <w:szCs w:val="20"/>
              </w:rPr>
              <w:t>r</w:t>
            </w:r>
            <w:r w:rsidR="00E033D3" w:rsidRPr="00B219BB">
              <w:rPr>
                <w:rFonts w:ascii="Arial" w:eastAsia="Calibri" w:hAnsi="Arial" w:cs="Arial"/>
                <w:spacing w:val="-1"/>
                <w:szCs w:val="20"/>
              </w:rPr>
              <w:t>e</w:t>
            </w:r>
            <w:r w:rsidR="00E033D3" w:rsidRPr="00B219BB">
              <w:rPr>
                <w:rFonts w:ascii="Arial" w:eastAsia="Calibri" w:hAnsi="Arial" w:cs="Arial"/>
                <w:spacing w:val="2"/>
                <w:szCs w:val="20"/>
              </w:rPr>
              <w:t>r</w:t>
            </w:r>
            <w:r w:rsidR="00E033D3" w:rsidRPr="00B219BB">
              <w:rPr>
                <w:rFonts w:ascii="Arial" w:eastAsia="Calibri" w:hAnsi="Arial" w:cs="Arial"/>
                <w:szCs w:val="20"/>
              </w:rPr>
              <w:t>ía y el</w:t>
            </w:r>
            <w:r w:rsidR="00E033D3" w:rsidRPr="00B219BB">
              <w:rPr>
                <w:rFonts w:ascii="Arial" w:eastAsia="Calibri" w:hAnsi="Arial" w:cs="Arial"/>
                <w:spacing w:val="-1"/>
                <w:szCs w:val="20"/>
              </w:rPr>
              <w:t xml:space="preserve"> </w:t>
            </w:r>
            <w:r w:rsidR="00E033D3" w:rsidRPr="00B219BB">
              <w:rPr>
                <w:rFonts w:ascii="Arial" w:eastAsia="Calibri" w:hAnsi="Arial" w:cs="Arial"/>
                <w:szCs w:val="20"/>
              </w:rPr>
              <w:t>ma</w:t>
            </w:r>
            <w:r w:rsidR="00E033D3" w:rsidRPr="00B219BB">
              <w:rPr>
                <w:rFonts w:ascii="Arial" w:eastAsia="Calibri" w:hAnsi="Arial" w:cs="Arial"/>
                <w:spacing w:val="2"/>
                <w:szCs w:val="20"/>
              </w:rPr>
              <w:t>n</w:t>
            </w:r>
            <w:r w:rsidR="00E033D3" w:rsidRPr="00B219BB">
              <w:rPr>
                <w:rFonts w:ascii="Arial" w:eastAsia="Calibri" w:hAnsi="Arial" w:cs="Arial"/>
                <w:spacing w:val="-1"/>
                <w:szCs w:val="20"/>
              </w:rPr>
              <w:t>e</w:t>
            </w:r>
            <w:r w:rsidR="00E033D3" w:rsidRPr="00B219BB">
              <w:rPr>
                <w:rFonts w:ascii="Arial" w:eastAsia="Calibri" w:hAnsi="Arial" w:cs="Arial"/>
                <w:szCs w:val="20"/>
              </w:rPr>
              <w:t>jo</w:t>
            </w:r>
            <w:r w:rsidR="00E033D3" w:rsidRPr="00B219BB">
              <w:rPr>
                <w:rFonts w:ascii="Arial" w:eastAsia="Calibri" w:hAnsi="Arial" w:cs="Arial"/>
                <w:spacing w:val="1"/>
                <w:szCs w:val="20"/>
              </w:rPr>
              <w:t xml:space="preserve"> de</w:t>
            </w:r>
            <w:r w:rsidR="00E033D3" w:rsidRPr="00B219BB">
              <w:rPr>
                <w:rFonts w:ascii="Arial" w:eastAsia="Calibri" w:hAnsi="Arial" w:cs="Arial"/>
                <w:spacing w:val="-1"/>
                <w:szCs w:val="20"/>
              </w:rPr>
              <w:t xml:space="preserve"> </w:t>
            </w:r>
            <w:r w:rsidR="00E033D3" w:rsidRPr="00B219BB">
              <w:rPr>
                <w:rFonts w:ascii="Arial" w:eastAsia="Calibri" w:hAnsi="Arial" w:cs="Arial"/>
                <w:szCs w:val="20"/>
              </w:rPr>
              <w:t>l</w:t>
            </w:r>
            <w:r w:rsidR="00E033D3" w:rsidRPr="00B219BB">
              <w:rPr>
                <w:rFonts w:ascii="Arial" w:eastAsia="Calibri" w:hAnsi="Arial" w:cs="Arial"/>
                <w:spacing w:val="1"/>
                <w:szCs w:val="20"/>
              </w:rPr>
              <w:t>o</w:t>
            </w:r>
            <w:r w:rsidR="00E033D3" w:rsidRPr="00B219BB">
              <w:rPr>
                <w:rFonts w:ascii="Arial" w:eastAsia="Calibri" w:hAnsi="Arial" w:cs="Arial"/>
                <w:szCs w:val="20"/>
              </w:rPr>
              <w:t>s</w:t>
            </w:r>
            <w:r w:rsidR="00E033D3" w:rsidRPr="00B219BB">
              <w:rPr>
                <w:rFonts w:ascii="Arial" w:eastAsia="Calibri" w:hAnsi="Arial" w:cs="Arial"/>
                <w:spacing w:val="-1"/>
                <w:szCs w:val="20"/>
              </w:rPr>
              <w:t xml:space="preserve"> b</w:t>
            </w:r>
            <w:r w:rsidR="00E033D3" w:rsidRPr="00B219BB">
              <w:rPr>
                <w:rFonts w:ascii="Arial" w:eastAsia="Calibri" w:hAnsi="Arial" w:cs="Arial"/>
                <w:szCs w:val="20"/>
              </w:rPr>
              <w:t>i</w:t>
            </w:r>
            <w:r w:rsidR="00E033D3" w:rsidRPr="00B219BB">
              <w:rPr>
                <w:rFonts w:ascii="Arial" w:eastAsia="Calibri" w:hAnsi="Arial" w:cs="Arial"/>
                <w:spacing w:val="2"/>
                <w:szCs w:val="20"/>
              </w:rPr>
              <w:t>e</w:t>
            </w:r>
            <w:r w:rsidR="00E033D3" w:rsidRPr="00B219BB">
              <w:rPr>
                <w:rFonts w:ascii="Arial" w:eastAsia="Calibri" w:hAnsi="Arial" w:cs="Arial"/>
                <w:spacing w:val="-1"/>
                <w:szCs w:val="20"/>
              </w:rPr>
              <w:t>n</w:t>
            </w:r>
            <w:r w:rsidR="00E033D3" w:rsidRPr="00B219BB">
              <w:rPr>
                <w:rFonts w:ascii="Arial" w:eastAsia="Calibri" w:hAnsi="Arial" w:cs="Arial"/>
                <w:spacing w:val="2"/>
                <w:szCs w:val="20"/>
              </w:rPr>
              <w:t>e</w:t>
            </w:r>
            <w:r w:rsidR="00E033D3" w:rsidRPr="00B219BB">
              <w:rPr>
                <w:rFonts w:ascii="Arial" w:eastAsia="Calibri" w:hAnsi="Arial" w:cs="Arial"/>
                <w:spacing w:val="-1"/>
                <w:szCs w:val="20"/>
              </w:rPr>
              <w:t>s</w:t>
            </w:r>
            <w:r w:rsidR="00E033D3" w:rsidRPr="00B219BB">
              <w:rPr>
                <w:rFonts w:ascii="Arial" w:eastAsia="Calibri" w:hAnsi="Arial" w:cs="Arial"/>
                <w:szCs w:val="20"/>
              </w:rPr>
              <w:t>.</w:t>
            </w:r>
          </w:p>
        </w:tc>
      </w:tr>
      <w:tr w:rsidR="00E033D3" w:rsidRPr="00B219BB" w14:paraId="7F454294" w14:textId="77777777" w:rsidTr="00F061A9">
        <w:trPr>
          <w:trHeight w:val="680"/>
          <w:jc w:val="center"/>
        </w:trPr>
        <w:tc>
          <w:tcPr>
            <w:tcW w:w="8926" w:type="dxa"/>
          </w:tcPr>
          <w:p w14:paraId="6CB88EA5" w14:textId="18BDA453" w:rsidR="00E033D3" w:rsidRPr="00B219BB" w:rsidRDefault="00F51274" w:rsidP="005A2FD1">
            <w:pPr>
              <w:ind w:right="29"/>
              <w:jc w:val="both"/>
              <w:rPr>
                <w:rFonts w:ascii="Arial" w:eastAsia="Calibri" w:hAnsi="Arial" w:cs="Arial"/>
                <w:szCs w:val="20"/>
              </w:rPr>
            </w:pPr>
            <w:r w:rsidRPr="00B219BB">
              <w:rPr>
                <w:rFonts w:ascii="Arial" w:eastAsia="Calibri" w:hAnsi="Arial" w:cs="Arial"/>
                <w:b/>
                <w:color w:val="974705"/>
                <w:szCs w:val="20"/>
              </w:rPr>
              <w:t>4</w:t>
            </w:r>
            <w:r w:rsidR="00E033D3" w:rsidRPr="00B219BB">
              <w:rPr>
                <w:rFonts w:ascii="Arial" w:eastAsia="Calibri" w:hAnsi="Arial" w:cs="Arial"/>
                <w:b/>
                <w:color w:val="974705"/>
                <w:szCs w:val="20"/>
              </w:rPr>
              <w:t>. C</w:t>
            </w:r>
            <w:r w:rsidR="00E033D3" w:rsidRPr="00B219BB">
              <w:rPr>
                <w:rFonts w:ascii="Arial" w:eastAsia="Calibri" w:hAnsi="Arial" w:cs="Arial"/>
                <w:b/>
                <w:color w:val="974705"/>
                <w:spacing w:val="-1"/>
                <w:szCs w:val="20"/>
              </w:rPr>
              <w:t>u</w:t>
            </w:r>
            <w:r w:rsidR="00E033D3" w:rsidRPr="00B219BB">
              <w:rPr>
                <w:rFonts w:ascii="Arial" w:eastAsia="Calibri" w:hAnsi="Arial" w:cs="Arial"/>
                <w:b/>
                <w:color w:val="974705"/>
                <w:szCs w:val="20"/>
              </w:rPr>
              <w:t>m</w:t>
            </w:r>
            <w:r w:rsidR="00E033D3" w:rsidRPr="00B219BB">
              <w:rPr>
                <w:rFonts w:ascii="Arial" w:eastAsia="Calibri" w:hAnsi="Arial" w:cs="Arial"/>
                <w:b/>
                <w:color w:val="974705"/>
                <w:spacing w:val="-1"/>
                <w:szCs w:val="20"/>
              </w:rPr>
              <w:t>pli</w:t>
            </w:r>
            <w:r w:rsidR="00E033D3" w:rsidRPr="00B219BB">
              <w:rPr>
                <w:rFonts w:ascii="Arial" w:eastAsia="Calibri" w:hAnsi="Arial" w:cs="Arial"/>
                <w:b/>
                <w:color w:val="974705"/>
                <w:szCs w:val="20"/>
              </w:rPr>
              <w:t>m</w:t>
            </w:r>
            <w:r w:rsidR="00E033D3" w:rsidRPr="00B219BB">
              <w:rPr>
                <w:rFonts w:ascii="Arial" w:eastAsia="Calibri" w:hAnsi="Arial" w:cs="Arial"/>
                <w:b/>
                <w:color w:val="974705"/>
                <w:spacing w:val="-1"/>
                <w:szCs w:val="20"/>
              </w:rPr>
              <w:t>i</w:t>
            </w:r>
            <w:r w:rsidR="00E033D3" w:rsidRPr="00B219BB">
              <w:rPr>
                <w:rFonts w:ascii="Arial" w:eastAsia="Calibri" w:hAnsi="Arial" w:cs="Arial"/>
                <w:b/>
                <w:color w:val="974705"/>
                <w:szCs w:val="20"/>
              </w:rPr>
              <w:t>e</w:t>
            </w:r>
            <w:r w:rsidR="00E033D3" w:rsidRPr="00B219BB">
              <w:rPr>
                <w:rFonts w:ascii="Arial" w:eastAsia="Calibri" w:hAnsi="Arial" w:cs="Arial"/>
                <w:b/>
                <w:color w:val="974705"/>
                <w:spacing w:val="-1"/>
                <w:szCs w:val="20"/>
              </w:rPr>
              <w:t>n</w:t>
            </w:r>
            <w:r w:rsidR="00E033D3" w:rsidRPr="00B219BB">
              <w:rPr>
                <w:rFonts w:ascii="Arial" w:eastAsia="Calibri" w:hAnsi="Arial" w:cs="Arial"/>
                <w:b/>
                <w:color w:val="974705"/>
                <w:spacing w:val="2"/>
                <w:szCs w:val="20"/>
              </w:rPr>
              <w:t>t</w:t>
            </w:r>
            <w:r w:rsidR="00E033D3" w:rsidRPr="00B219BB">
              <w:rPr>
                <w:rFonts w:ascii="Arial" w:eastAsia="Calibri" w:hAnsi="Arial" w:cs="Arial"/>
                <w:b/>
                <w:color w:val="974705"/>
                <w:szCs w:val="20"/>
              </w:rPr>
              <w:t>o</w:t>
            </w:r>
            <w:r w:rsidR="00E033D3" w:rsidRPr="00B219BB">
              <w:rPr>
                <w:rFonts w:ascii="Arial" w:eastAsia="Calibri" w:hAnsi="Arial" w:cs="Arial"/>
                <w:b/>
                <w:color w:val="974705"/>
                <w:spacing w:val="6"/>
                <w:szCs w:val="20"/>
              </w:rPr>
              <w:t xml:space="preserve"> </w:t>
            </w:r>
            <w:r w:rsidR="00E033D3" w:rsidRPr="00B219BB">
              <w:rPr>
                <w:rFonts w:ascii="Arial" w:eastAsia="Calibri" w:hAnsi="Arial" w:cs="Arial"/>
                <w:b/>
                <w:color w:val="974705"/>
                <w:szCs w:val="20"/>
              </w:rPr>
              <w:t>y</w:t>
            </w:r>
            <w:r w:rsidR="00E033D3" w:rsidRPr="00B219BB">
              <w:rPr>
                <w:rFonts w:ascii="Arial" w:eastAsia="Calibri" w:hAnsi="Arial" w:cs="Arial"/>
                <w:b/>
                <w:color w:val="974705"/>
                <w:spacing w:val="9"/>
                <w:szCs w:val="20"/>
              </w:rPr>
              <w:t xml:space="preserve"> </w:t>
            </w:r>
            <w:r w:rsidR="00E033D3" w:rsidRPr="00B219BB">
              <w:rPr>
                <w:rFonts w:ascii="Arial" w:eastAsia="Calibri" w:hAnsi="Arial" w:cs="Arial"/>
                <w:b/>
                <w:color w:val="974705"/>
                <w:spacing w:val="-1"/>
                <w:szCs w:val="20"/>
              </w:rPr>
              <w:t>con</w:t>
            </w:r>
            <w:r w:rsidR="00E033D3" w:rsidRPr="00B219BB">
              <w:rPr>
                <w:rFonts w:ascii="Arial" w:eastAsia="Calibri" w:hAnsi="Arial" w:cs="Arial"/>
                <w:b/>
                <w:color w:val="974705"/>
                <w:szCs w:val="20"/>
              </w:rPr>
              <w:t>f</w:t>
            </w:r>
            <w:r w:rsidR="00E033D3" w:rsidRPr="00B219BB">
              <w:rPr>
                <w:rFonts w:ascii="Arial" w:eastAsia="Calibri" w:hAnsi="Arial" w:cs="Arial"/>
                <w:b/>
                <w:color w:val="974705"/>
                <w:spacing w:val="-1"/>
                <w:szCs w:val="20"/>
              </w:rPr>
              <w:t>o</w:t>
            </w:r>
            <w:r w:rsidR="00E033D3" w:rsidRPr="00B219BB">
              <w:rPr>
                <w:rFonts w:ascii="Arial" w:eastAsia="Calibri" w:hAnsi="Arial" w:cs="Arial"/>
                <w:b/>
                <w:color w:val="974705"/>
                <w:spacing w:val="1"/>
                <w:szCs w:val="20"/>
              </w:rPr>
              <w:t>r</w:t>
            </w:r>
            <w:r w:rsidR="00E033D3" w:rsidRPr="00B219BB">
              <w:rPr>
                <w:rFonts w:ascii="Arial" w:eastAsia="Calibri" w:hAnsi="Arial" w:cs="Arial"/>
                <w:b/>
                <w:color w:val="974705"/>
                <w:szCs w:val="20"/>
              </w:rPr>
              <w:t>m</w:t>
            </w:r>
            <w:r w:rsidR="00E033D3" w:rsidRPr="00B219BB">
              <w:rPr>
                <w:rFonts w:ascii="Arial" w:eastAsia="Calibri" w:hAnsi="Arial" w:cs="Arial"/>
                <w:b/>
                <w:color w:val="974705"/>
                <w:spacing w:val="-1"/>
                <w:szCs w:val="20"/>
              </w:rPr>
              <w:t>i</w:t>
            </w:r>
            <w:r w:rsidR="00E033D3" w:rsidRPr="00B219BB">
              <w:rPr>
                <w:rFonts w:ascii="Arial" w:eastAsia="Calibri" w:hAnsi="Arial" w:cs="Arial"/>
                <w:b/>
                <w:color w:val="974705"/>
                <w:spacing w:val="2"/>
                <w:szCs w:val="20"/>
              </w:rPr>
              <w:t>d</w:t>
            </w:r>
            <w:r w:rsidR="00E033D3" w:rsidRPr="00B219BB">
              <w:rPr>
                <w:rFonts w:ascii="Arial" w:eastAsia="Calibri" w:hAnsi="Arial" w:cs="Arial"/>
                <w:b/>
                <w:color w:val="974705"/>
                <w:szCs w:val="20"/>
              </w:rPr>
              <w:t>a</w:t>
            </w:r>
            <w:r w:rsidR="00E033D3" w:rsidRPr="00B219BB">
              <w:rPr>
                <w:rFonts w:ascii="Arial" w:eastAsia="Calibri" w:hAnsi="Arial" w:cs="Arial"/>
                <w:b/>
                <w:color w:val="974705"/>
                <w:spacing w:val="-1"/>
                <w:szCs w:val="20"/>
              </w:rPr>
              <w:t>d:</w:t>
            </w:r>
            <w:r w:rsidR="00E033D3" w:rsidRPr="00B219BB">
              <w:rPr>
                <w:rFonts w:ascii="Arial" w:eastAsia="Calibri" w:hAnsi="Arial" w:cs="Arial"/>
                <w:spacing w:val="-1"/>
                <w:szCs w:val="20"/>
              </w:rPr>
              <w:t xml:space="preserve"> S</w:t>
            </w:r>
            <w:r w:rsidR="00E033D3" w:rsidRPr="00B219BB">
              <w:rPr>
                <w:rFonts w:ascii="Arial" w:eastAsia="Calibri" w:hAnsi="Arial" w:cs="Arial"/>
                <w:szCs w:val="20"/>
              </w:rPr>
              <w:t>e</w:t>
            </w:r>
            <w:r w:rsidR="00E033D3" w:rsidRPr="00B219BB">
              <w:rPr>
                <w:rFonts w:ascii="Arial" w:eastAsia="Calibri" w:hAnsi="Arial" w:cs="Arial"/>
                <w:spacing w:val="4"/>
                <w:szCs w:val="20"/>
              </w:rPr>
              <w:t xml:space="preserve"> </w:t>
            </w:r>
            <w:r w:rsidR="00E033D3" w:rsidRPr="00B219BB">
              <w:rPr>
                <w:rFonts w:ascii="Arial" w:eastAsia="Calibri" w:hAnsi="Arial" w:cs="Arial"/>
                <w:szCs w:val="20"/>
              </w:rPr>
              <w:t>a</w:t>
            </w:r>
            <w:r w:rsidR="00E033D3" w:rsidRPr="00B219BB">
              <w:rPr>
                <w:rFonts w:ascii="Arial" w:eastAsia="Calibri" w:hAnsi="Arial" w:cs="Arial"/>
                <w:spacing w:val="-1"/>
                <w:szCs w:val="20"/>
              </w:rPr>
              <w:t>s</w:t>
            </w:r>
            <w:r w:rsidR="00E033D3" w:rsidRPr="00B219BB">
              <w:rPr>
                <w:rFonts w:ascii="Arial" w:eastAsia="Calibri" w:hAnsi="Arial" w:cs="Arial"/>
                <w:spacing w:val="1"/>
                <w:szCs w:val="20"/>
              </w:rPr>
              <w:t>oc</w:t>
            </w:r>
            <w:r w:rsidR="00E033D3" w:rsidRPr="00B219BB">
              <w:rPr>
                <w:rFonts w:ascii="Arial" w:eastAsia="Calibri" w:hAnsi="Arial" w:cs="Arial"/>
                <w:szCs w:val="20"/>
              </w:rPr>
              <w:t>ian</w:t>
            </w:r>
            <w:r w:rsidR="00E033D3" w:rsidRPr="00B219BB">
              <w:rPr>
                <w:rFonts w:ascii="Arial" w:eastAsia="Calibri" w:hAnsi="Arial" w:cs="Arial"/>
                <w:spacing w:val="4"/>
                <w:szCs w:val="20"/>
              </w:rPr>
              <w:t xml:space="preserve"> </w:t>
            </w:r>
            <w:r w:rsidR="00E033D3" w:rsidRPr="00B219BB">
              <w:rPr>
                <w:rFonts w:ascii="Arial" w:eastAsia="Calibri" w:hAnsi="Arial" w:cs="Arial"/>
                <w:spacing w:val="1"/>
                <w:szCs w:val="20"/>
              </w:rPr>
              <w:t>co</w:t>
            </w:r>
            <w:r w:rsidR="00E033D3" w:rsidRPr="00B219BB">
              <w:rPr>
                <w:rFonts w:ascii="Arial" w:eastAsia="Calibri" w:hAnsi="Arial" w:cs="Arial"/>
                <w:szCs w:val="20"/>
              </w:rPr>
              <w:t>n</w:t>
            </w:r>
            <w:r w:rsidR="00E033D3" w:rsidRPr="00B219BB">
              <w:rPr>
                <w:rFonts w:ascii="Arial" w:eastAsia="Calibri" w:hAnsi="Arial" w:cs="Arial"/>
                <w:spacing w:val="4"/>
                <w:szCs w:val="20"/>
              </w:rPr>
              <w:t xml:space="preserve"> </w:t>
            </w:r>
            <w:r w:rsidR="00E033D3" w:rsidRPr="00B219BB">
              <w:rPr>
                <w:rFonts w:ascii="Arial" w:eastAsia="Calibri" w:hAnsi="Arial" w:cs="Arial"/>
                <w:szCs w:val="20"/>
              </w:rPr>
              <w:t>la</w:t>
            </w:r>
            <w:r w:rsidR="00E033D3" w:rsidRPr="00B219BB">
              <w:rPr>
                <w:rFonts w:ascii="Arial" w:eastAsia="Calibri" w:hAnsi="Arial" w:cs="Arial"/>
                <w:spacing w:val="3"/>
                <w:szCs w:val="20"/>
              </w:rPr>
              <w:t xml:space="preserve"> </w:t>
            </w:r>
            <w:r w:rsidR="00E033D3" w:rsidRPr="00B219BB">
              <w:rPr>
                <w:rFonts w:ascii="Arial" w:eastAsia="Calibri" w:hAnsi="Arial" w:cs="Arial"/>
                <w:spacing w:val="1"/>
                <w:szCs w:val="20"/>
              </w:rPr>
              <w:t>c</w:t>
            </w:r>
            <w:r w:rsidR="00E033D3" w:rsidRPr="00B219BB">
              <w:rPr>
                <w:rFonts w:ascii="Arial" w:eastAsia="Calibri" w:hAnsi="Arial" w:cs="Arial"/>
                <w:szCs w:val="20"/>
              </w:rPr>
              <w:t>a</w:t>
            </w:r>
            <w:r w:rsidR="00E033D3" w:rsidRPr="00B219BB">
              <w:rPr>
                <w:rFonts w:ascii="Arial" w:eastAsia="Calibri" w:hAnsi="Arial" w:cs="Arial"/>
                <w:spacing w:val="-1"/>
                <w:szCs w:val="20"/>
              </w:rPr>
              <w:t>p</w:t>
            </w:r>
            <w:r w:rsidR="00E033D3" w:rsidRPr="00B219BB">
              <w:rPr>
                <w:rFonts w:ascii="Arial" w:eastAsia="Calibri" w:hAnsi="Arial" w:cs="Arial"/>
                <w:szCs w:val="20"/>
              </w:rPr>
              <w:t>a</w:t>
            </w:r>
            <w:r w:rsidR="00E033D3" w:rsidRPr="00B219BB">
              <w:rPr>
                <w:rFonts w:ascii="Arial" w:eastAsia="Calibri" w:hAnsi="Arial" w:cs="Arial"/>
                <w:spacing w:val="1"/>
                <w:szCs w:val="20"/>
              </w:rPr>
              <w:t>c</w:t>
            </w:r>
            <w:r w:rsidR="00E033D3" w:rsidRPr="00B219BB">
              <w:rPr>
                <w:rFonts w:ascii="Arial" w:eastAsia="Calibri" w:hAnsi="Arial" w:cs="Arial"/>
                <w:szCs w:val="20"/>
              </w:rPr>
              <w:t>i</w:t>
            </w:r>
            <w:r w:rsidR="00E033D3" w:rsidRPr="00B219BB">
              <w:rPr>
                <w:rFonts w:ascii="Arial" w:eastAsia="Calibri" w:hAnsi="Arial" w:cs="Arial"/>
                <w:spacing w:val="-1"/>
                <w:szCs w:val="20"/>
              </w:rPr>
              <w:t>d</w:t>
            </w:r>
            <w:r w:rsidR="00E033D3" w:rsidRPr="00B219BB">
              <w:rPr>
                <w:rFonts w:ascii="Arial" w:eastAsia="Calibri" w:hAnsi="Arial" w:cs="Arial"/>
                <w:szCs w:val="20"/>
              </w:rPr>
              <w:t>ad</w:t>
            </w:r>
            <w:r w:rsidR="00E033D3" w:rsidRPr="00B219BB">
              <w:rPr>
                <w:rFonts w:ascii="Arial" w:eastAsia="Calibri" w:hAnsi="Arial" w:cs="Arial"/>
                <w:spacing w:val="4"/>
                <w:szCs w:val="20"/>
              </w:rPr>
              <w:t xml:space="preserve"> </w:t>
            </w:r>
            <w:r w:rsidR="00E033D3" w:rsidRPr="00B219BB">
              <w:rPr>
                <w:rFonts w:ascii="Arial" w:eastAsia="Calibri" w:hAnsi="Arial" w:cs="Arial"/>
                <w:spacing w:val="-1"/>
                <w:szCs w:val="20"/>
              </w:rPr>
              <w:t>d</w:t>
            </w:r>
            <w:r w:rsidR="00E033D3" w:rsidRPr="00B219BB">
              <w:rPr>
                <w:rFonts w:ascii="Arial" w:eastAsia="Calibri" w:hAnsi="Arial" w:cs="Arial"/>
                <w:szCs w:val="20"/>
              </w:rPr>
              <w:t>e</w:t>
            </w:r>
            <w:r w:rsidR="00E033D3" w:rsidRPr="00B219BB">
              <w:rPr>
                <w:rFonts w:ascii="Arial" w:eastAsia="Calibri" w:hAnsi="Arial" w:cs="Arial"/>
                <w:spacing w:val="4"/>
                <w:szCs w:val="20"/>
              </w:rPr>
              <w:t xml:space="preserve"> </w:t>
            </w:r>
            <w:r w:rsidR="00E033D3" w:rsidRPr="00B219BB">
              <w:rPr>
                <w:rFonts w:ascii="Arial" w:eastAsia="Calibri" w:hAnsi="Arial" w:cs="Arial"/>
                <w:szCs w:val="20"/>
              </w:rPr>
              <w:t>la</w:t>
            </w:r>
            <w:r w:rsidR="00E033D3" w:rsidRPr="00B219BB">
              <w:rPr>
                <w:rFonts w:ascii="Arial" w:eastAsia="Calibri" w:hAnsi="Arial" w:cs="Arial"/>
                <w:spacing w:val="5"/>
                <w:szCs w:val="20"/>
              </w:rPr>
              <w:t xml:space="preserve"> </w:t>
            </w:r>
            <w:r w:rsidR="00E033D3" w:rsidRPr="00B219BB">
              <w:rPr>
                <w:rFonts w:ascii="Arial" w:eastAsia="Calibri" w:hAnsi="Arial" w:cs="Arial"/>
                <w:spacing w:val="-1"/>
                <w:szCs w:val="20"/>
              </w:rPr>
              <w:t>en</w:t>
            </w:r>
            <w:r w:rsidR="00E033D3" w:rsidRPr="00B219BB">
              <w:rPr>
                <w:rFonts w:ascii="Arial" w:eastAsia="Calibri" w:hAnsi="Arial" w:cs="Arial"/>
                <w:szCs w:val="20"/>
              </w:rPr>
              <w:t>t</w:t>
            </w:r>
            <w:r w:rsidR="00E033D3" w:rsidRPr="00B219BB">
              <w:rPr>
                <w:rFonts w:ascii="Arial" w:eastAsia="Calibri" w:hAnsi="Arial" w:cs="Arial"/>
                <w:spacing w:val="-1"/>
                <w:szCs w:val="20"/>
              </w:rPr>
              <w:t>id</w:t>
            </w:r>
            <w:r w:rsidR="00E033D3" w:rsidRPr="00B219BB">
              <w:rPr>
                <w:rFonts w:ascii="Arial" w:eastAsia="Calibri" w:hAnsi="Arial" w:cs="Arial"/>
                <w:szCs w:val="20"/>
              </w:rPr>
              <w:t>ad</w:t>
            </w:r>
            <w:r w:rsidR="00E033D3" w:rsidRPr="00B219BB">
              <w:rPr>
                <w:rFonts w:ascii="Arial" w:eastAsia="Calibri" w:hAnsi="Arial" w:cs="Arial"/>
                <w:spacing w:val="4"/>
                <w:szCs w:val="20"/>
              </w:rPr>
              <w:t xml:space="preserve"> </w:t>
            </w:r>
            <w:r w:rsidR="00E033D3" w:rsidRPr="00B219BB">
              <w:rPr>
                <w:rFonts w:ascii="Arial" w:eastAsia="Calibri" w:hAnsi="Arial" w:cs="Arial"/>
                <w:spacing w:val="-1"/>
                <w:szCs w:val="20"/>
              </w:rPr>
              <w:t>p</w:t>
            </w:r>
            <w:r w:rsidR="00E033D3" w:rsidRPr="00B219BB">
              <w:rPr>
                <w:rFonts w:ascii="Arial" w:eastAsia="Calibri" w:hAnsi="Arial" w:cs="Arial"/>
                <w:szCs w:val="20"/>
              </w:rPr>
              <w:t>ara</w:t>
            </w:r>
            <w:r w:rsidR="00E033D3" w:rsidRPr="00B219BB">
              <w:rPr>
                <w:rFonts w:ascii="Arial" w:eastAsia="Calibri" w:hAnsi="Arial" w:cs="Arial"/>
                <w:spacing w:val="5"/>
                <w:szCs w:val="20"/>
              </w:rPr>
              <w:t xml:space="preserve"> </w:t>
            </w:r>
            <w:r w:rsidR="00E033D3" w:rsidRPr="00B219BB">
              <w:rPr>
                <w:rFonts w:ascii="Arial" w:eastAsia="Calibri" w:hAnsi="Arial" w:cs="Arial"/>
                <w:spacing w:val="1"/>
                <w:szCs w:val="20"/>
              </w:rPr>
              <w:t>c</w:t>
            </w:r>
            <w:r w:rsidR="00E033D3" w:rsidRPr="00B219BB">
              <w:rPr>
                <w:rFonts w:ascii="Arial" w:eastAsia="Calibri" w:hAnsi="Arial" w:cs="Arial"/>
                <w:spacing w:val="-1"/>
                <w:szCs w:val="20"/>
              </w:rPr>
              <w:t>u</w:t>
            </w:r>
            <w:r w:rsidR="00E033D3" w:rsidRPr="00B219BB">
              <w:rPr>
                <w:rFonts w:ascii="Arial" w:eastAsia="Calibri" w:hAnsi="Arial" w:cs="Arial"/>
                <w:szCs w:val="20"/>
              </w:rPr>
              <w:t>m</w:t>
            </w:r>
            <w:r w:rsidR="00E033D3" w:rsidRPr="00B219BB">
              <w:rPr>
                <w:rFonts w:ascii="Arial" w:eastAsia="Calibri" w:hAnsi="Arial" w:cs="Arial"/>
                <w:spacing w:val="1"/>
                <w:szCs w:val="20"/>
              </w:rPr>
              <w:t>p</w:t>
            </w:r>
            <w:r w:rsidR="00E033D3" w:rsidRPr="00B219BB">
              <w:rPr>
                <w:rFonts w:ascii="Arial" w:eastAsia="Calibri" w:hAnsi="Arial" w:cs="Arial"/>
                <w:szCs w:val="20"/>
              </w:rPr>
              <w:t>lir</w:t>
            </w:r>
            <w:r w:rsidR="00E033D3" w:rsidRPr="00B219BB">
              <w:rPr>
                <w:rFonts w:ascii="Arial" w:eastAsia="Calibri" w:hAnsi="Arial" w:cs="Arial"/>
                <w:spacing w:val="4"/>
                <w:szCs w:val="20"/>
              </w:rPr>
              <w:t xml:space="preserve"> </w:t>
            </w:r>
            <w:r w:rsidR="00E033D3" w:rsidRPr="00B219BB">
              <w:rPr>
                <w:rFonts w:ascii="Arial" w:eastAsia="Calibri" w:hAnsi="Arial" w:cs="Arial"/>
                <w:spacing w:val="1"/>
                <w:szCs w:val="20"/>
              </w:rPr>
              <w:t>co</w:t>
            </w:r>
            <w:r w:rsidR="00E033D3" w:rsidRPr="00B219BB">
              <w:rPr>
                <w:rFonts w:ascii="Arial" w:eastAsia="Calibri" w:hAnsi="Arial" w:cs="Arial"/>
                <w:szCs w:val="20"/>
              </w:rPr>
              <w:t>n</w:t>
            </w:r>
            <w:r w:rsidR="00E033D3" w:rsidRPr="00B219BB">
              <w:rPr>
                <w:rFonts w:ascii="Arial" w:eastAsia="Calibri" w:hAnsi="Arial" w:cs="Arial"/>
                <w:spacing w:val="4"/>
                <w:szCs w:val="20"/>
              </w:rPr>
              <w:t xml:space="preserve"> </w:t>
            </w:r>
            <w:r w:rsidR="00E033D3" w:rsidRPr="00B219BB">
              <w:rPr>
                <w:rFonts w:ascii="Arial" w:eastAsia="Calibri" w:hAnsi="Arial" w:cs="Arial"/>
                <w:szCs w:val="20"/>
              </w:rPr>
              <w:t>l</w:t>
            </w:r>
            <w:r w:rsidR="00E033D3" w:rsidRPr="00B219BB">
              <w:rPr>
                <w:rFonts w:ascii="Arial" w:eastAsia="Calibri" w:hAnsi="Arial" w:cs="Arial"/>
                <w:spacing w:val="1"/>
                <w:szCs w:val="20"/>
              </w:rPr>
              <w:t>o</w:t>
            </w:r>
            <w:r w:rsidR="00E033D3" w:rsidRPr="00B219BB">
              <w:rPr>
                <w:rFonts w:ascii="Arial" w:eastAsia="Calibri" w:hAnsi="Arial" w:cs="Arial"/>
                <w:szCs w:val="20"/>
              </w:rPr>
              <w:t>s</w:t>
            </w:r>
            <w:r w:rsidR="00E033D3" w:rsidRPr="00B219BB">
              <w:rPr>
                <w:rFonts w:ascii="Arial" w:eastAsia="Calibri" w:hAnsi="Arial" w:cs="Arial"/>
                <w:spacing w:val="2"/>
                <w:szCs w:val="20"/>
              </w:rPr>
              <w:t xml:space="preserve"> </w:t>
            </w:r>
            <w:r w:rsidR="00E033D3" w:rsidRPr="00B219BB">
              <w:rPr>
                <w:rFonts w:ascii="Arial" w:eastAsia="Calibri" w:hAnsi="Arial" w:cs="Arial"/>
                <w:szCs w:val="20"/>
              </w:rPr>
              <w:t>r</w:t>
            </w:r>
            <w:r w:rsidR="00E033D3" w:rsidRPr="00B219BB">
              <w:rPr>
                <w:rFonts w:ascii="Arial" w:eastAsia="Calibri" w:hAnsi="Arial" w:cs="Arial"/>
                <w:spacing w:val="-1"/>
                <w:szCs w:val="20"/>
              </w:rPr>
              <w:t>equ</w:t>
            </w:r>
            <w:r w:rsidR="00E033D3" w:rsidRPr="00B219BB">
              <w:rPr>
                <w:rFonts w:ascii="Arial" w:eastAsia="Calibri" w:hAnsi="Arial" w:cs="Arial"/>
                <w:spacing w:val="2"/>
                <w:szCs w:val="20"/>
              </w:rPr>
              <w:t>i</w:t>
            </w:r>
            <w:r w:rsidR="00E033D3" w:rsidRPr="00B219BB">
              <w:rPr>
                <w:rFonts w:ascii="Arial" w:eastAsia="Calibri" w:hAnsi="Arial" w:cs="Arial"/>
                <w:spacing w:val="-1"/>
                <w:szCs w:val="20"/>
              </w:rPr>
              <w:t>s</w:t>
            </w:r>
            <w:r w:rsidR="00E033D3" w:rsidRPr="00B219BB">
              <w:rPr>
                <w:rFonts w:ascii="Arial" w:eastAsia="Calibri" w:hAnsi="Arial" w:cs="Arial"/>
                <w:szCs w:val="20"/>
              </w:rPr>
              <w:t>it</w:t>
            </w:r>
            <w:r w:rsidR="00E033D3" w:rsidRPr="00B219BB">
              <w:rPr>
                <w:rFonts w:ascii="Arial" w:eastAsia="Calibri" w:hAnsi="Arial" w:cs="Arial"/>
                <w:spacing w:val="1"/>
                <w:szCs w:val="20"/>
              </w:rPr>
              <w:t>o</w:t>
            </w:r>
            <w:r w:rsidR="00E033D3" w:rsidRPr="00B219BB">
              <w:rPr>
                <w:rFonts w:ascii="Arial" w:eastAsia="Calibri" w:hAnsi="Arial" w:cs="Arial"/>
                <w:szCs w:val="20"/>
              </w:rPr>
              <w:t>s</w:t>
            </w:r>
            <w:r w:rsidR="00E033D3" w:rsidRPr="00B219BB">
              <w:rPr>
                <w:rFonts w:ascii="Arial" w:eastAsia="Calibri" w:hAnsi="Arial" w:cs="Arial"/>
                <w:spacing w:val="4"/>
                <w:szCs w:val="20"/>
              </w:rPr>
              <w:t xml:space="preserve"> </w:t>
            </w:r>
            <w:r w:rsidR="00E033D3" w:rsidRPr="00B219BB">
              <w:rPr>
                <w:rFonts w:ascii="Arial" w:eastAsia="Calibri" w:hAnsi="Arial" w:cs="Arial"/>
                <w:szCs w:val="20"/>
              </w:rPr>
              <w:t>l</w:t>
            </w:r>
            <w:r w:rsidR="00E033D3" w:rsidRPr="00B219BB">
              <w:rPr>
                <w:rFonts w:ascii="Arial" w:eastAsia="Calibri" w:hAnsi="Arial" w:cs="Arial"/>
                <w:spacing w:val="-1"/>
                <w:szCs w:val="20"/>
              </w:rPr>
              <w:t>eg</w:t>
            </w:r>
            <w:r w:rsidR="00E033D3" w:rsidRPr="00B219BB">
              <w:rPr>
                <w:rFonts w:ascii="Arial" w:eastAsia="Calibri" w:hAnsi="Arial" w:cs="Arial"/>
                <w:spacing w:val="2"/>
                <w:szCs w:val="20"/>
              </w:rPr>
              <w:t>a</w:t>
            </w:r>
            <w:r w:rsidR="00E033D3" w:rsidRPr="00B219BB">
              <w:rPr>
                <w:rFonts w:ascii="Arial" w:eastAsia="Calibri" w:hAnsi="Arial" w:cs="Arial"/>
                <w:szCs w:val="20"/>
              </w:rPr>
              <w:t>l</w:t>
            </w:r>
            <w:r w:rsidR="00E033D3" w:rsidRPr="00B219BB">
              <w:rPr>
                <w:rFonts w:ascii="Arial" w:eastAsia="Calibri" w:hAnsi="Arial" w:cs="Arial"/>
                <w:spacing w:val="-1"/>
                <w:szCs w:val="20"/>
              </w:rPr>
              <w:t>es</w:t>
            </w:r>
            <w:r w:rsidR="00E033D3" w:rsidRPr="00B219BB">
              <w:rPr>
                <w:rFonts w:ascii="Arial" w:eastAsia="Calibri" w:hAnsi="Arial" w:cs="Arial"/>
                <w:szCs w:val="20"/>
              </w:rPr>
              <w:t>,</w:t>
            </w:r>
            <w:r w:rsidR="00E033D3" w:rsidRPr="00B219BB">
              <w:rPr>
                <w:rFonts w:ascii="Arial" w:eastAsia="Calibri" w:hAnsi="Arial" w:cs="Arial"/>
                <w:spacing w:val="5"/>
                <w:szCs w:val="20"/>
              </w:rPr>
              <w:t xml:space="preserve"> </w:t>
            </w:r>
            <w:r w:rsidR="00E033D3" w:rsidRPr="00B219BB">
              <w:rPr>
                <w:rFonts w:ascii="Arial" w:eastAsia="Calibri" w:hAnsi="Arial" w:cs="Arial"/>
                <w:spacing w:val="1"/>
                <w:szCs w:val="20"/>
              </w:rPr>
              <w:t>co</w:t>
            </w:r>
            <w:r w:rsidR="00E033D3" w:rsidRPr="00B219BB">
              <w:rPr>
                <w:rFonts w:ascii="Arial" w:eastAsia="Calibri" w:hAnsi="Arial" w:cs="Arial"/>
                <w:spacing w:val="-1"/>
                <w:szCs w:val="20"/>
              </w:rPr>
              <w:t>n</w:t>
            </w:r>
            <w:r w:rsidR="00E033D3" w:rsidRPr="00B219BB">
              <w:rPr>
                <w:rFonts w:ascii="Arial" w:eastAsia="Calibri" w:hAnsi="Arial" w:cs="Arial"/>
                <w:szCs w:val="20"/>
              </w:rPr>
              <w:t>t</w:t>
            </w:r>
            <w:r w:rsidR="00E033D3" w:rsidRPr="00B219BB">
              <w:rPr>
                <w:rFonts w:ascii="Arial" w:eastAsia="Calibri" w:hAnsi="Arial" w:cs="Arial"/>
                <w:spacing w:val="-1"/>
                <w:szCs w:val="20"/>
              </w:rPr>
              <w:t>r</w:t>
            </w:r>
            <w:r w:rsidR="00E033D3" w:rsidRPr="00B219BB">
              <w:rPr>
                <w:rFonts w:ascii="Arial" w:eastAsia="Calibri" w:hAnsi="Arial" w:cs="Arial"/>
                <w:szCs w:val="20"/>
              </w:rPr>
              <w:t>a</w:t>
            </w:r>
            <w:r w:rsidR="00E033D3" w:rsidRPr="00B219BB">
              <w:rPr>
                <w:rFonts w:ascii="Arial" w:eastAsia="Calibri" w:hAnsi="Arial" w:cs="Arial"/>
                <w:spacing w:val="1"/>
                <w:szCs w:val="20"/>
              </w:rPr>
              <w:t>c</w:t>
            </w:r>
            <w:r w:rsidR="00E033D3" w:rsidRPr="00B219BB">
              <w:rPr>
                <w:rFonts w:ascii="Arial" w:eastAsia="Calibri" w:hAnsi="Arial" w:cs="Arial"/>
                <w:szCs w:val="20"/>
              </w:rPr>
              <w:t>t</w:t>
            </w:r>
            <w:r w:rsidR="00E033D3" w:rsidRPr="00B219BB">
              <w:rPr>
                <w:rFonts w:ascii="Arial" w:eastAsia="Calibri" w:hAnsi="Arial" w:cs="Arial"/>
                <w:spacing w:val="-1"/>
                <w:szCs w:val="20"/>
              </w:rPr>
              <w:t>u</w:t>
            </w:r>
            <w:r w:rsidR="00E033D3" w:rsidRPr="00B219BB">
              <w:rPr>
                <w:rFonts w:ascii="Arial" w:eastAsia="Calibri" w:hAnsi="Arial" w:cs="Arial"/>
                <w:szCs w:val="20"/>
              </w:rPr>
              <w:t>al</w:t>
            </w:r>
            <w:r w:rsidR="00E033D3" w:rsidRPr="00B219BB">
              <w:rPr>
                <w:rFonts w:ascii="Arial" w:eastAsia="Calibri" w:hAnsi="Arial" w:cs="Arial"/>
                <w:spacing w:val="-1"/>
                <w:szCs w:val="20"/>
              </w:rPr>
              <w:t>es</w:t>
            </w:r>
            <w:r w:rsidR="00E033D3" w:rsidRPr="00B219BB">
              <w:rPr>
                <w:rFonts w:ascii="Arial" w:eastAsia="Calibri" w:hAnsi="Arial" w:cs="Arial"/>
                <w:szCs w:val="20"/>
              </w:rPr>
              <w:t>,</w:t>
            </w:r>
            <w:r w:rsidR="00E033D3" w:rsidRPr="00B219BB">
              <w:rPr>
                <w:rFonts w:ascii="Arial" w:eastAsia="Calibri" w:hAnsi="Arial" w:cs="Arial"/>
                <w:spacing w:val="8"/>
                <w:szCs w:val="20"/>
              </w:rPr>
              <w:t xml:space="preserve"> </w:t>
            </w:r>
            <w:r w:rsidR="00E033D3" w:rsidRPr="00B219BB">
              <w:rPr>
                <w:rFonts w:ascii="Arial" w:eastAsia="Calibri" w:hAnsi="Arial" w:cs="Arial"/>
                <w:spacing w:val="-1"/>
                <w:szCs w:val="20"/>
              </w:rPr>
              <w:t>d</w:t>
            </w:r>
            <w:r w:rsidR="00E033D3" w:rsidRPr="00B219BB">
              <w:rPr>
                <w:rFonts w:ascii="Arial" w:eastAsia="Calibri" w:hAnsi="Arial" w:cs="Arial"/>
                <w:szCs w:val="20"/>
              </w:rPr>
              <w:t>e</w:t>
            </w:r>
            <w:r w:rsidR="00E033D3" w:rsidRPr="00B219BB">
              <w:rPr>
                <w:rFonts w:ascii="Arial" w:eastAsia="Calibri" w:hAnsi="Arial" w:cs="Arial"/>
                <w:spacing w:val="4"/>
                <w:szCs w:val="20"/>
              </w:rPr>
              <w:t xml:space="preserve"> </w:t>
            </w:r>
            <w:r w:rsidR="00E033D3" w:rsidRPr="00B219BB">
              <w:rPr>
                <w:rFonts w:ascii="Arial" w:eastAsia="Calibri" w:hAnsi="Arial" w:cs="Arial"/>
                <w:spacing w:val="-1"/>
                <w:szCs w:val="20"/>
              </w:rPr>
              <w:t>é</w:t>
            </w:r>
            <w:r w:rsidR="00E033D3" w:rsidRPr="00B219BB">
              <w:rPr>
                <w:rFonts w:ascii="Arial" w:eastAsia="Calibri" w:hAnsi="Arial" w:cs="Arial"/>
                <w:szCs w:val="20"/>
              </w:rPr>
              <w:t>t</w:t>
            </w:r>
            <w:r w:rsidR="00E033D3" w:rsidRPr="00B219BB">
              <w:rPr>
                <w:rFonts w:ascii="Arial" w:eastAsia="Calibri" w:hAnsi="Arial" w:cs="Arial"/>
                <w:spacing w:val="-1"/>
                <w:szCs w:val="20"/>
              </w:rPr>
              <w:t>i</w:t>
            </w:r>
            <w:r w:rsidR="00E033D3" w:rsidRPr="00B219BB">
              <w:rPr>
                <w:rFonts w:ascii="Arial" w:eastAsia="Calibri" w:hAnsi="Arial" w:cs="Arial"/>
                <w:spacing w:val="1"/>
                <w:szCs w:val="20"/>
              </w:rPr>
              <w:t>c</w:t>
            </w:r>
            <w:r w:rsidR="00E033D3" w:rsidRPr="00B219BB">
              <w:rPr>
                <w:rFonts w:ascii="Arial" w:eastAsia="Calibri" w:hAnsi="Arial" w:cs="Arial"/>
                <w:szCs w:val="20"/>
              </w:rPr>
              <w:t>a</w:t>
            </w:r>
            <w:r w:rsidR="00E033D3" w:rsidRPr="00B219BB">
              <w:rPr>
                <w:rFonts w:ascii="Arial" w:eastAsia="Calibri" w:hAnsi="Arial" w:cs="Arial"/>
                <w:spacing w:val="5"/>
                <w:szCs w:val="20"/>
              </w:rPr>
              <w:t xml:space="preserve"> </w:t>
            </w:r>
            <w:r w:rsidR="00E033D3" w:rsidRPr="00B219BB">
              <w:rPr>
                <w:rFonts w:ascii="Arial" w:eastAsia="Calibri" w:hAnsi="Arial" w:cs="Arial"/>
                <w:spacing w:val="-1"/>
                <w:szCs w:val="20"/>
              </w:rPr>
              <w:t>pú</w:t>
            </w:r>
            <w:r w:rsidR="00E033D3" w:rsidRPr="00B219BB">
              <w:rPr>
                <w:rFonts w:ascii="Arial" w:eastAsia="Calibri" w:hAnsi="Arial" w:cs="Arial"/>
                <w:spacing w:val="1"/>
                <w:szCs w:val="20"/>
              </w:rPr>
              <w:t>b</w:t>
            </w:r>
            <w:r w:rsidR="00E033D3" w:rsidRPr="00B219BB">
              <w:rPr>
                <w:rFonts w:ascii="Arial" w:eastAsia="Calibri" w:hAnsi="Arial" w:cs="Arial"/>
                <w:szCs w:val="20"/>
              </w:rPr>
              <w:t>li</w:t>
            </w:r>
            <w:r w:rsidR="00E033D3" w:rsidRPr="00B219BB">
              <w:rPr>
                <w:rFonts w:ascii="Arial" w:eastAsia="Calibri" w:hAnsi="Arial" w:cs="Arial"/>
                <w:spacing w:val="1"/>
                <w:szCs w:val="20"/>
              </w:rPr>
              <w:t>c</w:t>
            </w:r>
            <w:r w:rsidR="00E033D3" w:rsidRPr="00B219BB">
              <w:rPr>
                <w:rFonts w:ascii="Arial" w:eastAsia="Calibri" w:hAnsi="Arial" w:cs="Arial"/>
                <w:szCs w:val="20"/>
              </w:rPr>
              <w:t>a</w:t>
            </w:r>
            <w:r w:rsidR="00E033D3" w:rsidRPr="00B219BB">
              <w:rPr>
                <w:rFonts w:ascii="Arial" w:eastAsia="Calibri" w:hAnsi="Arial" w:cs="Arial"/>
                <w:spacing w:val="5"/>
                <w:szCs w:val="20"/>
              </w:rPr>
              <w:t xml:space="preserve"> </w:t>
            </w:r>
            <w:r w:rsidR="00E033D3" w:rsidRPr="00B219BB">
              <w:rPr>
                <w:rFonts w:ascii="Arial" w:eastAsia="Calibri" w:hAnsi="Arial" w:cs="Arial"/>
                <w:szCs w:val="20"/>
              </w:rPr>
              <w:t>y</w:t>
            </w:r>
            <w:r w:rsidR="00E033D3" w:rsidRPr="00B219BB">
              <w:rPr>
                <w:rFonts w:ascii="Arial" w:eastAsia="Calibri" w:hAnsi="Arial" w:cs="Arial"/>
                <w:spacing w:val="5"/>
                <w:szCs w:val="20"/>
              </w:rPr>
              <w:t xml:space="preserve"> </w:t>
            </w:r>
            <w:r w:rsidR="00E033D3" w:rsidRPr="00B219BB">
              <w:rPr>
                <w:rFonts w:ascii="Arial" w:eastAsia="Calibri" w:hAnsi="Arial" w:cs="Arial"/>
                <w:spacing w:val="-1"/>
                <w:szCs w:val="20"/>
              </w:rPr>
              <w:t>e</w:t>
            </w:r>
            <w:r w:rsidR="00E033D3" w:rsidRPr="00B219BB">
              <w:rPr>
                <w:rFonts w:ascii="Arial" w:eastAsia="Calibri" w:hAnsi="Arial" w:cs="Arial"/>
                <w:szCs w:val="20"/>
              </w:rPr>
              <w:t>n</w:t>
            </w:r>
            <w:r w:rsidR="00E033D3" w:rsidRPr="00B219BB">
              <w:rPr>
                <w:rFonts w:ascii="Arial" w:eastAsia="Calibri" w:hAnsi="Arial" w:cs="Arial"/>
                <w:spacing w:val="13"/>
                <w:szCs w:val="20"/>
              </w:rPr>
              <w:t xml:space="preserve"> </w:t>
            </w:r>
            <w:r w:rsidR="00E033D3" w:rsidRPr="00B219BB">
              <w:rPr>
                <w:rFonts w:ascii="Arial" w:eastAsia="Calibri" w:hAnsi="Arial" w:cs="Arial"/>
                <w:spacing w:val="-1"/>
                <w:szCs w:val="20"/>
              </w:rPr>
              <w:t>g</w:t>
            </w:r>
            <w:r w:rsidR="00E033D3" w:rsidRPr="00B219BB">
              <w:rPr>
                <w:rFonts w:ascii="Arial" w:eastAsia="Calibri" w:hAnsi="Arial" w:cs="Arial"/>
                <w:spacing w:val="-3"/>
                <w:szCs w:val="20"/>
              </w:rPr>
              <w:t>ener</w:t>
            </w:r>
            <w:r w:rsidR="00E033D3" w:rsidRPr="00B219BB">
              <w:rPr>
                <w:rFonts w:ascii="Arial" w:eastAsia="Calibri" w:hAnsi="Arial" w:cs="Arial"/>
                <w:spacing w:val="-2"/>
                <w:szCs w:val="20"/>
              </w:rPr>
              <w:t>a</w:t>
            </w:r>
            <w:r w:rsidR="00E033D3" w:rsidRPr="00B219BB">
              <w:rPr>
                <w:rFonts w:ascii="Arial" w:eastAsia="Calibri" w:hAnsi="Arial" w:cs="Arial"/>
                <w:szCs w:val="20"/>
              </w:rPr>
              <w:t>l</w:t>
            </w:r>
            <w:r w:rsidR="00E033D3" w:rsidRPr="00B219BB">
              <w:rPr>
                <w:rFonts w:ascii="Arial" w:eastAsia="Calibri" w:hAnsi="Arial" w:cs="Arial"/>
                <w:spacing w:val="-1"/>
                <w:szCs w:val="20"/>
              </w:rPr>
              <w:t xml:space="preserve"> </w:t>
            </w:r>
            <w:r w:rsidR="00E033D3" w:rsidRPr="00B219BB">
              <w:rPr>
                <w:rFonts w:ascii="Arial" w:eastAsia="Calibri" w:hAnsi="Arial" w:cs="Arial"/>
                <w:spacing w:val="-2"/>
                <w:szCs w:val="20"/>
              </w:rPr>
              <w:t>c</w:t>
            </w:r>
            <w:r w:rsidR="00E033D3" w:rsidRPr="00B219BB">
              <w:rPr>
                <w:rFonts w:ascii="Arial" w:eastAsia="Calibri" w:hAnsi="Arial" w:cs="Arial"/>
                <w:spacing w:val="-1"/>
                <w:szCs w:val="20"/>
              </w:rPr>
              <w:t>o</w:t>
            </w:r>
            <w:r w:rsidR="00E033D3" w:rsidRPr="00B219BB">
              <w:rPr>
                <w:rFonts w:ascii="Arial" w:eastAsia="Calibri" w:hAnsi="Arial" w:cs="Arial"/>
                <w:szCs w:val="20"/>
              </w:rPr>
              <w:t xml:space="preserve">n </w:t>
            </w:r>
            <w:r w:rsidR="00E033D3" w:rsidRPr="00B219BB">
              <w:rPr>
                <w:rFonts w:ascii="Arial" w:eastAsia="Calibri" w:hAnsi="Arial" w:cs="Arial"/>
                <w:spacing w:val="-1"/>
                <w:szCs w:val="20"/>
              </w:rPr>
              <w:t>s</w:t>
            </w:r>
            <w:r w:rsidR="00E033D3" w:rsidRPr="00B219BB">
              <w:rPr>
                <w:rFonts w:ascii="Arial" w:eastAsia="Calibri" w:hAnsi="Arial" w:cs="Arial"/>
                <w:szCs w:val="20"/>
              </w:rPr>
              <w:t>u</w:t>
            </w:r>
            <w:r w:rsidR="00E033D3" w:rsidRPr="00B219BB">
              <w:rPr>
                <w:rFonts w:ascii="Arial" w:eastAsia="Calibri" w:hAnsi="Arial" w:cs="Arial"/>
                <w:spacing w:val="-1"/>
                <w:szCs w:val="20"/>
              </w:rPr>
              <w:t xml:space="preserve"> </w:t>
            </w:r>
            <w:r w:rsidR="00E033D3" w:rsidRPr="00B219BB">
              <w:rPr>
                <w:rFonts w:ascii="Arial" w:eastAsia="Calibri" w:hAnsi="Arial" w:cs="Arial"/>
                <w:spacing w:val="1"/>
                <w:szCs w:val="20"/>
              </w:rPr>
              <w:t>co</w:t>
            </w:r>
            <w:r w:rsidR="00E033D3" w:rsidRPr="00B219BB">
              <w:rPr>
                <w:rFonts w:ascii="Arial" w:eastAsia="Calibri" w:hAnsi="Arial" w:cs="Arial"/>
                <w:szCs w:val="20"/>
              </w:rPr>
              <w:t>m</w:t>
            </w:r>
            <w:r w:rsidR="00E033D3" w:rsidRPr="00B219BB">
              <w:rPr>
                <w:rFonts w:ascii="Arial" w:eastAsia="Calibri" w:hAnsi="Arial" w:cs="Arial"/>
                <w:spacing w:val="-1"/>
                <w:szCs w:val="20"/>
              </w:rPr>
              <w:t>p</w:t>
            </w:r>
            <w:r w:rsidR="00E033D3" w:rsidRPr="00B219BB">
              <w:rPr>
                <w:rFonts w:ascii="Arial" w:eastAsia="Calibri" w:hAnsi="Arial" w:cs="Arial"/>
                <w:szCs w:val="20"/>
              </w:rPr>
              <w:t>r</w:t>
            </w:r>
            <w:r w:rsidR="00E033D3" w:rsidRPr="00B219BB">
              <w:rPr>
                <w:rFonts w:ascii="Arial" w:eastAsia="Calibri" w:hAnsi="Arial" w:cs="Arial"/>
                <w:spacing w:val="1"/>
                <w:szCs w:val="20"/>
              </w:rPr>
              <w:t>o</w:t>
            </w:r>
            <w:r w:rsidR="00E033D3" w:rsidRPr="00B219BB">
              <w:rPr>
                <w:rFonts w:ascii="Arial" w:eastAsia="Calibri" w:hAnsi="Arial" w:cs="Arial"/>
                <w:szCs w:val="20"/>
              </w:rPr>
              <w:t>mi</w:t>
            </w:r>
            <w:r w:rsidR="00E033D3" w:rsidRPr="00B219BB">
              <w:rPr>
                <w:rFonts w:ascii="Arial" w:eastAsia="Calibri" w:hAnsi="Arial" w:cs="Arial"/>
                <w:spacing w:val="-1"/>
                <w:szCs w:val="20"/>
              </w:rPr>
              <w:t>s</w:t>
            </w:r>
            <w:r w:rsidR="00E033D3" w:rsidRPr="00B219BB">
              <w:rPr>
                <w:rFonts w:ascii="Arial" w:eastAsia="Calibri" w:hAnsi="Arial" w:cs="Arial"/>
                <w:szCs w:val="20"/>
              </w:rPr>
              <w:t>o</w:t>
            </w:r>
            <w:r w:rsidR="00E033D3" w:rsidRPr="00B219BB">
              <w:rPr>
                <w:rFonts w:ascii="Arial" w:eastAsia="Calibri" w:hAnsi="Arial" w:cs="Arial"/>
                <w:spacing w:val="1"/>
                <w:szCs w:val="20"/>
              </w:rPr>
              <w:t xml:space="preserve"> </w:t>
            </w:r>
            <w:r w:rsidR="00E033D3" w:rsidRPr="00B219BB">
              <w:rPr>
                <w:rFonts w:ascii="Arial" w:eastAsia="Calibri" w:hAnsi="Arial" w:cs="Arial"/>
                <w:szCs w:val="20"/>
              </w:rPr>
              <w:t>a</w:t>
            </w:r>
            <w:r w:rsidR="00E033D3" w:rsidRPr="00B219BB">
              <w:rPr>
                <w:rFonts w:ascii="Arial" w:eastAsia="Calibri" w:hAnsi="Arial" w:cs="Arial"/>
                <w:spacing w:val="-1"/>
                <w:szCs w:val="20"/>
              </w:rPr>
              <w:t>n</w:t>
            </w:r>
            <w:r w:rsidR="00E033D3" w:rsidRPr="00B219BB">
              <w:rPr>
                <w:rFonts w:ascii="Arial" w:eastAsia="Calibri" w:hAnsi="Arial" w:cs="Arial"/>
                <w:szCs w:val="20"/>
              </w:rPr>
              <w:t>te</w:t>
            </w:r>
            <w:r w:rsidR="00E033D3" w:rsidRPr="00B219BB">
              <w:rPr>
                <w:rFonts w:ascii="Arial" w:eastAsia="Calibri" w:hAnsi="Arial" w:cs="Arial"/>
                <w:spacing w:val="-1"/>
                <w:szCs w:val="20"/>
              </w:rPr>
              <w:t xml:space="preserve"> </w:t>
            </w:r>
            <w:r w:rsidR="00E033D3" w:rsidRPr="00B219BB">
              <w:rPr>
                <w:rFonts w:ascii="Arial" w:eastAsia="Calibri" w:hAnsi="Arial" w:cs="Arial"/>
                <w:szCs w:val="20"/>
              </w:rPr>
              <w:t>la c</w:t>
            </w:r>
            <w:r w:rsidR="00E033D3" w:rsidRPr="00B219BB">
              <w:rPr>
                <w:rFonts w:ascii="Arial" w:eastAsia="Calibri" w:hAnsi="Arial" w:cs="Arial"/>
                <w:spacing w:val="1"/>
                <w:szCs w:val="20"/>
              </w:rPr>
              <w:t>o</w:t>
            </w:r>
            <w:r w:rsidR="00E033D3" w:rsidRPr="00B219BB">
              <w:rPr>
                <w:rFonts w:ascii="Arial" w:eastAsia="Calibri" w:hAnsi="Arial" w:cs="Arial"/>
                <w:szCs w:val="20"/>
              </w:rPr>
              <w:t>m</w:t>
            </w:r>
            <w:r w:rsidR="00E033D3" w:rsidRPr="00B219BB">
              <w:rPr>
                <w:rFonts w:ascii="Arial" w:eastAsia="Calibri" w:hAnsi="Arial" w:cs="Arial"/>
                <w:spacing w:val="-1"/>
                <w:szCs w:val="20"/>
              </w:rPr>
              <w:t>un</w:t>
            </w:r>
            <w:r w:rsidR="00E033D3" w:rsidRPr="00B219BB">
              <w:rPr>
                <w:rFonts w:ascii="Arial" w:eastAsia="Calibri" w:hAnsi="Arial" w:cs="Arial"/>
                <w:szCs w:val="20"/>
              </w:rPr>
              <w:t>i</w:t>
            </w:r>
            <w:r w:rsidR="00E033D3" w:rsidRPr="00B219BB">
              <w:rPr>
                <w:rFonts w:ascii="Arial" w:eastAsia="Calibri" w:hAnsi="Arial" w:cs="Arial"/>
                <w:spacing w:val="-1"/>
                <w:szCs w:val="20"/>
              </w:rPr>
              <w:t>d</w:t>
            </w:r>
            <w:r w:rsidR="00E033D3" w:rsidRPr="00B219BB">
              <w:rPr>
                <w:rFonts w:ascii="Arial" w:eastAsia="Calibri" w:hAnsi="Arial" w:cs="Arial"/>
                <w:spacing w:val="2"/>
                <w:szCs w:val="20"/>
              </w:rPr>
              <w:t>a</w:t>
            </w:r>
            <w:r w:rsidR="00E033D3" w:rsidRPr="00B219BB">
              <w:rPr>
                <w:rFonts w:ascii="Arial" w:eastAsia="Calibri" w:hAnsi="Arial" w:cs="Arial"/>
                <w:spacing w:val="-1"/>
                <w:szCs w:val="20"/>
              </w:rPr>
              <w:t>d</w:t>
            </w:r>
            <w:r w:rsidR="00E033D3" w:rsidRPr="00B219BB">
              <w:rPr>
                <w:rFonts w:ascii="Arial" w:eastAsia="Calibri" w:hAnsi="Arial" w:cs="Arial"/>
                <w:szCs w:val="20"/>
              </w:rPr>
              <w:t>.</w:t>
            </w:r>
          </w:p>
        </w:tc>
      </w:tr>
      <w:tr w:rsidR="00E033D3" w:rsidRPr="00B219BB" w14:paraId="7C43AC87" w14:textId="77777777" w:rsidTr="00F061A9">
        <w:trPr>
          <w:trHeight w:val="454"/>
          <w:jc w:val="center"/>
        </w:trPr>
        <w:tc>
          <w:tcPr>
            <w:tcW w:w="8926" w:type="dxa"/>
          </w:tcPr>
          <w:p w14:paraId="1F1824AC" w14:textId="3B0463F3" w:rsidR="00E033D3" w:rsidRPr="00B219BB" w:rsidRDefault="00F51274" w:rsidP="006E272A">
            <w:pPr>
              <w:jc w:val="both"/>
              <w:rPr>
                <w:rFonts w:ascii="Arial" w:eastAsia="Calibri" w:hAnsi="Arial" w:cs="Arial"/>
                <w:szCs w:val="20"/>
              </w:rPr>
            </w:pPr>
            <w:r w:rsidRPr="00B219BB">
              <w:rPr>
                <w:rFonts w:ascii="Arial" w:eastAsia="Calibri" w:hAnsi="Arial" w:cs="Arial"/>
                <w:b/>
                <w:color w:val="974705"/>
                <w:szCs w:val="20"/>
              </w:rPr>
              <w:t>5</w:t>
            </w:r>
            <w:r w:rsidR="00E033D3" w:rsidRPr="00B219BB">
              <w:rPr>
                <w:rFonts w:ascii="Arial" w:eastAsia="Calibri" w:hAnsi="Arial" w:cs="Arial"/>
                <w:b/>
                <w:color w:val="974705"/>
                <w:szCs w:val="20"/>
              </w:rPr>
              <w:t>.Tecnológicos:</w:t>
            </w:r>
            <w:r w:rsidR="00E033D3" w:rsidRPr="00B219BB">
              <w:rPr>
                <w:rFonts w:ascii="Arial" w:hAnsi="Arial" w:cs="Arial"/>
                <w:color w:val="000000"/>
                <w:szCs w:val="20"/>
                <w:lang w:val="es-CO"/>
              </w:rPr>
              <w:t xml:space="preserve"> </w:t>
            </w:r>
            <w:r w:rsidR="001D7A4F" w:rsidRPr="00B219BB">
              <w:rPr>
                <w:rFonts w:ascii="Arial" w:hAnsi="Arial" w:cs="Arial"/>
                <w:color w:val="000000"/>
                <w:szCs w:val="20"/>
                <w:lang w:val="es-CO"/>
              </w:rPr>
              <w:t>R</w:t>
            </w:r>
            <w:r w:rsidR="00E033D3" w:rsidRPr="00B219BB">
              <w:rPr>
                <w:rFonts w:ascii="Arial" w:hAnsi="Arial" w:cs="Arial"/>
                <w:color w:val="000000"/>
                <w:szCs w:val="20"/>
                <w:lang w:val="es-CO"/>
              </w:rPr>
              <w:t xml:space="preserve">elacionados con la capacidad tecnológica para satisfacer sus necesidades actuales y futuras y el cumplimiento de la misión.  </w:t>
            </w:r>
          </w:p>
        </w:tc>
      </w:tr>
      <w:tr w:rsidR="00E033D3" w:rsidRPr="00B219BB" w14:paraId="3F706490" w14:textId="77777777" w:rsidTr="00F061A9">
        <w:trPr>
          <w:trHeight w:val="454"/>
          <w:jc w:val="center"/>
        </w:trPr>
        <w:tc>
          <w:tcPr>
            <w:tcW w:w="8926" w:type="dxa"/>
          </w:tcPr>
          <w:p w14:paraId="4B3EB346" w14:textId="3BDF8DAC" w:rsidR="00E033D3" w:rsidRPr="00B219BB" w:rsidRDefault="00F51274" w:rsidP="006E272A">
            <w:pPr>
              <w:jc w:val="both"/>
              <w:rPr>
                <w:rFonts w:ascii="Arial" w:eastAsia="Calibri" w:hAnsi="Arial" w:cs="Arial"/>
                <w:szCs w:val="20"/>
              </w:rPr>
            </w:pPr>
            <w:r w:rsidRPr="00B219BB">
              <w:rPr>
                <w:rFonts w:ascii="Arial" w:eastAsia="Calibri" w:hAnsi="Arial" w:cs="Arial"/>
                <w:b/>
                <w:color w:val="974705"/>
                <w:szCs w:val="20"/>
              </w:rPr>
              <w:t>6</w:t>
            </w:r>
            <w:r w:rsidR="00E033D3" w:rsidRPr="00B219BB">
              <w:rPr>
                <w:rFonts w:ascii="Arial" w:eastAsia="Calibri" w:hAnsi="Arial" w:cs="Arial"/>
                <w:b/>
                <w:color w:val="974705"/>
                <w:szCs w:val="20"/>
              </w:rPr>
              <w:t xml:space="preserve">. </w:t>
            </w:r>
            <w:r w:rsidR="00E033D3" w:rsidRPr="00B219BB">
              <w:rPr>
                <w:rFonts w:ascii="Arial" w:eastAsia="Calibri" w:hAnsi="Arial" w:cs="Arial"/>
                <w:b/>
                <w:color w:val="974705"/>
                <w:spacing w:val="-1"/>
                <w:szCs w:val="20"/>
              </w:rPr>
              <w:t>D</w:t>
            </w:r>
            <w:r w:rsidR="00E033D3" w:rsidRPr="00B219BB">
              <w:rPr>
                <w:rFonts w:ascii="Arial" w:eastAsia="Calibri" w:hAnsi="Arial" w:cs="Arial"/>
                <w:b/>
                <w:color w:val="974705"/>
                <w:szCs w:val="20"/>
              </w:rPr>
              <w:t>e Seguridad de la Información</w:t>
            </w:r>
            <w:r w:rsidR="00E033D3" w:rsidRPr="00B219BB">
              <w:rPr>
                <w:rFonts w:ascii="Arial" w:eastAsia="Calibri" w:hAnsi="Arial" w:cs="Arial"/>
                <w:b/>
                <w:color w:val="974705"/>
                <w:spacing w:val="-1"/>
                <w:szCs w:val="20"/>
              </w:rPr>
              <w:t>:</w:t>
            </w:r>
            <w:r w:rsidR="00E033D3" w:rsidRPr="00B219BB">
              <w:rPr>
                <w:rFonts w:ascii="Arial" w:eastAsia="Calibri" w:hAnsi="Arial" w:cs="Arial"/>
                <w:spacing w:val="-1"/>
                <w:szCs w:val="20"/>
              </w:rPr>
              <w:t xml:space="preserve"> S</w:t>
            </w:r>
            <w:r w:rsidR="00E033D3" w:rsidRPr="00B219BB">
              <w:rPr>
                <w:rFonts w:ascii="Arial" w:eastAsia="Calibri" w:hAnsi="Arial" w:cs="Arial"/>
                <w:szCs w:val="20"/>
              </w:rPr>
              <w:t>e</w:t>
            </w:r>
            <w:r w:rsidR="00E033D3" w:rsidRPr="00B219BB">
              <w:rPr>
                <w:rFonts w:ascii="Arial" w:eastAsia="Calibri" w:hAnsi="Arial" w:cs="Arial"/>
                <w:spacing w:val="-1"/>
                <w:szCs w:val="20"/>
              </w:rPr>
              <w:t xml:space="preserve"> </w:t>
            </w:r>
            <w:r w:rsidR="00E033D3" w:rsidRPr="00B219BB">
              <w:rPr>
                <w:rFonts w:ascii="Arial" w:eastAsia="Calibri" w:hAnsi="Arial" w:cs="Arial"/>
                <w:szCs w:val="20"/>
              </w:rPr>
              <w:t>aso</w:t>
            </w:r>
            <w:r w:rsidR="00E033D3" w:rsidRPr="00B219BB">
              <w:rPr>
                <w:rFonts w:ascii="Arial" w:eastAsia="Calibri" w:hAnsi="Arial" w:cs="Arial"/>
                <w:spacing w:val="1"/>
                <w:szCs w:val="20"/>
              </w:rPr>
              <w:t>c</w:t>
            </w:r>
            <w:r w:rsidR="00E033D3" w:rsidRPr="00B219BB">
              <w:rPr>
                <w:rFonts w:ascii="Arial" w:eastAsia="Calibri" w:hAnsi="Arial" w:cs="Arial"/>
                <w:szCs w:val="20"/>
              </w:rPr>
              <w:t xml:space="preserve">ia </w:t>
            </w:r>
            <w:r w:rsidR="00E033D3" w:rsidRPr="00B219BB">
              <w:rPr>
                <w:rFonts w:ascii="Arial" w:hAnsi="Arial" w:cs="Arial"/>
                <w:color w:val="000000"/>
                <w:szCs w:val="20"/>
                <w:lang w:val="es-CO"/>
              </w:rPr>
              <w:t>a la disponibilidad, confiabilidad e integridad de la información</w:t>
            </w:r>
            <w:r w:rsidR="00E033D3" w:rsidRPr="00B219BB">
              <w:rPr>
                <w:rFonts w:ascii="Arial" w:eastAsia="Calibri" w:hAnsi="Arial" w:cs="Arial"/>
                <w:szCs w:val="20"/>
              </w:rPr>
              <w:t xml:space="preserve"> institucional.</w:t>
            </w:r>
          </w:p>
        </w:tc>
      </w:tr>
      <w:tr w:rsidR="00E033D3" w:rsidRPr="00B219BB" w14:paraId="783D40DD" w14:textId="77777777" w:rsidTr="00F061A9">
        <w:trPr>
          <w:trHeight w:val="454"/>
          <w:jc w:val="center"/>
        </w:trPr>
        <w:tc>
          <w:tcPr>
            <w:tcW w:w="8926" w:type="dxa"/>
          </w:tcPr>
          <w:p w14:paraId="55CEC3E0" w14:textId="73D0BEB6" w:rsidR="00E033D3" w:rsidRPr="00B219BB" w:rsidRDefault="00F51274" w:rsidP="006E272A">
            <w:pPr>
              <w:widowControl/>
              <w:jc w:val="both"/>
              <w:rPr>
                <w:rFonts w:ascii="Arial" w:eastAsia="Calibri" w:hAnsi="Arial" w:cs="Arial"/>
                <w:color w:val="404040"/>
                <w:szCs w:val="20"/>
                <w:lang w:val="es-CO"/>
              </w:rPr>
            </w:pPr>
            <w:r w:rsidRPr="00B219BB">
              <w:rPr>
                <w:rFonts w:ascii="Arial" w:eastAsia="Calibri" w:hAnsi="Arial" w:cs="Arial"/>
                <w:b/>
                <w:color w:val="974705"/>
                <w:spacing w:val="-1"/>
                <w:szCs w:val="20"/>
              </w:rPr>
              <w:t>7</w:t>
            </w:r>
            <w:r w:rsidR="00E033D3" w:rsidRPr="00B219BB">
              <w:rPr>
                <w:rFonts w:ascii="Arial" w:eastAsia="Calibri" w:hAnsi="Arial" w:cs="Arial"/>
                <w:b/>
                <w:color w:val="974705"/>
                <w:spacing w:val="-1"/>
                <w:szCs w:val="20"/>
              </w:rPr>
              <w:t>. D</w:t>
            </w:r>
            <w:r w:rsidR="00E033D3" w:rsidRPr="00B219BB">
              <w:rPr>
                <w:rFonts w:ascii="Arial" w:eastAsia="Calibri" w:hAnsi="Arial" w:cs="Arial"/>
                <w:b/>
                <w:color w:val="974705"/>
                <w:szCs w:val="20"/>
              </w:rPr>
              <w:t>e</w:t>
            </w:r>
            <w:r w:rsidR="00E033D3" w:rsidRPr="00B219BB">
              <w:rPr>
                <w:rFonts w:ascii="Arial" w:eastAsia="Calibri" w:hAnsi="Arial" w:cs="Arial"/>
                <w:b/>
                <w:color w:val="974705"/>
                <w:spacing w:val="5"/>
                <w:szCs w:val="20"/>
              </w:rPr>
              <w:t xml:space="preserve"> </w:t>
            </w:r>
            <w:r w:rsidR="00E033D3" w:rsidRPr="00B219BB">
              <w:rPr>
                <w:rFonts w:ascii="Arial" w:eastAsia="Calibri" w:hAnsi="Arial" w:cs="Arial"/>
                <w:b/>
                <w:color w:val="974705"/>
                <w:spacing w:val="-1"/>
                <w:szCs w:val="20"/>
              </w:rPr>
              <w:t>comunicación</w:t>
            </w:r>
            <w:r w:rsidR="00E033D3" w:rsidRPr="00B219BB">
              <w:rPr>
                <w:rFonts w:ascii="Arial" w:eastAsia="Calibri" w:hAnsi="Arial" w:cs="Arial"/>
                <w:b/>
                <w:color w:val="974705"/>
                <w:szCs w:val="20"/>
              </w:rPr>
              <w:t>:</w:t>
            </w:r>
            <w:r w:rsidR="00E033D3" w:rsidRPr="00B219BB">
              <w:rPr>
                <w:rFonts w:ascii="Arial" w:eastAsia="Calibri" w:hAnsi="Arial" w:cs="Arial"/>
                <w:b/>
                <w:color w:val="974705"/>
                <w:spacing w:val="7"/>
                <w:szCs w:val="20"/>
              </w:rPr>
              <w:t xml:space="preserve"> </w:t>
            </w:r>
            <w:r w:rsidR="00E033D3" w:rsidRPr="00B219BB">
              <w:rPr>
                <w:rFonts w:ascii="Arial" w:eastAsia="Calibri" w:hAnsi="Arial" w:cs="Arial"/>
                <w:szCs w:val="20"/>
              </w:rPr>
              <w:t xml:space="preserve">Relacionados </w:t>
            </w:r>
            <w:r w:rsidR="00E033D3" w:rsidRPr="00B219BB">
              <w:rPr>
                <w:rFonts w:ascii="Arial" w:hAnsi="Arial" w:cs="Arial"/>
                <w:color w:val="000000"/>
                <w:szCs w:val="20"/>
                <w:lang w:val="es-CO"/>
              </w:rPr>
              <w:t>con los canales, medios y oportunidades para informar durante las diferentes etapas de un proyecto.</w:t>
            </w:r>
          </w:p>
        </w:tc>
      </w:tr>
      <w:tr w:rsidR="00E033D3" w:rsidRPr="00B219BB" w14:paraId="30E5B307" w14:textId="77777777" w:rsidTr="00F061A9">
        <w:trPr>
          <w:trHeight w:val="454"/>
          <w:jc w:val="center"/>
        </w:trPr>
        <w:tc>
          <w:tcPr>
            <w:tcW w:w="8926" w:type="dxa"/>
          </w:tcPr>
          <w:p w14:paraId="60EE4BFA" w14:textId="2C6CCEF4" w:rsidR="00E033D3" w:rsidRPr="00B219BB" w:rsidRDefault="00F51274" w:rsidP="006E272A">
            <w:pPr>
              <w:widowControl/>
              <w:jc w:val="both"/>
              <w:rPr>
                <w:rFonts w:ascii="Arial" w:eastAsia="Calibri" w:hAnsi="Arial" w:cs="Arial"/>
                <w:b/>
                <w:color w:val="974705"/>
                <w:spacing w:val="-1"/>
                <w:szCs w:val="20"/>
              </w:rPr>
            </w:pPr>
            <w:r w:rsidRPr="00B219BB">
              <w:rPr>
                <w:rFonts w:ascii="Arial" w:eastAsia="Calibri" w:hAnsi="Arial" w:cs="Arial"/>
                <w:b/>
                <w:color w:val="974705"/>
                <w:spacing w:val="-1"/>
                <w:szCs w:val="20"/>
              </w:rPr>
              <w:t>8</w:t>
            </w:r>
            <w:r w:rsidR="00E033D3" w:rsidRPr="00B219BB">
              <w:rPr>
                <w:rFonts w:ascii="Arial" w:eastAsia="Calibri" w:hAnsi="Arial" w:cs="Arial"/>
                <w:b/>
                <w:color w:val="974705"/>
                <w:spacing w:val="-1"/>
                <w:szCs w:val="20"/>
              </w:rPr>
              <w:t>. Contractual:</w:t>
            </w:r>
            <w:r w:rsidR="00E033D3" w:rsidRPr="00B219BB">
              <w:rPr>
                <w:rFonts w:ascii="Arial" w:hAnsi="Arial" w:cs="Arial"/>
                <w:color w:val="000000"/>
                <w:szCs w:val="20"/>
                <w:lang w:val="es-CO"/>
              </w:rPr>
              <w:t xml:space="preserve"> Relacionados con los atrasos o incumplimientos de las etapas contractuales en cada vigencia</w:t>
            </w:r>
            <w:r w:rsidR="00E033D3" w:rsidRPr="00B219BB">
              <w:rPr>
                <w:rFonts w:ascii="Arial" w:eastAsia="Calibri" w:hAnsi="Arial" w:cs="Arial"/>
                <w:color w:val="404040"/>
                <w:szCs w:val="20"/>
              </w:rPr>
              <w:t>.</w:t>
            </w:r>
          </w:p>
        </w:tc>
      </w:tr>
    </w:tbl>
    <w:p w14:paraId="7711DB06" w14:textId="77777777" w:rsidR="00E033D3" w:rsidRPr="00B219BB" w:rsidRDefault="00E033D3" w:rsidP="00625658">
      <w:pPr>
        <w:pStyle w:val="Ttulo3"/>
        <w:ind w:left="720" w:firstLine="0"/>
        <w:rPr>
          <w:rFonts w:ascii="Arial" w:hAnsi="Arial" w:cs="Arial"/>
          <w:sz w:val="22"/>
          <w:szCs w:val="22"/>
        </w:rPr>
      </w:pPr>
    </w:p>
    <w:p w14:paraId="42BB8CB6" w14:textId="2116F3FF" w:rsidR="00E033D3" w:rsidRPr="00B219BB" w:rsidRDefault="00095755" w:rsidP="00017493">
      <w:pPr>
        <w:jc w:val="both"/>
        <w:rPr>
          <w:rFonts w:ascii="Arial" w:hAnsi="Arial" w:cs="Arial"/>
          <w:sz w:val="22"/>
          <w:szCs w:val="22"/>
        </w:rPr>
      </w:pPr>
      <w:r w:rsidRPr="00B219BB">
        <w:rPr>
          <w:rStyle w:val="Titulo3Car"/>
          <w:color w:val="auto"/>
          <w:spacing w:val="0"/>
        </w:rPr>
        <w:t>9.</w:t>
      </w:r>
      <w:r w:rsidR="00D5412A" w:rsidRPr="00B219BB">
        <w:rPr>
          <w:rStyle w:val="Titulo3Car"/>
          <w:color w:val="auto"/>
          <w:spacing w:val="0"/>
        </w:rPr>
        <w:t>1.3 Identificación de áreas de Impacto.</w:t>
      </w:r>
      <w:r w:rsidR="00D5412A" w:rsidRPr="00B219BB">
        <w:rPr>
          <w:rFonts w:ascii="Arial" w:hAnsi="Arial" w:cs="Arial"/>
          <w:b/>
          <w:bCs/>
          <w:sz w:val="22"/>
          <w:szCs w:val="22"/>
        </w:rPr>
        <w:t xml:space="preserve">  </w:t>
      </w:r>
      <w:r w:rsidR="00E033D3" w:rsidRPr="00B219BB">
        <w:rPr>
          <w:rFonts w:ascii="Arial" w:hAnsi="Arial" w:cs="Arial"/>
          <w:sz w:val="22"/>
          <w:szCs w:val="22"/>
        </w:rPr>
        <w:t xml:space="preserve">El área de impacto es la consecuencia económica o reputacional a la cual se ve expuesta la </w:t>
      </w:r>
      <w:r w:rsidR="00581BD1" w:rsidRPr="00B219BB">
        <w:rPr>
          <w:rFonts w:ascii="Arial" w:hAnsi="Arial" w:cs="Arial"/>
          <w:sz w:val="22"/>
          <w:szCs w:val="22"/>
        </w:rPr>
        <w:t>entidad</w:t>
      </w:r>
      <w:r w:rsidR="00E033D3" w:rsidRPr="00B219BB">
        <w:rPr>
          <w:rFonts w:ascii="Arial" w:hAnsi="Arial" w:cs="Arial"/>
          <w:sz w:val="22"/>
          <w:szCs w:val="22"/>
        </w:rPr>
        <w:t xml:space="preserve"> en caso de materializarse un riesgo. Los impactos que aplican son afectación económica (o presupuestal) y reputacional</w:t>
      </w:r>
    </w:p>
    <w:p w14:paraId="089B2EF1" w14:textId="44649AF5" w:rsidR="003B16B9" w:rsidRPr="00B219BB" w:rsidRDefault="003B16B9" w:rsidP="00017493">
      <w:pPr>
        <w:jc w:val="both"/>
        <w:rPr>
          <w:rFonts w:ascii="Arial" w:hAnsi="Arial" w:cs="Arial"/>
          <w:sz w:val="18"/>
          <w:szCs w:val="18"/>
        </w:rPr>
      </w:pPr>
    </w:p>
    <w:p w14:paraId="50425A62" w14:textId="4BB1F9A2" w:rsidR="003B16B9" w:rsidRPr="00B219BB" w:rsidRDefault="003B16B9" w:rsidP="00017493">
      <w:pPr>
        <w:widowControl/>
        <w:shd w:val="clear" w:color="auto" w:fill="FFFFFF"/>
        <w:autoSpaceDE/>
        <w:autoSpaceDN/>
        <w:adjustRightInd/>
        <w:jc w:val="both"/>
        <w:rPr>
          <w:rFonts w:ascii="Arial" w:eastAsia="STXihei" w:hAnsi="Arial" w:cs="Arial"/>
          <w:color w:val="000000"/>
          <w:sz w:val="22"/>
          <w:szCs w:val="22"/>
          <w:lang w:val="es-CO" w:eastAsia="es-CO"/>
        </w:rPr>
      </w:pPr>
      <w:r w:rsidRPr="00B219BB">
        <w:rPr>
          <w:rFonts w:ascii="Arial" w:eastAsia="STXihei" w:hAnsi="Arial" w:cs="Arial"/>
          <w:b/>
          <w:bCs/>
          <w:color w:val="000000"/>
          <w:sz w:val="22"/>
          <w:szCs w:val="22"/>
          <w:lang w:val="es-CO" w:eastAsia="es-CO"/>
        </w:rPr>
        <w:t>Afectación Reputacional:</w:t>
      </w:r>
      <w:r w:rsidRPr="00B219BB">
        <w:rPr>
          <w:rFonts w:ascii="Arial" w:eastAsia="STXihei" w:hAnsi="Arial" w:cs="Arial"/>
          <w:color w:val="000000"/>
          <w:sz w:val="22"/>
          <w:szCs w:val="22"/>
          <w:lang w:val="es-CO" w:eastAsia="es-CO"/>
        </w:rPr>
        <w:t> es el deterioro de la relación con los grupos de interés como resultado de una percepción negativa sobre el comportamiento de la empresa.</w:t>
      </w:r>
    </w:p>
    <w:p w14:paraId="05C2A91A" w14:textId="17DDF77B" w:rsidR="003B16B9" w:rsidRPr="00B219BB" w:rsidRDefault="003B16B9" w:rsidP="00017493">
      <w:pPr>
        <w:widowControl/>
        <w:shd w:val="clear" w:color="auto" w:fill="FFFFFF"/>
        <w:autoSpaceDE/>
        <w:autoSpaceDN/>
        <w:adjustRightInd/>
        <w:jc w:val="both"/>
        <w:rPr>
          <w:rFonts w:ascii="Arial" w:eastAsia="STXihei" w:hAnsi="Arial" w:cs="Arial"/>
          <w:color w:val="000000"/>
          <w:sz w:val="22"/>
          <w:szCs w:val="22"/>
          <w:lang w:val="es-CO" w:eastAsia="es-CO"/>
        </w:rPr>
      </w:pPr>
    </w:p>
    <w:p w14:paraId="396BE387" w14:textId="2635CD6C" w:rsidR="003B16B9" w:rsidRPr="00B219BB" w:rsidRDefault="003B16B9" w:rsidP="00017493">
      <w:pPr>
        <w:pStyle w:val="Prrafodelista"/>
        <w:numPr>
          <w:ilvl w:val="0"/>
          <w:numId w:val="29"/>
        </w:numPr>
        <w:shd w:val="clear" w:color="auto" w:fill="FFFFFF"/>
        <w:spacing w:line="240" w:lineRule="auto"/>
        <w:jc w:val="both"/>
        <w:rPr>
          <w:rFonts w:ascii="Arial" w:eastAsia="STXihei" w:hAnsi="Arial" w:cs="Arial"/>
          <w:color w:val="000000"/>
          <w:lang w:eastAsia="es-CO"/>
        </w:rPr>
      </w:pPr>
      <w:r w:rsidRPr="00B219BB">
        <w:rPr>
          <w:rFonts w:ascii="Arial" w:eastAsia="STXihei" w:hAnsi="Arial" w:cs="Arial"/>
          <w:color w:val="000000"/>
          <w:lang w:eastAsia="es-CO"/>
        </w:rPr>
        <w:t xml:space="preserve">Perdidas por la disminución de la confianza en la integridad de la entidad que surge cuando </w:t>
      </w:r>
      <w:r w:rsidR="00906FC5" w:rsidRPr="00B219BB">
        <w:rPr>
          <w:rFonts w:ascii="Arial" w:eastAsia="STXihei" w:hAnsi="Arial" w:cs="Arial"/>
          <w:color w:val="000000"/>
          <w:lang w:eastAsia="es-CO"/>
        </w:rPr>
        <w:t>su</w:t>
      </w:r>
      <w:r w:rsidRPr="00B219BB">
        <w:rPr>
          <w:rFonts w:ascii="Arial" w:eastAsia="STXihei" w:hAnsi="Arial" w:cs="Arial"/>
          <w:color w:val="000000"/>
          <w:lang w:eastAsia="es-CO"/>
        </w:rPr>
        <w:t xml:space="preserve"> buen </w:t>
      </w:r>
      <w:r w:rsidR="00906FC5" w:rsidRPr="00B219BB">
        <w:rPr>
          <w:rFonts w:ascii="Arial" w:eastAsia="STXihei" w:hAnsi="Arial" w:cs="Arial"/>
          <w:color w:val="000000"/>
          <w:lang w:eastAsia="es-CO"/>
        </w:rPr>
        <w:t>nombre es afectado.</w:t>
      </w:r>
    </w:p>
    <w:p w14:paraId="791664B3" w14:textId="1E44D164" w:rsidR="00906FC5" w:rsidRPr="00B219BB" w:rsidRDefault="00906FC5" w:rsidP="00017493">
      <w:pPr>
        <w:pStyle w:val="Prrafodelista"/>
        <w:numPr>
          <w:ilvl w:val="0"/>
          <w:numId w:val="29"/>
        </w:numPr>
        <w:shd w:val="clear" w:color="auto" w:fill="FFFFFF"/>
        <w:spacing w:line="240" w:lineRule="auto"/>
        <w:jc w:val="both"/>
        <w:rPr>
          <w:rFonts w:ascii="Arial" w:eastAsia="STXihei" w:hAnsi="Arial" w:cs="Arial"/>
          <w:color w:val="000000"/>
          <w:lang w:eastAsia="es-CO"/>
        </w:rPr>
      </w:pPr>
      <w:r w:rsidRPr="00B219BB">
        <w:rPr>
          <w:rFonts w:ascii="Arial" w:eastAsia="STXihei" w:hAnsi="Arial" w:cs="Arial"/>
          <w:color w:val="000000"/>
          <w:lang w:eastAsia="es-CO"/>
        </w:rPr>
        <w:t>Opinión publica negativa sobre el servicio prestado.</w:t>
      </w:r>
    </w:p>
    <w:p w14:paraId="5AB7AAC4" w14:textId="395B0B77" w:rsidR="00906FC5" w:rsidRPr="00B219BB" w:rsidRDefault="00906FC5" w:rsidP="00F76D8B">
      <w:pPr>
        <w:pStyle w:val="Prrafodelista"/>
        <w:numPr>
          <w:ilvl w:val="0"/>
          <w:numId w:val="29"/>
        </w:numPr>
        <w:shd w:val="clear" w:color="auto" w:fill="FFFFFF"/>
        <w:spacing w:after="0" w:line="240" w:lineRule="auto"/>
        <w:jc w:val="both"/>
        <w:rPr>
          <w:rFonts w:ascii="Arial" w:eastAsia="STXihei" w:hAnsi="Arial" w:cs="Arial"/>
          <w:color w:val="000000"/>
          <w:lang w:eastAsia="es-CO"/>
        </w:rPr>
      </w:pPr>
      <w:r w:rsidRPr="00B219BB">
        <w:rPr>
          <w:rFonts w:ascii="Arial" w:eastAsia="STXihei" w:hAnsi="Arial" w:cs="Arial"/>
          <w:color w:val="000000"/>
          <w:lang w:eastAsia="es-CO"/>
        </w:rPr>
        <w:t>La afectación reputacional puede derivar en acciones que fomenten la creación de una mala imagen o un posicionamiento negativo en la mente de los ciudadanos.</w:t>
      </w:r>
    </w:p>
    <w:p w14:paraId="4365E0B1" w14:textId="77777777" w:rsidR="00F76D8B" w:rsidRPr="00B219BB" w:rsidRDefault="00F76D8B" w:rsidP="00F76D8B">
      <w:pPr>
        <w:shd w:val="clear" w:color="auto" w:fill="FFFFFF"/>
        <w:jc w:val="both"/>
        <w:rPr>
          <w:rFonts w:ascii="Arial" w:eastAsia="STXihei" w:hAnsi="Arial" w:cs="Arial"/>
          <w:b/>
          <w:bCs/>
          <w:color w:val="000000"/>
          <w:sz w:val="22"/>
          <w:szCs w:val="22"/>
          <w:lang w:eastAsia="es-CO"/>
        </w:rPr>
      </w:pPr>
    </w:p>
    <w:p w14:paraId="74D3B363" w14:textId="154CEE7D" w:rsidR="00906FC5" w:rsidRPr="00B219BB" w:rsidRDefault="00906FC5" w:rsidP="00F76D8B">
      <w:pPr>
        <w:shd w:val="clear" w:color="auto" w:fill="FFFFFF"/>
        <w:jc w:val="both"/>
        <w:rPr>
          <w:rFonts w:ascii="Arial" w:eastAsia="STXihei" w:hAnsi="Arial" w:cs="Arial"/>
          <w:b/>
          <w:bCs/>
          <w:color w:val="000000"/>
          <w:sz w:val="22"/>
          <w:szCs w:val="22"/>
          <w:lang w:eastAsia="es-CO"/>
        </w:rPr>
      </w:pPr>
      <w:r w:rsidRPr="00B219BB">
        <w:rPr>
          <w:rFonts w:ascii="Arial" w:eastAsia="STXihei" w:hAnsi="Arial" w:cs="Arial"/>
          <w:b/>
          <w:bCs/>
          <w:color w:val="000000"/>
          <w:sz w:val="22"/>
          <w:szCs w:val="22"/>
          <w:lang w:eastAsia="es-CO"/>
        </w:rPr>
        <w:t>Factores:</w:t>
      </w:r>
    </w:p>
    <w:p w14:paraId="6A55932D" w14:textId="69AD41B5" w:rsidR="00906FC5" w:rsidRPr="00B219BB" w:rsidRDefault="00906FC5" w:rsidP="00F76D8B">
      <w:pPr>
        <w:pStyle w:val="Prrafodelista"/>
        <w:numPr>
          <w:ilvl w:val="0"/>
          <w:numId w:val="30"/>
        </w:numPr>
        <w:shd w:val="clear" w:color="auto" w:fill="FFFFFF"/>
        <w:spacing w:after="0" w:line="240" w:lineRule="auto"/>
        <w:jc w:val="both"/>
        <w:rPr>
          <w:rFonts w:ascii="Arial" w:eastAsia="STXihei" w:hAnsi="Arial" w:cs="Arial"/>
          <w:color w:val="000000"/>
          <w:lang w:eastAsia="es-CO"/>
        </w:rPr>
      </w:pPr>
      <w:r w:rsidRPr="00B219BB">
        <w:rPr>
          <w:rFonts w:ascii="Arial" w:eastAsia="STXihei" w:hAnsi="Arial" w:cs="Arial"/>
          <w:color w:val="000000"/>
          <w:lang w:eastAsia="es-CO"/>
        </w:rPr>
        <w:t xml:space="preserve">Fallas en la comunicación </w:t>
      </w:r>
    </w:p>
    <w:p w14:paraId="6BB66E0E" w14:textId="5B1C5E2C" w:rsidR="00906FC5" w:rsidRPr="00B219BB" w:rsidRDefault="00906FC5" w:rsidP="00F76D8B">
      <w:pPr>
        <w:pStyle w:val="Prrafodelista"/>
        <w:numPr>
          <w:ilvl w:val="0"/>
          <w:numId w:val="30"/>
        </w:numPr>
        <w:shd w:val="clear" w:color="auto" w:fill="FFFFFF"/>
        <w:spacing w:after="0" w:line="240" w:lineRule="auto"/>
        <w:jc w:val="both"/>
        <w:rPr>
          <w:rFonts w:ascii="Arial" w:eastAsia="STXihei" w:hAnsi="Arial" w:cs="Arial"/>
          <w:color w:val="000000"/>
          <w:lang w:eastAsia="es-CO"/>
        </w:rPr>
      </w:pPr>
      <w:r w:rsidRPr="00B219BB">
        <w:rPr>
          <w:rFonts w:ascii="Arial" w:eastAsia="STXihei" w:hAnsi="Arial" w:cs="Arial"/>
          <w:color w:val="000000"/>
          <w:lang w:eastAsia="es-CO"/>
        </w:rPr>
        <w:t>Factores externos</w:t>
      </w:r>
    </w:p>
    <w:p w14:paraId="067F423A" w14:textId="233219BD" w:rsidR="00906FC5" w:rsidRPr="00B219BB" w:rsidRDefault="00906FC5" w:rsidP="00F76D8B">
      <w:pPr>
        <w:pStyle w:val="Prrafodelista"/>
        <w:numPr>
          <w:ilvl w:val="0"/>
          <w:numId w:val="30"/>
        </w:numPr>
        <w:shd w:val="clear" w:color="auto" w:fill="FFFFFF"/>
        <w:spacing w:after="0" w:line="240" w:lineRule="auto"/>
        <w:jc w:val="both"/>
        <w:rPr>
          <w:rFonts w:ascii="Arial" w:eastAsia="STXihei" w:hAnsi="Arial" w:cs="Arial"/>
          <w:color w:val="000000"/>
          <w:lang w:eastAsia="es-CO"/>
        </w:rPr>
      </w:pPr>
      <w:r w:rsidRPr="00B219BB">
        <w:rPr>
          <w:rFonts w:ascii="Arial" w:eastAsia="STXihei" w:hAnsi="Arial" w:cs="Arial"/>
          <w:color w:val="000000"/>
          <w:lang w:eastAsia="es-CO"/>
        </w:rPr>
        <w:t xml:space="preserve">Fallas relevantes en los servicios y productos </w:t>
      </w:r>
    </w:p>
    <w:p w14:paraId="54121F68" w14:textId="7BF5BB87" w:rsidR="00906FC5" w:rsidRPr="00B219BB" w:rsidRDefault="00906FC5" w:rsidP="00F76D8B">
      <w:pPr>
        <w:pStyle w:val="Prrafodelista"/>
        <w:numPr>
          <w:ilvl w:val="0"/>
          <w:numId w:val="30"/>
        </w:numPr>
        <w:shd w:val="clear" w:color="auto" w:fill="FFFFFF"/>
        <w:spacing w:after="0" w:line="240" w:lineRule="auto"/>
        <w:jc w:val="both"/>
        <w:rPr>
          <w:rFonts w:ascii="Arial" w:eastAsia="STXihei" w:hAnsi="Arial" w:cs="Arial"/>
          <w:color w:val="000000"/>
          <w:lang w:eastAsia="es-CO"/>
        </w:rPr>
      </w:pPr>
      <w:r w:rsidRPr="00B219BB">
        <w:rPr>
          <w:rFonts w:ascii="Arial" w:eastAsia="STXihei" w:hAnsi="Arial" w:cs="Arial"/>
          <w:color w:val="000000"/>
          <w:lang w:eastAsia="es-CO"/>
        </w:rPr>
        <w:t xml:space="preserve">Insatisfacción de los grupos de valor </w:t>
      </w:r>
    </w:p>
    <w:p w14:paraId="4BF8B1BB" w14:textId="44760A11" w:rsidR="003B16B9" w:rsidRPr="00B219BB" w:rsidRDefault="003B16B9" w:rsidP="003B16B9">
      <w:pPr>
        <w:widowControl/>
        <w:shd w:val="clear" w:color="auto" w:fill="FFFFFF"/>
        <w:autoSpaceDE/>
        <w:autoSpaceDN/>
        <w:adjustRightInd/>
        <w:jc w:val="both"/>
        <w:rPr>
          <w:rFonts w:ascii="Arial" w:eastAsia="STXihei" w:hAnsi="Arial" w:cs="Arial"/>
          <w:color w:val="000000"/>
          <w:sz w:val="22"/>
          <w:szCs w:val="22"/>
          <w:lang w:val="es-CO" w:eastAsia="es-CO"/>
        </w:rPr>
      </w:pPr>
    </w:p>
    <w:p w14:paraId="0AFBC45B" w14:textId="030FF170" w:rsidR="00F560AC" w:rsidRPr="00B219BB" w:rsidRDefault="00F560AC" w:rsidP="00F76D8B">
      <w:pPr>
        <w:widowControl/>
        <w:shd w:val="clear" w:color="auto" w:fill="FFFFFF"/>
        <w:autoSpaceDE/>
        <w:autoSpaceDN/>
        <w:adjustRightInd/>
        <w:jc w:val="both"/>
        <w:rPr>
          <w:rFonts w:ascii="Arial" w:hAnsi="Arial" w:cs="Arial"/>
          <w:sz w:val="22"/>
          <w:szCs w:val="22"/>
        </w:rPr>
      </w:pPr>
      <w:r w:rsidRPr="00B219BB">
        <w:rPr>
          <w:rFonts w:ascii="Arial" w:hAnsi="Arial" w:cs="Arial"/>
          <w:b/>
          <w:bCs/>
          <w:sz w:val="22"/>
          <w:szCs w:val="22"/>
        </w:rPr>
        <w:t>Afectación económica o presupuestal.</w:t>
      </w:r>
      <w:r w:rsidRPr="00B219BB">
        <w:rPr>
          <w:rFonts w:ascii="Arial" w:hAnsi="Arial" w:cs="Arial"/>
          <w:sz w:val="22"/>
          <w:szCs w:val="22"/>
        </w:rPr>
        <w:t xml:space="preserve">  Se relaciona con los recursos económicos de la entidad, principalmente de la eficiencia y transparencia en el manejo de los recursos.</w:t>
      </w:r>
      <w:r w:rsidR="00993E8F" w:rsidRPr="00B219BB">
        <w:rPr>
          <w:rFonts w:ascii="Arial" w:hAnsi="Arial" w:cs="Arial"/>
          <w:sz w:val="22"/>
          <w:szCs w:val="22"/>
        </w:rPr>
        <w:t xml:space="preserve"> </w:t>
      </w:r>
    </w:p>
    <w:p w14:paraId="15AE05F2" w14:textId="5026C77E" w:rsidR="00F560AC" w:rsidRPr="00B219BB" w:rsidRDefault="00F560AC" w:rsidP="00F76D8B">
      <w:pPr>
        <w:widowControl/>
        <w:shd w:val="clear" w:color="auto" w:fill="FFFFFF"/>
        <w:autoSpaceDE/>
        <w:autoSpaceDN/>
        <w:adjustRightInd/>
        <w:jc w:val="both"/>
        <w:rPr>
          <w:rFonts w:ascii="Arial" w:hAnsi="Arial" w:cs="Arial"/>
          <w:sz w:val="22"/>
          <w:szCs w:val="22"/>
        </w:rPr>
      </w:pPr>
    </w:p>
    <w:p w14:paraId="7AC00E8D" w14:textId="278E25CA" w:rsidR="00F560AC" w:rsidRPr="00B219BB" w:rsidRDefault="00F560AC" w:rsidP="00F76D8B">
      <w:pPr>
        <w:widowControl/>
        <w:shd w:val="clear" w:color="auto" w:fill="FFFFFF"/>
        <w:autoSpaceDE/>
        <w:autoSpaceDN/>
        <w:adjustRightInd/>
        <w:jc w:val="both"/>
        <w:rPr>
          <w:rFonts w:ascii="Arial" w:hAnsi="Arial" w:cs="Arial"/>
          <w:b/>
          <w:bCs/>
          <w:sz w:val="22"/>
          <w:szCs w:val="22"/>
        </w:rPr>
      </w:pPr>
      <w:r w:rsidRPr="00B219BB">
        <w:rPr>
          <w:rFonts w:ascii="Arial" w:hAnsi="Arial" w:cs="Arial"/>
          <w:b/>
          <w:bCs/>
          <w:sz w:val="22"/>
          <w:szCs w:val="22"/>
        </w:rPr>
        <w:t>Factores:</w:t>
      </w:r>
    </w:p>
    <w:p w14:paraId="61BAB36E" w14:textId="7A76B5B0" w:rsidR="00F560AC" w:rsidRPr="00B219BB" w:rsidRDefault="00993E8F" w:rsidP="00F76D8B">
      <w:pPr>
        <w:pStyle w:val="Prrafodelista"/>
        <w:numPr>
          <w:ilvl w:val="0"/>
          <w:numId w:val="31"/>
        </w:numPr>
        <w:shd w:val="clear" w:color="auto" w:fill="FFFFFF"/>
        <w:spacing w:line="240" w:lineRule="auto"/>
        <w:jc w:val="both"/>
        <w:rPr>
          <w:rFonts w:ascii="Arial" w:hAnsi="Arial" w:cs="Arial"/>
        </w:rPr>
      </w:pPr>
      <w:r w:rsidRPr="00B219BB">
        <w:rPr>
          <w:rFonts w:ascii="Arial" w:hAnsi="Arial" w:cs="Arial"/>
        </w:rPr>
        <w:t xml:space="preserve">Recursos públicos mal utilizados </w:t>
      </w:r>
    </w:p>
    <w:p w14:paraId="0B2EE8AF" w14:textId="6BED094D" w:rsidR="00F560AC" w:rsidRPr="00B219BB" w:rsidRDefault="00993E8F" w:rsidP="00560919">
      <w:pPr>
        <w:pStyle w:val="Prrafodelista"/>
        <w:numPr>
          <w:ilvl w:val="0"/>
          <w:numId w:val="31"/>
        </w:numPr>
        <w:shd w:val="clear" w:color="auto" w:fill="FFFFFF"/>
        <w:spacing w:after="0" w:line="240" w:lineRule="auto"/>
        <w:jc w:val="both"/>
        <w:rPr>
          <w:rFonts w:ascii="Arial" w:hAnsi="Arial" w:cs="Arial"/>
        </w:rPr>
      </w:pPr>
      <w:r w:rsidRPr="00B219BB">
        <w:rPr>
          <w:rFonts w:ascii="Arial" w:hAnsi="Arial" w:cs="Arial"/>
        </w:rPr>
        <w:t xml:space="preserve">Desvío de presupuesto </w:t>
      </w:r>
    </w:p>
    <w:p w14:paraId="7F6D12BA" w14:textId="6C58AAA2" w:rsidR="00993E8F" w:rsidRPr="00B219BB" w:rsidRDefault="00993E8F" w:rsidP="00560919">
      <w:pPr>
        <w:pStyle w:val="Prrafodelista"/>
        <w:numPr>
          <w:ilvl w:val="0"/>
          <w:numId w:val="31"/>
        </w:numPr>
        <w:shd w:val="clear" w:color="auto" w:fill="FFFFFF"/>
        <w:spacing w:after="0" w:line="240" w:lineRule="auto"/>
        <w:jc w:val="both"/>
        <w:rPr>
          <w:rFonts w:ascii="Arial" w:eastAsia="STXihei" w:hAnsi="Arial" w:cs="Arial"/>
          <w:color w:val="000000"/>
          <w:lang w:eastAsia="es-CO"/>
        </w:rPr>
      </w:pPr>
      <w:r w:rsidRPr="00B219BB">
        <w:rPr>
          <w:rFonts w:ascii="Arial" w:hAnsi="Arial" w:cs="Arial"/>
        </w:rPr>
        <w:t>Pérdidas por actos de corrupción</w:t>
      </w:r>
    </w:p>
    <w:p w14:paraId="75D8D52F" w14:textId="77777777" w:rsidR="00560919" w:rsidRPr="00B219BB" w:rsidRDefault="00560919" w:rsidP="00560919">
      <w:pPr>
        <w:jc w:val="both"/>
        <w:rPr>
          <w:rStyle w:val="Titulo3Car"/>
          <w:color w:val="auto"/>
          <w:spacing w:val="0"/>
        </w:rPr>
      </w:pPr>
    </w:p>
    <w:p w14:paraId="76CFE5B4" w14:textId="029CD29E" w:rsidR="00E033D3" w:rsidRPr="00B219BB" w:rsidRDefault="00095755" w:rsidP="00560919">
      <w:pPr>
        <w:jc w:val="both"/>
        <w:rPr>
          <w:rFonts w:ascii="Arial" w:hAnsi="Arial" w:cs="Arial"/>
          <w:sz w:val="22"/>
          <w:szCs w:val="22"/>
        </w:rPr>
      </w:pPr>
      <w:r w:rsidRPr="00B219BB">
        <w:rPr>
          <w:rStyle w:val="Titulo3Car"/>
          <w:color w:val="auto"/>
          <w:spacing w:val="0"/>
        </w:rPr>
        <w:lastRenderedPageBreak/>
        <w:t>9.</w:t>
      </w:r>
      <w:r w:rsidR="00D5412A" w:rsidRPr="00B219BB">
        <w:rPr>
          <w:rStyle w:val="Titulo3Car"/>
          <w:color w:val="auto"/>
          <w:spacing w:val="0"/>
        </w:rPr>
        <w:t>1.4 Identificación de áreas de Factores de Riesgo</w:t>
      </w:r>
      <w:r w:rsidR="008E4D6D" w:rsidRPr="00B219BB">
        <w:rPr>
          <w:rStyle w:val="Titulo3Car"/>
          <w:color w:val="auto"/>
          <w:spacing w:val="0"/>
        </w:rPr>
        <w:t>.</w:t>
      </w:r>
      <w:r w:rsidR="008E4D6D" w:rsidRPr="00B219BB">
        <w:rPr>
          <w:rFonts w:ascii="Arial" w:hAnsi="Arial" w:cs="Arial"/>
          <w:b/>
          <w:bCs/>
          <w:sz w:val="22"/>
          <w:szCs w:val="22"/>
        </w:rPr>
        <w:t xml:space="preserve">  </w:t>
      </w:r>
      <w:r w:rsidR="00E033D3" w:rsidRPr="00B219BB">
        <w:rPr>
          <w:rFonts w:ascii="Arial" w:hAnsi="Arial" w:cs="Arial"/>
          <w:sz w:val="22"/>
          <w:szCs w:val="22"/>
        </w:rPr>
        <w:t xml:space="preserve">Son las fuentes generadoras de riesgos. En la Tabla </w:t>
      </w:r>
      <w:r w:rsidR="002A0A77" w:rsidRPr="00B219BB">
        <w:rPr>
          <w:rFonts w:ascii="Arial" w:hAnsi="Arial" w:cs="Arial"/>
          <w:sz w:val="22"/>
          <w:szCs w:val="22"/>
        </w:rPr>
        <w:t>4</w:t>
      </w:r>
      <w:r w:rsidR="00E033D3" w:rsidRPr="00B219BB">
        <w:rPr>
          <w:rFonts w:ascii="Arial" w:hAnsi="Arial" w:cs="Arial"/>
          <w:sz w:val="22"/>
          <w:szCs w:val="22"/>
        </w:rPr>
        <w:t xml:space="preserve"> encontrará un listado con ejemplo de factores de riesgo que puede tener una entidad.</w:t>
      </w:r>
    </w:p>
    <w:p w14:paraId="198DA33B" w14:textId="77777777" w:rsidR="005A2FD1" w:rsidRPr="00B219BB" w:rsidRDefault="005A2FD1" w:rsidP="00560919">
      <w:pPr>
        <w:jc w:val="both"/>
        <w:rPr>
          <w:rFonts w:ascii="Arial" w:hAnsi="Arial" w:cs="Arial"/>
          <w:sz w:val="22"/>
          <w:szCs w:val="22"/>
        </w:rPr>
      </w:pPr>
    </w:p>
    <w:p w14:paraId="3A15BB84" w14:textId="0B75CD44" w:rsidR="006A19E0" w:rsidRPr="00B219BB" w:rsidRDefault="006A19E0" w:rsidP="005A2FD1">
      <w:pPr>
        <w:pStyle w:val="Descripcin"/>
        <w:keepNext/>
        <w:spacing w:after="0"/>
        <w:rPr>
          <w:rFonts w:ascii="Arial" w:hAnsi="Arial" w:cs="Arial"/>
          <w:b/>
          <w:bCs/>
          <w:i w:val="0"/>
          <w:iCs w:val="0"/>
          <w:color w:val="auto"/>
          <w:sz w:val="22"/>
          <w:szCs w:val="22"/>
        </w:rPr>
      </w:pPr>
      <w:bookmarkStart w:id="31" w:name="_Toc78217580"/>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4</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Factores de riesgo</w:t>
      </w:r>
      <w:bookmarkEnd w:id="31"/>
    </w:p>
    <w:p w14:paraId="0FDC4874" w14:textId="705E209B" w:rsidR="00064801" w:rsidRPr="00B219BB" w:rsidRDefault="00026F0C" w:rsidP="00F37836">
      <w:pPr>
        <w:widowControl/>
        <w:autoSpaceDE/>
        <w:autoSpaceDN/>
        <w:adjustRightInd/>
        <w:jc w:val="center"/>
        <w:rPr>
          <w:rFonts w:ascii="Arial" w:hAnsi="Arial" w:cs="Arial"/>
          <w:sz w:val="18"/>
          <w:szCs w:val="18"/>
        </w:rPr>
      </w:pPr>
      <w:r w:rsidRPr="00B219BB">
        <w:rPr>
          <w:noProof/>
        </w:rPr>
        <w:drawing>
          <wp:inline distT="0" distB="0" distL="0" distR="0" wp14:anchorId="1208078C" wp14:editId="0E706368">
            <wp:extent cx="4915824" cy="6804000"/>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a14="http://schemas.microsoft.com/office/drawing/2010/main" val="0"/>
                        </a:ext>
                      </a:extLst>
                    </a:blip>
                    <a:srcRect l="1923" t="1814" r="1" b="2059"/>
                    <a:stretch/>
                  </pic:blipFill>
                  <pic:spPr bwMode="auto">
                    <a:xfrm>
                      <a:off x="0" y="0"/>
                      <a:ext cx="4915824" cy="6804000"/>
                    </a:xfrm>
                    <a:prstGeom prst="rect">
                      <a:avLst/>
                    </a:prstGeom>
                    <a:noFill/>
                    <a:ln>
                      <a:noFill/>
                    </a:ln>
                    <a:extLst>
                      <a:ext uri="{53640926-AAD7-44D8-BBD7-CCE9431645EC}">
                        <a14:shadowObscured xmlns:a14="http://schemas.microsoft.com/office/drawing/2010/main"/>
                      </a:ext>
                    </a:extLst>
                  </pic:spPr>
                </pic:pic>
              </a:graphicData>
            </a:graphic>
          </wp:inline>
        </w:drawing>
      </w:r>
    </w:p>
    <w:p w14:paraId="66F02206" w14:textId="77777777" w:rsidR="008F2E38" w:rsidRPr="00B219BB" w:rsidRDefault="00064801" w:rsidP="00064801">
      <w:pPr>
        <w:widowControl/>
        <w:autoSpaceDE/>
        <w:autoSpaceDN/>
        <w:adjustRightInd/>
        <w:jc w:val="center"/>
        <w:rPr>
          <w:rFonts w:ascii="Arial" w:hAnsi="Arial" w:cs="Arial"/>
          <w:sz w:val="16"/>
          <w:szCs w:val="16"/>
        </w:rPr>
      </w:pPr>
      <w:r w:rsidRPr="00B219BB">
        <w:rPr>
          <w:rFonts w:ascii="Arial" w:hAnsi="Arial" w:cs="Arial"/>
          <w:sz w:val="16"/>
          <w:szCs w:val="16"/>
        </w:rPr>
        <w:t xml:space="preserve">Fuente: Guía para la administración del riesgo y el diseño de controles </w:t>
      </w:r>
    </w:p>
    <w:p w14:paraId="6057C37C" w14:textId="7E42E24A" w:rsidR="00064801" w:rsidRPr="00B219BB" w:rsidRDefault="00064801" w:rsidP="00064801">
      <w:pPr>
        <w:widowControl/>
        <w:autoSpaceDE/>
        <w:autoSpaceDN/>
        <w:adjustRightInd/>
        <w:jc w:val="center"/>
        <w:rPr>
          <w:rFonts w:ascii="Arial" w:hAnsi="Arial" w:cs="Arial"/>
          <w:sz w:val="16"/>
          <w:szCs w:val="16"/>
        </w:rPr>
      </w:pPr>
      <w:r w:rsidRPr="00B219BB">
        <w:rPr>
          <w:rFonts w:ascii="Arial" w:hAnsi="Arial" w:cs="Arial"/>
          <w:sz w:val="16"/>
          <w:szCs w:val="16"/>
        </w:rPr>
        <w:t>en entidades Públicas 2020. Versión 5.</w:t>
      </w:r>
    </w:p>
    <w:p w14:paraId="13165C9F" w14:textId="4B4178E1" w:rsidR="00D067C6" w:rsidRPr="00B219BB" w:rsidRDefault="00755802" w:rsidP="00A86CC6">
      <w:pPr>
        <w:jc w:val="both"/>
        <w:rPr>
          <w:rFonts w:ascii="Arial" w:hAnsi="Arial" w:cs="Arial"/>
          <w:sz w:val="22"/>
          <w:szCs w:val="22"/>
        </w:rPr>
      </w:pPr>
      <w:r w:rsidRPr="00B219BB">
        <w:rPr>
          <w:rStyle w:val="Titulo3Car"/>
          <w:color w:val="auto"/>
          <w:spacing w:val="0"/>
        </w:rPr>
        <w:lastRenderedPageBreak/>
        <w:t>9.</w:t>
      </w:r>
      <w:r w:rsidR="00A86CC6" w:rsidRPr="00B219BB">
        <w:rPr>
          <w:rStyle w:val="Titulo3Car"/>
          <w:color w:val="auto"/>
          <w:spacing w:val="0"/>
        </w:rPr>
        <w:t>1.</w:t>
      </w:r>
      <w:r w:rsidRPr="00B219BB">
        <w:rPr>
          <w:rStyle w:val="Titulo3Car"/>
          <w:color w:val="auto"/>
          <w:spacing w:val="0"/>
        </w:rPr>
        <w:t>5</w:t>
      </w:r>
      <w:r w:rsidR="00E033D3" w:rsidRPr="00B219BB">
        <w:rPr>
          <w:rStyle w:val="Titulo3Car"/>
          <w:color w:val="auto"/>
          <w:spacing w:val="0"/>
        </w:rPr>
        <w:t xml:space="preserve"> </w:t>
      </w:r>
      <w:r w:rsidR="00A86CC6" w:rsidRPr="00B219BB">
        <w:rPr>
          <w:rStyle w:val="Titulo3Car"/>
          <w:color w:val="auto"/>
          <w:spacing w:val="0"/>
        </w:rPr>
        <w:t>Descripción del Riesgo.</w:t>
      </w:r>
      <w:r w:rsidR="00A86CC6" w:rsidRPr="00B219BB">
        <w:rPr>
          <w:rFonts w:ascii="Arial" w:hAnsi="Arial" w:cs="Arial"/>
          <w:b/>
          <w:bCs/>
          <w:sz w:val="22"/>
          <w:szCs w:val="22"/>
        </w:rPr>
        <w:t xml:space="preserve">  </w:t>
      </w:r>
      <w:r w:rsidR="00D067C6" w:rsidRPr="00B219BB">
        <w:rPr>
          <w:rFonts w:ascii="Arial" w:hAnsi="Arial" w:cs="Arial"/>
          <w:sz w:val="22"/>
          <w:szCs w:val="22"/>
        </w:rPr>
        <w:t xml:space="preserve">Debe contener todos los detalles que sean necesarios y que sea fácil de entender tanto para el líder del proceso como para personas ajenas al proceso. Se propone una estructura que facilita su redacción y claridad que inicia con la frase </w:t>
      </w:r>
      <w:r w:rsidR="00D067C6" w:rsidRPr="00B219BB">
        <w:rPr>
          <w:rFonts w:ascii="Arial" w:hAnsi="Arial" w:cs="Arial"/>
          <w:b/>
          <w:bCs/>
          <w:sz w:val="22"/>
          <w:szCs w:val="22"/>
        </w:rPr>
        <w:t>POSIBILIDAD DE</w:t>
      </w:r>
      <w:r w:rsidR="00D067C6" w:rsidRPr="00B219BB">
        <w:rPr>
          <w:rFonts w:ascii="Arial" w:hAnsi="Arial" w:cs="Arial"/>
          <w:sz w:val="22"/>
          <w:szCs w:val="22"/>
        </w:rPr>
        <w:t xml:space="preserve"> y se analizan los siguientes aspectos: </w:t>
      </w:r>
    </w:p>
    <w:p w14:paraId="45A143CD" w14:textId="0C75E6E5" w:rsidR="00381DED" w:rsidRPr="00B219BB" w:rsidRDefault="00381DED" w:rsidP="00476A70">
      <w:pPr>
        <w:spacing w:line="276" w:lineRule="auto"/>
        <w:jc w:val="both"/>
        <w:rPr>
          <w:rFonts w:ascii="Arial" w:hAnsi="Arial" w:cs="Arial"/>
          <w:sz w:val="22"/>
          <w:szCs w:val="22"/>
        </w:rPr>
      </w:pPr>
    </w:p>
    <w:p w14:paraId="37D93B72" w14:textId="17C5EE9D" w:rsidR="00381DED" w:rsidRPr="00B219BB" w:rsidRDefault="00381DED" w:rsidP="00A86CC6">
      <w:pPr>
        <w:jc w:val="both"/>
        <w:rPr>
          <w:sz w:val="22"/>
          <w:szCs w:val="22"/>
        </w:rPr>
      </w:pPr>
      <w:r w:rsidRPr="00B219BB">
        <w:rPr>
          <w:noProof/>
        </w:rPr>
        <mc:AlternateContent>
          <mc:Choice Requires="wps">
            <w:drawing>
              <wp:anchor distT="0" distB="0" distL="114300" distR="114300" simplePos="0" relativeHeight="251855872" behindDoc="0" locked="0" layoutInCell="1" allowOverlap="1" wp14:anchorId="0B2F0C76" wp14:editId="64D94481">
                <wp:simplePos x="0" y="0"/>
                <wp:positionH relativeFrom="margin">
                  <wp:align>left</wp:align>
                </wp:positionH>
                <wp:positionV relativeFrom="paragraph">
                  <wp:posOffset>7670</wp:posOffset>
                </wp:positionV>
                <wp:extent cx="5829858" cy="216000"/>
                <wp:effectExtent l="0" t="0" r="0" b="0"/>
                <wp:wrapNone/>
                <wp:docPr id="108" name="Cuadro de texto 108"/>
                <wp:cNvGraphicFramePr/>
                <a:graphic xmlns:a="http://schemas.openxmlformats.org/drawingml/2006/main">
                  <a:graphicData uri="http://schemas.microsoft.com/office/word/2010/wordprocessingShape">
                    <wps:wsp>
                      <wps:cNvSpPr txBox="1"/>
                      <wps:spPr>
                        <a:xfrm>
                          <a:off x="0" y="0"/>
                          <a:ext cx="5829858" cy="216000"/>
                        </a:xfrm>
                        <a:prstGeom prst="rect">
                          <a:avLst/>
                        </a:prstGeom>
                        <a:solidFill>
                          <a:prstClr val="white"/>
                        </a:solidFill>
                        <a:ln>
                          <a:noFill/>
                        </a:ln>
                      </wps:spPr>
                      <wps:txbx>
                        <w:txbxContent>
                          <w:p w14:paraId="5C26425D" w14:textId="762AE2B9" w:rsidR="00A63828" w:rsidRPr="00381DED" w:rsidRDefault="00A63828" w:rsidP="00381DED">
                            <w:pPr>
                              <w:pStyle w:val="Descripcin"/>
                              <w:rPr>
                                <w:rFonts w:ascii="Arial" w:hAnsi="Arial" w:cs="Arial"/>
                                <w:b/>
                                <w:bCs/>
                                <w:i w:val="0"/>
                                <w:iCs w:val="0"/>
                                <w:noProof/>
                                <w:color w:val="auto"/>
                                <w:sz w:val="22"/>
                                <w:szCs w:val="22"/>
                              </w:rPr>
                            </w:pPr>
                            <w:bookmarkStart w:id="32" w:name="_Toc78216824"/>
                            <w:r w:rsidRPr="00381DED">
                              <w:rPr>
                                <w:rFonts w:ascii="Arial" w:hAnsi="Arial" w:cs="Arial"/>
                                <w:b/>
                                <w:bCs/>
                                <w:i w:val="0"/>
                                <w:iCs w:val="0"/>
                                <w:color w:val="auto"/>
                                <w:sz w:val="22"/>
                                <w:szCs w:val="22"/>
                              </w:rPr>
                              <w:t xml:space="preserve">Figura </w:t>
                            </w:r>
                            <w:r w:rsidRPr="00381DED">
                              <w:rPr>
                                <w:rFonts w:ascii="Arial" w:hAnsi="Arial" w:cs="Arial"/>
                                <w:b/>
                                <w:bCs/>
                                <w:i w:val="0"/>
                                <w:iCs w:val="0"/>
                                <w:color w:val="auto"/>
                                <w:sz w:val="22"/>
                                <w:szCs w:val="22"/>
                              </w:rPr>
                              <w:fldChar w:fldCharType="begin"/>
                            </w:r>
                            <w:r w:rsidRPr="00381DED">
                              <w:rPr>
                                <w:rFonts w:ascii="Arial" w:hAnsi="Arial" w:cs="Arial"/>
                                <w:b/>
                                <w:bCs/>
                                <w:i w:val="0"/>
                                <w:iCs w:val="0"/>
                                <w:color w:val="auto"/>
                                <w:sz w:val="22"/>
                                <w:szCs w:val="22"/>
                              </w:rPr>
                              <w:instrText xml:space="preserve"> SEQ Figura \* ARABIC </w:instrText>
                            </w:r>
                            <w:r w:rsidRPr="00381DED">
                              <w:rPr>
                                <w:rFonts w:ascii="Arial" w:hAnsi="Arial" w:cs="Arial"/>
                                <w:b/>
                                <w:bCs/>
                                <w:i w:val="0"/>
                                <w:iCs w:val="0"/>
                                <w:color w:val="auto"/>
                                <w:sz w:val="22"/>
                                <w:szCs w:val="22"/>
                              </w:rPr>
                              <w:fldChar w:fldCharType="separate"/>
                            </w:r>
                            <w:r w:rsidR="005B22EB">
                              <w:rPr>
                                <w:rFonts w:ascii="Arial" w:hAnsi="Arial" w:cs="Arial"/>
                                <w:b/>
                                <w:bCs/>
                                <w:i w:val="0"/>
                                <w:iCs w:val="0"/>
                                <w:noProof/>
                                <w:color w:val="auto"/>
                                <w:sz w:val="22"/>
                                <w:szCs w:val="22"/>
                              </w:rPr>
                              <w:t>4</w:t>
                            </w:r>
                            <w:r w:rsidRPr="00381DED">
                              <w:rPr>
                                <w:rFonts w:ascii="Arial" w:hAnsi="Arial" w:cs="Arial"/>
                                <w:b/>
                                <w:bCs/>
                                <w:i w:val="0"/>
                                <w:iCs w:val="0"/>
                                <w:color w:val="auto"/>
                                <w:sz w:val="22"/>
                                <w:szCs w:val="22"/>
                              </w:rPr>
                              <w:fldChar w:fldCharType="end"/>
                            </w:r>
                            <w:r w:rsidRPr="00381DED">
                              <w:rPr>
                                <w:rFonts w:ascii="Arial" w:hAnsi="Arial" w:cs="Arial"/>
                                <w:b/>
                                <w:bCs/>
                                <w:i w:val="0"/>
                                <w:iCs w:val="0"/>
                                <w:color w:val="auto"/>
                                <w:sz w:val="22"/>
                                <w:szCs w:val="22"/>
                              </w:rPr>
                              <w:t>. Estructura propuesta para la redacción del riesgo</w:t>
                            </w:r>
                            <w:bookmarkEnd w:id="3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0C76" id="Cuadro de texto 108" o:spid="_x0000_s1062" type="#_x0000_t202" style="position:absolute;left:0;text-align:left;margin-left:0;margin-top:.6pt;width:459.05pt;height:17pt;z-index:25185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" stroked="f">
                <v:textbox inset="0,0,0,0">
                  <w:txbxContent>
                    <w:p w14:paraId="5C26425D" w14:textId="762AE2B9" w:rsidR="00A63828" w:rsidRPr="00381DED" w:rsidRDefault="00A63828" w:rsidP="00381DED">
                      <w:pPr>
                        <w:pStyle w:val="Descripcin"/>
                        <w:rPr>
                          <w:rFonts w:ascii="Arial" w:hAnsi="Arial" w:cs="Arial"/>
                          <w:b/>
                          <w:bCs/>
                          <w:i w:val="0"/>
                          <w:iCs w:val="0"/>
                          <w:noProof/>
                          <w:color w:val="auto"/>
                          <w:sz w:val="22"/>
                          <w:szCs w:val="22"/>
                        </w:rPr>
                      </w:pPr>
                      <w:bookmarkStart w:id="35" w:name="_Toc78216824"/>
                      <w:r w:rsidRPr="00381DED">
                        <w:rPr>
                          <w:rFonts w:ascii="Arial" w:hAnsi="Arial" w:cs="Arial"/>
                          <w:b/>
                          <w:bCs/>
                          <w:i w:val="0"/>
                          <w:iCs w:val="0"/>
                          <w:color w:val="auto"/>
                          <w:sz w:val="22"/>
                          <w:szCs w:val="22"/>
                        </w:rPr>
                        <w:t xml:space="preserve">Figura </w:t>
                      </w:r>
                      <w:r w:rsidRPr="00381DED">
                        <w:rPr>
                          <w:rFonts w:ascii="Arial" w:hAnsi="Arial" w:cs="Arial"/>
                          <w:b/>
                          <w:bCs/>
                          <w:i w:val="0"/>
                          <w:iCs w:val="0"/>
                          <w:color w:val="auto"/>
                          <w:sz w:val="22"/>
                          <w:szCs w:val="22"/>
                        </w:rPr>
                        <w:fldChar w:fldCharType="begin"/>
                      </w:r>
                      <w:r w:rsidRPr="00381DED">
                        <w:rPr>
                          <w:rFonts w:ascii="Arial" w:hAnsi="Arial" w:cs="Arial"/>
                          <w:b/>
                          <w:bCs/>
                          <w:i w:val="0"/>
                          <w:iCs w:val="0"/>
                          <w:color w:val="auto"/>
                          <w:sz w:val="22"/>
                          <w:szCs w:val="22"/>
                        </w:rPr>
                        <w:instrText xml:space="preserve"> SEQ Figura \* ARABIC </w:instrText>
                      </w:r>
                      <w:r w:rsidRPr="00381DED">
                        <w:rPr>
                          <w:rFonts w:ascii="Arial" w:hAnsi="Arial" w:cs="Arial"/>
                          <w:b/>
                          <w:bCs/>
                          <w:i w:val="0"/>
                          <w:iCs w:val="0"/>
                          <w:color w:val="auto"/>
                          <w:sz w:val="22"/>
                          <w:szCs w:val="22"/>
                        </w:rPr>
                        <w:fldChar w:fldCharType="separate"/>
                      </w:r>
                      <w:r w:rsidR="005B22EB">
                        <w:rPr>
                          <w:rFonts w:ascii="Arial" w:hAnsi="Arial" w:cs="Arial"/>
                          <w:b/>
                          <w:bCs/>
                          <w:i w:val="0"/>
                          <w:iCs w:val="0"/>
                          <w:noProof/>
                          <w:color w:val="auto"/>
                          <w:sz w:val="22"/>
                          <w:szCs w:val="22"/>
                        </w:rPr>
                        <w:t>4</w:t>
                      </w:r>
                      <w:r w:rsidRPr="00381DED">
                        <w:rPr>
                          <w:rFonts w:ascii="Arial" w:hAnsi="Arial" w:cs="Arial"/>
                          <w:b/>
                          <w:bCs/>
                          <w:i w:val="0"/>
                          <w:iCs w:val="0"/>
                          <w:color w:val="auto"/>
                          <w:sz w:val="22"/>
                          <w:szCs w:val="22"/>
                        </w:rPr>
                        <w:fldChar w:fldCharType="end"/>
                      </w:r>
                      <w:r w:rsidRPr="00381DED">
                        <w:rPr>
                          <w:rFonts w:ascii="Arial" w:hAnsi="Arial" w:cs="Arial"/>
                          <w:b/>
                          <w:bCs/>
                          <w:i w:val="0"/>
                          <w:iCs w:val="0"/>
                          <w:color w:val="auto"/>
                          <w:sz w:val="22"/>
                          <w:szCs w:val="22"/>
                        </w:rPr>
                        <w:t>. Estructura propuesta para la redacción del riesgo</w:t>
                      </w:r>
                      <w:bookmarkEnd w:id="35"/>
                    </w:p>
                  </w:txbxContent>
                </v:textbox>
                <w10:wrap anchorx="margin"/>
              </v:shape>
            </w:pict>
          </mc:Fallback>
        </mc:AlternateContent>
      </w:r>
    </w:p>
    <w:p w14:paraId="67BCAEEB" w14:textId="51394120" w:rsidR="00D067C6" w:rsidRPr="00B219BB" w:rsidRDefault="00D067C6" w:rsidP="00D067C6">
      <w:pPr>
        <w:pStyle w:val="Default"/>
        <w:rPr>
          <w:sz w:val="22"/>
          <w:szCs w:val="22"/>
        </w:rPr>
      </w:pPr>
    </w:p>
    <w:p w14:paraId="1C843A86" w14:textId="77777777" w:rsidR="00476A70" w:rsidRPr="00B219BB" w:rsidRDefault="00476A70" w:rsidP="00D067C6">
      <w:pPr>
        <w:pStyle w:val="Default"/>
        <w:rPr>
          <w:sz w:val="22"/>
          <w:szCs w:val="22"/>
        </w:rPr>
      </w:pPr>
    </w:p>
    <w:p w14:paraId="61B2A8B4" w14:textId="23C70F88" w:rsidR="00BD4815" w:rsidRPr="00B219BB" w:rsidRDefault="000E5B32" w:rsidP="00D067C6">
      <w:pPr>
        <w:jc w:val="both"/>
        <w:rPr>
          <w:rFonts w:ascii="Arial" w:hAnsi="Arial" w:cs="Arial"/>
          <w:sz w:val="28"/>
          <w:szCs w:val="28"/>
        </w:rPr>
      </w:pPr>
      <w:r w:rsidRPr="00B219BB">
        <w:rPr>
          <w:rFonts w:ascii="Arial" w:hAnsi="Arial" w:cs="Arial"/>
          <w:noProof/>
          <w:sz w:val="22"/>
          <w:szCs w:val="22"/>
        </w:rPr>
        <mc:AlternateContent>
          <mc:Choice Requires="wps">
            <w:drawing>
              <wp:anchor distT="0" distB="0" distL="114300" distR="114300" simplePos="0" relativeHeight="251787264" behindDoc="0" locked="0" layoutInCell="1" allowOverlap="1" wp14:anchorId="3D4E41F5" wp14:editId="0865B16B">
                <wp:simplePos x="0" y="0"/>
                <wp:positionH relativeFrom="column">
                  <wp:posOffset>4114800</wp:posOffset>
                </wp:positionH>
                <wp:positionV relativeFrom="paragraph">
                  <wp:posOffset>203200</wp:posOffset>
                </wp:positionV>
                <wp:extent cx="0" cy="285750"/>
                <wp:effectExtent l="57150" t="38100" r="57150" b="0"/>
                <wp:wrapNone/>
                <wp:docPr id="91" name="Conector recto de flecha 91"/>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6A776E" id="Conector recto de flecha 91" o:spid="_x0000_s1026" type="#_x0000_t32" style="position:absolute;margin-left:324pt;margin-top:16pt;width:0;height:22.5pt;flip:y;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" strokecolor="#e36c0a [2409]" strokeweight="2.25pt">
                <v:stroke endarrow="block"/>
              </v:shape>
            </w:pict>
          </mc:Fallback>
        </mc:AlternateContent>
      </w:r>
      <w:r w:rsidRPr="00B219BB">
        <w:rPr>
          <w:rFonts w:ascii="Arial" w:hAnsi="Arial" w:cs="Arial"/>
          <w:noProof/>
          <w:sz w:val="22"/>
          <w:szCs w:val="22"/>
        </w:rPr>
        <mc:AlternateContent>
          <mc:Choice Requires="wps">
            <w:drawing>
              <wp:anchor distT="0" distB="0" distL="114300" distR="114300" simplePos="0" relativeHeight="251785216" behindDoc="0" locked="0" layoutInCell="1" allowOverlap="1" wp14:anchorId="09BDD03B" wp14:editId="22048464">
                <wp:simplePos x="0" y="0"/>
                <wp:positionH relativeFrom="column">
                  <wp:posOffset>2894965</wp:posOffset>
                </wp:positionH>
                <wp:positionV relativeFrom="paragraph">
                  <wp:posOffset>203835</wp:posOffset>
                </wp:positionV>
                <wp:extent cx="0" cy="285750"/>
                <wp:effectExtent l="57150" t="38100" r="57150" b="0"/>
                <wp:wrapNone/>
                <wp:docPr id="90" name="Conector recto de flecha 90"/>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18BB5D" id="Conector recto de flecha 90" o:spid="_x0000_s1026" type="#_x0000_t32" style="position:absolute;margin-left:227.95pt;margin-top:16.05pt;width:0;height:22.5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" strokecolor="#e36c0a [2409]" strokeweight="2.25pt">
                <v:stroke endarrow="block"/>
              </v:shape>
            </w:pict>
          </mc:Fallback>
        </mc:AlternateContent>
      </w:r>
      <w:r w:rsidRPr="00B219BB">
        <w:rPr>
          <w:rFonts w:ascii="Arial" w:hAnsi="Arial" w:cs="Arial"/>
          <w:noProof/>
          <w:sz w:val="22"/>
          <w:szCs w:val="22"/>
        </w:rPr>
        <mc:AlternateContent>
          <mc:Choice Requires="wps">
            <w:drawing>
              <wp:anchor distT="0" distB="0" distL="114300" distR="114300" simplePos="0" relativeHeight="251783168" behindDoc="0" locked="0" layoutInCell="1" allowOverlap="1" wp14:anchorId="0ED0BF8D" wp14:editId="2F3FD3B5">
                <wp:simplePos x="0" y="0"/>
                <wp:positionH relativeFrom="column">
                  <wp:posOffset>1675765</wp:posOffset>
                </wp:positionH>
                <wp:positionV relativeFrom="paragraph">
                  <wp:posOffset>194310</wp:posOffset>
                </wp:positionV>
                <wp:extent cx="0" cy="285750"/>
                <wp:effectExtent l="57150" t="38100" r="57150" b="0"/>
                <wp:wrapNone/>
                <wp:docPr id="89" name="Conector recto de flecha 89"/>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69B188" id="Conector recto de flecha 89" o:spid="_x0000_s1026" type="#_x0000_t32" style="position:absolute;margin-left:131.95pt;margin-top:15.3pt;width:0;height:22.5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" strokecolor="#e36c0a [2409]" strokeweight="2.25pt">
                <v:stroke endarrow="block"/>
              </v:shape>
            </w:pict>
          </mc:Fallback>
        </mc:AlternateContent>
      </w:r>
      <w:r w:rsidR="00BD4815" w:rsidRPr="00B219BB">
        <w:rPr>
          <w:rFonts w:ascii="Arial" w:hAnsi="Arial" w:cs="Arial"/>
          <w:sz w:val="22"/>
          <w:szCs w:val="22"/>
        </w:rPr>
        <w:tab/>
      </w:r>
      <w:r w:rsidR="00BD4815" w:rsidRPr="00B219BB">
        <w:rPr>
          <w:rFonts w:ascii="Arial" w:hAnsi="Arial" w:cs="Arial"/>
          <w:sz w:val="22"/>
          <w:szCs w:val="22"/>
        </w:rPr>
        <w:tab/>
      </w:r>
      <w:r w:rsidR="00BD4815" w:rsidRPr="00B219BB">
        <w:rPr>
          <w:rFonts w:ascii="Arial" w:hAnsi="Arial" w:cs="Arial"/>
          <w:sz w:val="28"/>
          <w:szCs w:val="28"/>
        </w:rPr>
        <w:t xml:space="preserve">          </w:t>
      </w:r>
      <w:r w:rsidR="00BD4815" w:rsidRPr="00B219B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¿Qué?         </w:t>
      </w:r>
      <w:r w:rsidR="006A30F3" w:rsidRPr="00B219B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4815" w:rsidRPr="00B219B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¿Cómo?       </w:t>
      </w:r>
      <w:r w:rsidRPr="00B219B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4815" w:rsidRPr="00B219B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qué?</w:t>
      </w:r>
    </w:p>
    <w:p w14:paraId="65C98F53" w14:textId="6A523F39" w:rsidR="00BD4815" w:rsidRPr="00B219BB" w:rsidRDefault="00BD4815" w:rsidP="00D067C6">
      <w:pPr>
        <w:jc w:val="both"/>
        <w:rPr>
          <w:rFonts w:ascii="Arial" w:hAnsi="Arial" w:cs="Arial"/>
          <w:sz w:val="22"/>
          <w:szCs w:val="22"/>
        </w:rPr>
      </w:pPr>
    </w:p>
    <w:p w14:paraId="402591E8" w14:textId="5F7077C4" w:rsidR="00D067C6" w:rsidRPr="00B219BB" w:rsidRDefault="006A30F3" w:rsidP="00D067C6">
      <w:pPr>
        <w:jc w:val="both"/>
        <w:rPr>
          <w:rFonts w:ascii="Arial" w:hAnsi="Arial" w:cs="Arial"/>
          <w:sz w:val="22"/>
          <w:szCs w:val="22"/>
        </w:rPr>
      </w:pPr>
      <w:r w:rsidRPr="00B219BB">
        <w:rPr>
          <w:rFonts w:ascii="Arial" w:hAnsi="Arial" w:cs="Arial"/>
          <w:noProof/>
          <w:sz w:val="22"/>
          <w:szCs w:val="22"/>
        </w:rPr>
        <mc:AlternateContent>
          <mc:Choice Requires="wps">
            <w:drawing>
              <wp:anchor distT="0" distB="0" distL="114300" distR="114300" simplePos="0" relativeHeight="251795456" behindDoc="0" locked="0" layoutInCell="1" allowOverlap="1" wp14:anchorId="6AB28708" wp14:editId="681C7F0F">
                <wp:simplePos x="0" y="0"/>
                <wp:positionH relativeFrom="column">
                  <wp:posOffset>4933315</wp:posOffset>
                </wp:positionH>
                <wp:positionV relativeFrom="paragraph">
                  <wp:posOffset>64135</wp:posOffset>
                </wp:positionV>
                <wp:extent cx="864000" cy="485775"/>
                <wp:effectExtent l="0" t="0" r="0" b="9525"/>
                <wp:wrapNone/>
                <wp:docPr id="102" name="Cuadro de texto 102"/>
                <wp:cNvGraphicFramePr/>
                <a:graphic xmlns:a="http://schemas.openxmlformats.org/drawingml/2006/main">
                  <a:graphicData uri="http://schemas.microsoft.com/office/word/2010/wordprocessingShape">
                    <wps:wsp>
                      <wps:cNvSpPr txBox="1"/>
                      <wps:spPr>
                        <a:xfrm>
                          <a:off x="0" y="0"/>
                          <a:ext cx="864000" cy="485775"/>
                        </a:xfrm>
                        <a:prstGeom prst="rect">
                          <a:avLst/>
                        </a:prstGeom>
                        <a:solidFill>
                          <a:schemeClr val="lt1"/>
                        </a:solidFill>
                        <a:ln w="6350">
                          <a:noFill/>
                        </a:ln>
                      </wps:spPr>
                      <wps:txbx>
                        <w:txbxContent>
                          <w:p w14:paraId="53D9D56D" w14:textId="30FB2A0E" w:rsidR="00A63828" w:rsidRDefault="00A63828" w:rsidP="006A30F3">
                            <w:pPr>
                              <w:spacing w:line="360" w:lineRule="auto"/>
                              <w:rPr>
                                <w:rFonts w:ascii="Aharoni" w:hAnsi="Aharoni" w:cs="Aharoni"/>
                                <w:b/>
                                <w:bCs/>
                                <w:szCs w:val="20"/>
                                <w:lang w:val="es-CO"/>
                              </w:rPr>
                            </w:pPr>
                            <w:r w:rsidRPr="006A30F3">
                              <w:rPr>
                                <w:rFonts w:ascii="Aharoni" w:hAnsi="Aharoni" w:cs="Aharoni" w:hint="cs"/>
                                <w:b/>
                                <w:bCs/>
                                <w:szCs w:val="20"/>
                                <w:lang w:val="es-CO"/>
                              </w:rPr>
                              <w:t>Subcausa</w:t>
                            </w:r>
                            <w:r>
                              <w:rPr>
                                <w:rFonts w:ascii="Aharoni" w:hAnsi="Aharoni" w:cs="Aharoni"/>
                                <w:b/>
                                <w:bCs/>
                                <w:szCs w:val="20"/>
                                <w:lang w:val="es-CO"/>
                              </w:rPr>
                              <w:t xml:space="preserve"> </w:t>
                            </w:r>
                            <w:r w:rsidRPr="006A30F3">
                              <w:rPr>
                                <w:rFonts w:asciiTheme="minorHAnsi" w:hAnsiTheme="minorHAnsi" w:cstheme="minorHAnsi"/>
                                <w:b/>
                                <w:bCs/>
                                <w:szCs w:val="20"/>
                                <w:lang w:val="es-CO"/>
                              </w:rPr>
                              <w:t>1</w:t>
                            </w:r>
                          </w:p>
                          <w:p w14:paraId="6F2A2B35" w14:textId="62173FE5" w:rsidR="00A63828" w:rsidRPr="006A30F3" w:rsidRDefault="00A63828" w:rsidP="006A30F3">
                            <w:pPr>
                              <w:spacing w:line="360" w:lineRule="auto"/>
                              <w:rPr>
                                <w:rFonts w:ascii="Aharoni" w:hAnsi="Aharoni" w:cs="Aharoni"/>
                                <w:b/>
                                <w:bCs/>
                                <w:szCs w:val="20"/>
                              </w:rPr>
                            </w:pPr>
                            <w:r w:rsidRPr="006A30F3">
                              <w:rPr>
                                <w:rFonts w:ascii="Aharoni" w:hAnsi="Aharoni" w:cs="Aharoni" w:hint="cs"/>
                                <w:b/>
                                <w:bCs/>
                                <w:szCs w:val="20"/>
                                <w:lang w:val="es-CO"/>
                              </w:rPr>
                              <w:t>Subcausa</w:t>
                            </w:r>
                            <w:r w:rsidRPr="006A30F3">
                              <w:rPr>
                                <w:rFonts w:asciiTheme="minorHAnsi" w:hAnsiTheme="minorHAnsi" w:cstheme="minorHAnsi"/>
                                <w:b/>
                                <w:bCs/>
                                <w:szCs w:val="20"/>
                                <w:lang w:val="es-CO"/>
                              </w:rPr>
                              <w:t xml:space="preserve"> 2</w:t>
                            </w:r>
                          </w:p>
                          <w:p w14:paraId="060B00CB" w14:textId="77777777" w:rsidR="00A63828" w:rsidRPr="006A30F3" w:rsidRDefault="00A63828" w:rsidP="006A30F3">
                            <w:pPr>
                              <w:rPr>
                                <w:rFonts w:ascii="Aharoni" w:hAnsi="Aharoni" w:cs="Aharoni"/>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B28708" id="Cuadro de texto 102" o:spid="_x0000_s1063" type="#_x0000_t202" style="position:absolute;left:0;text-align:left;margin-left:388.45pt;margin-top:5.05pt;width:68.05pt;height:38.2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" fillcolor="white [3201]" stroked="f" strokeweight=".5pt">
                <v:textbox>
                  <w:txbxContent>
                    <w:p w14:paraId="53D9D56D" w14:textId="30FB2A0E" w:rsidR="00A63828" w:rsidRDefault="00A63828" w:rsidP="006A30F3">
                      <w:pPr>
                        <w:spacing w:line="360" w:lineRule="auto"/>
                        <w:rPr>
                          <w:rFonts w:ascii="Aharoni" w:hAnsi="Aharoni" w:cs="Aharoni"/>
                          <w:b/>
                          <w:bCs/>
                          <w:szCs w:val="20"/>
                          <w:lang w:val="es-CO"/>
                        </w:rPr>
                      </w:pPr>
                      <w:proofErr w:type="spellStart"/>
                      <w:r w:rsidRPr="006A30F3">
                        <w:rPr>
                          <w:rFonts w:ascii="Aharoni" w:hAnsi="Aharoni" w:cs="Aharoni" w:hint="cs"/>
                          <w:b/>
                          <w:bCs/>
                          <w:szCs w:val="20"/>
                          <w:lang w:val="es-CO"/>
                        </w:rPr>
                        <w:t>Subcausa</w:t>
                      </w:r>
                      <w:proofErr w:type="spellEnd"/>
                      <w:r>
                        <w:rPr>
                          <w:rFonts w:ascii="Aharoni" w:hAnsi="Aharoni" w:cs="Aharoni"/>
                          <w:b/>
                          <w:bCs/>
                          <w:szCs w:val="20"/>
                          <w:lang w:val="es-CO"/>
                        </w:rPr>
                        <w:t xml:space="preserve"> </w:t>
                      </w:r>
                      <w:r w:rsidRPr="006A30F3">
                        <w:rPr>
                          <w:rFonts w:asciiTheme="minorHAnsi" w:hAnsiTheme="minorHAnsi" w:cstheme="minorHAnsi"/>
                          <w:b/>
                          <w:bCs/>
                          <w:szCs w:val="20"/>
                          <w:lang w:val="es-CO"/>
                        </w:rPr>
                        <w:t>1</w:t>
                      </w:r>
                    </w:p>
                    <w:p w14:paraId="6F2A2B35" w14:textId="62173FE5" w:rsidR="00A63828" w:rsidRPr="006A30F3" w:rsidRDefault="00A63828" w:rsidP="006A30F3">
                      <w:pPr>
                        <w:spacing w:line="360" w:lineRule="auto"/>
                        <w:rPr>
                          <w:rFonts w:ascii="Aharoni" w:hAnsi="Aharoni" w:cs="Aharoni"/>
                          <w:b/>
                          <w:bCs/>
                          <w:szCs w:val="20"/>
                        </w:rPr>
                      </w:pPr>
                      <w:proofErr w:type="spellStart"/>
                      <w:r w:rsidRPr="006A30F3">
                        <w:rPr>
                          <w:rFonts w:ascii="Aharoni" w:hAnsi="Aharoni" w:cs="Aharoni" w:hint="cs"/>
                          <w:b/>
                          <w:bCs/>
                          <w:szCs w:val="20"/>
                          <w:lang w:val="es-CO"/>
                        </w:rPr>
                        <w:t>Subcausa</w:t>
                      </w:r>
                      <w:proofErr w:type="spellEnd"/>
                      <w:r w:rsidRPr="006A30F3">
                        <w:rPr>
                          <w:rFonts w:asciiTheme="minorHAnsi" w:hAnsiTheme="minorHAnsi" w:cstheme="minorHAnsi"/>
                          <w:b/>
                          <w:bCs/>
                          <w:szCs w:val="20"/>
                          <w:lang w:val="es-CO"/>
                        </w:rPr>
                        <w:t xml:space="preserve"> 2</w:t>
                      </w:r>
                    </w:p>
                    <w:p w14:paraId="060B00CB" w14:textId="77777777" w:rsidR="00A63828" w:rsidRPr="006A30F3" w:rsidRDefault="00A63828" w:rsidP="006A30F3">
                      <w:pPr>
                        <w:rPr>
                          <w:rFonts w:ascii="Aharoni" w:hAnsi="Aharoni" w:cs="Aharoni"/>
                          <w:szCs w:val="20"/>
                        </w:rPr>
                      </w:pPr>
                    </w:p>
                  </w:txbxContent>
                </v:textbox>
              </v:shape>
            </w:pict>
          </mc:Fallback>
        </mc:AlternateContent>
      </w:r>
      <w:r w:rsidR="00F05564" w:rsidRPr="00B219BB">
        <w:rPr>
          <w:rFonts w:ascii="Arial" w:hAnsi="Arial" w:cs="Arial"/>
          <w:noProof/>
          <w:sz w:val="22"/>
          <w:szCs w:val="22"/>
        </w:rPr>
        <mc:AlternateContent>
          <mc:Choice Requires="wps">
            <w:drawing>
              <wp:anchor distT="0" distB="0" distL="114300" distR="114300" simplePos="0" relativeHeight="251782144" behindDoc="0" locked="0" layoutInCell="1" allowOverlap="1" wp14:anchorId="17E17F39" wp14:editId="42779E3B">
                <wp:simplePos x="0" y="0"/>
                <wp:positionH relativeFrom="margin">
                  <wp:posOffset>3637915</wp:posOffset>
                </wp:positionH>
                <wp:positionV relativeFrom="paragraph">
                  <wp:posOffset>113665</wp:posOffset>
                </wp:positionV>
                <wp:extent cx="990600" cy="495300"/>
                <wp:effectExtent l="19050" t="19050" r="19050" b="19050"/>
                <wp:wrapNone/>
                <wp:docPr id="88" name="Rectángulo: esquinas redondeadas 88"/>
                <wp:cNvGraphicFramePr/>
                <a:graphic xmlns:a="http://schemas.openxmlformats.org/drawingml/2006/main">
                  <a:graphicData uri="http://schemas.microsoft.com/office/word/2010/wordprocessingShape">
                    <wps:wsp>
                      <wps:cNvSpPr/>
                      <wps:spPr>
                        <a:xfrm>
                          <a:off x="0" y="0"/>
                          <a:ext cx="990600" cy="495300"/>
                        </a:xfrm>
                        <a:prstGeom prst="roundRect">
                          <a:avLst/>
                        </a:prstGeom>
                        <a:ln w="38100"/>
                      </wps:spPr>
                      <wps:style>
                        <a:lnRef idx="2">
                          <a:schemeClr val="accent3"/>
                        </a:lnRef>
                        <a:fillRef idx="1">
                          <a:schemeClr val="lt1"/>
                        </a:fillRef>
                        <a:effectRef idx="0">
                          <a:schemeClr val="accent3"/>
                        </a:effectRef>
                        <a:fontRef idx="minor">
                          <a:schemeClr val="dk1"/>
                        </a:fontRef>
                      </wps:style>
                      <wps:txbx>
                        <w:txbxContent>
                          <w:p w14:paraId="54A0FDD1" w14:textId="00D88091" w:rsidR="00A63828" w:rsidRPr="00114CE0" w:rsidRDefault="00A63828" w:rsidP="00F05564">
                            <w:pPr>
                              <w:jc w:val="center"/>
                              <w:rPr>
                                <w:rFonts w:ascii="Aharoni" w:hAnsi="Aharoni" w:cs="Aharoni"/>
                                <w:b/>
                                <w:bCs/>
                                <w:sz w:val="24"/>
                                <w:lang w:val="es-CO"/>
                              </w:rPr>
                            </w:pPr>
                            <w:r>
                              <w:rPr>
                                <w:rFonts w:ascii="Aharoni" w:hAnsi="Aharoni" w:cs="Aharoni"/>
                                <w:b/>
                                <w:bCs/>
                                <w:sz w:val="24"/>
                                <w:lang w:val="es-CO"/>
                              </w:rPr>
                              <w:t>Causa Raíz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E17F39" id="Rectángulo: esquinas redondeadas 88" o:spid="_x0000_s1064" style="position:absolute;left:0;text-align:left;margin-left:286.45pt;margin-top:8.95pt;width:78pt;height:39pt;z-index:2517821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" fillcolor="white [3201]" strokecolor="#9bbb59 [3206]" strokeweight="3pt">
                <v:textbox>
                  <w:txbxContent>
                    <w:p w14:paraId="54A0FDD1" w14:textId="00D88091" w:rsidR="00A63828" w:rsidRPr="00114CE0" w:rsidRDefault="00A63828" w:rsidP="00F05564">
                      <w:pPr>
                        <w:jc w:val="center"/>
                        <w:rPr>
                          <w:rFonts w:ascii="Aharoni" w:hAnsi="Aharoni" w:cs="Aharoni"/>
                          <w:b/>
                          <w:bCs/>
                          <w:sz w:val="24"/>
                          <w:lang w:val="es-CO"/>
                        </w:rPr>
                      </w:pPr>
                      <w:r>
                        <w:rPr>
                          <w:rFonts w:ascii="Aharoni" w:hAnsi="Aharoni" w:cs="Aharoni"/>
                          <w:b/>
                          <w:bCs/>
                          <w:sz w:val="24"/>
                          <w:lang w:val="es-CO"/>
                        </w:rPr>
                        <w:t>Causa Raíz</w:t>
                      </w:r>
                    </w:p>
                  </w:txbxContent>
                </v:textbox>
                <w10:wrap anchorx="margin"/>
              </v:roundrect>
            </w:pict>
          </mc:Fallback>
        </mc:AlternateContent>
      </w:r>
      <w:r w:rsidR="00114CE0" w:rsidRPr="00B219BB">
        <w:rPr>
          <w:rFonts w:ascii="Arial" w:hAnsi="Arial" w:cs="Arial"/>
          <w:noProof/>
          <w:sz w:val="22"/>
          <w:szCs w:val="22"/>
        </w:rPr>
        <mc:AlternateContent>
          <mc:Choice Requires="wps">
            <w:drawing>
              <wp:anchor distT="0" distB="0" distL="114300" distR="114300" simplePos="0" relativeHeight="251780096" behindDoc="0" locked="0" layoutInCell="1" allowOverlap="1" wp14:anchorId="3B966E1F" wp14:editId="11D18F7A">
                <wp:simplePos x="0" y="0"/>
                <wp:positionH relativeFrom="margin">
                  <wp:posOffset>2409190</wp:posOffset>
                </wp:positionH>
                <wp:positionV relativeFrom="paragraph">
                  <wp:posOffset>104140</wp:posOffset>
                </wp:positionV>
                <wp:extent cx="1008000" cy="495300"/>
                <wp:effectExtent l="19050" t="19050" r="20955" b="19050"/>
                <wp:wrapNone/>
                <wp:docPr id="87" name="Rectángulo: esquinas redondeadas 87"/>
                <wp:cNvGraphicFramePr/>
                <a:graphic xmlns:a="http://schemas.openxmlformats.org/drawingml/2006/main">
                  <a:graphicData uri="http://schemas.microsoft.com/office/word/2010/wordprocessingShape">
                    <wps:wsp>
                      <wps:cNvSpPr/>
                      <wps:spPr>
                        <a:xfrm>
                          <a:off x="0" y="0"/>
                          <a:ext cx="1008000" cy="495300"/>
                        </a:xfrm>
                        <a:prstGeom prst="roundRect">
                          <a:avLst/>
                        </a:prstGeom>
                        <a:ln w="38100"/>
                      </wps:spPr>
                      <wps:style>
                        <a:lnRef idx="2">
                          <a:schemeClr val="accent3"/>
                        </a:lnRef>
                        <a:fillRef idx="1">
                          <a:schemeClr val="lt1"/>
                        </a:fillRef>
                        <a:effectRef idx="0">
                          <a:schemeClr val="accent3"/>
                        </a:effectRef>
                        <a:fontRef idx="minor">
                          <a:schemeClr val="dk1"/>
                        </a:fontRef>
                      </wps:style>
                      <wps:txbx>
                        <w:txbxContent>
                          <w:p w14:paraId="1421C26D" w14:textId="59F7F0DD" w:rsidR="00A63828" w:rsidRPr="00114CE0" w:rsidRDefault="00A63828" w:rsidP="00114CE0">
                            <w:pPr>
                              <w:jc w:val="center"/>
                              <w:rPr>
                                <w:rFonts w:ascii="Aharoni" w:hAnsi="Aharoni" w:cs="Aharoni"/>
                                <w:b/>
                                <w:bCs/>
                                <w:sz w:val="24"/>
                                <w:lang w:val="es-CO"/>
                              </w:rPr>
                            </w:pPr>
                            <w:r>
                              <w:rPr>
                                <w:rFonts w:ascii="Aharoni" w:hAnsi="Aharoni" w:cs="Aharoni"/>
                                <w:b/>
                                <w:bCs/>
                                <w:sz w:val="24"/>
                                <w:lang w:val="es-CO"/>
                              </w:rPr>
                              <w:t xml:space="preserve">Causa </w:t>
                            </w:r>
                            <w:r w:rsidRPr="00114CE0">
                              <w:rPr>
                                <w:rFonts w:ascii="Aharoni" w:hAnsi="Aharoni" w:cs="Aharoni" w:hint="cs"/>
                                <w:b/>
                                <w:bCs/>
                                <w:sz w:val="24"/>
                                <w:lang w:val="es-CO"/>
                              </w:rPr>
                              <w:t>I</w:t>
                            </w:r>
                            <w:r>
                              <w:rPr>
                                <w:rFonts w:ascii="Aharoni" w:hAnsi="Aharoni" w:cs="Aharoni"/>
                                <w:b/>
                                <w:bCs/>
                                <w:sz w:val="24"/>
                                <w:lang w:val="es-CO"/>
                              </w:rPr>
                              <w:t>nmediata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966E1F" id="Rectángulo: esquinas redondeadas 87" o:spid="_x0000_s1065" style="position:absolute;left:0;text-align:left;margin-left:189.7pt;margin-top:8.2pt;width:79.35pt;height:39pt;z-index:251780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" fillcolor="white [3201]" strokecolor="#9bbb59 [3206]" strokeweight="3pt">
                <v:textbox>
                  <w:txbxContent>
                    <w:p w14:paraId="1421C26D" w14:textId="59F7F0DD" w:rsidR="00A63828" w:rsidRPr="00114CE0" w:rsidRDefault="00A63828" w:rsidP="00114CE0">
                      <w:pPr>
                        <w:jc w:val="center"/>
                        <w:rPr>
                          <w:rFonts w:ascii="Aharoni" w:hAnsi="Aharoni" w:cs="Aharoni"/>
                          <w:b/>
                          <w:bCs/>
                          <w:sz w:val="24"/>
                          <w:lang w:val="es-CO"/>
                        </w:rPr>
                      </w:pPr>
                      <w:r>
                        <w:rPr>
                          <w:rFonts w:ascii="Aharoni" w:hAnsi="Aharoni" w:cs="Aharoni"/>
                          <w:b/>
                          <w:bCs/>
                          <w:sz w:val="24"/>
                          <w:lang w:val="es-CO"/>
                        </w:rPr>
                        <w:t xml:space="preserve">Causa </w:t>
                      </w:r>
                      <w:r w:rsidRPr="00114CE0">
                        <w:rPr>
                          <w:rFonts w:ascii="Aharoni" w:hAnsi="Aharoni" w:cs="Aharoni" w:hint="cs"/>
                          <w:b/>
                          <w:bCs/>
                          <w:sz w:val="24"/>
                          <w:lang w:val="es-CO"/>
                        </w:rPr>
                        <w:t>I</w:t>
                      </w:r>
                      <w:r>
                        <w:rPr>
                          <w:rFonts w:ascii="Aharoni" w:hAnsi="Aharoni" w:cs="Aharoni"/>
                          <w:b/>
                          <w:bCs/>
                          <w:sz w:val="24"/>
                          <w:lang w:val="es-CO"/>
                        </w:rPr>
                        <w:t>nmediata</w:t>
                      </w:r>
                    </w:p>
                  </w:txbxContent>
                </v:textbox>
                <w10:wrap anchorx="margin"/>
              </v:roundrect>
            </w:pict>
          </mc:Fallback>
        </mc:AlternateContent>
      </w:r>
      <w:r w:rsidR="00114CE0" w:rsidRPr="00B219BB">
        <w:rPr>
          <w:rFonts w:ascii="Arial" w:hAnsi="Arial" w:cs="Arial"/>
          <w:noProof/>
          <w:sz w:val="22"/>
          <w:szCs w:val="22"/>
        </w:rPr>
        <mc:AlternateContent>
          <mc:Choice Requires="wps">
            <w:drawing>
              <wp:anchor distT="0" distB="0" distL="114300" distR="114300" simplePos="0" relativeHeight="251778048" behindDoc="0" locked="0" layoutInCell="1" allowOverlap="1" wp14:anchorId="2761BBF1" wp14:editId="7617B13E">
                <wp:simplePos x="0" y="0"/>
                <wp:positionH relativeFrom="column">
                  <wp:posOffset>1180465</wp:posOffset>
                </wp:positionH>
                <wp:positionV relativeFrom="paragraph">
                  <wp:posOffset>94615</wp:posOffset>
                </wp:positionV>
                <wp:extent cx="990600" cy="495300"/>
                <wp:effectExtent l="19050" t="19050" r="19050" b="19050"/>
                <wp:wrapNone/>
                <wp:docPr id="86" name="Rectángulo: esquinas redondeadas 86"/>
                <wp:cNvGraphicFramePr/>
                <a:graphic xmlns:a="http://schemas.openxmlformats.org/drawingml/2006/main">
                  <a:graphicData uri="http://schemas.microsoft.com/office/word/2010/wordprocessingShape">
                    <wps:wsp>
                      <wps:cNvSpPr/>
                      <wps:spPr>
                        <a:xfrm>
                          <a:off x="0" y="0"/>
                          <a:ext cx="990600" cy="495300"/>
                        </a:xfrm>
                        <a:prstGeom prst="roundRect">
                          <a:avLst/>
                        </a:prstGeom>
                        <a:ln w="38100"/>
                      </wps:spPr>
                      <wps:style>
                        <a:lnRef idx="2">
                          <a:schemeClr val="accent3"/>
                        </a:lnRef>
                        <a:fillRef idx="1">
                          <a:schemeClr val="lt1"/>
                        </a:fillRef>
                        <a:effectRef idx="0">
                          <a:schemeClr val="accent3"/>
                        </a:effectRef>
                        <a:fontRef idx="minor">
                          <a:schemeClr val="dk1"/>
                        </a:fontRef>
                      </wps:style>
                      <wps:txbx>
                        <w:txbxContent>
                          <w:p w14:paraId="4A6D3350" w14:textId="28C9933E" w:rsidR="00A63828" w:rsidRPr="00114CE0" w:rsidRDefault="00A63828" w:rsidP="00114CE0">
                            <w:pPr>
                              <w:jc w:val="center"/>
                              <w:rPr>
                                <w:rFonts w:ascii="Aharoni" w:hAnsi="Aharoni" w:cs="Aharoni"/>
                                <w:b/>
                                <w:bCs/>
                                <w:sz w:val="24"/>
                                <w:lang w:val="es-CO"/>
                              </w:rPr>
                            </w:pPr>
                            <w:r w:rsidRPr="00114CE0">
                              <w:rPr>
                                <w:rFonts w:ascii="Aharoni" w:hAnsi="Aharoni" w:cs="Aharoni" w:hint="cs"/>
                                <w:b/>
                                <w:bCs/>
                                <w:sz w:val="24"/>
                                <w:lang w:val="es-CO"/>
                              </w:rPr>
                              <w:t>Impacto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61BBF1" id="Rectángulo: esquinas redondeadas 86" o:spid="_x0000_s1066" style="position:absolute;left:0;text-align:left;margin-left:92.95pt;margin-top:7.45pt;width:78pt;height:39pt;z-index:251778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" fillcolor="white [3201]" strokecolor="#9bbb59 [3206]" strokeweight="3pt">
                <v:textbox>
                  <w:txbxContent>
                    <w:p w14:paraId="4A6D3350" w14:textId="28C9933E" w:rsidR="00A63828" w:rsidRPr="00114CE0" w:rsidRDefault="00A63828" w:rsidP="00114CE0">
                      <w:pPr>
                        <w:jc w:val="center"/>
                        <w:rPr>
                          <w:rFonts w:ascii="Aharoni" w:hAnsi="Aharoni" w:cs="Aharoni"/>
                          <w:b/>
                          <w:bCs/>
                          <w:sz w:val="24"/>
                          <w:lang w:val="es-CO"/>
                        </w:rPr>
                      </w:pPr>
                      <w:r w:rsidRPr="00114CE0">
                        <w:rPr>
                          <w:rFonts w:ascii="Aharoni" w:hAnsi="Aharoni" w:cs="Aharoni" w:hint="cs"/>
                          <w:b/>
                          <w:bCs/>
                          <w:sz w:val="24"/>
                          <w:lang w:val="es-CO"/>
                        </w:rPr>
                        <w:t>Impacto</w:t>
                      </w:r>
                    </w:p>
                  </w:txbxContent>
                </v:textbox>
              </v:roundrect>
            </w:pict>
          </mc:Fallback>
        </mc:AlternateContent>
      </w:r>
    </w:p>
    <w:p w14:paraId="4D76A023" w14:textId="5F7C42DB" w:rsidR="00F05564" w:rsidRPr="00B219BB" w:rsidRDefault="00713AD4" w:rsidP="00F05564">
      <w:pPr>
        <w:jc w:val="both"/>
        <w:rPr>
          <w:rFonts w:ascii="Arial" w:hAnsi="Arial" w:cs="Arial"/>
          <w:b/>
          <w:bCs/>
          <w:sz w:val="22"/>
          <w:szCs w:val="22"/>
        </w:rPr>
      </w:pPr>
      <w:r w:rsidRPr="00B219BB">
        <w:rPr>
          <w:rFonts w:ascii="Arial" w:hAnsi="Arial" w:cs="Arial"/>
          <w:noProof/>
          <w:sz w:val="22"/>
          <w:szCs w:val="22"/>
        </w:rPr>
        <mc:AlternateContent>
          <mc:Choice Requires="wps">
            <w:drawing>
              <wp:anchor distT="0" distB="0" distL="114300" distR="114300" simplePos="0" relativeHeight="251799552" behindDoc="0" locked="0" layoutInCell="1" allowOverlap="1" wp14:anchorId="5DE7FBF5" wp14:editId="02FA64D1">
                <wp:simplePos x="0" y="0"/>
                <wp:positionH relativeFrom="column">
                  <wp:posOffset>5314315</wp:posOffset>
                </wp:positionH>
                <wp:positionV relativeFrom="paragraph">
                  <wp:posOffset>344805</wp:posOffset>
                </wp:positionV>
                <wp:extent cx="0" cy="285750"/>
                <wp:effectExtent l="57150" t="38100" r="57150" b="0"/>
                <wp:wrapNone/>
                <wp:docPr id="104" name="Conector recto de flecha 104"/>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A9CC7" id="Conector recto de flecha 104" o:spid="_x0000_s1026" type="#_x0000_t32" style="position:absolute;margin-left:418.45pt;margin-top:27.15pt;width:0;height:22.5pt;flip:y;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" strokecolor="#e36c0a [2409]" strokeweight="2.25pt">
                <v:stroke endarrow="block"/>
              </v:shape>
            </w:pict>
          </mc:Fallback>
        </mc:AlternateContent>
      </w:r>
      <w:r w:rsidR="006A30F3" w:rsidRPr="00B219BB">
        <w:rPr>
          <w:rFonts w:ascii="Arial" w:hAnsi="Arial" w:cs="Arial"/>
          <w:noProof/>
          <w:color w:val="000000" w:themeColor="text1"/>
          <w:sz w:val="44"/>
          <w:szCs w:val="44"/>
        </w:rPr>
        <mc:AlternateContent>
          <mc:Choice Requires="wps">
            <w:drawing>
              <wp:anchor distT="0" distB="0" distL="114300" distR="114300" simplePos="0" relativeHeight="251794432" behindDoc="0" locked="0" layoutInCell="1" allowOverlap="1" wp14:anchorId="6FCB1BBE" wp14:editId="339DAE39">
                <wp:simplePos x="0" y="0"/>
                <wp:positionH relativeFrom="column">
                  <wp:posOffset>4657090</wp:posOffset>
                </wp:positionH>
                <wp:positionV relativeFrom="paragraph">
                  <wp:posOffset>274955</wp:posOffset>
                </wp:positionV>
                <wp:extent cx="252000" cy="0"/>
                <wp:effectExtent l="0" t="76200" r="34290" b="76200"/>
                <wp:wrapNone/>
                <wp:docPr id="101" name="Conector recto de flecha 101"/>
                <wp:cNvGraphicFramePr/>
                <a:graphic xmlns:a="http://schemas.openxmlformats.org/drawingml/2006/main">
                  <a:graphicData uri="http://schemas.microsoft.com/office/word/2010/wordprocessingShape">
                    <wps:wsp>
                      <wps:cNvCnPr/>
                      <wps:spPr>
                        <a:xfrm>
                          <a:off x="0" y="0"/>
                          <a:ext cx="252000" cy="0"/>
                        </a:xfrm>
                        <a:prstGeom prst="straightConnector1">
                          <a:avLst/>
                        </a:prstGeom>
                        <a:ln w="28575">
                          <a:solidFill>
                            <a:schemeClr val="accent6">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3163C75" id="Conector recto de flecha 101" o:spid="_x0000_s1026" type="#_x0000_t32" style="position:absolute;margin-left:366.7pt;margin-top:21.65pt;width:19.85pt;height:0;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" strokecolor="#e36c0a [2409]" strokeweight="2.25pt">
                <v:stroke dashstyle="3 1" endarrow="block"/>
              </v:shape>
            </w:pict>
          </mc:Fallback>
        </mc:AlternateContent>
      </w:r>
      <w:r w:rsidR="006A30F3" w:rsidRPr="00B219BB">
        <w:rPr>
          <w:rFonts w:ascii="Arial" w:hAnsi="Arial" w:cs="Arial"/>
          <w:noProof/>
          <w:color w:val="000000" w:themeColor="text1"/>
          <w:sz w:val="44"/>
          <w:szCs w:val="44"/>
        </w:rPr>
        <mc:AlternateContent>
          <mc:Choice Requires="wps">
            <w:drawing>
              <wp:anchor distT="0" distB="0" distL="114300" distR="114300" simplePos="0" relativeHeight="251792384" behindDoc="0" locked="0" layoutInCell="1" allowOverlap="1" wp14:anchorId="6FD69716" wp14:editId="0E1A7402">
                <wp:simplePos x="0" y="0"/>
                <wp:positionH relativeFrom="column">
                  <wp:posOffset>4657090</wp:posOffset>
                </wp:positionH>
                <wp:positionV relativeFrom="paragraph">
                  <wp:posOffset>84455</wp:posOffset>
                </wp:positionV>
                <wp:extent cx="252000" cy="0"/>
                <wp:effectExtent l="0" t="76200" r="34290" b="76200"/>
                <wp:wrapNone/>
                <wp:docPr id="100" name="Conector recto de flecha 100"/>
                <wp:cNvGraphicFramePr/>
                <a:graphic xmlns:a="http://schemas.openxmlformats.org/drawingml/2006/main">
                  <a:graphicData uri="http://schemas.microsoft.com/office/word/2010/wordprocessingShape">
                    <wps:wsp>
                      <wps:cNvCnPr/>
                      <wps:spPr>
                        <a:xfrm>
                          <a:off x="0" y="0"/>
                          <a:ext cx="252000" cy="0"/>
                        </a:xfrm>
                        <a:prstGeom prst="straightConnector1">
                          <a:avLst/>
                        </a:prstGeom>
                        <a:ln w="28575">
                          <a:solidFill>
                            <a:schemeClr val="accent6">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C447427" id="Conector recto de flecha 100" o:spid="_x0000_s1026" type="#_x0000_t32" style="position:absolute;margin-left:366.7pt;margin-top:6.65pt;width:19.85pt;height:0;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" strokecolor="#e36c0a [2409]" strokeweight="2.25pt">
                <v:stroke dashstyle="3 1" endarrow="block"/>
              </v:shape>
            </w:pict>
          </mc:Fallback>
        </mc:AlternateContent>
      </w:r>
      <w:r w:rsidR="00D067C6" w:rsidRPr="00B219BB">
        <w:rPr>
          <w:rFonts w:ascii="Arial" w:hAnsi="Arial"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Riesgo </w:t>
      </w:r>
      <w:r w:rsidR="00D067C6" w:rsidRPr="00B219BB">
        <w:rPr>
          <w:rFonts w:ascii="Arial" w:hAnsi="Arial" w:cs="Arial"/>
          <w:color w:val="E36C0A"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05564" w:rsidRPr="00B219BB">
        <w:rPr>
          <w:rFonts w:ascii="Arial" w:hAnsi="Arial" w:cs="Arial"/>
          <w:color w:val="E36C0A"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6A30F3" w:rsidRPr="00B219BB">
        <w:rPr>
          <w:rFonts w:ascii="Arial" w:hAnsi="Arial" w:cs="Arial"/>
          <w:color w:val="E36C0A"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6E4BA3A" w14:textId="7C9896CD" w:rsidR="0036641D" w:rsidRPr="00B219BB" w:rsidRDefault="003B0534" w:rsidP="00D067C6">
      <w:pPr>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9BB">
        <w:rPr>
          <w:rFonts w:ascii="Arial" w:hAnsi="Arial" w:cs="Arial"/>
          <w:noProof/>
          <w:color w:val="000000" w:themeColor="text1"/>
          <w:sz w:val="44"/>
          <w:szCs w:val="44"/>
        </w:rPr>
        <mc:AlternateContent>
          <mc:Choice Requires="wps">
            <w:drawing>
              <wp:anchor distT="0" distB="0" distL="114300" distR="114300" simplePos="0" relativeHeight="251791360" behindDoc="0" locked="0" layoutInCell="1" allowOverlap="1" wp14:anchorId="04DE2419" wp14:editId="7B9B7A4D">
                <wp:simplePos x="0" y="0"/>
                <wp:positionH relativeFrom="column">
                  <wp:posOffset>2923540</wp:posOffset>
                </wp:positionH>
                <wp:positionV relativeFrom="paragraph">
                  <wp:posOffset>92075</wp:posOffset>
                </wp:positionV>
                <wp:extent cx="0" cy="144000"/>
                <wp:effectExtent l="19050" t="0" r="19050" b="27940"/>
                <wp:wrapNone/>
                <wp:docPr id="99" name="Conector recto 99"/>
                <wp:cNvGraphicFramePr/>
                <a:graphic xmlns:a="http://schemas.openxmlformats.org/drawingml/2006/main">
                  <a:graphicData uri="http://schemas.microsoft.com/office/word/2010/wordprocessingShape">
                    <wps:wsp>
                      <wps:cNvCnPr/>
                      <wps:spPr>
                        <a:xfrm>
                          <a:off x="0" y="0"/>
                          <a:ext cx="0" cy="14400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46B92F" id="Conector recto 99"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2pt,7.25pt" to="230.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" strokecolor="#e36c0a [2409]" strokeweight="2.25pt"/>
            </w:pict>
          </mc:Fallback>
        </mc:AlternateContent>
      </w:r>
      <w:r w:rsidRPr="00B219BB">
        <w:rPr>
          <w:rFonts w:ascii="Arial" w:hAnsi="Arial" w:cs="Arial"/>
          <w:noProof/>
          <w:color w:val="000000" w:themeColor="text1"/>
          <w:sz w:val="44"/>
          <w:szCs w:val="44"/>
        </w:rPr>
        <mc:AlternateContent>
          <mc:Choice Requires="wps">
            <w:drawing>
              <wp:anchor distT="0" distB="0" distL="114300" distR="114300" simplePos="0" relativeHeight="251788288" behindDoc="0" locked="0" layoutInCell="1" allowOverlap="1" wp14:anchorId="72A14F19" wp14:editId="7F3F0AEC">
                <wp:simplePos x="0" y="0"/>
                <wp:positionH relativeFrom="column">
                  <wp:posOffset>1675765</wp:posOffset>
                </wp:positionH>
                <wp:positionV relativeFrom="paragraph">
                  <wp:posOffset>225425</wp:posOffset>
                </wp:positionV>
                <wp:extent cx="1238250" cy="0"/>
                <wp:effectExtent l="0" t="19050" r="19050" b="19050"/>
                <wp:wrapNone/>
                <wp:docPr id="95" name="Conector recto 95"/>
                <wp:cNvGraphicFramePr/>
                <a:graphic xmlns:a="http://schemas.openxmlformats.org/drawingml/2006/main">
                  <a:graphicData uri="http://schemas.microsoft.com/office/word/2010/wordprocessingShape">
                    <wps:wsp>
                      <wps:cNvCnPr/>
                      <wps:spPr>
                        <a:xfrm>
                          <a:off x="0" y="0"/>
                          <a:ext cx="1238250"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6D12F" id="Conector recto 95"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131.95pt,17.75pt" to="229.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" strokecolor="#e36c0a [2409]" strokeweight="2.25pt"/>
            </w:pict>
          </mc:Fallback>
        </mc:AlternateContent>
      </w:r>
      <w:r w:rsidRPr="00B219BB">
        <w:rPr>
          <w:rFonts w:ascii="Arial" w:hAnsi="Arial" w:cs="Arial"/>
          <w:noProof/>
          <w:color w:val="000000" w:themeColor="text1"/>
          <w:sz w:val="44"/>
          <w:szCs w:val="44"/>
        </w:rPr>
        <mc:AlternateContent>
          <mc:Choice Requires="wps">
            <w:drawing>
              <wp:anchor distT="0" distB="0" distL="114300" distR="114300" simplePos="0" relativeHeight="251789312" behindDoc="0" locked="0" layoutInCell="1" allowOverlap="1" wp14:anchorId="664FF701" wp14:editId="49ADB7E1">
                <wp:simplePos x="0" y="0"/>
                <wp:positionH relativeFrom="column">
                  <wp:posOffset>1685290</wp:posOffset>
                </wp:positionH>
                <wp:positionV relativeFrom="paragraph">
                  <wp:posOffset>82550</wp:posOffset>
                </wp:positionV>
                <wp:extent cx="0" cy="144000"/>
                <wp:effectExtent l="19050" t="0" r="19050" b="27940"/>
                <wp:wrapNone/>
                <wp:docPr id="96" name="Conector recto 96"/>
                <wp:cNvGraphicFramePr/>
                <a:graphic xmlns:a="http://schemas.openxmlformats.org/drawingml/2006/main">
                  <a:graphicData uri="http://schemas.microsoft.com/office/word/2010/wordprocessingShape">
                    <wps:wsp>
                      <wps:cNvCnPr/>
                      <wps:spPr>
                        <a:xfrm>
                          <a:off x="0" y="0"/>
                          <a:ext cx="0" cy="14400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311864" id="Conector recto 96"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7pt,6.5pt" to="13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" strokecolor="#e36c0a [2409]" strokeweight="2.25pt"/>
            </w:pict>
          </mc:Fallback>
        </mc:AlternateContent>
      </w:r>
      <w:r w:rsidR="00D067C6" w:rsidRPr="00B219BB">
        <w:rPr>
          <w:rFonts w:ascii="Arial" w:hAnsi="Arial"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641D" w:rsidRPr="00B219BB">
        <w:rPr>
          <w:rFonts w:ascii="Arial" w:hAnsi="Arial"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4388320" w14:textId="298DADAF" w:rsidR="00D067C6" w:rsidRPr="00B219BB" w:rsidRDefault="007F54A6" w:rsidP="00D067C6">
      <w:pPr>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9BB">
        <w:rPr>
          <w:rFonts w:ascii="Arial" w:hAnsi="Arial" w:cs="Arial"/>
          <w:noProof/>
          <w:sz w:val="22"/>
          <w:szCs w:val="22"/>
        </w:rPr>
        <mc:AlternateContent>
          <mc:Choice Requires="wps">
            <w:drawing>
              <wp:anchor distT="0" distB="0" distL="114300" distR="114300" simplePos="0" relativeHeight="251797504" behindDoc="0" locked="0" layoutInCell="1" allowOverlap="1" wp14:anchorId="3B4CDCE7" wp14:editId="36C02280">
                <wp:simplePos x="0" y="0"/>
                <wp:positionH relativeFrom="margin">
                  <wp:align>right</wp:align>
                </wp:positionH>
                <wp:positionV relativeFrom="paragraph">
                  <wp:posOffset>9525</wp:posOffset>
                </wp:positionV>
                <wp:extent cx="936000" cy="540000"/>
                <wp:effectExtent l="0" t="0" r="0" b="0"/>
                <wp:wrapNone/>
                <wp:docPr id="103" name="Cuadro de texto 103"/>
                <wp:cNvGraphicFramePr/>
                <a:graphic xmlns:a="http://schemas.openxmlformats.org/drawingml/2006/main">
                  <a:graphicData uri="http://schemas.microsoft.com/office/word/2010/wordprocessingShape">
                    <wps:wsp>
                      <wps:cNvSpPr txBox="1"/>
                      <wps:spPr>
                        <a:xfrm>
                          <a:off x="0" y="0"/>
                          <a:ext cx="936000" cy="540000"/>
                        </a:xfrm>
                        <a:prstGeom prst="rect">
                          <a:avLst/>
                        </a:prstGeom>
                        <a:solidFill>
                          <a:schemeClr val="lt1"/>
                        </a:solidFill>
                        <a:ln w="6350">
                          <a:noFill/>
                        </a:ln>
                      </wps:spPr>
                      <wps:txbx>
                        <w:txbxContent>
                          <w:p w14:paraId="068C99D3" w14:textId="62E62A7B" w:rsidR="00A63828" w:rsidRPr="00713AD4" w:rsidRDefault="00A63828" w:rsidP="00713AD4">
                            <w:pPr>
                              <w:jc w:val="center"/>
                              <w:rPr>
                                <w:rFonts w:ascii="Aharoni" w:hAnsi="Aharoni" w:cs="Aharoni"/>
                                <w:sz w:val="16"/>
                                <w:szCs w:val="16"/>
                              </w:rPr>
                            </w:pPr>
                            <w:r w:rsidRPr="00713AD4">
                              <w:rPr>
                                <w:rFonts w:ascii="Aharoni" w:hAnsi="Aharoni" w:cs="Aharoni"/>
                                <w:sz w:val="16"/>
                                <w:szCs w:val="16"/>
                                <w:lang w:val="es-CO"/>
                              </w:rPr>
                              <w:t>Nota: Los controles entran a atacar estas</w:t>
                            </w:r>
                            <w:r w:rsidRPr="00713AD4">
                              <w:rPr>
                                <w:rFonts w:ascii="Aharoni" w:hAnsi="Aharoni" w:cs="Aharoni"/>
                                <w:b/>
                                <w:bCs/>
                                <w:sz w:val="16"/>
                                <w:szCs w:val="16"/>
                                <w:lang w:val="es-CO"/>
                              </w:rPr>
                              <w:t xml:space="preserve"> causas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CDCE7" id="Cuadro de texto 103" o:spid="_x0000_s1067" type="#_x0000_t202" style="position:absolute;left:0;text-align:left;margin-left:22.5pt;margin-top:.75pt;width:73.7pt;height:42.5pt;z-index:251797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" fillcolor="white [3201]" stroked="f" strokeweight=".5pt">
                <v:textbox>
                  <w:txbxContent>
                    <w:p w14:paraId="068C99D3" w14:textId="62E62A7B" w:rsidR="00A63828" w:rsidRPr="00713AD4" w:rsidRDefault="00A63828" w:rsidP="00713AD4">
                      <w:pPr>
                        <w:jc w:val="center"/>
                        <w:rPr>
                          <w:rFonts w:ascii="Aharoni" w:hAnsi="Aharoni" w:cs="Aharoni"/>
                          <w:sz w:val="16"/>
                          <w:szCs w:val="16"/>
                        </w:rPr>
                      </w:pPr>
                      <w:r w:rsidRPr="00713AD4">
                        <w:rPr>
                          <w:rFonts w:ascii="Aharoni" w:hAnsi="Aharoni" w:cs="Aharoni"/>
                          <w:sz w:val="16"/>
                          <w:szCs w:val="16"/>
                          <w:lang w:val="es-CO"/>
                        </w:rPr>
                        <w:t>Nota: Los controles entran a atacar estas</w:t>
                      </w:r>
                      <w:r w:rsidRPr="00713AD4">
                        <w:rPr>
                          <w:rFonts w:ascii="Aharoni" w:hAnsi="Aharoni" w:cs="Aharoni"/>
                          <w:b/>
                          <w:bCs/>
                          <w:sz w:val="16"/>
                          <w:szCs w:val="16"/>
                          <w:lang w:val="es-CO"/>
                        </w:rPr>
                        <w:t xml:space="preserve"> causas</w:t>
                      </w:r>
                    </w:p>
                  </w:txbxContent>
                </v:textbox>
                <w10:wrap anchorx="margin"/>
              </v:shape>
            </w:pict>
          </mc:Fallback>
        </mc:AlternateContent>
      </w:r>
      <w:r w:rsidR="0036641D" w:rsidRPr="00B219BB">
        <w:rPr>
          <w:rFonts w:ascii="Arial" w:hAnsi="Arial"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30F3" w:rsidRPr="00B219BB">
        <w:rPr>
          <w:rFonts w:ascii="Arial" w:hAnsi="Arial"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641D" w:rsidRPr="00B219BB">
        <w:rPr>
          <w:rFonts w:ascii="Arial" w:hAnsi="Arial"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641D" w:rsidRPr="00B219B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puede ocurrir</w:t>
      </w:r>
    </w:p>
    <w:p w14:paraId="24CAF687" w14:textId="39453BD7" w:rsidR="00D067C6" w:rsidRPr="00B219BB" w:rsidRDefault="00D067C6" w:rsidP="00D067C6">
      <w:pPr>
        <w:jc w:val="both"/>
        <w:rPr>
          <w:rFonts w:ascii="Arial" w:hAnsi="Arial" w:cs="Arial"/>
          <w:sz w:val="22"/>
          <w:szCs w:val="22"/>
        </w:rPr>
      </w:pPr>
    </w:p>
    <w:p w14:paraId="2BA782C1" w14:textId="77777777" w:rsidR="0035695F" w:rsidRPr="00B219BB" w:rsidRDefault="0035695F" w:rsidP="0035695F">
      <w:pPr>
        <w:pStyle w:val="Default"/>
        <w:rPr>
          <w:sz w:val="23"/>
          <w:szCs w:val="23"/>
        </w:rPr>
      </w:pPr>
    </w:p>
    <w:p w14:paraId="528B36B1" w14:textId="77777777" w:rsidR="00476A70" w:rsidRPr="00B219BB" w:rsidRDefault="00476A70" w:rsidP="0035695F">
      <w:pPr>
        <w:pStyle w:val="Default"/>
        <w:jc w:val="both"/>
        <w:rPr>
          <w:sz w:val="23"/>
          <w:szCs w:val="23"/>
        </w:rPr>
      </w:pPr>
    </w:p>
    <w:p w14:paraId="26CFE840" w14:textId="2179A3BC" w:rsidR="0035695F" w:rsidRPr="00B219BB" w:rsidRDefault="0035695F" w:rsidP="0035695F">
      <w:pPr>
        <w:pStyle w:val="Default"/>
        <w:jc w:val="both"/>
        <w:rPr>
          <w:sz w:val="23"/>
          <w:szCs w:val="23"/>
        </w:rPr>
      </w:pPr>
      <w:r w:rsidRPr="00B219BB">
        <w:rPr>
          <w:sz w:val="23"/>
          <w:szCs w:val="23"/>
        </w:rPr>
        <w:t xml:space="preserve">Esta estructura evita la subjetividad en la redacción y permite entender la forma como se puede manifestar el riesgo, así como sus causas inmediatas y causas principales o raíz, esta información es esencial para la definición de controles en la etapa de valoración del riesgo. </w:t>
      </w:r>
    </w:p>
    <w:p w14:paraId="562C10F9" w14:textId="77777777" w:rsidR="0035695F" w:rsidRPr="00B219BB" w:rsidRDefault="0035695F" w:rsidP="0035695F">
      <w:pPr>
        <w:pStyle w:val="Default"/>
      </w:pPr>
    </w:p>
    <w:p w14:paraId="73940981" w14:textId="21F72055" w:rsidR="0035695F" w:rsidRPr="00B219BB" w:rsidRDefault="0035695F" w:rsidP="005C658F">
      <w:pPr>
        <w:pStyle w:val="Default"/>
        <w:numPr>
          <w:ilvl w:val="0"/>
          <w:numId w:val="32"/>
        </w:numPr>
        <w:rPr>
          <w:sz w:val="22"/>
          <w:szCs w:val="22"/>
        </w:rPr>
      </w:pPr>
      <w:r w:rsidRPr="00B219BB">
        <w:rPr>
          <w:b/>
          <w:bCs/>
          <w:sz w:val="22"/>
          <w:szCs w:val="22"/>
        </w:rPr>
        <w:t>Impacto:</w:t>
      </w:r>
      <w:r w:rsidRPr="00B219BB">
        <w:rPr>
          <w:sz w:val="22"/>
          <w:szCs w:val="22"/>
        </w:rPr>
        <w:t xml:space="preserve"> las consecuencias que puede ocasionar a la organización la materialización del riesgo. </w:t>
      </w:r>
    </w:p>
    <w:p w14:paraId="20A018F9" w14:textId="77777777" w:rsidR="005C658F" w:rsidRPr="00B219BB" w:rsidRDefault="005C658F" w:rsidP="005C658F">
      <w:pPr>
        <w:pStyle w:val="Default"/>
        <w:ind w:left="360"/>
        <w:rPr>
          <w:sz w:val="22"/>
          <w:szCs w:val="22"/>
        </w:rPr>
      </w:pPr>
    </w:p>
    <w:p w14:paraId="2D47A04C" w14:textId="2E822CC4" w:rsidR="005C658F" w:rsidRPr="00B219BB" w:rsidRDefault="0035695F" w:rsidP="00FE14AE">
      <w:pPr>
        <w:pStyle w:val="Default"/>
        <w:numPr>
          <w:ilvl w:val="0"/>
          <w:numId w:val="32"/>
        </w:numPr>
        <w:jc w:val="both"/>
        <w:rPr>
          <w:sz w:val="22"/>
          <w:szCs w:val="22"/>
        </w:rPr>
      </w:pPr>
      <w:r w:rsidRPr="00B219BB">
        <w:rPr>
          <w:b/>
          <w:bCs/>
          <w:sz w:val="22"/>
          <w:szCs w:val="22"/>
        </w:rPr>
        <w:t>Causa inmediata:</w:t>
      </w:r>
      <w:r w:rsidRPr="00B219BB">
        <w:rPr>
          <w:sz w:val="22"/>
          <w:szCs w:val="22"/>
        </w:rPr>
        <w:t xml:space="preserve"> circunstancias o situaciones más evidentes sobre las cuales se presenta el riesgo, las mismas no constituyen la causa principal o base para que se presente el riesgo. </w:t>
      </w:r>
    </w:p>
    <w:p w14:paraId="6570A3C5" w14:textId="58FB0619" w:rsidR="005C658F" w:rsidRPr="00B219BB" w:rsidRDefault="005C658F" w:rsidP="005C658F">
      <w:pPr>
        <w:pStyle w:val="Default"/>
        <w:ind w:left="360"/>
        <w:rPr>
          <w:sz w:val="22"/>
          <w:szCs w:val="22"/>
        </w:rPr>
      </w:pPr>
    </w:p>
    <w:p w14:paraId="0158266E" w14:textId="2F2F0A9A" w:rsidR="0035695F" w:rsidRPr="00B219BB" w:rsidRDefault="0035695F" w:rsidP="00FE14AE">
      <w:pPr>
        <w:pStyle w:val="Default"/>
        <w:numPr>
          <w:ilvl w:val="0"/>
          <w:numId w:val="32"/>
        </w:numPr>
        <w:jc w:val="both"/>
        <w:rPr>
          <w:sz w:val="22"/>
          <w:szCs w:val="22"/>
        </w:rPr>
      </w:pPr>
      <w:r w:rsidRPr="00B219BB">
        <w:rPr>
          <w:b/>
          <w:bCs/>
          <w:sz w:val="22"/>
          <w:szCs w:val="22"/>
        </w:rPr>
        <w:t>Causa raíz:</w:t>
      </w:r>
      <w:r w:rsidRPr="00B219BB">
        <w:rPr>
          <w:sz w:val="22"/>
          <w:szCs w:val="22"/>
        </w:rPr>
        <w:t xml:space="preserve"> es la causa principal o básica, corresponden a las razones por la cuales se puede presentar el riesgo, son la base para la definición de controles en la etapa de valoración del riesgo. Se debe tener en cuenta que para un mismo riesgo pueden existir más de una causa o subcausas que pueden ser analizadas. </w:t>
      </w:r>
    </w:p>
    <w:p w14:paraId="7A952FE8" w14:textId="77777777" w:rsidR="0035695F" w:rsidRPr="00B219BB" w:rsidRDefault="0035695F" w:rsidP="00095755">
      <w:pPr>
        <w:jc w:val="both"/>
        <w:rPr>
          <w:rFonts w:ascii="Arial" w:eastAsia="Calibri" w:hAnsi="Arial" w:cs="Arial"/>
          <w:color w:val="31849B" w:themeColor="accent5" w:themeShade="BF"/>
          <w:sz w:val="22"/>
          <w:szCs w:val="22"/>
        </w:rPr>
      </w:pPr>
    </w:p>
    <w:p w14:paraId="5518F3A4" w14:textId="5F5CF310" w:rsidR="00095755" w:rsidRPr="00B219BB" w:rsidRDefault="00095755" w:rsidP="00095755">
      <w:pPr>
        <w:jc w:val="both"/>
        <w:rPr>
          <w:rFonts w:ascii="Arial" w:eastAsia="Calibri" w:hAnsi="Arial" w:cs="Arial"/>
          <w:sz w:val="22"/>
          <w:szCs w:val="22"/>
        </w:rPr>
      </w:pPr>
      <w:r w:rsidRPr="00B219BB">
        <w:rPr>
          <w:rFonts w:ascii="Arial" w:eastAsia="Calibri" w:hAnsi="Arial" w:cs="Arial"/>
          <w:sz w:val="22"/>
          <w:szCs w:val="22"/>
        </w:rPr>
        <w:t>M</w:t>
      </w:r>
      <w:r w:rsidRPr="00B219BB">
        <w:rPr>
          <w:rFonts w:ascii="Arial" w:eastAsia="Calibri" w:hAnsi="Arial" w:cs="Arial"/>
          <w:spacing w:val="-1"/>
          <w:sz w:val="22"/>
          <w:szCs w:val="22"/>
        </w:rPr>
        <w:t>e</w:t>
      </w:r>
      <w:r w:rsidRPr="00B219BB">
        <w:rPr>
          <w:rFonts w:ascii="Arial" w:eastAsia="Calibri" w:hAnsi="Arial" w:cs="Arial"/>
          <w:spacing w:val="1"/>
          <w:sz w:val="22"/>
          <w:szCs w:val="22"/>
        </w:rPr>
        <w:t>d</w:t>
      </w:r>
      <w:r w:rsidRPr="00B219BB">
        <w:rPr>
          <w:rFonts w:ascii="Arial" w:eastAsia="Calibri" w:hAnsi="Arial" w:cs="Arial"/>
          <w:sz w:val="22"/>
          <w:szCs w:val="22"/>
        </w:rPr>
        <w:t>ia</w:t>
      </w:r>
      <w:r w:rsidRPr="00B219BB">
        <w:rPr>
          <w:rFonts w:ascii="Arial" w:eastAsia="Calibri" w:hAnsi="Arial" w:cs="Arial"/>
          <w:spacing w:val="1"/>
          <w:sz w:val="22"/>
          <w:szCs w:val="22"/>
        </w:rPr>
        <w:t>n</w:t>
      </w:r>
      <w:r w:rsidRPr="00B219BB">
        <w:rPr>
          <w:rFonts w:ascii="Arial" w:eastAsia="Calibri" w:hAnsi="Arial" w:cs="Arial"/>
          <w:sz w:val="22"/>
          <w:szCs w:val="22"/>
        </w:rPr>
        <w:t>te</w:t>
      </w:r>
      <w:r w:rsidRPr="00B219BB">
        <w:rPr>
          <w:rFonts w:ascii="Arial" w:eastAsia="Calibri" w:hAnsi="Arial" w:cs="Arial"/>
          <w:spacing w:val="-1"/>
          <w:sz w:val="22"/>
          <w:szCs w:val="22"/>
        </w:rPr>
        <w:t xml:space="preserve"> </w:t>
      </w:r>
      <w:r w:rsidRPr="00B219BB">
        <w:rPr>
          <w:rFonts w:ascii="Arial" w:hAnsi="Arial" w:cs="Arial"/>
          <w:sz w:val="22"/>
          <w:szCs w:val="22"/>
        </w:rPr>
        <w:t xml:space="preserve">el análisis de datos históricos, lluvia de ideas, análisis teóricos, opiniones informadas y expertas </w:t>
      </w:r>
      <w:r w:rsidRPr="00B219BB">
        <w:rPr>
          <w:rFonts w:ascii="Arial" w:eastAsia="Calibri" w:hAnsi="Arial" w:cs="Arial"/>
          <w:sz w:val="22"/>
          <w:szCs w:val="22"/>
        </w:rPr>
        <w:t>al</w:t>
      </w:r>
      <w:r w:rsidRPr="00B219BB">
        <w:rPr>
          <w:rFonts w:ascii="Arial" w:eastAsia="Calibri" w:hAnsi="Arial" w:cs="Arial"/>
          <w:spacing w:val="7"/>
          <w:sz w:val="22"/>
          <w:szCs w:val="22"/>
        </w:rPr>
        <w:t xml:space="preserve"> </w:t>
      </w:r>
      <w:r w:rsidRPr="00B219BB">
        <w:rPr>
          <w:rFonts w:ascii="Arial" w:eastAsia="Calibri" w:hAnsi="Arial" w:cs="Arial"/>
          <w:sz w:val="22"/>
          <w:szCs w:val="22"/>
        </w:rPr>
        <w:t>i</w:t>
      </w:r>
      <w:r w:rsidRPr="00B219BB">
        <w:rPr>
          <w:rFonts w:ascii="Arial" w:eastAsia="Calibri" w:hAnsi="Arial" w:cs="Arial"/>
          <w:spacing w:val="1"/>
          <w:sz w:val="22"/>
          <w:szCs w:val="22"/>
        </w:rPr>
        <w:t>n</w:t>
      </w:r>
      <w:r w:rsidRPr="00B219BB">
        <w:rPr>
          <w:rFonts w:ascii="Arial" w:eastAsia="Calibri" w:hAnsi="Arial" w:cs="Arial"/>
          <w:sz w:val="22"/>
          <w:szCs w:val="22"/>
        </w:rPr>
        <w:t>te</w:t>
      </w:r>
      <w:r w:rsidRPr="00B219BB">
        <w:rPr>
          <w:rFonts w:ascii="Arial" w:eastAsia="Calibri" w:hAnsi="Arial" w:cs="Arial"/>
          <w:spacing w:val="2"/>
          <w:sz w:val="22"/>
          <w:szCs w:val="22"/>
        </w:rPr>
        <w:t>r</w:t>
      </w:r>
      <w:r w:rsidRPr="00B219BB">
        <w:rPr>
          <w:rFonts w:ascii="Arial" w:eastAsia="Calibri" w:hAnsi="Arial" w:cs="Arial"/>
          <w:sz w:val="22"/>
          <w:szCs w:val="22"/>
        </w:rPr>
        <w:t>ior</w:t>
      </w:r>
      <w:r w:rsidRPr="00B219BB">
        <w:rPr>
          <w:rFonts w:ascii="Arial" w:eastAsia="Calibri" w:hAnsi="Arial" w:cs="Arial"/>
          <w:spacing w:val="2"/>
          <w:sz w:val="22"/>
          <w:szCs w:val="22"/>
        </w:rPr>
        <w:t xml:space="preserve"> </w:t>
      </w:r>
      <w:r w:rsidRPr="00B219BB">
        <w:rPr>
          <w:rFonts w:ascii="Arial" w:eastAsia="Calibri" w:hAnsi="Arial" w:cs="Arial"/>
          <w:spacing w:val="1"/>
          <w:sz w:val="22"/>
          <w:szCs w:val="22"/>
        </w:rPr>
        <w:t>d</w:t>
      </w:r>
      <w:r w:rsidRPr="00B219BB">
        <w:rPr>
          <w:rFonts w:ascii="Arial" w:eastAsia="Calibri" w:hAnsi="Arial" w:cs="Arial"/>
          <w:spacing w:val="-1"/>
          <w:sz w:val="22"/>
          <w:szCs w:val="22"/>
        </w:rPr>
        <w:t>e</w:t>
      </w:r>
      <w:r w:rsidRPr="00B219BB">
        <w:rPr>
          <w:rFonts w:ascii="Arial" w:eastAsia="Calibri" w:hAnsi="Arial" w:cs="Arial"/>
          <w:sz w:val="22"/>
          <w:szCs w:val="22"/>
        </w:rPr>
        <w:t>l</w:t>
      </w:r>
      <w:r w:rsidRPr="00B219BB">
        <w:rPr>
          <w:rFonts w:ascii="Arial" w:eastAsia="Calibri" w:hAnsi="Arial" w:cs="Arial"/>
          <w:spacing w:val="4"/>
          <w:sz w:val="22"/>
          <w:szCs w:val="22"/>
        </w:rPr>
        <w:t xml:space="preserve"> </w:t>
      </w:r>
      <w:r w:rsidRPr="00B219BB">
        <w:rPr>
          <w:rFonts w:ascii="Arial" w:eastAsia="Calibri" w:hAnsi="Arial" w:cs="Arial"/>
          <w:spacing w:val="-1"/>
          <w:sz w:val="22"/>
          <w:szCs w:val="22"/>
        </w:rPr>
        <w:t>e</w:t>
      </w:r>
      <w:r w:rsidRPr="00B219BB">
        <w:rPr>
          <w:rFonts w:ascii="Arial" w:eastAsia="Calibri" w:hAnsi="Arial" w:cs="Arial"/>
          <w:spacing w:val="1"/>
          <w:sz w:val="22"/>
          <w:szCs w:val="22"/>
        </w:rPr>
        <w:t>qu</w:t>
      </w:r>
      <w:r w:rsidRPr="00B219BB">
        <w:rPr>
          <w:rFonts w:ascii="Arial" w:eastAsia="Calibri" w:hAnsi="Arial" w:cs="Arial"/>
          <w:sz w:val="22"/>
          <w:szCs w:val="22"/>
        </w:rPr>
        <w:t>i</w:t>
      </w:r>
      <w:r w:rsidRPr="00B219BB">
        <w:rPr>
          <w:rFonts w:ascii="Arial" w:eastAsia="Calibri" w:hAnsi="Arial" w:cs="Arial"/>
          <w:spacing w:val="1"/>
          <w:sz w:val="22"/>
          <w:szCs w:val="22"/>
        </w:rPr>
        <w:t>p</w:t>
      </w:r>
      <w:r w:rsidRPr="00B219BB">
        <w:rPr>
          <w:rFonts w:ascii="Arial" w:eastAsia="Calibri" w:hAnsi="Arial" w:cs="Arial"/>
          <w:sz w:val="22"/>
          <w:szCs w:val="22"/>
        </w:rPr>
        <w:t>o</w:t>
      </w:r>
      <w:r w:rsidRPr="00B219BB">
        <w:rPr>
          <w:rFonts w:ascii="Arial" w:eastAsia="Calibri" w:hAnsi="Arial" w:cs="Arial"/>
          <w:spacing w:val="2"/>
          <w:sz w:val="22"/>
          <w:szCs w:val="22"/>
        </w:rPr>
        <w:t xml:space="preserve"> </w:t>
      </w:r>
      <w:r w:rsidRPr="00B219BB">
        <w:rPr>
          <w:rFonts w:ascii="Arial" w:eastAsia="Calibri" w:hAnsi="Arial" w:cs="Arial"/>
          <w:spacing w:val="1"/>
          <w:sz w:val="22"/>
          <w:szCs w:val="22"/>
        </w:rPr>
        <w:t>d</w:t>
      </w:r>
      <w:r w:rsidRPr="00B219BB">
        <w:rPr>
          <w:rFonts w:ascii="Arial" w:eastAsia="Calibri" w:hAnsi="Arial" w:cs="Arial"/>
          <w:sz w:val="22"/>
          <w:szCs w:val="22"/>
        </w:rPr>
        <w:t>e</w:t>
      </w:r>
      <w:r w:rsidRPr="00B219BB">
        <w:rPr>
          <w:rFonts w:ascii="Arial" w:eastAsia="Calibri" w:hAnsi="Arial" w:cs="Arial"/>
          <w:spacing w:val="5"/>
          <w:sz w:val="22"/>
          <w:szCs w:val="22"/>
        </w:rPr>
        <w:t xml:space="preserve"> </w:t>
      </w:r>
      <w:r w:rsidRPr="00B219BB">
        <w:rPr>
          <w:rFonts w:ascii="Arial" w:eastAsia="Calibri" w:hAnsi="Arial" w:cs="Arial"/>
          <w:spacing w:val="3"/>
          <w:sz w:val="22"/>
          <w:szCs w:val="22"/>
        </w:rPr>
        <w:t>t</w:t>
      </w:r>
      <w:r w:rsidRPr="00B219BB">
        <w:rPr>
          <w:rFonts w:ascii="Arial" w:eastAsia="Calibri" w:hAnsi="Arial" w:cs="Arial"/>
          <w:sz w:val="22"/>
          <w:szCs w:val="22"/>
        </w:rPr>
        <w:t>ra</w:t>
      </w:r>
      <w:r w:rsidRPr="00B219BB">
        <w:rPr>
          <w:rFonts w:ascii="Arial" w:eastAsia="Calibri" w:hAnsi="Arial" w:cs="Arial"/>
          <w:spacing w:val="1"/>
          <w:sz w:val="22"/>
          <w:szCs w:val="22"/>
        </w:rPr>
        <w:t>b</w:t>
      </w:r>
      <w:r w:rsidRPr="00B219BB">
        <w:rPr>
          <w:rFonts w:ascii="Arial" w:eastAsia="Calibri" w:hAnsi="Arial" w:cs="Arial"/>
          <w:sz w:val="22"/>
          <w:szCs w:val="22"/>
        </w:rPr>
        <w:t>a</w:t>
      </w:r>
      <w:r w:rsidRPr="00B219BB">
        <w:rPr>
          <w:rFonts w:ascii="Arial" w:eastAsia="Calibri" w:hAnsi="Arial" w:cs="Arial"/>
          <w:spacing w:val="1"/>
          <w:sz w:val="22"/>
          <w:szCs w:val="22"/>
        </w:rPr>
        <w:t>j</w:t>
      </w:r>
      <w:r w:rsidRPr="00B219BB">
        <w:rPr>
          <w:rFonts w:ascii="Arial" w:eastAsia="Calibri" w:hAnsi="Arial" w:cs="Arial"/>
          <w:sz w:val="22"/>
          <w:szCs w:val="22"/>
        </w:rPr>
        <w:t>o</w:t>
      </w:r>
      <w:r w:rsidRPr="00B219BB">
        <w:rPr>
          <w:rFonts w:ascii="Arial" w:eastAsia="Calibri" w:hAnsi="Arial" w:cs="Arial"/>
          <w:spacing w:val="2"/>
          <w:sz w:val="22"/>
          <w:szCs w:val="22"/>
        </w:rPr>
        <w:t xml:space="preserve"> </w:t>
      </w:r>
      <w:r w:rsidRPr="00B219BB">
        <w:rPr>
          <w:rFonts w:ascii="Arial" w:eastAsia="Calibri" w:hAnsi="Arial" w:cs="Arial"/>
          <w:spacing w:val="1"/>
          <w:sz w:val="22"/>
          <w:szCs w:val="22"/>
        </w:rPr>
        <w:t>d</w:t>
      </w:r>
      <w:r w:rsidRPr="00B219BB">
        <w:rPr>
          <w:rFonts w:ascii="Arial" w:eastAsia="Calibri" w:hAnsi="Arial" w:cs="Arial"/>
          <w:spacing w:val="-1"/>
          <w:sz w:val="22"/>
          <w:szCs w:val="22"/>
        </w:rPr>
        <w:t>e</w:t>
      </w:r>
      <w:r w:rsidRPr="00B219BB">
        <w:rPr>
          <w:rFonts w:ascii="Arial" w:eastAsia="Calibri" w:hAnsi="Arial" w:cs="Arial"/>
          <w:sz w:val="22"/>
          <w:szCs w:val="22"/>
        </w:rPr>
        <w:t>l</w:t>
      </w:r>
      <w:r w:rsidRPr="00B219BB">
        <w:rPr>
          <w:rFonts w:ascii="Arial" w:eastAsia="Calibri" w:hAnsi="Arial" w:cs="Arial"/>
          <w:spacing w:val="4"/>
          <w:sz w:val="22"/>
          <w:szCs w:val="22"/>
        </w:rPr>
        <w:t xml:space="preserve"> </w:t>
      </w:r>
      <w:r w:rsidRPr="00B219BB">
        <w:rPr>
          <w:rFonts w:ascii="Arial" w:eastAsia="Calibri" w:hAnsi="Arial" w:cs="Arial"/>
          <w:spacing w:val="1"/>
          <w:sz w:val="22"/>
          <w:szCs w:val="22"/>
        </w:rPr>
        <w:t>p</w:t>
      </w:r>
      <w:r w:rsidRPr="00B219BB">
        <w:rPr>
          <w:rFonts w:ascii="Arial" w:eastAsia="Calibri" w:hAnsi="Arial" w:cs="Arial"/>
          <w:sz w:val="22"/>
          <w:szCs w:val="22"/>
        </w:rPr>
        <w:t>r</w:t>
      </w:r>
      <w:r w:rsidRPr="00B219BB">
        <w:rPr>
          <w:rFonts w:ascii="Arial" w:eastAsia="Calibri" w:hAnsi="Arial" w:cs="Arial"/>
          <w:spacing w:val="1"/>
          <w:sz w:val="22"/>
          <w:szCs w:val="22"/>
        </w:rPr>
        <w:t>o</w:t>
      </w:r>
      <w:r w:rsidRPr="00B219BB">
        <w:rPr>
          <w:rFonts w:ascii="Arial" w:eastAsia="Calibri" w:hAnsi="Arial" w:cs="Arial"/>
          <w:sz w:val="22"/>
          <w:szCs w:val="22"/>
        </w:rPr>
        <w:t>c</w:t>
      </w:r>
      <w:r w:rsidRPr="00B219BB">
        <w:rPr>
          <w:rFonts w:ascii="Arial" w:eastAsia="Calibri" w:hAnsi="Arial" w:cs="Arial"/>
          <w:spacing w:val="-1"/>
          <w:sz w:val="22"/>
          <w:szCs w:val="22"/>
        </w:rPr>
        <w:t>es</w:t>
      </w:r>
      <w:r w:rsidRPr="00B219BB">
        <w:rPr>
          <w:rFonts w:ascii="Arial" w:eastAsia="Calibri" w:hAnsi="Arial" w:cs="Arial"/>
          <w:sz w:val="22"/>
          <w:szCs w:val="22"/>
        </w:rPr>
        <w:t>o,</w:t>
      </w:r>
      <w:r w:rsidRPr="00B219BB">
        <w:rPr>
          <w:rFonts w:ascii="Arial" w:eastAsia="Calibri" w:hAnsi="Arial" w:cs="Arial"/>
          <w:spacing w:val="-5"/>
          <w:sz w:val="22"/>
          <w:szCs w:val="22"/>
        </w:rPr>
        <w:t xml:space="preserve"> </w:t>
      </w:r>
      <w:r w:rsidRPr="00B219BB">
        <w:rPr>
          <w:rFonts w:ascii="Arial" w:eastAsia="Calibri" w:hAnsi="Arial" w:cs="Arial"/>
          <w:spacing w:val="-31"/>
          <w:sz w:val="22"/>
          <w:szCs w:val="22"/>
        </w:rPr>
        <w:t xml:space="preserve"> </w:t>
      </w:r>
      <w:hyperlink r:id="rId20">
        <w:r w:rsidRPr="00B219BB">
          <w:rPr>
            <w:rFonts w:ascii="Arial" w:eastAsia="Calibri" w:hAnsi="Arial" w:cs="Arial"/>
            <w:b/>
            <w:spacing w:val="1"/>
            <w:sz w:val="22"/>
            <w:szCs w:val="22"/>
            <w:u w:val="single" w:color="3897F8"/>
          </w:rPr>
          <w:t>s</w:t>
        </w:r>
        <w:r w:rsidRPr="00B219BB">
          <w:rPr>
            <w:rFonts w:ascii="Arial" w:eastAsia="Calibri" w:hAnsi="Arial" w:cs="Arial"/>
            <w:b/>
            <w:sz w:val="22"/>
            <w:szCs w:val="22"/>
            <w:u w:val="single" w:color="3897F8"/>
          </w:rPr>
          <w:t>e</w:t>
        </w:r>
        <w:r w:rsidRPr="00B219BB">
          <w:rPr>
            <w:rFonts w:ascii="Arial" w:eastAsia="Calibri" w:hAnsi="Arial" w:cs="Arial"/>
            <w:b/>
            <w:spacing w:val="5"/>
            <w:sz w:val="22"/>
            <w:szCs w:val="22"/>
            <w:u w:val="single" w:color="3897F8"/>
          </w:rPr>
          <w:t xml:space="preserve"> </w:t>
        </w:r>
        <w:r w:rsidRPr="00B219BB">
          <w:rPr>
            <w:rFonts w:ascii="Arial" w:eastAsia="Calibri" w:hAnsi="Arial" w:cs="Arial"/>
            <w:b/>
            <w:sz w:val="22"/>
            <w:szCs w:val="22"/>
            <w:u w:val="single" w:color="3897F8"/>
          </w:rPr>
          <w:t>a</w:t>
        </w:r>
        <w:r w:rsidRPr="00B219BB">
          <w:rPr>
            <w:rFonts w:ascii="Arial" w:eastAsia="Calibri" w:hAnsi="Arial" w:cs="Arial"/>
            <w:b/>
            <w:spacing w:val="1"/>
            <w:sz w:val="22"/>
            <w:szCs w:val="22"/>
            <w:u w:val="single" w:color="3897F8"/>
          </w:rPr>
          <w:t>n</w:t>
        </w:r>
        <w:r w:rsidRPr="00B219BB">
          <w:rPr>
            <w:rFonts w:ascii="Arial" w:eastAsia="Calibri" w:hAnsi="Arial" w:cs="Arial"/>
            <w:b/>
            <w:sz w:val="22"/>
            <w:szCs w:val="22"/>
            <w:u w:val="single" w:color="3897F8"/>
          </w:rPr>
          <w:t>ali</w:t>
        </w:r>
        <w:r w:rsidRPr="00B219BB">
          <w:rPr>
            <w:rFonts w:ascii="Arial" w:eastAsia="Calibri" w:hAnsi="Arial" w:cs="Arial"/>
            <w:b/>
            <w:spacing w:val="1"/>
            <w:sz w:val="22"/>
            <w:szCs w:val="22"/>
            <w:u w:val="single" w:color="3897F8"/>
          </w:rPr>
          <w:t>z</w:t>
        </w:r>
        <w:r w:rsidRPr="00B219BB">
          <w:rPr>
            <w:rFonts w:ascii="Arial" w:eastAsia="Calibri" w:hAnsi="Arial" w:cs="Arial"/>
            <w:b/>
            <w:spacing w:val="3"/>
            <w:sz w:val="22"/>
            <w:szCs w:val="22"/>
            <w:u w:val="single" w:color="3897F8"/>
          </w:rPr>
          <w:t>a</w:t>
        </w:r>
        <w:r w:rsidRPr="00B219BB">
          <w:rPr>
            <w:rFonts w:ascii="Arial" w:eastAsia="Calibri" w:hAnsi="Arial" w:cs="Arial"/>
            <w:b/>
            <w:sz w:val="22"/>
            <w:szCs w:val="22"/>
            <w:u w:val="single" w:color="3897F8"/>
          </w:rPr>
          <w:t>n</w:t>
        </w:r>
        <w:r w:rsidRPr="00B219BB">
          <w:rPr>
            <w:rFonts w:ascii="Arial" w:eastAsia="Calibri" w:hAnsi="Arial" w:cs="Arial"/>
            <w:b/>
            <w:spacing w:val="1"/>
            <w:sz w:val="22"/>
            <w:szCs w:val="22"/>
            <w:u w:val="single" w:color="3897F8"/>
          </w:rPr>
          <w:t xml:space="preserve"> </w:t>
        </w:r>
        <w:r w:rsidRPr="00B219BB">
          <w:rPr>
            <w:rFonts w:ascii="Arial" w:eastAsia="Calibri" w:hAnsi="Arial" w:cs="Arial"/>
            <w:b/>
            <w:sz w:val="22"/>
            <w:szCs w:val="22"/>
            <w:u w:val="single" w:color="3897F8"/>
          </w:rPr>
          <w:t>las</w:t>
        </w:r>
        <w:r w:rsidRPr="00B219BB">
          <w:rPr>
            <w:rFonts w:ascii="Arial" w:eastAsia="Calibri" w:hAnsi="Arial" w:cs="Arial"/>
            <w:b/>
            <w:spacing w:val="4"/>
            <w:sz w:val="22"/>
            <w:szCs w:val="22"/>
            <w:u w:val="single" w:color="3897F8"/>
          </w:rPr>
          <w:t xml:space="preserve"> </w:t>
        </w:r>
        <w:r w:rsidRPr="00B219BB">
          <w:rPr>
            <w:rFonts w:ascii="Arial" w:eastAsia="Calibri" w:hAnsi="Arial" w:cs="Arial"/>
            <w:b/>
            <w:sz w:val="22"/>
            <w:szCs w:val="22"/>
            <w:u w:val="single" w:color="3897F8"/>
          </w:rPr>
          <w:t>ca</w:t>
        </w:r>
        <w:r w:rsidRPr="00B219BB">
          <w:rPr>
            <w:rFonts w:ascii="Arial" w:eastAsia="Calibri" w:hAnsi="Arial" w:cs="Arial"/>
            <w:b/>
            <w:spacing w:val="1"/>
            <w:sz w:val="22"/>
            <w:szCs w:val="22"/>
            <w:u w:val="single" w:color="3897F8"/>
          </w:rPr>
          <w:t>u</w:t>
        </w:r>
        <w:r w:rsidRPr="00B219BB">
          <w:rPr>
            <w:rFonts w:ascii="Arial" w:eastAsia="Calibri" w:hAnsi="Arial" w:cs="Arial"/>
            <w:b/>
            <w:spacing w:val="-1"/>
            <w:sz w:val="22"/>
            <w:szCs w:val="22"/>
            <w:u w:val="single" w:color="3897F8"/>
          </w:rPr>
          <w:t>s</w:t>
        </w:r>
        <w:r w:rsidRPr="00B219BB">
          <w:rPr>
            <w:rFonts w:ascii="Arial" w:eastAsia="Calibri" w:hAnsi="Arial" w:cs="Arial"/>
            <w:b/>
            <w:sz w:val="22"/>
            <w:szCs w:val="22"/>
            <w:u w:val="single" w:color="3897F8"/>
          </w:rPr>
          <w:t>as</w:t>
        </w:r>
        <w:r w:rsidR="004A6664" w:rsidRPr="00B219BB">
          <w:rPr>
            <w:rFonts w:ascii="Arial" w:eastAsia="Calibri" w:hAnsi="Arial" w:cs="Arial"/>
            <w:b/>
            <w:sz w:val="22"/>
            <w:szCs w:val="22"/>
            <w:u w:val="single" w:color="3897F8"/>
          </w:rPr>
          <w:t xml:space="preserve"> inmediatas y </w:t>
        </w:r>
        <w:r w:rsidR="00FE14AE" w:rsidRPr="00B219BB">
          <w:rPr>
            <w:rFonts w:ascii="Arial" w:eastAsia="Calibri" w:hAnsi="Arial" w:cs="Arial"/>
            <w:b/>
            <w:sz w:val="22"/>
            <w:szCs w:val="22"/>
            <w:u w:val="single" w:color="3897F8"/>
          </w:rPr>
          <w:t xml:space="preserve">las </w:t>
        </w:r>
        <w:r w:rsidR="004A6664" w:rsidRPr="00B219BB">
          <w:rPr>
            <w:rFonts w:ascii="Arial" w:eastAsia="Calibri" w:hAnsi="Arial" w:cs="Arial"/>
            <w:b/>
            <w:sz w:val="22"/>
            <w:szCs w:val="22"/>
            <w:u w:val="single" w:color="3897F8"/>
          </w:rPr>
          <w:t>causas raíz</w:t>
        </w:r>
        <w:r w:rsidRPr="00B219BB">
          <w:rPr>
            <w:rFonts w:ascii="Arial" w:eastAsia="Calibri" w:hAnsi="Arial" w:cs="Arial"/>
            <w:spacing w:val="4"/>
            <w:sz w:val="22"/>
            <w:szCs w:val="22"/>
          </w:rPr>
          <w:t xml:space="preserve"> </w:t>
        </w:r>
      </w:hyperlink>
      <w:hyperlink>
        <w:r w:rsidRPr="00B219BB">
          <w:rPr>
            <w:rFonts w:ascii="Arial" w:eastAsia="Calibri" w:hAnsi="Arial" w:cs="Arial"/>
            <w:spacing w:val="1"/>
            <w:sz w:val="22"/>
            <w:szCs w:val="22"/>
          </w:rPr>
          <w:t>q</w:t>
        </w:r>
        <w:r w:rsidRPr="00B219BB">
          <w:rPr>
            <w:rFonts w:ascii="Arial" w:eastAsia="Calibri" w:hAnsi="Arial" w:cs="Arial"/>
            <w:spacing w:val="3"/>
            <w:sz w:val="22"/>
            <w:szCs w:val="22"/>
          </w:rPr>
          <w:t>u</w:t>
        </w:r>
        <w:r w:rsidRPr="00B219BB">
          <w:rPr>
            <w:rFonts w:ascii="Arial" w:eastAsia="Calibri" w:hAnsi="Arial" w:cs="Arial"/>
            <w:sz w:val="22"/>
            <w:szCs w:val="22"/>
          </w:rPr>
          <w:t>e</w:t>
        </w:r>
        <w:r w:rsidRPr="00B219BB">
          <w:rPr>
            <w:rFonts w:ascii="Arial" w:eastAsia="Calibri" w:hAnsi="Arial" w:cs="Arial"/>
            <w:spacing w:val="4"/>
            <w:sz w:val="22"/>
            <w:szCs w:val="22"/>
          </w:rPr>
          <w:t xml:space="preserve"> </w:t>
        </w:r>
        <w:r w:rsidRPr="00B219BB">
          <w:rPr>
            <w:rFonts w:ascii="Arial" w:eastAsia="Calibri" w:hAnsi="Arial" w:cs="Arial"/>
            <w:spacing w:val="1"/>
            <w:sz w:val="22"/>
            <w:szCs w:val="22"/>
          </w:rPr>
          <w:t>p</w:t>
        </w:r>
        <w:r w:rsidRPr="00B219BB">
          <w:rPr>
            <w:rFonts w:ascii="Arial" w:eastAsia="Calibri" w:hAnsi="Arial" w:cs="Arial"/>
            <w:sz w:val="22"/>
            <w:szCs w:val="22"/>
          </w:rPr>
          <w:t>o</w:t>
        </w:r>
        <w:r w:rsidRPr="00B219BB">
          <w:rPr>
            <w:rFonts w:ascii="Arial" w:eastAsia="Calibri" w:hAnsi="Arial" w:cs="Arial"/>
            <w:spacing w:val="1"/>
            <w:sz w:val="22"/>
            <w:szCs w:val="22"/>
          </w:rPr>
          <w:t>d</w:t>
        </w:r>
        <w:r w:rsidRPr="00B219BB">
          <w:rPr>
            <w:rFonts w:ascii="Arial" w:eastAsia="Calibri" w:hAnsi="Arial" w:cs="Arial"/>
            <w:sz w:val="22"/>
            <w:szCs w:val="22"/>
          </w:rPr>
          <w:t>rían</w:t>
        </w:r>
        <w:r w:rsidRPr="00B219BB">
          <w:rPr>
            <w:rFonts w:ascii="Arial" w:eastAsia="Calibri" w:hAnsi="Arial" w:cs="Arial"/>
            <w:spacing w:val="3"/>
            <w:sz w:val="22"/>
            <w:szCs w:val="22"/>
          </w:rPr>
          <w:t xml:space="preserve"> </w:t>
        </w:r>
        <w:r w:rsidRPr="00B219BB">
          <w:rPr>
            <w:rFonts w:ascii="Arial" w:eastAsia="Calibri" w:hAnsi="Arial" w:cs="Arial"/>
            <w:sz w:val="22"/>
            <w:szCs w:val="22"/>
          </w:rPr>
          <w:t>af</w:t>
        </w:r>
        <w:r w:rsidRPr="00B219BB">
          <w:rPr>
            <w:rFonts w:ascii="Arial" w:eastAsia="Calibri" w:hAnsi="Arial" w:cs="Arial"/>
            <w:spacing w:val="-1"/>
            <w:sz w:val="22"/>
            <w:szCs w:val="22"/>
          </w:rPr>
          <w:t>e</w:t>
        </w:r>
        <w:r w:rsidRPr="00B219BB">
          <w:rPr>
            <w:rFonts w:ascii="Arial" w:eastAsia="Calibri" w:hAnsi="Arial" w:cs="Arial"/>
            <w:spacing w:val="2"/>
            <w:sz w:val="22"/>
            <w:szCs w:val="22"/>
          </w:rPr>
          <w:t>c</w:t>
        </w:r>
        <w:r w:rsidRPr="00B219BB">
          <w:rPr>
            <w:rFonts w:ascii="Arial" w:eastAsia="Calibri" w:hAnsi="Arial" w:cs="Arial"/>
            <w:sz w:val="22"/>
            <w:szCs w:val="22"/>
          </w:rPr>
          <w:t>t</w:t>
        </w:r>
        <w:r w:rsidRPr="00B219BB">
          <w:rPr>
            <w:rFonts w:ascii="Arial" w:eastAsia="Calibri" w:hAnsi="Arial" w:cs="Arial"/>
            <w:spacing w:val="1"/>
            <w:sz w:val="22"/>
            <w:szCs w:val="22"/>
          </w:rPr>
          <w:t>a</w:t>
        </w:r>
        <w:r w:rsidRPr="00B219BB">
          <w:rPr>
            <w:rFonts w:ascii="Arial" w:eastAsia="Calibri" w:hAnsi="Arial" w:cs="Arial"/>
            <w:sz w:val="22"/>
            <w:szCs w:val="22"/>
          </w:rPr>
          <w:t>r</w:t>
        </w:r>
        <w:r w:rsidRPr="00B219BB">
          <w:rPr>
            <w:rFonts w:ascii="Arial" w:eastAsia="Calibri" w:hAnsi="Arial" w:cs="Arial"/>
            <w:spacing w:val="1"/>
            <w:sz w:val="22"/>
            <w:szCs w:val="22"/>
          </w:rPr>
          <w:t xml:space="preserve"> </w:t>
        </w:r>
        <w:r w:rsidRPr="00B219BB">
          <w:rPr>
            <w:rFonts w:ascii="Arial" w:eastAsia="Calibri" w:hAnsi="Arial" w:cs="Arial"/>
            <w:spacing w:val="-1"/>
            <w:sz w:val="22"/>
            <w:szCs w:val="22"/>
          </w:rPr>
          <w:t>e</w:t>
        </w:r>
        <w:r w:rsidRPr="00B219BB">
          <w:rPr>
            <w:rFonts w:ascii="Arial" w:eastAsia="Calibri" w:hAnsi="Arial" w:cs="Arial"/>
            <w:sz w:val="22"/>
            <w:szCs w:val="22"/>
          </w:rPr>
          <w:t>l</w:t>
        </w:r>
        <w:r w:rsidRPr="00B219BB">
          <w:rPr>
            <w:rFonts w:ascii="Arial" w:eastAsia="Calibri" w:hAnsi="Arial" w:cs="Arial"/>
            <w:spacing w:val="6"/>
            <w:sz w:val="22"/>
            <w:szCs w:val="22"/>
          </w:rPr>
          <w:t xml:space="preserve"> </w:t>
        </w:r>
        <w:r w:rsidRPr="00B219BB">
          <w:rPr>
            <w:rFonts w:ascii="Arial" w:eastAsia="Calibri" w:hAnsi="Arial" w:cs="Arial"/>
            <w:sz w:val="22"/>
            <w:szCs w:val="22"/>
          </w:rPr>
          <w:t>c</w:t>
        </w:r>
        <w:r w:rsidRPr="00B219BB">
          <w:rPr>
            <w:rFonts w:ascii="Arial" w:eastAsia="Calibri" w:hAnsi="Arial" w:cs="Arial"/>
            <w:spacing w:val="1"/>
            <w:sz w:val="22"/>
            <w:szCs w:val="22"/>
          </w:rPr>
          <w:t>u</w:t>
        </w:r>
        <w:r w:rsidRPr="00B219BB">
          <w:rPr>
            <w:rFonts w:ascii="Arial" w:eastAsia="Calibri" w:hAnsi="Arial" w:cs="Arial"/>
            <w:spacing w:val="-1"/>
            <w:sz w:val="22"/>
            <w:szCs w:val="22"/>
          </w:rPr>
          <w:t>m</w:t>
        </w:r>
        <w:r w:rsidRPr="00B219BB">
          <w:rPr>
            <w:rFonts w:ascii="Arial" w:eastAsia="Calibri" w:hAnsi="Arial" w:cs="Arial"/>
            <w:spacing w:val="1"/>
            <w:sz w:val="22"/>
            <w:szCs w:val="22"/>
          </w:rPr>
          <w:t>p</w:t>
        </w:r>
        <w:r w:rsidRPr="00B219BB">
          <w:rPr>
            <w:rFonts w:ascii="Arial" w:eastAsia="Calibri" w:hAnsi="Arial" w:cs="Arial"/>
            <w:sz w:val="22"/>
            <w:szCs w:val="22"/>
          </w:rPr>
          <w:t>l</w:t>
        </w:r>
        <w:r w:rsidRPr="00B219BB">
          <w:rPr>
            <w:rFonts w:ascii="Arial" w:eastAsia="Calibri" w:hAnsi="Arial" w:cs="Arial"/>
            <w:spacing w:val="2"/>
            <w:sz w:val="22"/>
            <w:szCs w:val="22"/>
          </w:rPr>
          <w:t>i</w:t>
        </w:r>
        <w:r w:rsidRPr="00B219BB">
          <w:rPr>
            <w:rFonts w:ascii="Arial" w:eastAsia="Calibri" w:hAnsi="Arial" w:cs="Arial"/>
            <w:spacing w:val="-1"/>
            <w:sz w:val="22"/>
            <w:szCs w:val="22"/>
          </w:rPr>
          <w:t>m</w:t>
        </w:r>
        <w:r w:rsidRPr="00B219BB">
          <w:rPr>
            <w:rFonts w:ascii="Arial" w:eastAsia="Calibri" w:hAnsi="Arial" w:cs="Arial"/>
            <w:sz w:val="22"/>
            <w:szCs w:val="22"/>
          </w:rPr>
          <w:t>i</w:t>
        </w:r>
        <w:r w:rsidRPr="00B219BB">
          <w:rPr>
            <w:rFonts w:ascii="Arial" w:eastAsia="Calibri" w:hAnsi="Arial" w:cs="Arial"/>
            <w:spacing w:val="-1"/>
            <w:sz w:val="22"/>
            <w:szCs w:val="22"/>
          </w:rPr>
          <w:t>e</w:t>
        </w:r>
        <w:r w:rsidRPr="00B219BB">
          <w:rPr>
            <w:rFonts w:ascii="Arial" w:eastAsia="Calibri" w:hAnsi="Arial" w:cs="Arial"/>
            <w:spacing w:val="1"/>
            <w:sz w:val="22"/>
            <w:szCs w:val="22"/>
          </w:rPr>
          <w:t>n</w:t>
        </w:r>
        <w:r w:rsidRPr="00B219BB">
          <w:rPr>
            <w:rFonts w:ascii="Arial" w:eastAsia="Calibri" w:hAnsi="Arial" w:cs="Arial"/>
            <w:sz w:val="22"/>
            <w:szCs w:val="22"/>
          </w:rPr>
          <w:t>to</w:t>
        </w:r>
        <w:r w:rsidRPr="00B219BB">
          <w:rPr>
            <w:rFonts w:ascii="Arial" w:eastAsia="Calibri" w:hAnsi="Arial" w:cs="Arial"/>
            <w:spacing w:val="-3"/>
            <w:sz w:val="22"/>
            <w:szCs w:val="22"/>
          </w:rPr>
          <w:t xml:space="preserve"> </w:t>
        </w:r>
        <w:r w:rsidRPr="00B219BB">
          <w:rPr>
            <w:rFonts w:ascii="Arial" w:eastAsia="Calibri" w:hAnsi="Arial" w:cs="Arial"/>
            <w:spacing w:val="1"/>
            <w:sz w:val="22"/>
            <w:szCs w:val="22"/>
          </w:rPr>
          <w:t>d</w:t>
        </w:r>
        <w:r w:rsidRPr="00B219BB">
          <w:rPr>
            <w:rFonts w:ascii="Arial" w:eastAsia="Calibri" w:hAnsi="Arial" w:cs="Arial"/>
            <w:spacing w:val="-1"/>
            <w:sz w:val="22"/>
            <w:szCs w:val="22"/>
          </w:rPr>
          <w:t>e</w:t>
        </w:r>
        <w:r w:rsidRPr="00B219BB">
          <w:rPr>
            <w:rFonts w:ascii="Arial" w:eastAsia="Calibri" w:hAnsi="Arial" w:cs="Arial"/>
            <w:sz w:val="22"/>
            <w:szCs w:val="22"/>
          </w:rPr>
          <w:t>l</w:t>
        </w:r>
        <w:r w:rsidRPr="00B219BB">
          <w:rPr>
            <w:rFonts w:ascii="Arial" w:eastAsia="Calibri" w:hAnsi="Arial" w:cs="Arial"/>
            <w:spacing w:val="4"/>
            <w:sz w:val="22"/>
            <w:szCs w:val="22"/>
          </w:rPr>
          <w:t xml:space="preserve"> </w:t>
        </w:r>
        <w:r w:rsidRPr="00B219BB">
          <w:rPr>
            <w:rFonts w:ascii="Arial" w:eastAsia="Calibri" w:hAnsi="Arial" w:cs="Arial"/>
            <w:sz w:val="22"/>
            <w:szCs w:val="22"/>
          </w:rPr>
          <w:t>o</w:t>
        </w:r>
        <w:r w:rsidRPr="00B219BB">
          <w:rPr>
            <w:rFonts w:ascii="Arial" w:eastAsia="Calibri" w:hAnsi="Arial" w:cs="Arial"/>
            <w:spacing w:val="1"/>
            <w:sz w:val="22"/>
            <w:szCs w:val="22"/>
          </w:rPr>
          <w:t>b</w:t>
        </w:r>
        <w:r w:rsidRPr="00B219BB">
          <w:rPr>
            <w:rFonts w:ascii="Arial" w:eastAsia="Calibri" w:hAnsi="Arial" w:cs="Arial"/>
            <w:sz w:val="22"/>
            <w:szCs w:val="22"/>
          </w:rPr>
          <w:t>je</w:t>
        </w:r>
        <w:r w:rsidRPr="00B219BB">
          <w:rPr>
            <w:rFonts w:ascii="Arial" w:eastAsia="Calibri" w:hAnsi="Arial" w:cs="Arial"/>
            <w:spacing w:val="2"/>
            <w:sz w:val="22"/>
            <w:szCs w:val="22"/>
          </w:rPr>
          <w:t>ti</w:t>
        </w:r>
        <w:r w:rsidRPr="00B219BB">
          <w:rPr>
            <w:rFonts w:ascii="Arial" w:eastAsia="Calibri" w:hAnsi="Arial" w:cs="Arial"/>
            <w:spacing w:val="-1"/>
            <w:sz w:val="22"/>
            <w:szCs w:val="22"/>
          </w:rPr>
          <w:t>v</w:t>
        </w:r>
        <w:r w:rsidRPr="00B219BB">
          <w:rPr>
            <w:rFonts w:ascii="Arial" w:eastAsia="Calibri" w:hAnsi="Arial" w:cs="Arial"/>
            <w:sz w:val="22"/>
            <w:szCs w:val="22"/>
          </w:rPr>
          <w:t xml:space="preserve">o </w:t>
        </w:r>
        <w:r w:rsidRPr="00B219BB">
          <w:rPr>
            <w:rFonts w:ascii="Arial" w:eastAsia="Calibri" w:hAnsi="Arial" w:cs="Arial"/>
            <w:spacing w:val="1"/>
            <w:sz w:val="22"/>
            <w:szCs w:val="22"/>
          </w:rPr>
          <w:t>d</w:t>
        </w:r>
        <w:r w:rsidRPr="00B219BB">
          <w:rPr>
            <w:rFonts w:ascii="Arial" w:eastAsia="Calibri" w:hAnsi="Arial" w:cs="Arial"/>
            <w:spacing w:val="-1"/>
            <w:sz w:val="22"/>
            <w:szCs w:val="22"/>
          </w:rPr>
          <w:t>e</w:t>
        </w:r>
        <w:r w:rsidRPr="00B219BB">
          <w:rPr>
            <w:rFonts w:ascii="Arial" w:eastAsia="Calibri" w:hAnsi="Arial" w:cs="Arial"/>
            <w:sz w:val="22"/>
            <w:szCs w:val="22"/>
          </w:rPr>
          <w:t>l</w:t>
        </w:r>
        <w:r w:rsidRPr="00B219BB">
          <w:rPr>
            <w:rFonts w:ascii="Arial" w:eastAsia="Calibri" w:hAnsi="Arial" w:cs="Arial"/>
            <w:spacing w:val="-3"/>
            <w:sz w:val="22"/>
            <w:szCs w:val="22"/>
          </w:rPr>
          <w:t xml:space="preserve"> </w:t>
        </w:r>
        <w:r w:rsidRPr="00B219BB">
          <w:rPr>
            <w:rFonts w:ascii="Arial" w:eastAsia="Calibri" w:hAnsi="Arial" w:cs="Arial"/>
            <w:spacing w:val="1"/>
            <w:sz w:val="22"/>
            <w:szCs w:val="22"/>
          </w:rPr>
          <w:t>p</w:t>
        </w:r>
        <w:r w:rsidRPr="00B219BB">
          <w:rPr>
            <w:rFonts w:ascii="Arial" w:eastAsia="Calibri" w:hAnsi="Arial" w:cs="Arial"/>
            <w:sz w:val="22"/>
            <w:szCs w:val="22"/>
          </w:rPr>
          <w:t>r</w:t>
        </w:r>
        <w:r w:rsidRPr="00B219BB">
          <w:rPr>
            <w:rFonts w:ascii="Arial" w:eastAsia="Calibri" w:hAnsi="Arial" w:cs="Arial"/>
            <w:spacing w:val="1"/>
            <w:sz w:val="22"/>
            <w:szCs w:val="22"/>
          </w:rPr>
          <w:t>o</w:t>
        </w:r>
        <w:r w:rsidRPr="00B219BB">
          <w:rPr>
            <w:rFonts w:ascii="Arial" w:eastAsia="Calibri" w:hAnsi="Arial" w:cs="Arial"/>
            <w:sz w:val="22"/>
            <w:szCs w:val="22"/>
          </w:rPr>
          <w:t>c</w:t>
        </w:r>
        <w:r w:rsidRPr="00B219BB">
          <w:rPr>
            <w:rFonts w:ascii="Arial" w:eastAsia="Calibri" w:hAnsi="Arial" w:cs="Arial"/>
            <w:spacing w:val="-1"/>
            <w:sz w:val="22"/>
            <w:szCs w:val="22"/>
          </w:rPr>
          <w:t>es</w:t>
        </w:r>
        <w:r w:rsidRPr="00B219BB">
          <w:rPr>
            <w:rFonts w:ascii="Arial" w:eastAsia="Calibri" w:hAnsi="Arial" w:cs="Arial"/>
            <w:sz w:val="22"/>
            <w:szCs w:val="22"/>
          </w:rPr>
          <w:t>o,</w:t>
        </w:r>
        <w:r w:rsidRPr="00B219BB">
          <w:rPr>
            <w:rFonts w:ascii="Arial" w:eastAsia="Calibri" w:hAnsi="Arial" w:cs="Arial"/>
            <w:spacing w:val="-7"/>
            <w:sz w:val="22"/>
            <w:szCs w:val="22"/>
          </w:rPr>
          <w:t xml:space="preserve"> </w:t>
        </w:r>
        <w:r w:rsidRPr="00B219BB">
          <w:rPr>
            <w:rFonts w:ascii="Arial" w:eastAsia="Calibri" w:hAnsi="Arial" w:cs="Arial"/>
            <w:sz w:val="22"/>
            <w:szCs w:val="22"/>
          </w:rPr>
          <w:t>s</w:t>
        </w:r>
        <w:r w:rsidRPr="00B219BB">
          <w:rPr>
            <w:rFonts w:ascii="Arial" w:eastAsia="Calibri" w:hAnsi="Arial" w:cs="Arial"/>
            <w:spacing w:val="3"/>
            <w:sz w:val="22"/>
            <w:szCs w:val="22"/>
          </w:rPr>
          <w:t>u</w:t>
        </w:r>
        <w:r w:rsidRPr="00B219BB">
          <w:rPr>
            <w:rFonts w:ascii="Arial" w:eastAsia="Calibri" w:hAnsi="Arial" w:cs="Arial"/>
            <w:sz w:val="22"/>
            <w:szCs w:val="22"/>
          </w:rPr>
          <w:t>s</w:t>
        </w:r>
        <w:r w:rsidRPr="00B219BB">
          <w:rPr>
            <w:rFonts w:ascii="Arial" w:eastAsia="Calibri" w:hAnsi="Arial" w:cs="Arial"/>
            <w:spacing w:val="-4"/>
            <w:sz w:val="22"/>
            <w:szCs w:val="22"/>
          </w:rPr>
          <w:t xml:space="preserve"> </w:t>
        </w:r>
        <w:r w:rsidRPr="00B219BB">
          <w:rPr>
            <w:rFonts w:ascii="Arial" w:eastAsia="Calibri" w:hAnsi="Arial" w:cs="Arial"/>
            <w:spacing w:val="1"/>
            <w:sz w:val="22"/>
            <w:szCs w:val="22"/>
          </w:rPr>
          <w:t>p</w:t>
        </w:r>
        <w:r w:rsidRPr="00B219BB">
          <w:rPr>
            <w:rFonts w:ascii="Arial" w:eastAsia="Calibri" w:hAnsi="Arial" w:cs="Arial"/>
            <w:sz w:val="22"/>
            <w:szCs w:val="22"/>
          </w:rPr>
          <w:t>o</w:t>
        </w:r>
        <w:r w:rsidRPr="00B219BB">
          <w:rPr>
            <w:rFonts w:ascii="Arial" w:eastAsia="Calibri" w:hAnsi="Arial" w:cs="Arial"/>
            <w:spacing w:val="-1"/>
            <w:sz w:val="22"/>
            <w:szCs w:val="22"/>
          </w:rPr>
          <w:t>s</w:t>
        </w:r>
        <w:r w:rsidRPr="00B219BB">
          <w:rPr>
            <w:rFonts w:ascii="Arial" w:eastAsia="Calibri" w:hAnsi="Arial" w:cs="Arial"/>
            <w:sz w:val="22"/>
            <w:szCs w:val="22"/>
          </w:rPr>
          <w:t>i</w:t>
        </w:r>
        <w:r w:rsidRPr="00B219BB">
          <w:rPr>
            <w:rFonts w:ascii="Arial" w:eastAsia="Calibri" w:hAnsi="Arial" w:cs="Arial"/>
            <w:spacing w:val="1"/>
            <w:sz w:val="22"/>
            <w:szCs w:val="22"/>
          </w:rPr>
          <w:t>b</w:t>
        </w:r>
        <w:r w:rsidRPr="00B219BB">
          <w:rPr>
            <w:rFonts w:ascii="Arial" w:eastAsia="Calibri" w:hAnsi="Arial" w:cs="Arial"/>
            <w:spacing w:val="2"/>
            <w:sz w:val="22"/>
            <w:szCs w:val="22"/>
          </w:rPr>
          <w:t>l</w:t>
        </w:r>
        <w:r w:rsidRPr="00B219BB">
          <w:rPr>
            <w:rFonts w:ascii="Arial" w:eastAsia="Calibri" w:hAnsi="Arial" w:cs="Arial"/>
            <w:spacing w:val="-1"/>
            <w:sz w:val="22"/>
            <w:szCs w:val="22"/>
          </w:rPr>
          <w:t>e</w:t>
        </w:r>
        <w:r w:rsidRPr="00B219BB">
          <w:rPr>
            <w:rFonts w:ascii="Arial" w:eastAsia="Calibri" w:hAnsi="Arial" w:cs="Arial"/>
            <w:sz w:val="22"/>
            <w:szCs w:val="22"/>
          </w:rPr>
          <w:t>s</w:t>
        </w:r>
        <w:r w:rsidRPr="00B219BB">
          <w:rPr>
            <w:rFonts w:ascii="Arial" w:eastAsia="Calibri" w:hAnsi="Arial" w:cs="Arial"/>
            <w:spacing w:val="-8"/>
            <w:sz w:val="22"/>
            <w:szCs w:val="22"/>
          </w:rPr>
          <w:t xml:space="preserve"> </w:t>
        </w:r>
        <w:r w:rsidRPr="00B219BB">
          <w:rPr>
            <w:rFonts w:ascii="Arial" w:eastAsia="Calibri" w:hAnsi="Arial" w:cs="Arial"/>
            <w:spacing w:val="2"/>
            <w:sz w:val="22"/>
            <w:szCs w:val="22"/>
          </w:rPr>
          <w:t>e</w:t>
        </w:r>
        <w:r w:rsidRPr="00B219BB">
          <w:rPr>
            <w:rFonts w:ascii="Arial" w:eastAsia="Calibri" w:hAnsi="Arial" w:cs="Arial"/>
            <w:spacing w:val="-1"/>
            <w:sz w:val="22"/>
            <w:szCs w:val="22"/>
          </w:rPr>
          <w:t>f</w:t>
        </w:r>
        <w:r w:rsidRPr="00B219BB">
          <w:rPr>
            <w:rFonts w:ascii="Arial" w:eastAsia="Calibri" w:hAnsi="Arial" w:cs="Arial"/>
            <w:spacing w:val="1"/>
            <w:sz w:val="22"/>
            <w:szCs w:val="22"/>
          </w:rPr>
          <w:t>e</w:t>
        </w:r>
        <w:r w:rsidRPr="00B219BB">
          <w:rPr>
            <w:rFonts w:ascii="Arial" w:eastAsia="Calibri" w:hAnsi="Arial" w:cs="Arial"/>
            <w:spacing w:val="2"/>
            <w:sz w:val="22"/>
            <w:szCs w:val="22"/>
          </w:rPr>
          <w:t>c</w:t>
        </w:r>
        <w:r w:rsidRPr="00B219BB">
          <w:rPr>
            <w:rFonts w:ascii="Arial" w:eastAsia="Calibri" w:hAnsi="Arial" w:cs="Arial"/>
            <w:sz w:val="22"/>
            <w:szCs w:val="22"/>
          </w:rPr>
          <w:t>t</w:t>
        </w:r>
        <w:r w:rsidRPr="00B219BB">
          <w:rPr>
            <w:rFonts w:ascii="Arial" w:eastAsia="Calibri" w:hAnsi="Arial" w:cs="Arial"/>
            <w:spacing w:val="1"/>
            <w:sz w:val="22"/>
            <w:szCs w:val="22"/>
          </w:rPr>
          <w:t>o</w:t>
        </w:r>
        <w:r w:rsidRPr="00B219BB">
          <w:rPr>
            <w:rFonts w:ascii="Arial" w:eastAsia="Calibri" w:hAnsi="Arial" w:cs="Arial"/>
            <w:spacing w:val="-1"/>
            <w:sz w:val="22"/>
            <w:szCs w:val="22"/>
          </w:rPr>
          <w:t>s</w:t>
        </w:r>
        <w:r w:rsidRPr="00B219BB">
          <w:rPr>
            <w:rFonts w:ascii="Arial" w:eastAsia="Calibri" w:hAnsi="Arial" w:cs="Arial"/>
            <w:sz w:val="22"/>
            <w:szCs w:val="22"/>
          </w:rPr>
          <w:t>,</w:t>
        </w:r>
        <w:r w:rsidRPr="00B219BB">
          <w:rPr>
            <w:rFonts w:ascii="Arial" w:eastAsia="Calibri" w:hAnsi="Arial" w:cs="Arial"/>
            <w:spacing w:val="-6"/>
            <w:sz w:val="22"/>
            <w:szCs w:val="22"/>
          </w:rPr>
          <w:t xml:space="preserve"> </w:t>
        </w:r>
        <w:r w:rsidRPr="00B219BB">
          <w:rPr>
            <w:rFonts w:ascii="Arial" w:eastAsia="Calibri" w:hAnsi="Arial" w:cs="Arial"/>
            <w:sz w:val="22"/>
            <w:szCs w:val="22"/>
          </w:rPr>
          <w:t>se</w:t>
        </w:r>
        <w:r w:rsidRPr="00B219BB">
          <w:rPr>
            <w:rFonts w:ascii="Arial" w:eastAsia="Calibri" w:hAnsi="Arial" w:cs="Arial"/>
            <w:spacing w:val="-4"/>
            <w:sz w:val="22"/>
            <w:szCs w:val="22"/>
          </w:rPr>
          <w:t xml:space="preserve"> </w:t>
        </w:r>
        <w:r w:rsidRPr="00B219BB">
          <w:rPr>
            <w:rFonts w:ascii="Arial" w:eastAsia="Calibri" w:hAnsi="Arial" w:cs="Arial"/>
            <w:spacing w:val="1"/>
            <w:sz w:val="22"/>
            <w:szCs w:val="22"/>
          </w:rPr>
          <w:t>n</w:t>
        </w:r>
        <w:r w:rsidRPr="00B219BB">
          <w:rPr>
            <w:rFonts w:ascii="Arial" w:eastAsia="Calibri" w:hAnsi="Arial" w:cs="Arial"/>
            <w:sz w:val="22"/>
            <w:szCs w:val="22"/>
          </w:rPr>
          <w:t>o</w:t>
        </w:r>
        <w:r w:rsidRPr="00B219BB">
          <w:rPr>
            <w:rFonts w:ascii="Arial" w:eastAsia="Calibri" w:hAnsi="Arial" w:cs="Arial"/>
            <w:spacing w:val="-1"/>
            <w:sz w:val="22"/>
            <w:szCs w:val="22"/>
          </w:rPr>
          <w:t>m</w:t>
        </w:r>
        <w:r w:rsidRPr="00B219BB">
          <w:rPr>
            <w:rFonts w:ascii="Arial" w:eastAsia="Calibri" w:hAnsi="Arial" w:cs="Arial"/>
            <w:spacing w:val="1"/>
            <w:sz w:val="22"/>
            <w:szCs w:val="22"/>
          </w:rPr>
          <w:t>b</w:t>
        </w:r>
        <w:r w:rsidRPr="00B219BB">
          <w:rPr>
            <w:rFonts w:ascii="Arial" w:eastAsia="Calibri" w:hAnsi="Arial" w:cs="Arial"/>
            <w:sz w:val="22"/>
            <w:szCs w:val="22"/>
          </w:rPr>
          <w:t>ra</w:t>
        </w:r>
        <w:r w:rsidRPr="00B219BB">
          <w:rPr>
            <w:rFonts w:ascii="Arial" w:eastAsia="Calibri" w:hAnsi="Arial" w:cs="Arial"/>
            <w:spacing w:val="-6"/>
            <w:sz w:val="22"/>
            <w:szCs w:val="22"/>
          </w:rPr>
          <w:t xml:space="preserve"> </w:t>
        </w:r>
        <w:r w:rsidRPr="00B219BB">
          <w:rPr>
            <w:rFonts w:ascii="Arial" w:eastAsia="Calibri" w:hAnsi="Arial" w:cs="Arial"/>
            <w:spacing w:val="2"/>
            <w:sz w:val="22"/>
            <w:szCs w:val="22"/>
          </w:rPr>
          <w:t>e</w:t>
        </w:r>
        <w:r w:rsidRPr="00B219BB">
          <w:rPr>
            <w:rFonts w:ascii="Arial" w:eastAsia="Calibri" w:hAnsi="Arial" w:cs="Arial"/>
            <w:sz w:val="22"/>
            <w:szCs w:val="22"/>
          </w:rPr>
          <w:t>l</w:t>
        </w:r>
        <w:r w:rsidRPr="00B219BB">
          <w:rPr>
            <w:rFonts w:ascii="Arial" w:eastAsia="Calibri" w:hAnsi="Arial" w:cs="Arial"/>
            <w:spacing w:val="-1"/>
            <w:sz w:val="22"/>
            <w:szCs w:val="22"/>
          </w:rPr>
          <w:t xml:space="preserve"> </w:t>
        </w:r>
        <w:r w:rsidRPr="00B219BB">
          <w:rPr>
            <w:rFonts w:ascii="Arial" w:eastAsia="Calibri" w:hAnsi="Arial" w:cs="Arial"/>
            <w:sz w:val="22"/>
            <w:szCs w:val="22"/>
          </w:rPr>
          <w:t>ri</w:t>
        </w:r>
        <w:r w:rsidRPr="00B219BB">
          <w:rPr>
            <w:rFonts w:ascii="Arial" w:eastAsia="Calibri" w:hAnsi="Arial" w:cs="Arial"/>
            <w:spacing w:val="2"/>
            <w:sz w:val="22"/>
            <w:szCs w:val="22"/>
          </w:rPr>
          <w:t>e</w:t>
        </w:r>
        <w:r w:rsidRPr="00B219BB">
          <w:rPr>
            <w:rFonts w:ascii="Arial" w:eastAsia="Calibri" w:hAnsi="Arial" w:cs="Arial"/>
            <w:spacing w:val="-1"/>
            <w:sz w:val="22"/>
            <w:szCs w:val="22"/>
          </w:rPr>
          <w:t>s</w:t>
        </w:r>
        <w:r w:rsidRPr="00B219BB">
          <w:rPr>
            <w:rFonts w:ascii="Arial" w:eastAsia="Calibri" w:hAnsi="Arial" w:cs="Arial"/>
            <w:sz w:val="22"/>
            <w:szCs w:val="22"/>
          </w:rPr>
          <w:t>go</w:t>
        </w:r>
        <w:r w:rsidRPr="00B219BB">
          <w:rPr>
            <w:rFonts w:ascii="Arial" w:eastAsia="Calibri" w:hAnsi="Arial" w:cs="Arial"/>
            <w:spacing w:val="-4"/>
            <w:sz w:val="22"/>
            <w:szCs w:val="22"/>
          </w:rPr>
          <w:t xml:space="preserve"> </w:t>
        </w:r>
        <w:r w:rsidRPr="00B219BB">
          <w:rPr>
            <w:rFonts w:ascii="Arial" w:eastAsia="Calibri" w:hAnsi="Arial" w:cs="Arial"/>
            <w:sz w:val="22"/>
            <w:szCs w:val="22"/>
          </w:rPr>
          <w:t>y se</w:t>
        </w:r>
        <w:r w:rsidRPr="00B219BB">
          <w:rPr>
            <w:rFonts w:ascii="Arial" w:eastAsia="Calibri" w:hAnsi="Arial" w:cs="Arial"/>
            <w:spacing w:val="-4"/>
            <w:sz w:val="22"/>
            <w:szCs w:val="22"/>
          </w:rPr>
          <w:t xml:space="preserve"> </w:t>
        </w:r>
        <w:r w:rsidRPr="00B219BB">
          <w:rPr>
            <w:rFonts w:ascii="Arial" w:eastAsia="Calibri" w:hAnsi="Arial" w:cs="Arial"/>
            <w:spacing w:val="3"/>
            <w:sz w:val="22"/>
            <w:szCs w:val="22"/>
          </w:rPr>
          <w:t>c</w:t>
        </w:r>
        <w:r w:rsidRPr="00B219BB">
          <w:rPr>
            <w:rFonts w:ascii="Arial" w:eastAsia="Calibri" w:hAnsi="Arial" w:cs="Arial"/>
            <w:sz w:val="22"/>
            <w:szCs w:val="22"/>
          </w:rPr>
          <w:t>la</w:t>
        </w:r>
        <w:r w:rsidRPr="00B219BB">
          <w:rPr>
            <w:rFonts w:ascii="Arial" w:eastAsia="Calibri" w:hAnsi="Arial" w:cs="Arial"/>
            <w:spacing w:val="-1"/>
            <w:sz w:val="22"/>
            <w:szCs w:val="22"/>
          </w:rPr>
          <w:t>s</w:t>
        </w:r>
        <w:r w:rsidRPr="00B219BB">
          <w:rPr>
            <w:rFonts w:ascii="Arial" w:eastAsia="Calibri" w:hAnsi="Arial" w:cs="Arial"/>
            <w:sz w:val="22"/>
            <w:szCs w:val="22"/>
          </w:rPr>
          <w:t>i</w:t>
        </w:r>
        <w:r w:rsidRPr="00B219BB">
          <w:rPr>
            <w:rFonts w:ascii="Arial" w:eastAsia="Calibri" w:hAnsi="Arial" w:cs="Arial"/>
            <w:spacing w:val="-1"/>
            <w:sz w:val="22"/>
            <w:szCs w:val="22"/>
          </w:rPr>
          <w:t>f</w:t>
        </w:r>
        <w:r w:rsidRPr="00B219BB">
          <w:rPr>
            <w:rFonts w:ascii="Arial" w:eastAsia="Calibri" w:hAnsi="Arial" w:cs="Arial"/>
            <w:spacing w:val="2"/>
            <w:sz w:val="22"/>
            <w:szCs w:val="22"/>
          </w:rPr>
          <w:t>i</w:t>
        </w:r>
        <w:r w:rsidRPr="00B219BB">
          <w:rPr>
            <w:rFonts w:ascii="Arial" w:eastAsia="Calibri" w:hAnsi="Arial" w:cs="Arial"/>
            <w:sz w:val="22"/>
            <w:szCs w:val="22"/>
          </w:rPr>
          <w:t>ca.</w:t>
        </w:r>
      </w:hyperlink>
    </w:p>
    <w:p w14:paraId="558CC96F" w14:textId="15187DDF" w:rsidR="004667D0" w:rsidRPr="00B219BB" w:rsidRDefault="004667D0" w:rsidP="00095755">
      <w:pPr>
        <w:jc w:val="both"/>
        <w:rPr>
          <w:rFonts w:ascii="Arial" w:eastAsia="Calibri" w:hAnsi="Arial" w:cs="Arial"/>
          <w:sz w:val="22"/>
          <w:szCs w:val="22"/>
        </w:rPr>
      </w:pPr>
    </w:p>
    <w:p w14:paraId="62F8E0B7" w14:textId="4A34505A" w:rsidR="00095755" w:rsidRPr="00B219BB" w:rsidRDefault="00095755" w:rsidP="00095755">
      <w:pPr>
        <w:widowControl/>
        <w:jc w:val="both"/>
        <w:rPr>
          <w:rFonts w:ascii="Arial" w:hAnsi="Arial" w:cs="Arial"/>
          <w:sz w:val="22"/>
          <w:szCs w:val="22"/>
        </w:rPr>
      </w:pPr>
      <w:r w:rsidRPr="00B219BB">
        <w:rPr>
          <w:rFonts w:ascii="Arial" w:hAnsi="Arial" w:cs="Arial"/>
          <w:sz w:val="22"/>
          <w:szCs w:val="22"/>
        </w:rPr>
        <w:t xml:space="preserve">A partir de este levantamiento de causas se procederá a </w:t>
      </w:r>
      <w:r w:rsidRPr="00B219BB">
        <w:rPr>
          <w:rFonts w:ascii="Arial" w:hAnsi="Arial" w:cs="Arial"/>
          <w:b/>
          <w:sz w:val="22"/>
          <w:szCs w:val="22"/>
        </w:rPr>
        <w:t>identificar el riesgo</w:t>
      </w:r>
      <w:r w:rsidRPr="00B219BB">
        <w:rPr>
          <w:rFonts w:ascii="Arial" w:hAnsi="Arial" w:cs="Arial"/>
          <w:sz w:val="22"/>
          <w:szCs w:val="22"/>
        </w:rPr>
        <w:t xml:space="preserve">, el cual estará asociado a aquellos eventos o situaciones que pueden </w:t>
      </w:r>
      <w:r w:rsidR="0035695F" w:rsidRPr="00B219BB">
        <w:rPr>
          <w:rFonts w:ascii="Arial" w:hAnsi="Arial" w:cs="Arial"/>
          <w:sz w:val="22"/>
          <w:szCs w:val="22"/>
        </w:rPr>
        <w:t xml:space="preserve">afectar económica o reputacionalmente a la entidad. </w:t>
      </w:r>
      <w:r w:rsidRPr="00B219BB">
        <w:rPr>
          <w:rFonts w:ascii="Arial" w:hAnsi="Arial" w:cs="Arial"/>
          <w:sz w:val="22"/>
          <w:szCs w:val="22"/>
        </w:rPr>
        <w:t xml:space="preserve">  </w:t>
      </w:r>
    </w:p>
    <w:p w14:paraId="734500E7" w14:textId="41BE0482" w:rsidR="0035695F" w:rsidRPr="00B219BB" w:rsidRDefault="0035695F" w:rsidP="006D1A26">
      <w:pPr>
        <w:widowControl/>
        <w:jc w:val="both"/>
        <w:rPr>
          <w:rFonts w:ascii="Arial" w:hAnsi="Arial" w:cs="Arial"/>
          <w:color w:val="31849B" w:themeColor="accent5" w:themeShade="BF"/>
          <w:sz w:val="22"/>
          <w:szCs w:val="22"/>
        </w:rPr>
      </w:pPr>
    </w:p>
    <w:p w14:paraId="31BFD1C2" w14:textId="26DED3D9" w:rsidR="00476A70" w:rsidRPr="00B219BB" w:rsidRDefault="00476A70" w:rsidP="006D1A26">
      <w:pPr>
        <w:widowControl/>
        <w:jc w:val="both"/>
        <w:rPr>
          <w:rFonts w:ascii="Arial" w:hAnsi="Arial" w:cs="Arial"/>
          <w:color w:val="31849B" w:themeColor="accent5" w:themeShade="BF"/>
          <w:sz w:val="22"/>
          <w:szCs w:val="22"/>
        </w:rPr>
      </w:pPr>
    </w:p>
    <w:p w14:paraId="4D71F38A" w14:textId="2798C874" w:rsidR="00476A70" w:rsidRPr="00B219BB" w:rsidRDefault="00476A70" w:rsidP="006D1A26">
      <w:pPr>
        <w:widowControl/>
        <w:jc w:val="both"/>
        <w:rPr>
          <w:rFonts w:ascii="Arial" w:hAnsi="Arial" w:cs="Arial"/>
          <w:color w:val="31849B" w:themeColor="accent5" w:themeShade="BF"/>
          <w:sz w:val="22"/>
          <w:szCs w:val="22"/>
        </w:rPr>
      </w:pPr>
    </w:p>
    <w:p w14:paraId="6926DEB3" w14:textId="2A5C9942" w:rsidR="00313F42" w:rsidRPr="00B219BB" w:rsidRDefault="00755802" w:rsidP="006D1A26">
      <w:pPr>
        <w:jc w:val="both"/>
        <w:rPr>
          <w:rFonts w:ascii="Arial" w:hAnsi="Arial" w:cs="Arial"/>
          <w:b/>
          <w:bCs/>
          <w:sz w:val="22"/>
          <w:szCs w:val="22"/>
        </w:rPr>
      </w:pPr>
      <w:r w:rsidRPr="00B219BB">
        <w:rPr>
          <w:rStyle w:val="Titulo3Car"/>
          <w:color w:val="auto"/>
          <w:spacing w:val="0"/>
        </w:rPr>
        <w:lastRenderedPageBreak/>
        <w:t>9.</w:t>
      </w:r>
      <w:r w:rsidR="00A86CC6" w:rsidRPr="00B219BB">
        <w:rPr>
          <w:rStyle w:val="Titulo3Car"/>
          <w:color w:val="auto"/>
          <w:spacing w:val="0"/>
        </w:rPr>
        <w:t>1.</w:t>
      </w:r>
      <w:r w:rsidRPr="00B219BB">
        <w:rPr>
          <w:rStyle w:val="Titulo3Car"/>
          <w:color w:val="auto"/>
          <w:spacing w:val="0"/>
        </w:rPr>
        <w:t>6</w:t>
      </w:r>
      <w:r w:rsidR="00E033D3" w:rsidRPr="00B219BB">
        <w:rPr>
          <w:rStyle w:val="Titulo3Car"/>
          <w:color w:val="auto"/>
          <w:spacing w:val="0"/>
        </w:rPr>
        <w:t xml:space="preserve"> </w:t>
      </w:r>
      <w:r w:rsidR="00A86CC6" w:rsidRPr="00B219BB">
        <w:rPr>
          <w:rStyle w:val="Titulo3Car"/>
          <w:color w:val="auto"/>
          <w:spacing w:val="0"/>
        </w:rPr>
        <w:t>Clasificación del Riesgo</w:t>
      </w:r>
      <w:r w:rsidR="008624CF" w:rsidRPr="00B219BB">
        <w:rPr>
          <w:rFonts w:ascii="Arial" w:hAnsi="Arial" w:cs="Arial"/>
          <w:b/>
          <w:bCs/>
          <w:sz w:val="22"/>
          <w:szCs w:val="22"/>
        </w:rPr>
        <w:t xml:space="preserve">.  </w:t>
      </w:r>
      <w:r w:rsidR="00313F42" w:rsidRPr="00B219BB">
        <w:rPr>
          <w:rFonts w:ascii="Arial" w:hAnsi="Arial" w:cs="Arial"/>
          <w:sz w:val="22"/>
          <w:szCs w:val="22"/>
        </w:rPr>
        <w:t>Permite agrupar los riesgos identificados, se clasifica cada uno de los riesgos en las siguientes categorías:</w:t>
      </w:r>
    </w:p>
    <w:p w14:paraId="7746F5E2" w14:textId="77777777" w:rsidR="00D9434B" w:rsidRPr="00B219BB" w:rsidRDefault="00D9434B" w:rsidP="00E033D3">
      <w:pPr>
        <w:jc w:val="both"/>
        <w:rPr>
          <w:rFonts w:ascii="Arial" w:hAnsi="Arial" w:cs="Arial"/>
          <w:b/>
          <w:bCs/>
          <w:sz w:val="22"/>
          <w:szCs w:val="22"/>
        </w:rPr>
      </w:pPr>
    </w:p>
    <w:p w14:paraId="1489DA55" w14:textId="7CDBC800" w:rsidR="00957597" w:rsidRPr="00B219BB" w:rsidRDefault="00957597" w:rsidP="00957597">
      <w:pPr>
        <w:pStyle w:val="Descripcin"/>
        <w:keepNext/>
        <w:rPr>
          <w:rFonts w:ascii="Arial" w:hAnsi="Arial" w:cs="Arial"/>
          <w:b/>
          <w:bCs/>
          <w:i w:val="0"/>
          <w:iCs w:val="0"/>
          <w:color w:val="auto"/>
          <w:sz w:val="22"/>
          <w:szCs w:val="22"/>
        </w:rPr>
      </w:pPr>
      <w:bookmarkStart w:id="33" w:name="_Toc78217581"/>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5</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Clasificación y factores de Riesgos</w:t>
      </w:r>
      <w:bookmarkEnd w:id="33"/>
    </w:p>
    <w:tbl>
      <w:tblPr>
        <w:tblW w:w="9329" w:type="dxa"/>
        <w:tblCellMar>
          <w:left w:w="70" w:type="dxa"/>
          <w:right w:w="70" w:type="dxa"/>
        </w:tblCellMar>
        <w:tblLook w:val="04A0" w:firstRow="1" w:lastRow="0" w:firstColumn="1" w:lastColumn="0" w:noHBand="0" w:noVBand="1"/>
      </w:tblPr>
      <w:tblGrid>
        <w:gridCol w:w="2120"/>
        <w:gridCol w:w="5102"/>
        <w:gridCol w:w="2107"/>
      </w:tblGrid>
      <w:tr w:rsidR="00313F42" w:rsidRPr="00B219BB" w14:paraId="40BF9C93" w14:textId="77777777" w:rsidTr="00C63335">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BF85E24" w14:textId="77777777" w:rsidR="00313F42" w:rsidRPr="00B219BB" w:rsidRDefault="00313F42" w:rsidP="00313F42">
            <w:pPr>
              <w:widowControl/>
              <w:autoSpaceDE/>
              <w:autoSpaceDN/>
              <w:adjustRightInd/>
              <w:jc w:val="center"/>
              <w:rPr>
                <w:rFonts w:ascii="Arial" w:hAnsi="Arial" w:cs="Arial"/>
                <w:b/>
                <w:bCs/>
                <w:color w:val="E36C0A" w:themeColor="accent6" w:themeShade="BF"/>
                <w:szCs w:val="20"/>
                <w:lang w:val="es-CO" w:eastAsia="es-CO"/>
              </w:rPr>
            </w:pPr>
            <w:r w:rsidRPr="00B219BB">
              <w:rPr>
                <w:rFonts w:ascii="Arial" w:hAnsi="Arial" w:cs="Arial"/>
                <w:b/>
                <w:bCs/>
                <w:color w:val="E36C0A" w:themeColor="accent6" w:themeShade="BF"/>
                <w:szCs w:val="20"/>
                <w:lang w:val="es-CO" w:eastAsia="es-CO"/>
              </w:rPr>
              <w:t>CLASIFICACIÓN</w:t>
            </w:r>
          </w:p>
        </w:tc>
        <w:tc>
          <w:tcPr>
            <w:tcW w:w="510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2407268" w14:textId="77777777" w:rsidR="00313F42" w:rsidRPr="00B219BB" w:rsidRDefault="00313F42" w:rsidP="00313F42">
            <w:pPr>
              <w:widowControl/>
              <w:autoSpaceDE/>
              <w:autoSpaceDN/>
              <w:adjustRightInd/>
              <w:jc w:val="center"/>
              <w:rPr>
                <w:rFonts w:ascii="Arial" w:hAnsi="Arial" w:cs="Arial"/>
                <w:b/>
                <w:bCs/>
                <w:color w:val="E36C0A" w:themeColor="accent6" w:themeShade="BF"/>
                <w:szCs w:val="20"/>
                <w:lang w:val="es-CO" w:eastAsia="es-CO"/>
              </w:rPr>
            </w:pPr>
            <w:r w:rsidRPr="00B219BB">
              <w:rPr>
                <w:rFonts w:ascii="Arial" w:hAnsi="Arial" w:cs="Arial"/>
                <w:b/>
                <w:bCs/>
                <w:color w:val="E36C0A" w:themeColor="accent6" w:themeShade="BF"/>
                <w:szCs w:val="20"/>
                <w:lang w:val="es-CO" w:eastAsia="es-CO"/>
              </w:rPr>
              <w:t>DESCRIPCION</w:t>
            </w:r>
          </w:p>
        </w:tc>
        <w:tc>
          <w:tcPr>
            <w:tcW w:w="2107"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6D71C5D6" w14:textId="77777777" w:rsidR="00313F42" w:rsidRPr="00B219BB" w:rsidRDefault="00313F42" w:rsidP="00313F42">
            <w:pPr>
              <w:widowControl/>
              <w:autoSpaceDE/>
              <w:autoSpaceDN/>
              <w:adjustRightInd/>
              <w:jc w:val="center"/>
              <w:rPr>
                <w:rFonts w:ascii="Arial" w:hAnsi="Arial" w:cs="Arial"/>
                <w:b/>
                <w:bCs/>
                <w:color w:val="E36C0A" w:themeColor="accent6" w:themeShade="BF"/>
                <w:szCs w:val="20"/>
                <w:lang w:val="es-CO" w:eastAsia="es-CO"/>
              </w:rPr>
            </w:pPr>
            <w:r w:rsidRPr="00B219BB">
              <w:rPr>
                <w:rFonts w:ascii="Arial" w:hAnsi="Arial" w:cs="Arial"/>
                <w:b/>
                <w:bCs/>
                <w:color w:val="E36C0A" w:themeColor="accent6" w:themeShade="BF"/>
                <w:szCs w:val="20"/>
                <w:lang w:val="es-CO" w:eastAsia="es-CO"/>
              </w:rPr>
              <w:t>FACTOR DE RIESGO</w:t>
            </w:r>
          </w:p>
        </w:tc>
      </w:tr>
      <w:tr w:rsidR="00313F42" w:rsidRPr="00B219BB" w14:paraId="71C8D24E" w14:textId="77777777" w:rsidTr="00957597">
        <w:trPr>
          <w:trHeight w:val="78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11E69ABB"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Ejecución y administración de procesos</w:t>
            </w:r>
          </w:p>
        </w:tc>
        <w:tc>
          <w:tcPr>
            <w:tcW w:w="5102" w:type="dxa"/>
            <w:tcBorders>
              <w:top w:val="nil"/>
              <w:left w:val="nil"/>
              <w:bottom w:val="single" w:sz="4" w:space="0" w:color="auto"/>
              <w:right w:val="single" w:sz="4" w:space="0" w:color="auto"/>
            </w:tcBorders>
            <w:shd w:val="clear" w:color="auto" w:fill="auto"/>
            <w:vAlign w:val="center"/>
            <w:hideMark/>
          </w:tcPr>
          <w:p w14:paraId="56CABDEA" w14:textId="77777777" w:rsidR="00313F42" w:rsidRPr="00B219BB" w:rsidRDefault="00313F42" w:rsidP="00313F42">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Pérdidas derivadas de errores en la ejecución y administración de procesos</w:t>
            </w:r>
          </w:p>
        </w:tc>
        <w:tc>
          <w:tcPr>
            <w:tcW w:w="2107" w:type="dxa"/>
            <w:tcBorders>
              <w:top w:val="nil"/>
              <w:left w:val="nil"/>
              <w:bottom w:val="single" w:sz="4" w:space="0" w:color="auto"/>
              <w:right w:val="single" w:sz="4" w:space="0" w:color="auto"/>
            </w:tcBorders>
            <w:shd w:val="clear" w:color="auto" w:fill="auto"/>
            <w:noWrap/>
            <w:vAlign w:val="center"/>
            <w:hideMark/>
          </w:tcPr>
          <w:p w14:paraId="3AE4ACE0"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PROCESOS</w:t>
            </w:r>
          </w:p>
        </w:tc>
      </w:tr>
      <w:tr w:rsidR="00313F42" w:rsidRPr="00B219BB" w14:paraId="39BBE58B" w14:textId="77777777" w:rsidTr="00957597">
        <w:trPr>
          <w:trHeight w:val="52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038FEBC"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Fraude externo</w:t>
            </w:r>
          </w:p>
        </w:tc>
        <w:tc>
          <w:tcPr>
            <w:tcW w:w="5102" w:type="dxa"/>
            <w:tcBorders>
              <w:top w:val="nil"/>
              <w:left w:val="nil"/>
              <w:bottom w:val="single" w:sz="4" w:space="0" w:color="auto"/>
              <w:right w:val="single" w:sz="4" w:space="0" w:color="auto"/>
            </w:tcBorders>
            <w:shd w:val="clear" w:color="auto" w:fill="auto"/>
            <w:vAlign w:val="bottom"/>
            <w:hideMark/>
          </w:tcPr>
          <w:p w14:paraId="65914AA3" w14:textId="77777777" w:rsidR="00313F42" w:rsidRPr="00B219BB" w:rsidRDefault="00313F42" w:rsidP="00313F42">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Pérdida derivada de actos de fraude por personas ajenas a la organización (no participa personal de la entidad).</w:t>
            </w:r>
          </w:p>
        </w:tc>
        <w:tc>
          <w:tcPr>
            <w:tcW w:w="2107" w:type="dxa"/>
            <w:tcBorders>
              <w:top w:val="nil"/>
              <w:left w:val="nil"/>
              <w:bottom w:val="single" w:sz="4" w:space="0" w:color="auto"/>
              <w:right w:val="single" w:sz="4" w:space="0" w:color="auto"/>
            </w:tcBorders>
            <w:shd w:val="clear" w:color="auto" w:fill="auto"/>
            <w:noWrap/>
            <w:vAlign w:val="center"/>
            <w:hideMark/>
          </w:tcPr>
          <w:p w14:paraId="11E92EFA"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EVENTO EXTERNO</w:t>
            </w:r>
          </w:p>
        </w:tc>
      </w:tr>
      <w:tr w:rsidR="00313F42" w:rsidRPr="00B219BB" w14:paraId="7972C471" w14:textId="77777777" w:rsidTr="00957597">
        <w:trPr>
          <w:trHeight w:val="154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861CC3A"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Fraude interno</w:t>
            </w:r>
          </w:p>
        </w:tc>
        <w:tc>
          <w:tcPr>
            <w:tcW w:w="5102" w:type="dxa"/>
            <w:tcBorders>
              <w:top w:val="nil"/>
              <w:left w:val="nil"/>
              <w:bottom w:val="single" w:sz="4" w:space="0" w:color="auto"/>
              <w:right w:val="single" w:sz="4" w:space="0" w:color="auto"/>
            </w:tcBorders>
            <w:shd w:val="clear" w:color="auto" w:fill="auto"/>
            <w:vAlign w:val="bottom"/>
            <w:hideMark/>
          </w:tcPr>
          <w:p w14:paraId="5AE4B8E4" w14:textId="77777777" w:rsidR="00313F42" w:rsidRPr="00B219BB" w:rsidRDefault="00313F42" w:rsidP="00313F42">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Pérdida debido a actos de fraude, actuaciones irregulares, comisión de hechos delictivos abuso de confianza, apropiación indebida, incumplimiento de regulaciones legales o internas de la entidad en las cuales está involucrado por lo menos 1 participante interno de la organización, son realizadas de forma intencional y/o con ánimo de lucro para sí mismo o para terceros.</w:t>
            </w:r>
          </w:p>
        </w:tc>
        <w:tc>
          <w:tcPr>
            <w:tcW w:w="2107" w:type="dxa"/>
            <w:tcBorders>
              <w:top w:val="nil"/>
              <w:left w:val="nil"/>
              <w:bottom w:val="single" w:sz="4" w:space="0" w:color="auto"/>
              <w:right w:val="single" w:sz="4" w:space="0" w:color="auto"/>
            </w:tcBorders>
            <w:shd w:val="clear" w:color="auto" w:fill="auto"/>
            <w:noWrap/>
            <w:vAlign w:val="center"/>
            <w:hideMark/>
          </w:tcPr>
          <w:p w14:paraId="1395EB5B"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TALENTO HUMANO</w:t>
            </w:r>
          </w:p>
        </w:tc>
      </w:tr>
      <w:tr w:rsidR="00313F42" w:rsidRPr="00B219BB" w14:paraId="50F276DE" w14:textId="77777777" w:rsidTr="00476A70">
        <w:trPr>
          <w:trHeight w:val="52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2E720B5"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Fallas tecnológicas</w:t>
            </w:r>
          </w:p>
        </w:tc>
        <w:tc>
          <w:tcPr>
            <w:tcW w:w="5102" w:type="dxa"/>
            <w:tcBorders>
              <w:top w:val="nil"/>
              <w:left w:val="nil"/>
              <w:bottom w:val="single" w:sz="4" w:space="0" w:color="auto"/>
              <w:right w:val="single" w:sz="4" w:space="0" w:color="auto"/>
            </w:tcBorders>
            <w:shd w:val="clear" w:color="auto" w:fill="auto"/>
            <w:vAlign w:val="center"/>
            <w:hideMark/>
          </w:tcPr>
          <w:p w14:paraId="37DE8AC2" w14:textId="77777777" w:rsidR="00313F42" w:rsidRPr="00B219BB" w:rsidRDefault="00313F42" w:rsidP="00476A70">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Errores en hardware, software, telecomunicaciones, interrupción de servicios básicos.</w:t>
            </w:r>
          </w:p>
        </w:tc>
        <w:tc>
          <w:tcPr>
            <w:tcW w:w="2107" w:type="dxa"/>
            <w:tcBorders>
              <w:top w:val="nil"/>
              <w:left w:val="nil"/>
              <w:bottom w:val="single" w:sz="4" w:space="0" w:color="auto"/>
              <w:right w:val="single" w:sz="4" w:space="0" w:color="auto"/>
            </w:tcBorders>
            <w:shd w:val="clear" w:color="auto" w:fill="auto"/>
            <w:noWrap/>
            <w:vAlign w:val="center"/>
            <w:hideMark/>
          </w:tcPr>
          <w:p w14:paraId="6F7E077F"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TECNOLOGIA</w:t>
            </w:r>
          </w:p>
        </w:tc>
      </w:tr>
      <w:tr w:rsidR="00313F42" w:rsidRPr="00B219BB" w14:paraId="3A934553" w14:textId="77777777" w:rsidTr="00476A70">
        <w:trPr>
          <w:trHeight w:val="7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0C6F380"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Relaciones laborales</w:t>
            </w:r>
          </w:p>
        </w:tc>
        <w:tc>
          <w:tcPr>
            <w:tcW w:w="5102" w:type="dxa"/>
            <w:tcBorders>
              <w:top w:val="nil"/>
              <w:left w:val="nil"/>
              <w:bottom w:val="single" w:sz="4" w:space="0" w:color="auto"/>
              <w:right w:val="single" w:sz="4" w:space="0" w:color="auto"/>
            </w:tcBorders>
            <w:shd w:val="clear" w:color="auto" w:fill="auto"/>
            <w:vAlign w:val="center"/>
            <w:hideMark/>
          </w:tcPr>
          <w:p w14:paraId="6B782899" w14:textId="77777777" w:rsidR="00313F42" w:rsidRPr="00B219BB" w:rsidRDefault="00313F42" w:rsidP="00476A70">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Pérdidas que surgen de acciones contrarias a las leyes o acuerdos de empleo, salud o seguridad, del pago de demandas por daños personales o de discriminación.</w:t>
            </w:r>
          </w:p>
        </w:tc>
        <w:tc>
          <w:tcPr>
            <w:tcW w:w="2107" w:type="dxa"/>
            <w:vMerge w:val="restart"/>
            <w:tcBorders>
              <w:top w:val="nil"/>
              <w:left w:val="single" w:sz="4" w:space="0" w:color="auto"/>
              <w:bottom w:val="single" w:sz="4" w:space="0" w:color="000000"/>
              <w:right w:val="single" w:sz="4" w:space="0" w:color="auto"/>
            </w:tcBorders>
            <w:shd w:val="clear" w:color="auto" w:fill="auto"/>
            <w:vAlign w:val="center"/>
            <w:hideMark/>
          </w:tcPr>
          <w:p w14:paraId="7BBA7123"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PUEDEN ASOCIARSE A VARIOS FACTORES</w:t>
            </w:r>
          </w:p>
        </w:tc>
      </w:tr>
      <w:tr w:rsidR="00313F42" w:rsidRPr="00B219BB" w14:paraId="6D031E48" w14:textId="77777777" w:rsidTr="00957597">
        <w:trPr>
          <w:trHeight w:val="52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ED75380"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Usuarios, productos y prácticas</w:t>
            </w:r>
          </w:p>
        </w:tc>
        <w:tc>
          <w:tcPr>
            <w:tcW w:w="5102" w:type="dxa"/>
            <w:tcBorders>
              <w:top w:val="nil"/>
              <w:left w:val="nil"/>
              <w:bottom w:val="single" w:sz="4" w:space="0" w:color="auto"/>
              <w:right w:val="single" w:sz="4" w:space="0" w:color="auto"/>
            </w:tcBorders>
            <w:shd w:val="clear" w:color="auto" w:fill="auto"/>
            <w:vAlign w:val="bottom"/>
            <w:hideMark/>
          </w:tcPr>
          <w:p w14:paraId="65AB20E0" w14:textId="77777777" w:rsidR="00313F42" w:rsidRPr="00B219BB" w:rsidRDefault="00313F42" w:rsidP="00313F42">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Fallas negligentes o involuntarias de las obligaciones frente a los usuarios y que impiden satisfacer una obligación profesional frente a éstos.</w:t>
            </w:r>
          </w:p>
        </w:tc>
        <w:tc>
          <w:tcPr>
            <w:tcW w:w="2107" w:type="dxa"/>
            <w:vMerge/>
            <w:tcBorders>
              <w:top w:val="nil"/>
              <w:left w:val="single" w:sz="4" w:space="0" w:color="auto"/>
              <w:bottom w:val="single" w:sz="4" w:space="0" w:color="000000"/>
              <w:right w:val="single" w:sz="4" w:space="0" w:color="auto"/>
            </w:tcBorders>
            <w:vAlign w:val="center"/>
            <w:hideMark/>
          </w:tcPr>
          <w:p w14:paraId="7119273C" w14:textId="77777777" w:rsidR="00313F42" w:rsidRPr="00B219BB" w:rsidRDefault="00313F42" w:rsidP="00313F42">
            <w:pPr>
              <w:widowControl/>
              <w:autoSpaceDE/>
              <w:autoSpaceDN/>
              <w:adjustRightInd/>
              <w:rPr>
                <w:rFonts w:ascii="Arial" w:hAnsi="Arial" w:cs="Arial"/>
                <w:color w:val="000000"/>
                <w:szCs w:val="20"/>
                <w:lang w:val="es-CO" w:eastAsia="es-CO"/>
              </w:rPr>
            </w:pPr>
          </w:p>
        </w:tc>
      </w:tr>
      <w:tr w:rsidR="00313F42" w:rsidRPr="00B219BB" w14:paraId="3FD5E3D3" w14:textId="77777777" w:rsidTr="00476A70">
        <w:trPr>
          <w:trHeight w:val="397"/>
        </w:trPr>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2BADA92B"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Daños a activos fijos/ eventos externos</w:t>
            </w:r>
          </w:p>
        </w:tc>
        <w:tc>
          <w:tcPr>
            <w:tcW w:w="5102" w:type="dxa"/>
            <w:vMerge w:val="restart"/>
            <w:tcBorders>
              <w:top w:val="nil"/>
              <w:left w:val="single" w:sz="4" w:space="0" w:color="auto"/>
              <w:bottom w:val="single" w:sz="4" w:space="0" w:color="auto"/>
              <w:right w:val="single" w:sz="4" w:space="0" w:color="auto"/>
            </w:tcBorders>
            <w:shd w:val="clear" w:color="auto" w:fill="auto"/>
            <w:vAlign w:val="center"/>
            <w:hideMark/>
          </w:tcPr>
          <w:p w14:paraId="403F9796" w14:textId="77777777" w:rsidR="00313F42" w:rsidRPr="00B219BB" w:rsidRDefault="00313F42" w:rsidP="00313F42">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Pérdida por daños o extravíos de los activos fijos por desastres naturales u otros riesgos/eventos externos como atentados, vandalismo, orden público.</w:t>
            </w:r>
          </w:p>
        </w:tc>
        <w:tc>
          <w:tcPr>
            <w:tcW w:w="2107" w:type="dxa"/>
            <w:tcBorders>
              <w:top w:val="nil"/>
              <w:left w:val="nil"/>
              <w:bottom w:val="single" w:sz="4" w:space="0" w:color="auto"/>
              <w:right w:val="single" w:sz="4" w:space="0" w:color="auto"/>
            </w:tcBorders>
            <w:shd w:val="clear" w:color="auto" w:fill="auto"/>
            <w:noWrap/>
            <w:vAlign w:val="center"/>
            <w:hideMark/>
          </w:tcPr>
          <w:p w14:paraId="62A71B79"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INFRAESTRUCTURA</w:t>
            </w:r>
          </w:p>
        </w:tc>
      </w:tr>
      <w:tr w:rsidR="00313F42" w:rsidRPr="00B219BB" w14:paraId="47CFF0A4" w14:textId="77777777" w:rsidTr="00476A70">
        <w:trPr>
          <w:trHeight w:val="340"/>
        </w:trPr>
        <w:tc>
          <w:tcPr>
            <w:tcW w:w="2120" w:type="dxa"/>
            <w:vMerge/>
            <w:tcBorders>
              <w:top w:val="nil"/>
              <w:left w:val="single" w:sz="4" w:space="0" w:color="auto"/>
              <w:bottom w:val="single" w:sz="4" w:space="0" w:color="auto"/>
              <w:right w:val="single" w:sz="4" w:space="0" w:color="auto"/>
            </w:tcBorders>
            <w:vAlign w:val="center"/>
            <w:hideMark/>
          </w:tcPr>
          <w:p w14:paraId="0B91DA97" w14:textId="77777777" w:rsidR="00313F42" w:rsidRPr="00B219BB" w:rsidRDefault="00313F42" w:rsidP="00313F42">
            <w:pPr>
              <w:widowControl/>
              <w:autoSpaceDE/>
              <w:autoSpaceDN/>
              <w:adjustRightInd/>
              <w:rPr>
                <w:rFonts w:ascii="Arial" w:hAnsi="Arial" w:cs="Arial"/>
                <w:color w:val="000000"/>
                <w:szCs w:val="20"/>
                <w:lang w:val="es-CO" w:eastAsia="es-CO"/>
              </w:rPr>
            </w:pPr>
          </w:p>
        </w:tc>
        <w:tc>
          <w:tcPr>
            <w:tcW w:w="5102" w:type="dxa"/>
            <w:vMerge/>
            <w:tcBorders>
              <w:top w:val="nil"/>
              <w:left w:val="single" w:sz="4" w:space="0" w:color="auto"/>
              <w:bottom w:val="single" w:sz="4" w:space="0" w:color="auto"/>
              <w:right w:val="single" w:sz="4" w:space="0" w:color="auto"/>
            </w:tcBorders>
            <w:vAlign w:val="center"/>
            <w:hideMark/>
          </w:tcPr>
          <w:p w14:paraId="757B8A86" w14:textId="77777777" w:rsidR="00313F42" w:rsidRPr="00B219BB" w:rsidRDefault="00313F42" w:rsidP="00313F42">
            <w:pPr>
              <w:widowControl/>
              <w:autoSpaceDE/>
              <w:autoSpaceDN/>
              <w:adjustRightInd/>
              <w:rPr>
                <w:rFonts w:ascii="Arial" w:hAnsi="Arial" w:cs="Arial"/>
                <w:color w:val="000000"/>
                <w:szCs w:val="20"/>
                <w:lang w:val="es-CO" w:eastAsia="es-CO"/>
              </w:rPr>
            </w:pPr>
          </w:p>
        </w:tc>
        <w:tc>
          <w:tcPr>
            <w:tcW w:w="2107" w:type="dxa"/>
            <w:tcBorders>
              <w:top w:val="nil"/>
              <w:left w:val="nil"/>
              <w:bottom w:val="single" w:sz="4" w:space="0" w:color="auto"/>
              <w:right w:val="single" w:sz="4" w:space="0" w:color="auto"/>
            </w:tcBorders>
            <w:shd w:val="clear" w:color="auto" w:fill="auto"/>
            <w:noWrap/>
            <w:vAlign w:val="center"/>
            <w:hideMark/>
          </w:tcPr>
          <w:p w14:paraId="1F7E3550" w14:textId="77777777" w:rsidR="00313F42" w:rsidRPr="00B219BB" w:rsidRDefault="00313F42" w:rsidP="00313F42">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EVENTO EXTERNO</w:t>
            </w:r>
          </w:p>
        </w:tc>
      </w:tr>
    </w:tbl>
    <w:p w14:paraId="6DBD7354" w14:textId="6EA89A76" w:rsidR="00313F42" w:rsidRPr="00B219BB" w:rsidRDefault="00313F42" w:rsidP="00E033D3">
      <w:pPr>
        <w:jc w:val="both"/>
        <w:rPr>
          <w:rFonts w:ascii="Arial" w:hAnsi="Arial" w:cs="Arial"/>
          <w:b/>
          <w:bCs/>
          <w:sz w:val="22"/>
          <w:szCs w:val="22"/>
        </w:rPr>
      </w:pPr>
    </w:p>
    <w:p w14:paraId="4CA21805" w14:textId="118532EA" w:rsidR="002277C8" w:rsidRPr="00B219BB" w:rsidRDefault="00D53417" w:rsidP="00DA26E1">
      <w:pPr>
        <w:pStyle w:val="Ttulo2"/>
      </w:pPr>
      <w:bookmarkStart w:id="34" w:name="_Toc78216027"/>
      <w:r w:rsidRPr="00B219BB">
        <w:t xml:space="preserve">9.2 </w:t>
      </w:r>
      <w:r w:rsidR="002277C8" w:rsidRPr="00B219BB">
        <w:t>VALORACI</w:t>
      </w:r>
      <w:r w:rsidR="00FE14AE" w:rsidRPr="00B219BB">
        <w:t>Ó</w:t>
      </w:r>
      <w:r w:rsidR="002277C8" w:rsidRPr="00B219BB">
        <w:t>N DE RIESGO</w:t>
      </w:r>
      <w:r w:rsidRPr="00B219BB">
        <w:t>S</w:t>
      </w:r>
      <w:bookmarkEnd w:id="34"/>
    </w:p>
    <w:p w14:paraId="31F4747E" w14:textId="77777777" w:rsidR="00DA26E1" w:rsidRPr="00B219BB" w:rsidRDefault="00DA26E1" w:rsidP="00DA26E1">
      <w:pPr>
        <w:rPr>
          <w:lang w:val="es-ES_tradnl"/>
        </w:rPr>
      </w:pPr>
    </w:p>
    <w:p w14:paraId="14F181AE" w14:textId="56FA99B9" w:rsidR="00064801" w:rsidRPr="00B219BB" w:rsidRDefault="00D53417" w:rsidP="00064801">
      <w:pPr>
        <w:widowControl/>
        <w:jc w:val="both"/>
        <w:rPr>
          <w:rFonts w:ascii="Arial" w:hAnsi="Arial" w:cs="Arial"/>
          <w:color w:val="000000"/>
          <w:sz w:val="22"/>
          <w:szCs w:val="22"/>
        </w:rPr>
      </w:pPr>
      <w:r w:rsidRPr="00B219BB">
        <w:rPr>
          <w:rStyle w:val="Titulo3Car"/>
          <w:color w:val="auto"/>
          <w:spacing w:val="0"/>
        </w:rPr>
        <w:t xml:space="preserve">9.2.1 </w:t>
      </w:r>
      <w:r w:rsidR="002277C8" w:rsidRPr="00B219BB">
        <w:rPr>
          <w:rStyle w:val="Titulo3Car"/>
          <w:color w:val="auto"/>
          <w:spacing w:val="0"/>
        </w:rPr>
        <w:t>Análisis de</w:t>
      </w:r>
      <w:r w:rsidR="007F0BC6" w:rsidRPr="00B219BB">
        <w:rPr>
          <w:rStyle w:val="Titulo3Car"/>
          <w:color w:val="auto"/>
          <w:spacing w:val="0"/>
        </w:rPr>
        <w:t xml:space="preserve"> </w:t>
      </w:r>
      <w:r w:rsidR="002277C8" w:rsidRPr="00B219BB">
        <w:rPr>
          <w:rStyle w:val="Titulo3Car"/>
          <w:color w:val="auto"/>
          <w:spacing w:val="0"/>
        </w:rPr>
        <w:t>Riesgo</w:t>
      </w:r>
      <w:r w:rsidRPr="00B219BB">
        <w:rPr>
          <w:rStyle w:val="Titulo3Car"/>
          <w:color w:val="auto"/>
          <w:spacing w:val="0"/>
        </w:rPr>
        <w:t>s</w:t>
      </w:r>
      <w:r w:rsidR="002277C8" w:rsidRPr="00B219BB">
        <w:rPr>
          <w:rFonts w:ascii="Arial" w:eastAsia="Calibri" w:hAnsi="Arial" w:cs="Arial"/>
          <w:b/>
          <w:sz w:val="22"/>
          <w:szCs w:val="22"/>
        </w:rPr>
        <w:t>.</w:t>
      </w:r>
      <w:r w:rsidR="002277C8" w:rsidRPr="00B219BB">
        <w:rPr>
          <w:rFonts w:ascii="Arial" w:eastAsia="Calibri" w:hAnsi="Arial" w:cs="Arial"/>
          <w:b/>
          <w:color w:val="833B0A"/>
          <w:sz w:val="22"/>
          <w:szCs w:val="22"/>
        </w:rPr>
        <w:t xml:space="preserve"> </w:t>
      </w:r>
      <w:r w:rsidR="005D35C9" w:rsidRPr="00B219BB">
        <w:rPr>
          <w:rFonts w:ascii="Arial" w:hAnsi="Arial" w:cs="Arial"/>
          <w:sz w:val="22"/>
          <w:szCs w:val="22"/>
        </w:rPr>
        <w:t>En este punto se busca establecer la probabilidad de ocurrencia del riesgo y sus consecuencias o impacto</w:t>
      </w:r>
      <w:r w:rsidR="00064801" w:rsidRPr="00B219BB">
        <w:rPr>
          <w:rFonts w:ascii="Arial" w:hAnsi="Arial" w:cs="Arial"/>
          <w:sz w:val="22"/>
          <w:szCs w:val="22"/>
        </w:rPr>
        <w:t xml:space="preserve">, </w:t>
      </w:r>
      <w:r w:rsidR="00064801" w:rsidRPr="00B219BB">
        <w:rPr>
          <w:rFonts w:ascii="Arial" w:hAnsi="Arial" w:cs="Arial"/>
          <w:color w:val="000000"/>
          <w:sz w:val="22"/>
          <w:szCs w:val="22"/>
        </w:rPr>
        <w:t>con el fin de estimar la zona de riesgo inicial (Riesgo Inherente).</w:t>
      </w:r>
    </w:p>
    <w:p w14:paraId="66E825A5" w14:textId="72F92A2B" w:rsidR="00D9434B" w:rsidRPr="00B219BB" w:rsidRDefault="00D9434B" w:rsidP="00064801">
      <w:pPr>
        <w:widowControl/>
        <w:jc w:val="both"/>
        <w:rPr>
          <w:rFonts w:ascii="Arial" w:hAnsi="Arial" w:cs="Arial"/>
          <w:color w:val="000000"/>
          <w:sz w:val="22"/>
          <w:szCs w:val="22"/>
        </w:rPr>
      </w:pPr>
    </w:p>
    <w:p w14:paraId="5BD39DCB" w14:textId="4A698185" w:rsidR="00D9434B" w:rsidRPr="00B219BB" w:rsidRDefault="00D9434B" w:rsidP="00064801">
      <w:pPr>
        <w:widowControl/>
        <w:jc w:val="both"/>
        <w:rPr>
          <w:rFonts w:ascii="Arial" w:hAnsi="Arial" w:cs="Arial"/>
          <w:color w:val="000000"/>
          <w:sz w:val="22"/>
          <w:szCs w:val="22"/>
        </w:rPr>
      </w:pPr>
      <w:r w:rsidRPr="00B219BB">
        <w:rPr>
          <w:rFonts w:ascii="Arial" w:hAnsi="Arial" w:cs="Arial"/>
          <w:color w:val="000000"/>
          <w:sz w:val="22"/>
          <w:szCs w:val="22"/>
        </w:rPr>
        <w:t>El Riesgo Inherente es el resultado de combinar la probabilidad con el impacto, permite determinar el nivel de riesgo inherente dentro de unas escalas de severidad.</w:t>
      </w:r>
    </w:p>
    <w:p w14:paraId="1008AB68" w14:textId="77777777" w:rsidR="00064801" w:rsidRPr="00B219BB" w:rsidRDefault="00064801" w:rsidP="00064801">
      <w:pPr>
        <w:jc w:val="both"/>
        <w:rPr>
          <w:rFonts w:ascii="Arial" w:hAnsi="Arial" w:cs="Arial"/>
          <w:color w:val="000000"/>
          <w:sz w:val="22"/>
          <w:szCs w:val="22"/>
        </w:rPr>
      </w:pPr>
    </w:p>
    <w:p w14:paraId="63EF9F01" w14:textId="5C0C00C2" w:rsidR="001022B6" w:rsidRPr="00B219BB" w:rsidRDefault="00CF75DF" w:rsidP="00B86C05">
      <w:pPr>
        <w:pStyle w:val="Default"/>
        <w:numPr>
          <w:ilvl w:val="3"/>
          <w:numId w:val="34"/>
        </w:numPr>
        <w:ind w:left="0" w:firstLine="0"/>
        <w:jc w:val="both"/>
        <w:rPr>
          <w:sz w:val="22"/>
          <w:szCs w:val="22"/>
        </w:rPr>
      </w:pPr>
      <w:r w:rsidRPr="00B219BB">
        <w:rPr>
          <w:b/>
          <w:bCs/>
          <w:sz w:val="22"/>
          <w:szCs w:val="22"/>
        </w:rPr>
        <w:t>Determinar la probabilidad</w:t>
      </w:r>
      <w:r w:rsidR="0067744D" w:rsidRPr="00B219BB">
        <w:rPr>
          <w:b/>
          <w:bCs/>
          <w:sz w:val="22"/>
          <w:szCs w:val="22"/>
        </w:rPr>
        <w:t xml:space="preserve"> en los Riesgos de Proceso</w:t>
      </w:r>
      <w:r w:rsidRPr="00B219BB">
        <w:rPr>
          <w:b/>
          <w:bCs/>
          <w:sz w:val="22"/>
          <w:szCs w:val="22"/>
        </w:rPr>
        <w:t xml:space="preserve">: </w:t>
      </w:r>
      <w:r w:rsidRPr="00B219BB">
        <w:rPr>
          <w:sz w:val="22"/>
          <w:szCs w:val="22"/>
        </w:rPr>
        <w:t xml:space="preserve">se entiende como la posibilidad de ocurrencia del riesgo. </w:t>
      </w:r>
      <w:r w:rsidR="001022B6" w:rsidRPr="00B219BB">
        <w:rPr>
          <w:sz w:val="22"/>
          <w:szCs w:val="22"/>
        </w:rPr>
        <w:t xml:space="preserve">Es decir, la probabilidad inherente será </w:t>
      </w:r>
      <w:r w:rsidR="001022B6" w:rsidRPr="00B219BB">
        <w:rPr>
          <w:color w:val="auto"/>
          <w:sz w:val="22"/>
          <w:szCs w:val="22"/>
        </w:rPr>
        <w:t xml:space="preserve">el </w:t>
      </w:r>
      <w:r w:rsidR="001022B6" w:rsidRPr="00B219BB">
        <w:rPr>
          <w:b/>
          <w:bCs/>
          <w:color w:val="auto"/>
          <w:sz w:val="22"/>
          <w:szCs w:val="22"/>
        </w:rPr>
        <w:t xml:space="preserve">número de veces que se pasa por el punto de riesgo en el periodo de 1 año </w:t>
      </w:r>
      <w:r w:rsidR="001022B6" w:rsidRPr="00B219BB">
        <w:rPr>
          <w:color w:val="auto"/>
          <w:sz w:val="22"/>
          <w:szCs w:val="22"/>
        </w:rPr>
        <w:t>y se basa en</w:t>
      </w:r>
      <w:r w:rsidRPr="00B219BB">
        <w:rPr>
          <w:sz w:val="22"/>
          <w:szCs w:val="22"/>
        </w:rPr>
        <w:t xml:space="preserve"> la </w:t>
      </w:r>
      <w:r w:rsidRPr="00B219BB">
        <w:rPr>
          <w:b/>
          <w:bCs/>
          <w:sz w:val="22"/>
          <w:szCs w:val="22"/>
        </w:rPr>
        <w:t xml:space="preserve">exposición al riesgo </w:t>
      </w:r>
      <w:r w:rsidRPr="00B219BB">
        <w:rPr>
          <w:sz w:val="22"/>
          <w:szCs w:val="22"/>
        </w:rPr>
        <w:t xml:space="preserve">del proceso o actividad que se esté analizando. </w:t>
      </w:r>
    </w:p>
    <w:p w14:paraId="5E4308D4" w14:textId="77777777" w:rsidR="001022B6" w:rsidRPr="00B219BB" w:rsidRDefault="001022B6" w:rsidP="001022B6">
      <w:pPr>
        <w:pStyle w:val="Default"/>
        <w:ind w:left="360"/>
        <w:jc w:val="both"/>
        <w:rPr>
          <w:sz w:val="22"/>
          <w:szCs w:val="22"/>
        </w:rPr>
      </w:pPr>
    </w:p>
    <w:p w14:paraId="611BB042" w14:textId="04B9A01B" w:rsidR="007D5171" w:rsidRPr="00B219BB" w:rsidRDefault="00CF75DF" w:rsidP="00B86C05">
      <w:pPr>
        <w:pStyle w:val="Default"/>
        <w:jc w:val="both"/>
        <w:rPr>
          <w:sz w:val="22"/>
          <w:szCs w:val="22"/>
        </w:rPr>
      </w:pPr>
      <w:r w:rsidRPr="00B219BB">
        <w:rPr>
          <w:sz w:val="22"/>
          <w:szCs w:val="22"/>
        </w:rPr>
        <w:t xml:space="preserve">De este </w:t>
      </w:r>
      <w:r w:rsidRPr="00B219BB">
        <w:rPr>
          <w:color w:val="auto"/>
          <w:sz w:val="22"/>
          <w:szCs w:val="22"/>
        </w:rPr>
        <w:t xml:space="preserve">modo, </w:t>
      </w:r>
      <w:r w:rsidRPr="00B219BB">
        <w:rPr>
          <w:b/>
          <w:bCs/>
          <w:color w:val="auto"/>
          <w:sz w:val="22"/>
          <w:szCs w:val="22"/>
        </w:rPr>
        <w:t>la probabilidad</w:t>
      </w:r>
      <w:r w:rsidR="001022B6" w:rsidRPr="00B219BB">
        <w:rPr>
          <w:b/>
          <w:bCs/>
          <w:color w:val="auto"/>
          <w:sz w:val="22"/>
          <w:szCs w:val="22"/>
        </w:rPr>
        <w:t xml:space="preserve"> analiza la frecuencia con la que se realiza la actividad, y no se basa en eventos</w:t>
      </w:r>
      <w:r w:rsidR="001022B6" w:rsidRPr="00B219BB">
        <w:rPr>
          <w:color w:val="auto"/>
          <w:sz w:val="22"/>
          <w:szCs w:val="22"/>
        </w:rPr>
        <w:t>. E</w:t>
      </w:r>
      <w:r w:rsidR="007D5171" w:rsidRPr="00B219BB">
        <w:rPr>
          <w:sz w:val="22"/>
          <w:szCs w:val="22"/>
        </w:rPr>
        <w:t xml:space="preserve">n la tabla </w:t>
      </w:r>
      <w:r w:rsidR="006A7CB4" w:rsidRPr="00B219BB">
        <w:rPr>
          <w:sz w:val="22"/>
          <w:szCs w:val="22"/>
        </w:rPr>
        <w:t>6</w:t>
      </w:r>
      <w:r w:rsidR="007D5171" w:rsidRPr="00B219BB">
        <w:rPr>
          <w:sz w:val="22"/>
          <w:szCs w:val="22"/>
        </w:rPr>
        <w:t xml:space="preserve"> se establecen los criterios para definir el nivel de probabilidad.</w:t>
      </w:r>
    </w:p>
    <w:p w14:paraId="29EEC4E2" w14:textId="5111D438" w:rsidR="00957597" w:rsidRPr="00B219BB" w:rsidRDefault="00957597" w:rsidP="00957597">
      <w:pPr>
        <w:pStyle w:val="Descripcin"/>
        <w:keepNext/>
        <w:rPr>
          <w:rFonts w:ascii="Arial" w:hAnsi="Arial" w:cs="Arial"/>
          <w:b/>
          <w:bCs/>
          <w:i w:val="0"/>
          <w:iCs w:val="0"/>
          <w:color w:val="auto"/>
          <w:sz w:val="22"/>
          <w:szCs w:val="22"/>
        </w:rPr>
      </w:pPr>
      <w:bookmarkStart w:id="35" w:name="_Toc78217582"/>
      <w:r w:rsidRPr="00B219BB">
        <w:rPr>
          <w:rFonts w:ascii="Arial" w:hAnsi="Arial" w:cs="Arial"/>
          <w:b/>
          <w:bCs/>
          <w:i w:val="0"/>
          <w:iCs w:val="0"/>
          <w:color w:val="auto"/>
          <w:sz w:val="22"/>
          <w:szCs w:val="22"/>
        </w:rPr>
        <w:lastRenderedPageBreak/>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6</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Criterios para definir el nivel de probabilidad</w:t>
      </w:r>
      <w:bookmarkEnd w:id="35"/>
    </w:p>
    <w:tbl>
      <w:tblPr>
        <w:tblW w:w="7143" w:type="dxa"/>
        <w:jc w:val="center"/>
        <w:tblCellMar>
          <w:left w:w="70" w:type="dxa"/>
          <w:right w:w="70" w:type="dxa"/>
        </w:tblCellMar>
        <w:tblLook w:val="04A0" w:firstRow="1" w:lastRow="0" w:firstColumn="1" w:lastColumn="0" w:noHBand="0" w:noVBand="1"/>
      </w:tblPr>
      <w:tblGrid>
        <w:gridCol w:w="1200"/>
        <w:gridCol w:w="4470"/>
        <w:gridCol w:w="1473"/>
      </w:tblGrid>
      <w:tr w:rsidR="007D5171" w:rsidRPr="00B219BB" w14:paraId="080371AC" w14:textId="77777777" w:rsidTr="00957597">
        <w:trPr>
          <w:trHeight w:val="300"/>
          <w:jc w:val="center"/>
        </w:trPr>
        <w:tc>
          <w:tcPr>
            <w:tcW w:w="1200" w:type="dxa"/>
            <w:tcBorders>
              <w:top w:val="nil"/>
              <w:left w:val="nil"/>
              <w:bottom w:val="nil"/>
              <w:right w:val="nil"/>
            </w:tcBorders>
            <w:shd w:val="clear" w:color="auto" w:fill="auto"/>
            <w:noWrap/>
            <w:vAlign w:val="bottom"/>
            <w:hideMark/>
          </w:tcPr>
          <w:p w14:paraId="2E0C28D8" w14:textId="77777777" w:rsidR="007D5171" w:rsidRPr="00B219BB" w:rsidRDefault="007D5171" w:rsidP="00327E46">
            <w:pPr>
              <w:widowControl/>
              <w:autoSpaceDE/>
              <w:autoSpaceDN/>
              <w:adjustRightInd/>
              <w:rPr>
                <w:rFonts w:ascii="Arial" w:hAnsi="Arial" w:cs="Arial"/>
                <w:sz w:val="22"/>
                <w:szCs w:val="22"/>
                <w:lang w:val="es-CO" w:eastAsia="es-CO"/>
              </w:rPr>
            </w:pPr>
          </w:p>
        </w:tc>
        <w:tc>
          <w:tcPr>
            <w:tcW w:w="447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387C495"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Frecuencia de la Actividad</w:t>
            </w:r>
          </w:p>
        </w:tc>
        <w:tc>
          <w:tcPr>
            <w:tcW w:w="1473" w:type="dxa"/>
            <w:tcBorders>
              <w:top w:val="single" w:sz="4" w:space="0" w:color="auto"/>
              <w:left w:val="nil"/>
              <w:bottom w:val="single" w:sz="4" w:space="0" w:color="auto"/>
              <w:right w:val="single" w:sz="4" w:space="0" w:color="auto"/>
            </w:tcBorders>
            <w:shd w:val="clear" w:color="000000" w:fill="D0CECE"/>
            <w:noWrap/>
            <w:vAlign w:val="center"/>
            <w:hideMark/>
          </w:tcPr>
          <w:p w14:paraId="2A8D4100"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Probabilidad</w:t>
            </w:r>
          </w:p>
        </w:tc>
      </w:tr>
      <w:tr w:rsidR="007D5171" w:rsidRPr="00B219BB" w14:paraId="34FEC8C4" w14:textId="77777777" w:rsidTr="00957597">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72C90B4"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Muy Baja</w:t>
            </w:r>
          </w:p>
        </w:tc>
        <w:tc>
          <w:tcPr>
            <w:tcW w:w="4470" w:type="dxa"/>
            <w:tcBorders>
              <w:top w:val="nil"/>
              <w:left w:val="nil"/>
              <w:bottom w:val="single" w:sz="4" w:space="0" w:color="auto"/>
              <w:right w:val="single" w:sz="4" w:space="0" w:color="auto"/>
            </w:tcBorders>
            <w:shd w:val="clear" w:color="auto" w:fill="auto"/>
            <w:vAlign w:val="center"/>
            <w:hideMark/>
          </w:tcPr>
          <w:p w14:paraId="53B80C3A" w14:textId="7644737B" w:rsidR="007D5171" w:rsidRPr="00B219BB" w:rsidRDefault="007D5171" w:rsidP="00327E46">
            <w:pPr>
              <w:widowControl/>
              <w:autoSpaceDE/>
              <w:autoSpaceDN/>
              <w:adjustRightInd/>
              <w:jc w:val="both"/>
              <w:rPr>
                <w:rFonts w:ascii="Arial" w:hAnsi="Arial" w:cs="Arial"/>
                <w:color w:val="000000"/>
                <w:sz w:val="22"/>
                <w:szCs w:val="22"/>
                <w:lang w:val="es-CO" w:eastAsia="es-CO"/>
              </w:rPr>
            </w:pPr>
            <w:r w:rsidRPr="00B219BB">
              <w:rPr>
                <w:rFonts w:ascii="Arial" w:hAnsi="Arial" w:cs="Arial"/>
                <w:color w:val="000000"/>
                <w:sz w:val="22"/>
                <w:szCs w:val="22"/>
                <w:lang w:val="es-CO" w:eastAsia="es-CO"/>
              </w:rPr>
              <w:t>La actividad que conlleva el riesgo se ejecuta como máximo 2 veces por año</w:t>
            </w:r>
          </w:p>
        </w:tc>
        <w:tc>
          <w:tcPr>
            <w:tcW w:w="1473" w:type="dxa"/>
            <w:tcBorders>
              <w:top w:val="nil"/>
              <w:left w:val="nil"/>
              <w:bottom w:val="single" w:sz="4" w:space="0" w:color="auto"/>
              <w:right w:val="single" w:sz="4" w:space="0" w:color="auto"/>
            </w:tcBorders>
            <w:shd w:val="clear" w:color="auto" w:fill="auto"/>
            <w:noWrap/>
            <w:vAlign w:val="center"/>
            <w:hideMark/>
          </w:tcPr>
          <w:p w14:paraId="56B9E7CF" w14:textId="77777777" w:rsidR="007D5171" w:rsidRPr="00B219BB" w:rsidRDefault="007D5171" w:rsidP="00327E46">
            <w:pPr>
              <w:widowControl/>
              <w:autoSpaceDE/>
              <w:autoSpaceDN/>
              <w:adjustRightInd/>
              <w:jc w:val="center"/>
              <w:rPr>
                <w:rFonts w:ascii="Arial" w:hAnsi="Arial" w:cs="Arial"/>
                <w:color w:val="000000"/>
                <w:sz w:val="22"/>
                <w:szCs w:val="22"/>
                <w:lang w:val="es-CO" w:eastAsia="es-CO"/>
              </w:rPr>
            </w:pPr>
            <w:r w:rsidRPr="00B219BB">
              <w:rPr>
                <w:rFonts w:ascii="Arial" w:hAnsi="Arial" w:cs="Arial"/>
                <w:color w:val="000000"/>
                <w:sz w:val="22"/>
                <w:szCs w:val="22"/>
                <w:lang w:val="es-CO" w:eastAsia="es-CO"/>
              </w:rPr>
              <w:t>20%</w:t>
            </w:r>
          </w:p>
        </w:tc>
      </w:tr>
      <w:tr w:rsidR="007D5171" w:rsidRPr="00B219BB" w14:paraId="2D32F997" w14:textId="77777777" w:rsidTr="00957597">
        <w:trPr>
          <w:trHeight w:val="600"/>
          <w:jc w:val="center"/>
        </w:trPr>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14:paraId="2D68D581"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Baja</w:t>
            </w:r>
          </w:p>
        </w:tc>
        <w:tc>
          <w:tcPr>
            <w:tcW w:w="4470" w:type="dxa"/>
            <w:tcBorders>
              <w:top w:val="nil"/>
              <w:left w:val="nil"/>
              <w:bottom w:val="single" w:sz="4" w:space="0" w:color="auto"/>
              <w:right w:val="single" w:sz="4" w:space="0" w:color="auto"/>
            </w:tcBorders>
            <w:shd w:val="clear" w:color="auto" w:fill="auto"/>
            <w:vAlign w:val="center"/>
            <w:hideMark/>
          </w:tcPr>
          <w:p w14:paraId="29D38896" w14:textId="77777777" w:rsidR="007D5171" w:rsidRPr="00B219BB" w:rsidRDefault="007D5171" w:rsidP="00327E46">
            <w:pPr>
              <w:widowControl/>
              <w:autoSpaceDE/>
              <w:autoSpaceDN/>
              <w:adjustRightInd/>
              <w:jc w:val="both"/>
              <w:rPr>
                <w:rFonts w:ascii="Arial" w:hAnsi="Arial" w:cs="Arial"/>
                <w:color w:val="000000"/>
                <w:sz w:val="22"/>
                <w:szCs w:val="22"/>
                <w:lang w:val="es-CO" w:eastAsia="es-CO"/>
              </w:rPr>
            </w:pPr>
            <w:r w:rsidRPr="00B219BB">
              <w:rPr>
                <w:rFonts w:ascii="Arial" w:hAnsi="Arial" w:cs="Arial"/>
                <w:color w:val="000000"/>
                <w:sz w:val="22"/>
                <w:szCs w:val="22"/>
                <w:lang w:val="es-CO" w:eastAsia="es-CO"/>
              </w:rPr>
              <w:t>La actividad que conlleva el riesgo se ejecuta de 3 a 24 veces por año</w:t>
            </w:r>
          </w:p>
        </w:tc>
        <w:tc>
          <w:tcPr>
            <w:tcW w:w="1473" w:type="dxa"/>
            <w:tcBorders>
              <w:top w:val="nil"/>
              <w:left w:val="nil"/>
              <w:bottom w:val="single" w:sz="4" w:space="0" w:color="auto"/>
              <w:right w:val="single" w:sz="4" w:space="0" w:color="auto"/>
            </w:tcBorders>
            <w:shd w:val="clear" w:color="auto" w:fill="auto"/>
            <w:noWrap/>
            <w:vAlign w:val="center"/>
            <w:hideMark/>
          </w:tcPr>
          <w:p w14:paraId="332BAA59" w14:textId="77777777" w:rsidR="007D5171" w:rsidRPr="00B219BB" w:rsidRDefault="007D5171" w:rsidP="00327E46">
            <w:pPr>
              <w:widowControl/>
              <w:autoSpaceDE/>
              <w:autoSpaceDN/>
              <w:adjustRightInd/>
              <w:jc w:val="center"/>
              <w:rPr>
                <w:rFonts w:ascii="Arial" w:hAnsi="Arial" w:cs="Arial"/>
                <w:color w:val="000000"/>
                <w:sz w:val="22"/>
                <w:szCs w:val="22"/>
                <w:lang w:val="es-CO" w:eastAsia="es-CO"/>
              </w:rPr>
            </w:pPr>
            <w:r w:rsidRPr="00B219BB">
              <w:rPr>
                <w:rFonts w:ascii="Arial" w:hAnsi="Arial" w:cs="Arial"/>
                <w:color w:val="000000"/>
                <w:sz w:val="22"/>
                <w:szCs w:val="22"/>
                <w:lang w:val="es-CO" w:eastAsia="es-CO"/>
              </w:rPr>
              <w:t>40%</w:t>
            </w:r>
          </w:p>
        </w:tc>
      </w:tr>
      <w:tr w:rsidR="007D5171" w:rsidRPr="00B219BB" w14:paraId="120F0227" w14:textId="77777777" w:rsidTr="00957597">
        <w:trPr>
          <w:trHeight w:val="600"/>
          <w:jc w:val="center"/>
        </w:trPr>
        <w:tc>
          <w:tcPr>
            <w:tcW w:w="1200" w:type="dxa"/>
            <w:tcBorders>
              <w:top w:val="nil"/>
              <w:left w:val="single" w:sz="4" w:space="0" w:color="auto"/>
              <w:bottom w:val="single" w:sz="4" w:space="0" w:color="auto"/>
              <w:right w:val="single" w:sz="4" w:space="0" w:color="auto"/>
            </w:tcBorders>
            <w:shd w:val="clear" w:color="000000" w:fill="FFD966"/>
            <w:noWrap/>
            <w:vAlign w:val="center"/>
            <w:hideMark/>
          </w:tcPr>
          <w:p w14:paraId="179DE6DB"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Media</w:t>
            </w:r>
          </w:p>
        </w:tc>
        <w:tc>
          <w:tcPr>
            <w:tcW w:w="4470" w:type="dxa"/>
            <w:tcBorders>
              <w:top w:val="nil"/>
              <w:left w:val="nil"/>
              <w:bottom w:val="single" w:sz="4" w:space="0" w:color="auto"/>
              <w:right w:val="single" w:sz="4" w:space="0" w:color="auto"/>
            </w:tcBorders>
            <w:shd w:val="clear" w:color="auto" w:fill="auto"/>
            <w:vAlign w:val="center"/>
            <w:hideMark/>
          </w:tcPr>
          <w:p w14:paraId="1FAE2099" w14:textId="77777777" w:rsidR="007D5171" w:rsidRPr="00B219BB" w:rsidRDefault="007D5171" w:rsidP="00327E46">
            <w:pPr>
              <w:widowControl/>
              <w:autoSpaceDE/>
              <w:autoSpaceDN/>
              <w:adjustRightInd/>
              <w:jc w:val="both"/>
              <w:rPr>
                <w:rFonts w:ascii="Arial" w:hAnsi="Arial" w:cs="Arial"/>
                <w:color w:val="000000"/>
                <w:sz w:val="22"/>
                <w:szCs w:val="22"/>
                <w:lang w:val="es-CO" w:eastAsia="es-CO"/>
              </w:rPr>
            </w:pPr>
            <w:r w:rsidRPr="00B219BB">
              <w:rPr>
                <w:rFonts w:ascii="Arial" w:hAnsi="Arial" w:cs="Arial"/>
                <w:color w:val="000000"/>
                <w:sz w:val="22"/>
                <w:szCs w:val="22"/>
                <w:lang w:val="es-CO" w:eastAsia="es-CO"/>
              </w:rPr>
              <w:t xml:space="preserve">La actividad que conlleva el riesgo se ejecuta de 24 a 500 veces por año </w:t>
            </w:r>
          </w:p>
        </w:tc>
        <w:tc>
          <w:tcPr>
            <w:tcW w:w="1473" w:type="dxa"/>
            <w:tcBorders>
              <w:top w:val="nil"/>
              <w:left w:val="nil"/>
              <w:bottom w:val="single" w:sz="4" w:space="0" w:color="auto"/>
              <w:right w:val="single" w:sz="4" w:space="0" w:color="auto"/>
            </w:tcBorders>
            <w:shd w:val="clear" w:color="auto" w:fill="auto"/>
            <w:noWrap/>
            <w:vAlign w:val="center"/>
            <w:hideMark/>
          </w:tcPr>
          <w:p w14:paraId="76255A88" w14:textId="77777777" w:rsidR="007D5171" w:rsidRPr="00B219BB" w:rsidRDefault="007D5171" w:rsidP="00327E46">
            <w:pPr>
              <w:widowControl/>
              <w:autoSpaceDE/>
              <w:autoSpaceDN/>
              <w:adjustRightInd/>
              <w:jc w:val="center"/>
              <w:rPr>
                <w:rFonts w:ascii="Arial" w:hAnsi="Arial" w:cs="Arial"/>
                <w:color w:val="000000"/>
                <w:sz w:val="22"/>
                <w:szCs w:val="22"/>
                <w:lang w:val="es-CO" w:eastAsia="es-CO"/>
              </w:rPr>
            </w:pPr>
            <w:r w:rsidRPr="00B219BB">
              <w:rPr>
                <w:rFonts w:ascii="Arial" w:hAnsi="Arial" w:cs="Arial"/>
                <w:color w:val="000000"/>
                <w:sz w:val="22"/>
                <w:szCs w:val="22"/>
                <w:lang w:val="es-CO" w:eastAsia="es-CO"/>
              </w:rPr>
              <w:t>60%</w:t>
            </w:r>
          </w:p>
        </w:tc>
      </w:tr>
      <w:tr w:rsidR="007D5171" w:rsidRPr="00B219BB" w14:paraId="4F3BB090" w14:textId="77777777" w:rsidTr="00957597">
        <w:trPr>
          <w:trHeight w:val="794"/>
          <w:jc w:val="center"/>
        </w:trPr>
        <w:tc>
          <w:tcPr>
            <w:tcW w:w="1200" w:type="dxa"/>
            <w:tcBorders>
              <w:top w:val="nil"/>
              <w:left w:val="single" w:sz="4" w:space="0" w:color="auto"/>
              <w:bottom w:val="single" w:sz="4" w:space="0" w:color="auto"/>
              <w:right w:val="single" w:sz="4" w:space="0" w:color="auto"/>
            </w:tcBorders>
            <w:shd w:val="clear" w:color="000000" w:fill="FFC000"/>
            <w:noWrap/>
            <w:vAlign w:val="center"/>
            <w:hideMark/>
          </w:tcPr>
          <w:p w14:paraId="64D257A0"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Alta</w:t>
            </w:r>
          </w:p>
        </w:tc>
        <w:tc>
          <w:tcPr>
            <w:tcW w:w="4470" w:type="dxa"/>
            <w:tcBorders>
              <w:top w:val="nil"/>
              <w:left w:val="nil"/>
              <w:bottom w:val="single" w:sz="4" w:space="0" w:color="auto"/>
              <w:right w:val="single" w:sz="4" w:space="0" w:color="auto"/>
            </w:tcBorders>
            <w:shd w:val="clear" w:color="auto" w:fill="auto"/>
            <w:vAlign w:val="center"/>
            <w:hideMark/>
          </w:tcPr>
          <w:p w14:paraId="74787D92" w14:textId="77777777" w:rsidR="007D5171" w:rsidRPr="00B219BB" w:rsidRDefault="007D5171" w:rsidP="00327E46">
            <w:pPr>
              <w:widowControl/>
              <w:autoSpaceDE/>
              <w:autoSpaceDN/>
              <w:adjustRightInd/>
              <w:jc w:val="both"/>
              <w:rPr>
                <w:rFonts w:ascii="Arial" w:hAnsi="Arial" w:cs="Arial"/>
                <w:color w:val="000000"/>
                <w:sz w:val="22"/>
                <w:szCs w:val="22"/>
                <w:lang w:val="es-CO" w:eastAsia="es-CO"/>
              </w:rPr>
            </w:pPr>
            <w:r w:rsidRPr="00B219BB">
              <w:rPr>
                <w:rFonts w:ascii="Arial" w:hAnsi="Arial" w:cs="Arial"/>
                <w:color w:val="000000"/>
                <w:sz w:val="22"/>
                <w:szCs w:val="22"/>
                <w:lang w:val="es-CO" w:eastAsia="es-CO"/>
              </w:rPr>
              <w:t xml:space="preserve">La actividad que conlleva el riesgo se ejecuta mínimo 500 veces al año y máximo 5000 veces por año </w:t>
            </w:r>
          </w:p>
        </w:tc>
        <w:tc>
          <w:tcPr>
            <w:tcW w:w="1473" w:type="dxa"/>
            <w:tcBorders>
              <w:top w:val="nil"/>
              <w:left w:val="nil"/>
              <w:bottom w:val="single" w:sz="4" w:space="0" w:color="auto"/>
              <w:right w:val="single" w:sz="4" w:space="0" w:color="auto"/>
            </w:tcBorders>
            <w:shd w:val="clear" w:color="auto" w:fill="auto"/>
            <w:noWrap/>
            <w:vAlign w:val="center"/>
            <w:hideMark/>
          </w:tcPr>
          <w:p w14:paraId="4D76522F" w14:textId="77777777" w:rsidR="007D5171" w:rsidRPr="00B219BB" w:rsidRDefault="007D5171" w:rsidP="00327E46">
            <w:pPr>
              <w:widowControl/>
              <w:autoSpaceDE/>
              <w:autoSpaceDN/>
              <w:adjustRightInd/>
              <w:jc w:val="center"/>
              <w:rPr>
                <w:rFonts w:ascii="Arial" w:hAnsi="Arial" w:cs="Arial"/>
                <w:color w:val="000000"/>
                <w:sz w:val="22"/>
                <w:szCs w:val="22"/>
                <w:lang w:val="es-CO" w:eastAsia="es-CO"/>
              </w:rPr>
            </w:pPr>
            <w:r w:rsidRPr="00B219BB">
              <w:rPr>
                <w:rFonts w:ascii="Arial" w:hAnsi="Arial" w:cs="Arial"/>
                <w:color w:val="000000"/>
                <w:sz w:val="22"/>
                <w:szCs w:val="22"/>
                <w:lang w:val="es-CO" w:eastAsia="es-CO"/>
              </w:rPr>
              <w:t>80%</w:t>
            </w:r>
          </w:p>
        </w:tc>
      </w:tr>
      <w:tr w:rsidR="007D5171" w:rsidRPr="00B219BB" w14:paraId="2780C3DB" w14:textId="77777777" w:rsidTr="00957597">
        <w:trPr>
          <w:trHeight w:val="600"/>
          <w:jc w:val="center"/>
        </w:trPr>
        <w:tc>
          <w:tcPr>
            <w:tcW w:w="1200" w:type="dxa"/>
            <w:tcBorders>
              <w:top w:val="nil"/>
              <w:left w:val="single" w:sz="4" w:space="0" w:color="auto"/>
              <w:bottom w:val="single" w:sz="4" w:space="0" w:color="auto"/>
              <w:right w:val="single" w:sz="4" w:space="0" w:color="auto"/>
            </w:tcBorders>
            <w:shd w:val="clear" w:color="000000" w:fill="FF0000"/>
            <w:noWrap/>
            <w:vAlign w:val="center"/>
            <w:hideMark/>
          </w:tcPr>
          <w:p w14:paraId="3FF155D6"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Muy Alta</w:t>
            </w:r>
          </w:p>
        </w:tc>
        <w:tc>
          <w:tcPr>
            <w:tcW w:w="4470" w:type="dxa"/>
            <w:tcBorders>
              <w:top w:val="nil"/>
              <w:left w:val="nil"/>
              <w:bottom w:val="single" w:sz="4" w:space="0" w:color="auto"/>
              <w:right w:val="single" w:sz="4" w:space="0" w:color="auto"/>
            </w:tcBorders>
            <w:shd w:val="clear" w:color="auto" w:fill="auto"/>
            <w:vAlign w:val="center"/>
            <w:hideMark/>
          </w:tcPr>
          <w:p w14:paraId="2876BE32" w14:textId="77777777" w:rsidR="007D5171" w:rsidRPr="00B219BB" w:rsidRDefault="007D5171" w:rsidP="00327E46">
            <w:pPr>
              <w:widowControl/>
              <w:autoSpaceDE/>
              <w:autoSpaceDN/>
              <w:adjustRightInd/>
              <w:jc w:val="both"/>
              <w:rPr>
                <w:rFonts w:ascii="Arial" w:hAnsi="Arial" w:cs="Arial"/>
                <w:color w:val="000000"/>
                <w:sz w:val="22"/>
                <w:szCs w:val="22"/>
                <w:lang w:val="es-CO" w:eastAsia="es-CO"/>
              </w:rPr>
            </w:pPr>
            <w:r w:rsidRPr="00B219BB">
              <w:rPr>
                <w:rFonts w:ascii="Arial" w:hAnsi="Arial" w:cs="Arial"/>
                <w:color w:val="000000"/>
                <w:sz w:val="22"/>
                <w:szCs w:val="22"/>
                <w:lang w:val="es-CO" w:eastAsia="es-CO"/>
              </w:rPr>
              <w:t>La actividad que conlleva el riesgo se ejecuta más de 5000 veces por año</w:t>
            </w:r>
          </w:p>
        </w:tc>
        <w:tc>
          <w:tcPr>
            <w:tcW w:w="1473" w:type="dxa"/>
            <w:tcBorders>
              <w:top w:val="nil"/>
              <w:left w:val="nil"/>
              <w:bottom w:val="single" w:sz="4" w:space="0" w:color="auto"/>
              <w:right w:val="single" w:sz="4" w:space="0" w:color="auto"/>
            </w:tcBorders>
            <w:shd w:val="clear" w:color="auto" w:fill="auto"/>
            <w:noWrap/>
            <w:vAlign w:val="center"/>
            <w:hideMark/>
          </w:tcPr>
          <w:p w14:paraId="6E6B5AA1" w14:textId="77777777" w:rsidR="007D5171" w:rsidRPr="00B219BB" w:rsidRDefault="007D5171" w:rsidP="00327E46">
            <w:pPr>
              <w:widowControl/>
              <w:autoSpaceDE/>
              <w:autoSpaceDN/>
              <w:adjustRightInd/>
              <w:jc w:val="center"/>
              <w:rPr>
                <w:rFonts w:ascii="Arial" w:hAnsi="Arial" w:cs="Arial"/>
                <w:color w:val="000000"/>
                <w:sz w:val="22"/>
                <w:szCs w:val="22"/>
                <w:lang w:val="es-CO" w:eastAsia="es-CO"/>
              </w:rPr>
            </w:pPr>
            <w:r w:rsidRPr="00B219BB">
              <w:rPr>
                <w:rFonts w:ascii="Arial" w:hAnsi="Arial" w:cs="Arial"/>
                <w:color w:val="000000"/>
                <w:sz w:val="22"/>
                <w:szCs w:val="22"/>
                <w:lang w:val="es-CO" w:eastAsia="es-CO"/>
              </w:rPr>
              <w:t>100%</w:t>
            </w:r>
          </w:p>
        </w:tc>
      </w:tr>
    </w:tbl>
    <w:p w14:paraId="11E67BA8" w14:textId="77777777" w:rsidR="007D5171" w:rsidRPr="00B219BB" w:rsidRDefault="007D5171" w:rsidP="007D5171">
      <w:pPr>
        <w:jc w:val="both"/>
        <w:rPr>
          <w:rFonts w:ascii="Arial" w:eastAsia="Calibri" w:hAnsi="Arial" w:cs="Arial"/>
          <w:b/>
          <w:color w:val="31849B" w:themeColor="accent5" w:themeShade="BF"/>
          <w:sz w:val="14"/>
          <w:szCs w:val="22"/>
        </w:rPr>
      </w:pPr>
    </w:p>
    <w:p w14:paraId="52EF2D5B" w14:textId="3CABEACE" w:rsidR="007D5171" w:rsidRPr="00B219BB" w:rsidRDefault="007D5171" w:rsidP="007D5171">
      <w:pPr>
        <w:pStyle w:val="Default"/>
        <w:jc w:val="both"/>
        <w:rPr>
          <w:sz w:val="22"/>
          <w:szCs w:val="22"/>
        </w:rPr>
      </w:pPr>
    </w:p>
    <w:p w14:paraId="4B32127C" w14:textId="6CF13311" w:rsidR="00814370" w:rsidRPr="00B219BB" w:rsidRDefault="005A5EB5" w:rsidP="00B86C05">
      <w:pPr>
        <w:pStyle w:val="Default"/>
        <w:numPr>
          <w:ilvl w:val="3"/>
          <w:numId w:val="34"/>
        </w:numPr>
        <w:ind w:left="0" w:firstLine="0"/>
        <w:jc w:val="both"/>
        <w:rPr>
          <w:sz w:val="22"/>
          <w:szCs w:val="22"/>
        </w:rPr>
      </w:pPr>
      <w:r w:rsidRPr="00B219BB">
        <w:rPr>
          <w:b/>
          <w:bCs/>
          <w:sz w:val="22"/>
          <w:szCs w:val="22"/>
        </w:rPr>
        <w:t>Determinar el impacto</w:t>
      </w:r>
      <w:r w:rsidR="0067744D" w:rsidRPr="00B219BB">
        <w:rPr>
          <w:b/>
          <w:bCs/>
          <w:sz w:val="22"/>
          <w:szCs w:val="22"/>
        </w:rPr>
        <w:t xml:space="preserve"> en los Riesgos de Proceso</w:t>
      </w:r>
      <w:r w:rsidRPr="00B219BB">
        <w:rPr>
          <w:b/>
          <w:bCs/>
          <w:sz w:val="22"/>
          <w:szCs w:val="22"/>
        </w:rPr>
        <w:t xml:space="preserve">: </w:t>
      </w:r>
      <w:r w:rsidRPr="00B219BB">
        <w:rPr>
          <w:sz w:val="22"/>
          <w:szCs w:val="22"/>
        </w:rPr>
        <w:t>Para la construcción de la tabla</w:t>
      </w:r>
      <w:r w:rsidR="006A7CB4" w:rsidRPr="00B219BB">
        <w:rPr>
          <w:sz w:val="22"/>
          <w:szCs w:val="22"/>
        </w:rPr>
        <w:t xml:space="preserve"> 7</w:t>
      </w:r>
      <w:r w:rsidRPr="00B219BB">
        <w:rPr>
          <w:sz w:val="22"/>
          <w:szCs w:val="22"/>
        </w:rPr>
        <w:t xml:space="preserve"> de criterios se definen los impactos económicos y reputacionales como las variables principales</w:t>
      </w:r>
    </w:p>
    <w:p w14:paraId="485850E1" w14:textId="7F23AE03" w:rsidR="00195CE6" w:rsidRPr="00B219BB" w:rsidRDefault="00195CE6" w:rsidP="005A5EB5">
      <w:pPr>
        <w:pStyle w:val="Default"/>
        <w:rPr>
          <w:sz w:val="22"/>
          <w:szCs w:val="22"/>
        </w:rPr>
      </w:pPr>
    </w:p>
    <w:p w14:paraId="7BCEA36D" w14:textId="7FB6C011" w:rsidR="00195CE6" w:rsidRPr="00B219BB" w:rsidRDefault="00195CE6" w:rsidP="00386F62">
      <w:pPr>
        <w:pStyle w:val="Default"/>
        <w:jc w:val="both"/>
        <w:rPr>
          <w:color w:val="auto"/>
          <w:sz w:val="22"/>
          <w:szCs w:val="22"/>
        </w:rPr>
      </w:pPr>
      <w:r w:rsidRPr="00B219BB">
        <w:rPr>
          <w:sz w:val="22"/>
          <w:szCs w:val="22"/>
        </w:rPr>
        <w:t xml:space="preserve">Cuando se presenten ambos impactos para un riesgo, tanto económico como reputacional, con diferentes niveles se debe tomar el nivel más alto, así, por ejemplo: para un riesgo identificado se define un impacto económico en nivel </w:t>
      </w:r>
      <w:r w:rsidRPr="00B219BB">
        <w:rPr>
          <w:color w:val="auto"/>
          <w:sz w:val="22"/>
          <w:szCs w:val="22"/>
        </w:rPr>
        <w:t xml:space="preserve">insignificante e impacto reputacional en nivel moderado, se tomará el más alto, en este caso sería el nivel moderado. </w:t>
      </w:r>
    </w:p>
    <w:p w14:paraId="69D8524E" w14:textId="77777777" w:rsidR="00195CE6" w:rsidRPr="00B219BB" w:rsidRDefault="00195CE6" w:rsidP="00386F62">
      <w:pPr>
        <w:pStyle w:val="Default"/>
        <w:jc w:val="both"/>
        <w:rPr>
          <w:color w:val="auto"/>
          <w:sz w:val="22"/>
          <w:szCs w:val="22"/>
        </w:rPr>
      </w:pPr>
    </w:p>
    <w:p w14:paraId="16D7A6F9" w14:textId="4418F3CD" w:rsidR="00195CE6" w:rsidRPr="00B219BB" w:rsidRDefault="00195CE6" w:rsidP="00386F62">
      <w:pPr>
        <w:pStyle w:val="Default"/>
        <w:jc w:val="both"/>
        <w:rPr>
          <w:color w:val="auto"/>
          <w:sz w:val="22"/>
          <w:szCs w:val="22"/>
        </w:rPr>
      </w:pPr>
      <w:r w:rsidRPr="00B219BB">
        <w:rPr>
          <w:color w:val="auto"/>
          <w:sz w:val="22"/>
          <w:szCs w:val="22"/>
        </w:rPr>
        <w:t>Bajo este esquema se facilita el análisis para el líder del proceso, dado que se puede considerar información objetiva para su establecimiento, eliminando la subjetividad que usualmente puede darse en este tipo de análisis.</w:t>
      </w:r>
    </w:p>
    <w:p w14:paraId="0C4DD3D8" w14:textId="00AC68AF" w:rsidR="0067744D" w:rsidRPr="00B219BB" w:rsidRDefault="0067744D" w:rsidP="008624CF">
      <w:pPr>
        <w:pStyle w:val="Default"/>
        <w:jc w:val="both"/>
        <w:rPr>
          <w:color w:val="auto"/>
          <w:sz w:val="23"/>
          <w:szCs w:val="23"/>
        </w:rPr>
      </w:pPr>
    </w:p>
    <w:p w14:paraId="58EC8485" w14:textId="09CEB9BB" w:rsidR="00F61DFF" w:rsidRPr="00B219BB" w:rsidRDefault="00F61DFF" w:rsidP="00F61DFF">
      <w:pPr>
        <w:pStyle w:val="Descripcin"/>
        <w:keepNext/>
        <w:rPr>
          <w:rFonts w:ascii="Arial" w:hAnsi="Arial" w:cs="Arial"/>
          <w:b/>
          <w:bCs/>
          <w:i w:val="0"/>
          <w:iCs w:val="0"/>
          <w:color w:val="auto"/>
          <w:sz w:val="22"/>
          <w:szCs w:val="22"/>
        </w:rPr>
      </w:pPr>
      <w:bookmarkStart w:id="36" w:name="_Toc78217583"/>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7</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Criterios para definir el nivel de impacto</w:t>
      </w:r>
      <w:bookmarkEnd w:id="36"/>
    </w:p>
    <w:tbl>
      <w:tblPr>
        <w:tblW w:w="9185" w:type="dxa"/>
        <w:jc w:val="center"/>
        <w:tblCellMar>
          <w:left w:w="70" w:type="dxa"/>
          <w:right w:w="70" w:type="dxa"/>
        </w:tblCellMar>
        <w:tblLook w:val="04A0" w:firstRow="1" w:lastRow="0" w:firstColumn="1" w:lastColumn="0" w:noHBand="0" w:noVBand="1"/>
      </w:tblPr>
      <w:tblGrid>
        <w:gridCol w:w="1938"/>
        <w:gridCol w:w="2598"/>
        <w:gridCol w:w="4649"/>
      </w:tblGrid>
      <w:tr w:rsidR="007D5171" w:rsidRPr="00B219BB" w14:paraId="44AA4F16" w14:textId="77777777" w:rsidTr="00BF1BC2">
        <w:trPr>
          <w:trHeight w:val="300"/>
          <w:jc w:val="center"/>
        </w:trPr>
        <w:tc>
          <w:tcPr>
            <w:tcW w:w="1938" w:type="dxa"/>
            <w:tcBorders>
              <w:top w:val="nil"/>
              <w:left w:val="nil"/>
              <w:bottom w:val="nil"/>
              <w:right w:val="nil"/>
            </w:tcBorders>
            <w:shd w:val="clear" w:color="auto" w:fill="auto"/>
            <w:noWrap/>
            <w:vAlign w:val="bottom"/>
            <w:hideMark/>
          </w:tcPr>
          <w:p w14:paraId="17E7F1EF" w14:textId="77777777" w:rsidR="007D5171" w:rsidRPr="00B219BB" w:rsidRDefault="007D5171" w:rsidP="00327E46">
            <w:pPr>
              <w:widowControl/>
              <w:autoSpaceDE/>
              <w:autoSpaceDN/>
              <w:adjustRightInd/>
              <w:rPr>
                <w:sz w:val="24"/>
                <w:szCs w:val="20"/>
                <w:lang w:val="es-CO" w:eastAsia="es-CO"/>
              </w:rPr>
            </w:pPr>
          </w:p>
        </w:tc>
        <w:tc>
          <w:tcPr>
            <w:tcW w:w="259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83919B1"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Afectación Económica</w:t>
            </w:r>
          </w:p>
        </w:tc>
        <w:tc>
          <w:tcPr>
            <w:tcW w:w="4649" w:type="dxa"/>
            <w:tcBorders>
              <w:top w:val="single" w:sz="4" w:space="0" w:color="auto"/>
              <w:left w:val="nil"/>
              <w:bottom w:val="single" w:sz="4" w:space="0" w:color="auto"/>
              <w:right w:val="single" w:sz="4" w:space="0" w:color="auto"/>
            </w:tcBorders>
            <w:shd w:val="clear" w:color="000000" w:fill="D0CECE"/>
            <w:noWrap/>
            <w:vAlign w:val="center"/>
            <w:hideMark/>
          </w:tcPr>
          <w:p w14:paraId="019B7A2A"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Reputacional</w:t>
            </w:r>
          </w:p>
        </w:tc>
      </w:tr>
      <w:tr w:rsidR="007D5171" w:rsidRPr="00B219BB" w14:paraId="219EA36A" w14:textId="77777777" w:rsidTr="00BF1BC2">
        <w:trPr>
          <w:trHeight w:val="570"/>
          <w:jc w:val="center"/>
        </w:trPr>
        <w:tc>
          <w:tcPr>
            <w:tcW w:w="1938"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4A8D0D0"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Leve 20%</w:t>
            </w:r>
          </w:p>
        </w:tc>
        <w:tc>
          <w:tcPr>
            <w:tcW w:w="2598" w:type="dxa"/>
            <w:tcBorders>
              <w:top w:val="nil"/>
              <w:left w:val="nil"/>
              <w:bottom w:val="single" w:sz="4" w:space="0" w:color="auto"/>
              <w:right w:val="single" w:sz="4" w:space="0" w:color="auto"/>
            </w:tcBorders>
            <w:shd w:val="clear" w:color="auto" w:fill="auto"/>
            <w:vAlign w:val="center"/>
            <w:hideMark/>
          </w:tcPr>
          <w:p w14:paraId="6B5FAE5A"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Afectación menor a 10 SMLMV</w:t>
            </w:r>
          </w:p>
        </w:tc>
        <w:tc>
          <w:tcPr>
            <w:tcW w:w="4649" w:type="dxa"/>
            <w:tcBorders>
              <w:top w:val="nil"/>
              <w:left w:val="nil"/>
              <w:bottom w:val="single" w:sz="4" w:space="0" w:color="auto"/>
              <w:right w:val="single" w:sz="4" w:space="0" w:color="auto"/>
            </w:tcBorders>
            <w:shd w:val="clear" w:color="auto" w:fill="auto"/>
            <w:vAlign w:val="center"/>
            <w:hideMark/>
          </w:tcPr>
          <w:p w14:paraId="50B09706" w14:textId="77777777" w:rsidR="007D5171" w:rsidRPr="00B219BB" w:rsidRDefault="007D5171" w:rsidP="00327E46">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El riesgo afecta la imagen de algún área de la organización</w:t>
            </w:r>
          </w:p>
        </w:tc>
      </w:tr>
      <w:tr w:rsidR="007D5171" w:rsidRPr="00B219BB" w14:paraId="24AE1A1C" w14:textId="77777777" w:rsidTr="00BF1BC2">
        <w:trPr>
          <w:trHeight w:val="964"/>
          <w:jc w:val="center"/>
        </w:trPr>
        <w:tc>
          <w:tcPr>
            <w:tcW w:w="1938" w:type="dxa"/>
            <w:tcBorders>
              <w:top w:val="nil"/>
              <w:left w:val="single" w:sz="4" w:space="0" w:color="auto"/>
              <w:bottom w:val="single" w:sz="4" w:space="0" w:color="auto"/>
              <w:right w:val="single" w:sz="4" w:space="0" w:color="auto"/>
            </w:tcBorders>
            <w:shd w:val="clear" w:color="000000" w:fill="00B050"/>
            <w:noWrap/>
            <w:vAlign w:val="center"/>
            <w:hideMark/>
          </w:tcPr>
          <w:p w14:paraId="5DEFD201"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Menor -40%</w:t>
            </w:r>
          </w:p>
        </w:tc>
        <w:tc>
          <w:tcPr>
            <w:tcW w:w="2598" w:type="dxa"/>
            <w:tcBorders>
              <w:top w:val="nil"/>
              <w:left w:val="nil"/>
              <w:bottom w:val="single" w:sz="4" w:space="0" w:color="auto"/>
              <w:right w:val="single" w:sz="4" w:space="0" w:color="auto"/>
            </w:tcBorders>
            <w:shd w:val="clear" w:color="auto" w:fill="auto"/>
            <w:vAlign w:val="center"/>
            <w:hideMark/>
          </w:tcPr>
          <w:p w14:paraId="5458488E"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Entre 10 y 50 SMLMV</w:t>
            </w:r>
          </w:p>
        </w:tc>
        <w:tc>
          <w:tcPr>
            <w:tcW w:w="4649" w:type="dxa"/>
            <w:tcBorders>
              <w:top w:val="nil"/>
              <w:left w:val="nil"/>
              <w:bottom w:val="single" w:sz="4" w:space="0" w:color="auto"/>
              <w:right w:val="single" w:sz="4" w:space="0" w:color="auto"/>
            </w:tcBorders>
            <w:shd w:val="clear" w:color="auto" w:fill="auto"/>
            <w:vAlign w:val="center"/>
            <w:hideMark/>
          </w:tcPr>
          <w:p w14:paraId="59E44168" w14:textId="77777777" w:rsidR="007D5171" w:rsidRPr="00B219BB" w:rsidRDefault="007D5171" w:rsidP="00327E46">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El riesgo afecta la imagen de la entidad internamente, de conocimiento general nivel interno, de junta directiva y accionistas y/o de proveedores.</w:t>
            </w:r>
          </w:p>
        </w:tc>
      </w:tr>
      <w:tr w:rsidR="007D5171" w:rsidRPr="00B219BB" w14:paraId="0DF803EE" w14:textId="77777777" w:rsidTr="00BF1BC2">
        <w:trPr>
          <w:trHeight w:val="680"/>
          <w:jc w:val="center"/>
        </w:trPr>
        <w:tc>
          <w:tcPr>
            <w:tcW w:w="1938" w:type="dxa"/>
            <w:tcBorders>
              <w:top w:val="nil"/>
              <w:left w:val="single" w:sz="4" w:space="0" w:color="auto"/>
              <w:bottom w:val="single" w:sz="4" w:space="0" w:color="auto"/>
              <w:right w:val="single" w:sz="4" w:space="0" w:color="auto"/>
            </w:tcBorders>
            <w:shd w:val="clear" w:color="000000" w:fill="FFD966"/>
            <w:noWrap/>
            <w:vAlign w:val="center"/>
            <w:hideMark/>
          </w:tcPr>
          <w:p w14:paraId="462C6A28"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Moderado 60%</w:t>
            </w:r>
          </w:p>
        </w:tc>
        <w:tc>
          <w:tcPr>
            <w:tcW w:w="2598" w:type="dxa"/>
            <w:tcBorders>
              <w:top w:val="nil"/>
              <w:left w:val="nil"/>
              <w:bottom w:val="single" w:sz="4" w:space="0" w:color="auto"/>
              <w:right w:val="single" w:sz="4" w:space="0" w:color="auto"/>
            </w:tcBorders>
            <w:shd w:val="clear" w:color="auto" w:fill="auto"/>
            <w:vAlign w:val="center"/>
            <w:hideMark/>
          </w:tcPr>
          <w:p w14:paraId="30F14D09"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Entre 50 y 100 SMLMV</w:t>
            </w:r>
          </w:p>
        </w:tc>
        <w:tc>
          <w:tcPr>
            <w:tcW w:w="4649" w:type="dxa"/>
            <w:tcBorders>
              <w:top w:val="nil"/>
              <w:left w:val="nil"/>
              <w:bottom w:val="single" w:sz="4" w:space="0" w:color="auto"/>
              <w:right w:val="single" w:sz="4" w:space="0" w:color="auto"/>
            </w:tcBorders>
            <w:shd w:val="clear" w:color="auto" w:fill="auto"/>
            <w:vAlign w:val="center"/>
            <w:hideMark/>
          </w:tcPr>
          <w:p w14:paraId="34251734" w14:textId="77777777" w:rsidR="007D5171" w:rsidRPr="00B219BB" w:rsidRDefault="007D5171" w:rsidP="00327E46">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El riesgo afecta la imagen de la entidad con algunos usuarios de relevancia frente al logro de los objetivos.</w:t>
            </w:r>
          </w:p>
        </w:tc>
      </w:tr>
      <w:tr w:rsidR="007D5171" w:rsidRPr="00B219BB" w14:paraId="1FC24FFA" w14:textId="77777777" w:rsidTr="00BF1BC2">
        <w:trPr>
          <w:trHeight w:val="794"/>
          <w:jc w:val="center"/>
        </w:trPr>
        <w:tc>
          <w:tcPr>
            <w:tcW w:w="1938" w:type="dxa"/>
            <w:tcBorders>
              <w:top w:val="nil"/>
              <w:left w:val="single" w:sz="4" w:space="0" w:color="auto"/>
              <w:bottom w:val="single" w:sz="4" w:space="0" w:color="auto"/>
              <w:right w:val="single" w:sz="4" w:space="0" w:color="auto"/>
            </w:tcBorders>
            <w:shd w:val="clear" w:color="000000" w:fill="FFC000"/>
            <w:noWrap/>
            <w:vAlign w:val="center"/>
            <w:hideMark/>
          </w:tcPr>
          <w:p w14:paraId="7EBB735C"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Mayor 80%</w:t>
            </w:r>
          </w:p>
        </w:tc>
        <w:tc>
          <w:tcPr>
            <w:tcW w:w="2598" w:type="dxa"/>
            <w:tcBorders>
              <w:top w:val="nil"/>
              <w:left w:val="nil"/>
              <w:bottom w:val="single" w:sz="4" w:space="0" w:color="auto"/>
              <w:right w:val="single" w:sz="4" w:space="0" w:color="auto"/>
            </w:tcBorders>
            <w:shd w:val="clear" w:color="auto" w:fill="auto"/>
            <w:vAlign w:val="center"/>
            <w:hideMark/>
          </w:tcPr>
          <w:p w14:paraId="78458F92"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Entre 100 y 500 SMLMV</w:t>
            </w:r>
          </w:p>
        </w:tc>
        <w:tc>
          <w:tcPr>
            <w:tcW w:w="4649" w:type="dxa"/>
            <w:tcBorders>
              <w:top w:val="nil"/>
              <w:left w:val="nil"/>
              <w:bottom w:val="single" w:sz="4" w:space="0" w:color="auto"/>
              <w:right w:val="single" w:sz="4" w:space="0" w:color="auto"/>
            </w:tcBorders>
            <w:shd w:val="clear" w:color="auto" w:fill="auto"/>
            <w:vAlign w:val="center"/>
            <w:hideMark/>
          </w:tcPr>
          <w:p w14:paraId="1FA1DDAF" w14:textId="77777777" w:rsidR="007D5171" w:rsidRPr="00B219BB" w:rsidRDefault="007D5171" w:rsidP="00327E46">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El riesgo afecta la imagen de la entidad con efecto publicitario sostenido a nivel de sector administrativo, nivel departamental o municipal.</w:t>
            </w:r>
          </w:p>
        </w:tc>
      </w:tr>
      <w:tr w:rsidR="007D5171" w:rsidRPr="00B219BB" w14:paraId="27279FDB" w14:textId="77777777" w:rsidTr="00BF1BC2">
        <w:trPr>
          <w:trHeight w:val="737"/>
          <w:jc w:val="center"/>
        </w:trPr>
        <w:tc>
          <w:tcPr>
            <w:tcW w:w="1938" w:type="dxa"/>
            <w:tcBorders>
              <w:top w:val="nil"/>
              <w:left w:val="single" w:sz="4" w:space="0" w:color="auto"/>
              <w:bottom w:val="single" w:sz="4" w:space="0" w:color="auto"/>
              <w:right w:val="single" w:sz="4" w:space="0" w:color="auto"/>
            </w:tcBorders>
            <w:shd w:val="clear" w:color="000000" w:fill="FF0000"/>
            <w:noWrap/>
            <w:vAlign w:val="center"/>
            <w:hideMark/>
          </w:tcPr>
          <w:p w14:paraId="7C82F5A5"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Catastrófico 100%</w:t>
            </w:r>
          </w:p>
        </w:tc>
        <w:tc>
          <w:tcPr>
            <w:tcW w:w="2598" w:type="dxa"/>
            <w:tcBorders>
              <w:top w:val="nil"/>
              <w:left w:val="nil"/>
              <w:bottom w:val="single" w:sz="4" w:space="0" w:color="auto"/>
              <w:right w:val="single" w:sz="4" w:space="0" w:color="auto"/>
            </w:tcBorders>
            <w:shd w:val="clear" w:color="auto" w:fill="auto"/>
            <w:vAlign w:val="center"/>
            <w:hideMark/>
          </w:tcPr>
          <w:p w14:paraId="4716B440"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Mayor a 500 SMLMV</w:t>
            </w:r>
          </w:p>
        </w:tc>
        <w:tc>
          <w:tcPr>
            <w:tcW w:w="4649" w:type="dxa"/>
            <w:tcBorders>
              <w:top w:val="nil"/>
              <w:left w:val="nil"/>
              <w:bottom w:val="single" w:sz="4" w:space="0" w:color="auto"/>
              <w:right w:val="single" w:sz="4" w:space="0" w:color="auto"/>
            </w:tcBorders>
            <w:shd w:val="clear" w:color="auto" w:fill="auto"/>
            <w:vAlign w:val="center"/>
            <w:hideMark/>
          </w:tcPr>
          <w:p w14:paraId="4D0DD816" w14:textId="77777777" w:rsidR="007D5171" w:rsidRPr="00B219BB" w:rsidRDefault="007D5171" w:rsidP="00327E46">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El riesgo afecta la imagen de la entidad a nivel nacional, con efecto publicitario sostenido a nivel país</w:t>
            </w:r>
          </w:p>
        </w:tc>
      </w:tr>
    </w:tbl>
    <w:p w14:paraId="0F9AA8ED" w14:textId="442E92A5" w:rsidR="008624CF" w:rsidRPr="00B219BB" w:rsidRDefault="00B70933" w:rsidP="008624CF">
      <w:pPr>
        <w:rPr>
          <w:rFonts w:ascii="Arial" w:hAnsi="Arial" w:cs="Arial"/>
          <w:sz w:val="22"/>
          <w:szCs w:val="22"/>
        </w:rPr>
      </w:pPr>
      <w:bookmarkStart w:id="37" w:name="_Toc535582915"/>
      <w:r w:rsidRPr="00B219BB">
        <w:rPr>
          <w:rFonts w:ascii="Arial" w:hAnsi="Arial" w:cs="Arial"/>
          <w:sz w:val="22"/>
          <w:szCs w:val="22"/>
        </w:rPr>
        <w:lastRenderedPageBreak/>
        <w:t xml:space="preserve">Ejemplo </w:t>
      </w:r>
      <w:r w:rsidR="00D91252" w:rsidRPr="00B219BB">
        <w:rPr>
          <w:rFonts w:ascii="Arial" w:hAnsi="Arial" w:cs="Arial"/>
          <w:sz w:val="22"/>
          <w:szCs w:val="22"/>
        </w:rPr>
        <w:t>para la aplicación</w:t>
      </w:r>
      <w:r w:rsidR="007E79B8" w:rsidRPr="00B219BB">
        <w:rPr>
          <w:rFonts w:ascii="Arial" w:hAnsi="Arial" w:cs="Arial"/>
          <w:sz w:val="22"/>
          <w:szCs w:val="22"/>
        </w:rPr>
        <w:t xml:space="preserve"> de la tabla </w:t>
      </w:r>
      <w:r w:rsidR="006A7CB4" w:rsidRPr="00B219BB">
        <w:rPr>
          <w:rFonts w:ascii="Arial" w:hAnsi="Arial" w:cs="Arial"/>
          <w:sz w:val="22"/>
          <w:szCs w:val="22"/>
        </w:rPr>
        <w:t>6</w:t>
      </w:r>
      <w:r w:rsidR="007E79B8" w:rsidRPr="00B219BB">
        <w:rPr>
          <w:rFonts w:ascii="Arial" w:hAnsi="Arial" w:cs="Arial"/>
          <w:sz w:val="22"/>
          <w:szCs w:val="22"/>
        </w:rPr>
        <w:t xml:space="preserve"> de probabilidad y la tabla </w:t>
      </w:r>
      <w:r w:rsidR="006A7CB4" w:rsidRPr="00B219BB">
        <w:rPr>
          <w:rFonts w:ascii="Arial" w:hAnsi="Arial" w:cs="Arial"/>
          <w:sz w:val="22"/>
          <w:szCs w:val="22"/>
        </w:rPr>
        <w:t>7</w:t>
      </w:r>
      <w:r w:rsidR="007E79B8" w:rsidRPr="00B219BB">
        <w:rPr>
          <w:rFonts w:ascii="Arial" w:hAnsi="Arial" w:cs="Arial"/>
          <w:sz w:val="22"/>
          <w:szCs w:val="22"/>
        </w:rPr>
        <w:t xml:space="preserve"> de impacto:</w:t>
      </w:r>
    </w:p>
    <w:p w14:paraId="5F622F14" w14:textId="54B501FC" w:rsidR="007E79B8" w:rsidRPr="00B219BB" w:rsidRDefault="007E79B8" w:rsidP="008624CF">
      <w:pPr>
        <w:rPr>
          <w:rFonts w:ascii="Arial" w:hAnsi="Arial" w:cs="Arial"/>
          <w:sz w:val="22"/>
          <w:szCs w:val="22"/>
        </w:rPr>
      </w:pPr>
    </w:p>
    <w:p w14:paraId="3F19F3B8" w14:textId="67D24273" w:rsidR="007E79B8" w:rsidRPr="00B219BB" w:rsidRDefault="000635D2" w:rsidP="008624CF">
      <w:pPr>
        <w:rPr>
          <w:rFonts w:ascii="Arial" w:hAnsi="Arial" w:cs="Arial"/>
          <w:sz w:val="22"/>
          <w:szCs w:val="22"/>
        </w:rPr>
      </w:pPr>
      <w:r w:rsidRPr="00B219BB">
        <w:rPr>
          <w:noProof/>
        </w:rPr>
        <mc:AlternateContent>
          <mc:Choice Requires="wps">
            <w:drawing>
              <wp:anchor distT="0" distB="0" distL="114300" distR="114300" simplePos="0" relativeHeight="251800576" behindDoc="0" locked="0" layoutInCell="1" allowOverlap="1" wp14:anchorId="1639B150" wp14:editId="05D06C0A">
                <wp:simplePos x="0" y="0"/>
                <wp:positionH relativeFrom="column">
                  <wp:posOffset>3493668</wp:posOffset>
                </wp:positionH>
                <wp:positionV relativeFrom="paragraph">
                  <wp:posOffset>312573</wp:posOffset>
                </wp:positionV>
                <wp:extent cx="1676400" cy="819150"/>
                <wp:effectExtent l="0" t="0" r="19050" b="19050"/>
                <wp:wrapNone/>
                <wp:docPr id="165" name="Cuadro de texto 165"/>
                <wp:cNvGraphicFramePr/>
                <a:graphic xmlns:a="http://schemas.openxmlformats.org/drawingml/2006/main">
                  <a:graphicData uri="http://schemas.microsoft.com/office/word/2010/wordprocessingShape">
                    <wps:wsp>
                      <wps:cNvSpPr txBox="1"/>
                      <wps:spPr>
                        <a:xfrm>
                          <a:off x="0" y="0"/>
                          <a:ext cx="1676400" cy="819150"/>
                        </a:xfrm>
                        <a:prstGeom prst="rect">
                          <a:avLst/>
                        </a:prstGeom>
                        <a:solidFill>
                          <a:schemeClr val="lt1"/>
                        </a:solidFill>
                        <a:ln w="6350">
                          <a:solidFill>
                            <a:prstClr val="black"/>
                          </a:solidFill>
                        </a:ln>
                      </wps:spPr>
                      <wps:txbx>
                        <w:txbxContent>
                          <w:p w14:paraId="07F4C729" w14:textId="0F347251" w:rsidR="00A63828" w:rsidRPr="00B70933" w:rsidRDefault="00A63828" w:rsidP="00B70933">
                            <w:pPr>
                              <w:jc w:val="center"/>
                              <w:rPr>
                                <w:rFonts w:ascii="Arial" w:hAnsi="Arial" w:cs="Arial"/>
                                <w:szCs w:val="20"/>
                              </w:rPr>
                            </w:pPr>
                            <w:r w:rsidRPr="00B70933">
                              <w:rPr>
                                <w:rFonts w:ascii="Arial" w:hAnsi="Arial" w:cs="Arial"/>
                                <w:szCs w:val="20"/>
                              </w:rPr>
                              <w:t xml:space="preserve">La actividad se realiza 120 veces al año, la probabilidad de ocurrencia del riesgo es </w:t>
                            </w:r>
                            <w:r w:rsidRPr="00B70933">
                              <w:rPr>
                                <w:rFonts w:ascii="Arial" w:hAnsi="Arial" w:cs="Arial"/>
                                <w:b/>
                                <w:bCs/>
                                <w:szCs w:val="20"/>
                              </w:rPr>
                              <w:t>media</w:t>
                            </w:r>
                            <w:r w:rsidRPr="00B70933">
                              <w:rPr>
                                <w:rFonts w:ascii="Arial" w:hAnsi="Arial" w:cs="Arial"/>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9B150" id="Cuadro de texto 165" o:spid="_x0000_s1068" type="#_x0000_t202" style="position:absolute;margin-left:275.1pt;margin-top:24.6pt;width:132pt;height:64.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" fillcolor="white [3201]" strokeweight=".5pt">
                <v:textbox>
                  <w:txbxContent>
                    <w:p w14:paraId="07F4C729" w14:textId="0F347251" w:rsidR="00A63828" w:rsidRPr="00B70933" w:rsidRDefault="00A63828" w:rsidP="00B70933">
                      <w:pPr>
                        <w:jc w:val="center"/>
                        <w:rPr>
                          <w:rFonts w:ascii="Arial" w:hAnsi="Arial" w:cs="Arial"/>
                          <w:szCs w:val="20"/>
                        </w:rPr>
                      </w:pPr>
                      <w:r w:rsidRPr="00B70933">
                        <w:rPr>
                          <w:rFonts w:ascii="Arial" w:hAnsi="Arial" w:cs="Arial"/>
                          <w:szCs w:val="20"/>
                        </w:rPr>
                        <w:t xml:space="preserve">La actividad se realiza 120 veces al año, la probabilidad de ocurrencia del riesgo es </w:t>
                      </w:r>
                      <w:r w:rsidRPr="00B70933">
                        <w:rPr>
                          <w:rFonts w:ascii="Arial" w:hAnsi="Arial" w:cs="Arial"/>
                          <w:b/>
                          <w:bCs/>
                          <w:szCs w:val="20"/>
                        </w:rPr>
                        <w:t>media</w:t>
                      </w:r>
                      <w:r w:rsidRPr="00B70933">
                        <w:rPr>
                          <w:rFonts w:ascii="Arial" w:hAnsi="Arial" w:cs="Arial"/>
                          <w:szCs w:val="20"/>
                        </w:rPr>
                        <w:t>.</w:t>
                      </w:r>
                    </w:p>
                  </w:txbxContent>
                </v:textbox>
              </v:shape>
            </w:pict>
          </mc:Fallback>
        </mc:AlternateContent>
      </w:r>
      <w:r w:rsidRPr="00B219BB">
        <w:rPr>
          <w:noProof/>
        </w:rPr>
        <mc:AlternateContent>
          <mc:Choice Requires="wps">
            <w:drawing>
              <wp:anchor distT="0" distB="0" distL="114300" distR="114300" simplePos="0" relativeHeight="251801600" behindDoc="0" locked="0" layoutInCell="1" allowOverlap="1" wp14:anchorId="19968F7E" wp14:editId="76E9CD42">
                <wp:simplePos x="0" y="0"/>
                <wp:positionH relativeFrom="column">
                  <wp:posOffset>3059989</wp:posOffset>
                </wp:positionH>
                <wp:positionV relativeFrom="paragraph">
                  <wp:posOffset>718032</wp:posOffset>
                </wp:positionV>
                <wp:extent cx="381000" cy="0"/>
                <wp:effectExtent l="0" t="76200" r="19050" b="76200"/>
                <wp:wrapNone/>
                <wp:docPr id="166" name="Conector recto de flecha 166"/>
                <wp:cNvGraphicFramePr/>
                <a:graphic xmlns:a="http://schemas.openxmlformats.org/drawingml/2006/main">
                  <a:graphicData uri="http://schemas.microsoft.com/office/word/2010/wordprocessingShape">
                    <wps:wsp>
                      <wps:cNvCnPr/>
                      <wps:spPr>
                        <a:xfrm>
                          <a:off x="0" y="0"/>
                          <a:ext cx="381000" cy="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55185C" id="_x0000_t32" coordsize="21600,21600" o:spt="32" o:oned="t" path="m,l21600,21600e" filled="f">
                <v:path arrowok="t" fillok="f" o:connecttype="none"/>
                <o:lock v:ext="edit" shapetype="t"/>
              </v:shapetype>
              <v:shape id="Conector recto de flecha 166" o:spid="_x0000_s1026" type="#_x0000_t32" style="position:absolute;margin-left:240.95pt;margin-top:56.55pt;width:30pt;height:0;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" strokecolor="#e36c0a [2409]" strokeweight="2.25pt">
                <v:stroke endarrow="block"/>
              </v:shape>
            </w:pict>
          </mc:Fallback>
        </mc:AlternateContent>
      </w:r>
      <w:r w:rsidR="007E79B8" w:rsidRPr="00B219BB">
        <w:rPr>
          <w:noProof/>
        </w:rPr>
        <w:drawing>
          <wp:inline distT="0" distB="0" distL="0" distR="0" wp14:anchorId="70FFFAE4" wp14:editId="74B0234B">
            <wp:extent cx="2998442" cy="1440000"/>
            <wp:effectExtent l="0" t="0" r="0" b="8255"/>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8442" cy="1440000"/>
                    </a:xfrm>
                    <a:prstGeom prst="rect">
                      <a:avLst/>
                    </a:prstGeom>
                    <a:noFill/>
                    <a:ln>
                      <a:noFill/>
                    </a:ln>
                  </pic:spPr>
                </pic:pic>
              </a:graphicData>
            </a:graphic>
          </wp:inline>
        </w:drawing>
      </w:r>
    </w:p>
    <w:p w14:paraId="6A665AA6" w14:textId="66D87524" w:rsidR="008624CF" w:rsidRPr="00B219BB" w:rsidRDefault="008624CF" w:rsidP="008624CF"/>
    <w:p w14:paraId="56D4C3B3" w14:textId="515300C4" w:rsidR="008624CF" w:rsidRPr="00B219BB" w:rsidRDefault="000635D2" w:rsidP="008624CF">
      <w:r w:rsidRPr="00B219BB">
        <w:rPr>
          <w:noProof/>
        </w:rPr>
        <mc:AlternateContent>
          <mc:Choice Requires="wps">
            <w:drawing>
              <wp:anchor distT="0" distB="0" distL="114300" distR="114300" simplePos="0" relativeHeight="251803648" behindDoc="0" locked="0" layoutInCell="1" allowOverlap="1" wp14:anchorId="5180297E" wp14:editId="25F09F34">
                <wp:simplePos x="0" y="0"/>
                <wp:positionH relativeFrom="margin">
                  <wp:posOffset>3568496</wp:posOffset>
                </wp:positionH>
                <wp:positionV relativeFrom="paragraph">
                  <wp:posOffset>789737</wp:posOffset>
                </wp:positionV>
                <wp:extent cx="1676400" cy="733425"/>
                <wp:effectExtent l="0" t="0" r="19050" b="28575"/>
                <wp:wrapNone/>
                <wp:docPr id="167" name="Cuadro de texto 167"/>
                <wp:cNvGraphicFramePr/>
                <a:graphic xmlns:a="http://schemas.openxmlformats.org/drawingml/2006/main">
                  <a:graphicData uri="http://schemas.microsoft.com/office/word/2010/wordprocessingShape">
                    <wps:wsp>
                      <wps:cNvSpPr txBox="1"/>
                      <wps:spPr>
                        <a:xfrm>
                          <a:off x="0" y="0"/>
                          <a:ext cx="1676400" cy="733425"/>
                        </a:xfrm>
                        <a:prstGeom prst="rect">
                          <a:avLst/>
                        </a:prstGeom>
                        <a:solidFill>
                          <a:schemeClr val="lt1"/>
                        </a:solidFill>
                        <a:ln w="6350">
                          <a:solidFill>
                            <a:prstClr val="black"/>
                          </a:solidFill>
                        </a:ln>
                      </wps:spPr>
                      <wps:txbx>
                        <w:txbxContent>
                          <w:p w14:paraId="1730CA05" w14:textId="0734F5AA" w:rsidR="00A63828" w:rsidRPr="00B70933" w:rsidRDefault="00A63828" w:rsidP="00B70933">
                            <w:pPr>
                              <w:jc w:val="center"/>
                              <w:rPr>
                                <w:rFonts w:ascii="Arial" w:hAnsi="Arial" w:cs="Arial"/>
                                <w:szCs w:val="20"/>
                              </w:rPr>
                            </w:pPr>
                            <w:r w:rsidRPr="00B70933">
                              <w:rPr>
                                <w:rFonts w:ascii="Arial" w:hAnsi="Arial" w:cs="Arial"/>
                                <w:szCs w:val="20"/>
                              </w:rPr>
                              <w:t xml:space="preserve">La afectación económica se calcula en 500SMLMV, el impacto del riesgo es </w:t>
                            </w:r>
                            <w:r w:rsidRPr="00B70933">
                              <w:rPr>
                                <w:rFonts w:ascii="Arial" w:hAnsi="Arial" w:cs="Arial"/>
                                <w:b/>
                                <w:bCs/>
                                <w:szCs w:val="20"/>
                              </w:rPr>
                              <w:t>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80297E" id="Cuadro de texto 167" o:spid="_x0000_s1069" type="#_x0000_t202" style="position:absolute;margin-left:281pt;margin-top:62.2pt;width:132pt;height:57.75pt;z-index:251803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" fillcolor="white [3201]" strokeweight=".5pt">
                <v:textbox>
                  <w:txbxContent>
                    <w:p w14:paraId="1730CA05" w14:textId="0734F5AA" w:rsidR="00A63828" w:rsidRPr="00B70933" w:rsidRDefault="00A63828" w:rsidP="00B70933">
                      <w:pPr>
                        <w:jc w:val="center"/>
                        <w:rPr>
                          <w:rFonts w:ascii="Arial" w:hAnsi="Arial" w:cs="Arial"/>
                          <w:szCs w:val="20"/>
                        </w:rPr>
                      </w:pPr>
                      <w:r w:rsidRPr="00B70933">
                        <w:rPr>
                          <w:rFonts w:ascii="Arial" w:hAnsi="Arial" w:cs="Arial"/>
                          <w:szCs w:val="20"/>
                        </w:rPr>
                        <w:t xml:space="preserve">La afectación económica se calcula en 500SMLMV, el impacto del riesgo es </w:t>
                      </w:r>
                      <w:r w:rsidRPr="00B70933">
                        <w:rPr>
                          <w:rFonts w:ascii="Arial" w:hAnsi="Arial" w:cs="Arial"/>
                          <w:b/>
                          <w:bCs/>
                          <w:szCs w:val="20"/>
                        </w:rPr>
                        <w:t>mayor.</w:t>
                      </w:r>
                    </w:p>
                  </w:txbxContent>
                </v:textbox>
                <w10:wrap anchorx="margin"/>
              </v:shape>
            </w:pict>
          </mc:Fallback>
        </mc:AlternateContent>
      </w:r>
      <w:r w:rsidRPr="00B219BB">
        <w:rPr>
          <w:noProof/>
        </w:rPr>
        <mc:AlternateContent>
          <mc:Choice Requires="wps">
            <w:drawing>
              <wp:anchor distT="0" distB="0" distL="114300" distR="114300" simplePos="0" relativeHeight="251805696" behindDoc="0" locked="0" layoutInCell="1" allowOverlap="1" wp14:anchorId="0B3FCF54" wp14:editId="46CCD35F">
                <wp:simplePos x="0" y="0"/>
                <wp:positionH relativeFrom="column">
                  <wp:posOffset>3088716</wp:posOffset>
                </wp:positionH>
                <wp:positionV relativeFrom="paragraph">
                  <wp:posOffset>1168857</wp:posOffset>
                </wp:positionV>
                <wp:extent cx="381000" cy="0"/>
                <wp:effectExtent l="0" t="76200" r="19050" b="76200"/>
                <wp:wrapNone/>
                <wp:docPr id="168" name="Conector recto de flecha 168"/>
                <wp:cNvGraphicFramePr/>
                <a:graphic xmlns:a="http://schemas.openxmlformats.org/drawingml/2006/main">
                  <a:graphicData uri="http://schemas.microsoft.com/office/word/2010/wordprocessingShape">
                    <wps:wsp>
                      <wps:cNvCnPr/>
                      <wps:spPr>
                        <a:xfrm>
                          <a:off x="0" y="0"/>
                          <a:ext cx="381000" cy="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C253A2" id="Conector recto de flecha 168" o:spid="_x0000_s1026" type="#_x0000_t32" style="position:absolute;margin-left:243.2pt;margin-top:92.05pt;width:30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" strokecolor="#e36c0a [2409]" strokeweight="2.25pt">
                <v:stroke endarrow="block"/>
              </v:shape>
            </w:pict>
          </mc:Fallback>
        </mc:AlternateContent>
      </w:r>
      <w:r w:rsidR="002D4229" w:rsidRPr="00B219BB">
        <w:rPr>
          <w:noProof/>
        </w:rPr>
        <w:drawing>
          <wp:inline distT="0" distB="0" distL="0" distR="0" wp14:anchorId="5150C87A" wp14:editId="475E67A9">
            <wp:extent cx="3032588" cy="1656000"/>
            <wp:effectExtent l="0" t="0" r="0" b="1905"/>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2588" cy="1656000"/>
                    </a:xfrm>
                    <a:prstGeom prst="rect">
                      <a:avLst/>
                    </a:prstGeom>
                    <a:noFill/>
                    <a:ln>
                      <a:noFill/>
                    </a:ln>
                  </pic:spPr>
                </pic:pic>
              </a:graphicData>
            </a:graphic>
          </wp:inline>
        </w:drawing>
      </w:r>
    </w:p>
    <w:p w14:paraId="43DBC8FF" w14:textId="77777777" w:rsidR="0020690A" w:rsidRPr="00B219BB" w:rsidRDefault="0020690A" w:rsidP="00B70933">
      <w:pPr>
        <w:jc w:val="both"/>
        <w:rPr>
          <w:rFonts w:ascii="Arial" w:hAnsi="Arial" w:cs="Arial"/>
          <w:sz w:val="22"/>
          <w:szCs w:val="22"/>
        </w:rPr>
      </w:pPr>
    </w:p>
    <w:p w14:paraId="3F0767C8" w14:textId="693C1F07" w:rsidR="00B70933" w:rsidRPr="00B219BB" w:rsidRDefault="00B70933" w:rsidP="004F1E9D">
      <w:pPr>
        <w:jc w:val="both"/>
        <w:rPr>
          <w:rFonts w:ascii="Arial" w:hAnsi="Arial" w:cs="Arial"/>
        </w:rPr>
      </w:pPr>
      <w:r w:rsidRPr="00B219BB">
        <w:rPr>
          <w:rFonts w:ascii="Arial" w:hAnsi="Arial" w:cs="Arial"/>
          <w:sz w:val="22"/>
          <w:szCs w:val="22"/>
        </w:rPr>
        <w:t xml:space="preserve">De acuerdo </w:t>
      </w:r>
      <w:r w:rsidR="00737BEE" w:rsidRPr="00B219BB">
        <w:rPr>
          <w:rFonts w:ascii="Arial" w:hAnsi="Arial" w:cs="Arial"/>
          <w:sz w:val="22"/>
          <w:szCs w:val="22"/>
        </w:rPr>
        <w:t>con</w:t>
      </w:r>
      <w:r w:rsidRPr="00B219BB">
        <w:rPr>
          <w:rFonts w:ascii="Arial" w:hAnsi="Arial" w:cs="Arial"/>
          <w:sz w:val="22"/>
          <w:szCs w:val="22"/>
        </w:rPr>
        <w:t xml:space="preserve"> la aplicación de las tablas </w:t>
      </w:r>
      <w:r w:rsidR="006A7CB4" w:rsidRPr="00B219BB">
        <w:rPr>
          <w:rFonts w:ascii="Arial" w:hAnsi="Arial" w:cs="Arial"/>
          <w:sz w:val="22"/>
          <w:szCs w:val="22"/>
        </w:rPr>
        <w:t>6</w:t>
      </w:r>
      <w:r w:rsidRPr="00B219BB">
        <w:rPr>
          <w:rFonts w:ascii="Arial" w:hAnsi="Arial" w:cs="Arial"/>
          <w:sz w:val="22"/>
          <w:szCs w:val="22"/>
        </w:rPr>
        <w:t xml:space="preserve"> y </w:t>
      </w:r>
      <w:r w:rsidR="006A7CB4" w:rsidRPr="00B219BB">
        <w:rPr>
          <w:rFonts w:ascii="Arial" w:hAnsi="Arial" w:cs="Arial"/>
          <w:sz w:val="22"/>
          <w:szCs w:val="22"/>
        </w:rPr>
        <w:t>7</w:t>
      </w:r>
      <w:r w:rsidRPr="00B219BB">
        <w:rPr>
          <w:rFonts w:ascii="Arial" w:hAnsi="Arial" w:cs="Arial"/>
          <w:sz w:val="22"/>
          <w:szCs w:val="22"/>
        </w:rPr>
        <w:t xml:space="preserve"> </w:t>
      </w:r>
      <w:r w:rsidR="00737BEE" w:rsidRPr="00B219BB">
        <w:rPr>
          <w:rFonts w:ascii="Arial" w:hAnsi="Arial" w:cs="Arial"/>
          <w:sz w:val="22"/>
          <w:szCs w:val="22"/>
        </w:rPr>
        <w:t xml:space="preserve">para el ejemplo </w:t>
      </w:r>
      <w:r w:rsidRPr="00B219BB">
        <w:rPr>
          <w:rFonts w:ascii="Arial" w:hAnsi="Arial" w:cs="Arial"/>
          <w:sz w:val="22"/>
          <w:szCs w:val="22"/>
        </w:rPr>
        <w:t>la</w:t>
      </w:r>
      <w:r w:rsidRPr="00B219BB">
        <w:rPr>
          <w:rFonts w:ascii="Arial" w:hAnsi="Arial" w:cs="Arial"/>
          <w:b/>
          <w:bCs/>
          <w:sz w:val="22"/>
          <w:szCs w:val="22"/>
        </w:rPr>
        <w:t xml:space="preserve"> Probabilidad inherente</w:t>
      </w:r>
      <w:r w:rsidR="00737BEE" w:rsidRPr="00B219BB">
        <w:rPr>
          <w:rFonts w:ascii="Arial" w:hAnsi="Arial" w:cs="Arial"/>
          <w:b/>
          <w:bCs/>
          <w:sz w:val="22"/>
          <w:szCs w:val="22"/>
        </w:rPr>
        <w:t xml:space="preserve"> </w:t>
      </w:r>
      <w:r w:rsidRPr="00B219BB">
        <w:rPr>
          <w:rFonts w:ascii="Arial" w:hAnsi="Arial" w:cs="Arial"/>
          <w:b/>
          <w:bCs/>
          <w:sz w:val="22"/>
          <w:szCs w:val="22"/>
        </w:rPr>
        <w:t xml:space="preserve">= </w:t>
      </w:r>
      <w:r w:rsidRPr="00B219BB">
        <w:rPr>
          <w:rFonts w:ascii="Arial" w:hAnsi="Arial" w:cs="Arial"/>
          <w:sz w:val="22"/>
          <w:szCs w:val="22"/>
        </w:rPr>
        <w:t xml:space="preserve">media 60%, y el </w:t>
      </w:r>
      <w:r w:rsidRPr="00B219BB">
        <w:rPr>
          <w:rFonts w:ascii="Arial" w:hAnsi="Arial" w:cs="Arial"/>
          <w:b/>
          <w:bCs/>
          <w:sz w:val="22"/>
          <w:szCs w:val="22"/>
        </w:rPr>
        <w:t xml:space="preserve">Impacto inherente: </w:t>
      </w:r>
      <w:r w:rsidRPr="00B219BB">
        <w:rPr>
          <w:rFonts w:ascii="Arial" w:hAnsi="Arial" w:cs="Arial"/>
          <w:sz w:val="22"/>
          <w:szCs w:val="22"/>
        </w:rPr>
        <w:t>mayor 80%.</w:t>
      </w:r>
    </w:p>
    <w:bookmarkEnd w:id="37"/>
    <w:p w14:paraId="2E222C21" w14:textId="77777777" w:rsidR="007D5171" w:rsidRPr="00B219BB" w:rsidRDefault="007D5171" w:rsidP="004F1E9D">
      <w:pPr>
        <w:jc w:val="both"/>
        <w:rPr>
          <w:rFonts w:ascii="Arial" w:eastAsia="Calibri" w:hAnsi="Arial" w:cs="Arial"/>
          <w:color w:val="31849B" w:themeColor="accent5" w:themeShade="BF"/>
          <w:sz w:val="18"/>
          <w:szCs w:val="18"/>
        </w:rPr>
      </w:pPr>
    </w:p>
    <w:p w14:paraId="670D9A2D" w14:textId="2C0ADAF6" w:rsidR="008624CF" w:rsidRPr="00B219BB" w:rsidRDefault="008A50DC" w:rsidP="004F1E9D">
      <w:pPr>
        <w:jc w:val="both"/>
        <w:rPr>
          <w:rFonts w:ascii="Arial" w:hAnsi="Arial" w:cs="Arial"/>
          <w:b/>
          <w:bCs/>
          <w:sz w:val="22"/>
          <w:szCs w:val="22"/>
        </w:rPr>
      </w:pPr>
      <w:r w:rsidRPr="00B219BB">
        <w:rPr>
          <w:rStyle w:val="Titulo3Car"/>
          <w:color w:val="auto"/>
          <w:spacing w:val="0"/>
        </w:rPr>
        <w:t>9.2.2 Evaluación del Riesgo</w:t>
      </w:r>
      <w:r w:rsidRPr="00B219BB">
        <w:rPr>
          <w:rFonts w:ascii="Arial" w:hAnsi="Arial" w:cs="Arial"/>
          <w:b/>
          <w:bCs/>
          <w:sz w:val="22"/>
          <w:szCs w:val="22"/>
        </w:rPr>
        <w:t xml:space="preserve">.  </w:t>
      </w:r>
      <w:r w:rsidRPr="00B219BB">
        <w:rPr>
          <w:rFonts w:ascii="Arial" w:hAnsi="Arial" w:cs="Arial"/>
          <w:sz w:val="22"/>
          <w:szCs w:val="22"/>
        </w:rPr>
        <w:t>A partir del análisis de la probabilidad de ocurrencia del riesgo y sus consecuencias o impactos, se busca determinar la zona de riesgo inicial (RIESGO INHERENTE).</w:t>
      </w:r>
    </w:p>
    <w:p w14:paraId="1B39735C" w14:textId="0B8C53C0" w:rsidR="008624CF" w:rsidRPr="00B219BB" w:rsidRDefault="008624CF" w:rsidP="004F1E9D">
      <w:pPr>
        <w:rPr>
          <w:sz w:val="18"/>
          <w:szCs w:val="18"/>
          <w:lang w:val="es-ES_tradnl"/>
        </w:rPr>
      </w:pPr>
    </w:p>
    <w:p w14:paraId="0E7CAF24" w14:textId="0F2A1F5B" w:rsidR="008A50DC" w:rsidRPr="00B219BB" w:rsidRDefault="008A50DC" w:rsidP="004F1E9D">
      <w:pPr>
        <w:pStyle w:val="Default"/>
        <w:jc w:val="both"/>
        <w:rPr>
          <w:sz w:val="22"/>
          <w:szCs w:val="22"/>
        </w:rPr>
      </w:pPr>
      <w:r w:rsidRPr="00B219BB">
        <w:rPr>
          <w:sz w:val="22"/>
          <w:szCs w:val="22"/>
        </w:rPr>
        <w:t xml:space="preserve">Se trata de determinar los niveles de severidad a través de la combinación entre la probabilidad y el impacto. Se definen 4 zonas de severidad en la matriz de calor (ver figura </w:t>
      </w:r>
      <w:r w:rsidR="00701495" w:rsidRPr="00B219BB">
        <w:rPr>
          <w:sz w:val="22"/>
          <w:szCs w:val="22"/>
        </w:rPr>
        <w:t>5</w:t>
      </w:r>
      <w:r w:rsidRPr="00B219BB">
        <w:rPr>
          <w:sz w:val="22"/>
          <w:szCs w:val="22"/>
        </w:rPr>
        <w:t xml:space="preserve">). </w:t>
      </w:r>
    </w:p>
    <w:p w14:paraId="67CCB43F" w14:textId="39D87D6A" w:rsidR="008A50DC" w:rsidRPr="00B219BB" w:rsidRDefault="008A50DC" w:rsidP="008A50DC">
      <w:pPr>
        <w:jc w:val="both"/>
        <w:rPr>
          <w:rFonts w:ascii="Arial" w:hAnsi="Arial" w:cs="Arial"/>
          <w:sz w:val="18"/>
          <w:szCs w:val="18"/>
        </w:rPr>
      </w:pPr>
    </w:p>
    <w:p w14:paraId="57F5DDF2" w14:textId="758FF091" w:rsidR="00AA3163" w:rsidRPr="00B219BB" w:rsidRDefault="00AA3163" w:rsidP="00AA3163">
      <w:pPr>
        <w:pStyle w:val="Descripcin"/>
        <w:keepNext/>
        <w:spacing w:after="0"/>
        <w:rPr>
          <w:rFonts w:ascii="Arial" w:hAnsi="Arial" w:cs="Arial"/>
          <w:b/>
          <w:bCs/>
          <w:i w:val="0"/>
          <w:iCs w:val="0"/>
          <w:color w:val="auto"/>
          <w:sz w:val="22"/>
          <w:szCs w:val="22"/>
        </w:rPr>
      </w:pPr>
      <w:bookmarkStart w:id="38" w:name="_Toc78216825"/>
      <w:r w:rsidRPr="00B219BB">
        <w:rPr>
          <w:rFonts w:ascii="Arial" w:hAnsi="Arial" w:cs="Arial"/>
          <w:b/>
          <w:bCs/>
          <w:i w:val="0"/>
          <w:iCs w:val="0"/>
          <w:color w:val="auto"/>
          <w:sz w:val="22"/>
          <w:szCs w:val="22"/>
        </w:rPr>
        <w:t xml:space="preserve">Figura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Figura \* ARABIC </w:instrText>
      </w:r>
      <w:r w:rsidRPr="00B219BB">
        <w:rPr>
          <w:rFonts w:ascii="Arial" w:hAnsi="Arial" w:cs="Arial"/>
          <w:b/>
          <w:bCs/>
          <w:i w:val="0"/>
          <w:iCs w:val="0"/>
          <w:color w:val="auto"/>
          <w:sz w:val="22"/>
          <w:szCs w:val="22"/>
        </w:rPr>
        <w:fldChar w:fldCharType="separate"/>
      </w:r>
      <w:r w:rsidR="005B22EB" w:rsidRPr="00B219BB">
        <w:rPr>
          <w:rFonts w:ascii="Arial" w:hAnsi="Arial" w:cs="Arial"/>
          <w:b/>
          <w:bCs/>
          <w:i w:val="0"/>
          <w:iCs w:val="0"/>
          <w:noProof/>
          <w:color w:val="auto"/>
          <w:sz w:val="22"/>
          <w:szCs w:val="22"/>
        </w:rPr>
        <w:t>5</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Matriz de calor (niveles de severidad del riesgo)</w:t>
      </w:r>
      <w:bookmarkEnd w:id="38"/>
    </w:p>
    <w:p w14:paraId="50DE0928" w14:textId="77777777" w:rsidR="00AA3163" w:rsidRPr="00B219BB" w:rsidRDefault="00AA3163" w:rsidP="00AA3163"/>
    <w:tbl>
      <w:tblPr>
        <w:tblW w:w="8535" w:type="dxa"/>
        <w:tblInd w:w="574" w:type="dxa"/>
        <w:tblCellMar>
          <w:left w:w="70" w:type="dxa"/>
          <w:right w:w="70" w:type="dxa"/>
        </w:tblCellMar>
        <w:tblLook w:val="04A0" w:firstRow="1" w:lastRow="0" w:firstColumn="1" w:lastColumn="0" w:noHBand="0" w:noVBand="1"/>
      </w:tblPr>
      <w:tblGrid>
        <w:gridCol w:w="406"/>
        <w:gridCol w:w="907"/>
        <w:gridCol w:w="955"/>
        <w:gridCol w:w="993"/>
        <w:gridCol w:w="992"/>
        <w:gridCol w:w="992"/>
        <w:gridCol w:w="994"/>
        <w:gridCol w:w="424"/>
        <w:gridCol w:w="992"/>
        <w:gridCol w:w="946"/>
      </w:tblGrid>
      <w:tr w:rsidR="007D5171" w:rsidRPr="00B219BB" w14:paraId="7B3D04BF" w14:textId="77777777" w:rsidTr="00BB359C">
        <w:trPr>
          <w:trHeight w:val="283"/>
        </w:trPr>
        <w:tc>
          <w:tcPr>
            <w:tcW w:w="340" w:type="dxa"/>
            <w:tcBorders>
              <w:top w:val="nil"/>
              <w:left w:val="nil"/>
              <w:bottom w:val="nil"/>
              <w:right w:val="nil"/>
            </w:tcBorders>
            <w:shd w:val="clear" w:color="auto" w:fill="auto"/>
            <w:noWrap/>
            <w:vAlign w:val="bottom"/>
            <w:hideMark/>
          </w:tcPr>
          <w:p w14:paraId="1E968D0E" w14:textId="77777777" w:rsidR="007D5171" w:rsidRPr="00B219BB" w:rsidRDefault="007D5171" w:rsidP="00327E46">
            <w:pPr>
              <w:widowControl/>
              <w:autoSpaceDE/>
              <w:autoSpaceDN/>
              <w:adjustRightInd/>
              <w:rPr>
                <w:sz w:val="24"/>
                <w:szCs w:val="20"/>
                <w:lang w:val="es-CO" w:eastAsia="es-CO"/>
              </w:rPr>
            </w:pPr>
          </w:p>
        </w:tc>
        <w:tc>
          <w:tcPr>
            <w:tcW w:w="907" w:type="dxa"/>
            <w:tcBorders>
              <w:top w:val="nil"/>
              <w:left w:val="nil"/>
              <w:bottom w:val="nil"/>
              <w:right w:val="nil"/>
            </w:tcBorders>
            <w:shd w:val="clear" w:color="auto" w:fill="auto"/>
            <w:noWrap/>
            <w:vAlign w:val="bottom"/>
            <w:hideMark/>
          </w:tcPr>
          <w:p w14:paraId="10AE0D82" w14:textId="77777777" w:rsidR="007D5171" w:rsidRPr="00B219BB" w:rsidRDefault="007D5171" w:rsidP="00327E46">
            <w:pPr>
              <w:widowControl/>
              <w:autoSpaceDE/>
              <w:autoSpaceDN/>
              <w:adjustRightInd/>
              <w:rPr>
                <w:szCs w:val="20"/>
                <w:lang w:val="es-CO" w:eastAsia="es-CO"/>
              </w:rPr>
            </w:pPr>
          </w:p>
        </w:tc>
        <w:tc>
          <w:tcPr>
            <w:tcW w:w="4926"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048E948"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Impacto</w:t>
            </w:r>
          </w:p>
        </w:tc>
        <w:tc>
          <w:tcPr>
            <w:tcW w:w="424" w:type="dxa"/>
            <w:tcBorders>
              <w:top w:val="nil"/>
              <w:left w:val="nil"/>
              <w:bottom w:val="nil"/>
              <w:right w:val="nil"/>
            </w:tcBorders>
            <w:shd w:val="clear" w:color="auto" w:fill="auto"/>
            <w:noWrap/>
            <w:vAlign w:val="bottom"/>
            <w:hideMark/>
          </w:tcPr>
          <w:p w14:paraId="082A135A"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p>
        </w:tc>
        <w:tc>
          <w:tcPr>
            <w:tcW w:w="1938" w:type="dxa"/>
            <w:gridSpan w:val="2"/>
            <w:tcBorders>
              <w:top w:val="nil"/>
              <w:left w:val="nil"/>
              <w:bottom w:val="nil"/>
              <w:right w:val="nil"/>
            </w:tcBorders>
            <w:shd w:val="clear" w:color="auto" w:fill="auto"/>
            <w:noWrap/>
            <w:vAlign w:val="bottom"/>
            <w:hideMark/>
          </w:tcPr>
          <w:p w14:paraId="51350CE8" w14:textId="77777777" w:rsidR="007D5171" w:rsidRPr="00B219BB" w:rsidRDefault="007D5171" w:rsidP="00327E46">
            <w:pPr>
              <w:widowControl/>
              <w:autoSpaceDE/>
              <w:autoSpaceDN/>
              <w:adjustRightInd/>
              <w:rPr>
                <w:szCs w:val="20"/>
                <w:lang w:val="es-CO" w:eastAsia="es-CO"/>
              </w:rPr>
            </w:pPr>
          </w:p>
        </w:tc>
      </w:tr>
      <w:tr w:rsidR="007D5171" w:rsidRPr="00B219BB" w14:paraId="77C042B2" w14:textId="77777777" w:rsidTr="00BB359C">
        <w:trPr>
          <w:gridAfter w:val="1"/>
          <w:wAfter w:w="946" w:type="dxa"/>
          <w:trHeight w:val="170"/>
        </w:trPr>
        <w:tc>
          <w:tcPr>
            <w:tcW w:w="340" w:type="dxa"/>
            <w:tcBorders>
              <w:top w:val="nil"/>
              <w:left w:val="nil"/>
              <w:bottom w:val="nil"/>
              <w:right w:val="nil"/>
            </w:tcBorders>
            <w:shd w:val="clear" w:color="auto" w:fill="auto"/>
            <w:noWrap/>
            <w:vAlign w:val="bottom"/>
            <w:hideMark/>
          </w:tcPr>
          <w:p w14:paraId="6EEC1A8E" w14:textId="77777777" w:rsidR="007D5171" w:rsidRPr="00B219BB" w:rsidRDefault="007D5171" w:rsidP="00327E46">
            <w:pPr>
              <w:widowControl/>
              <w:autoSpaceDE/>
              <w:autoSpaceDN/>
              <w:adjustRightInd/>
              <w:rPr>
                <w:szCs w:val="20"/>
                <w:lang w:val="es-CO" w:eastAsia="es-CO"/>
              </w:rPr>
            </w:pPr>
          </w:p>
        </w:tc>
        <w:tc>
          <w:tcPr>
            <w:tcW w:w="907" w:type="dxa"/>
            <w:tcBorders>
              <w:top w:val="nil"/>
              <w:left w:val="nil"/>
              <w:bottom w:val="nil"/>
              <w:right w:val="nil"/>
            </w:tcBorders>
            <w:shd w:val="clear" w:color="auto" w:fill="auto"/>
            <w:noWrap/>
            <w:vAlign w:val="bottom"/>
            <w:hideMark/>
          </w:tcPr>
          <w:p w14:paraId="72C3AD7F" w14:textId="77777777" w:rsidR="007D5171" w:rsidRPr="00B219BB" w:rsidRDefault="007D5171" w:rsidP="00327E46">
            <w:pPr>
              <w:widowControl/>
              <w:autoSpaceDE/>
              <w:autoSpaceDN/>
              <w:adjustRightInd/>
              <w:rPr>
                <w:szCs w:val="20"/>
                <w:lang w:val="es-CO" w:eastAsia="es-CO"/>
              </w:rPr>
            </w:pPr>
          </w:p>
        </w:tc>
        <w:tc>
          <w:tcPr>
            <w:tcW w:w="955" w:type="dxa"/>
            <w:tcBorders>
              <w:top w:val="nil"/>
              <w:left w:val="nil"/>
              <w:bottom w:val="nil"/>
              <w:right w:val="nil"/>
            </w:tcBorders>
            <w:shd w:val="clear" w:color="auto" w:fill="auto"/>
            <w:noWrap/>
            <w:vAlign w:val="bottom"/>
            <w:hideMark/>
          </w:tcPr>
          <w:p w14:paraId="57E3E157" w14:textId="77777777" w:rsidR="007D5171" w:rsidRPr="00B219BB" w:rsidRDefault="007D5171" w:rsidP="00327E46">
            <w:pPr>
              <w:widowControl/>
              <w:autoSpaceDE/>
              <w:autoSpaceDN/>
              <w:adjustRightInd/>
              <w:rPr>
                <w:szCs w:val="20"/>
                <w:lang w:val="es-CO" w:eastAsia="es-CO"/>
              </w:rPr>
            </w:pPr>
          </w:p>
        </w:tc>
        <w:tc>
          <w:tcPr>
            <w:tcW w:w="993" w:type="dxa"/>
            <w:tcBorders>
              <w:top w:val="nil"/>
              <w:left w:val="nil"/>
              <w:bottom w:val="nil"/>
              <w:right w:val="nil"/>
            </w:tcBorders>
            <w:shd w:val="clear" w:color="auto" w:fill="auto"/>
            <w:noWrap/>
            <w:vAlign w:val="bottom"/>
            <w:hideMark/>
          </w:tcPr>
          <w:p w14:paraId="5C48985A" w14:textId="77777777" w:rsidR="007D5171" w:rsidRPr="00B219BB" w:rsidRDefault="007D5171" w:rsidP="00327E46">
            <w:pPr>
              <w:widowControl/>
              <w:autoSpaceDE/>
              <w:autoSpaceDN/>
              <w:adjustRightInd/>
              <w:rPr>
                <w:szCs w:val="20"/>
                <w:lang w:val="es-CO" w:eastAsia="es-CO"/>
              </w:rPr>
            </w:pPr>
          </w:p>
        </w:tc>
        <w:tc>
          <w:tcPr>
            <w:tcW w:w="992" w:type="dxa"/>
            <w:tcBorders>
              <w:top w:val="nil"/>
              <w:left w:val="nil"/>
              <w:bottom w:val="nil"/>
              <w:right w:val="nil"/>
            </w:tcBorders>
            <w:shd w:val="clear" w:color="auto" w:fill="auto"/>
            <w:noWrap/>
            <w:vAlign w:val="bottom"/>
            <w:hideMark/>
          </w:tcPr>
          <w:p w14:paraId="6809950D" w14:textId="77777777" w:rsidR="007D5171" w:rsidRPr="00B219BB" w:rsidRDefault="007D5171" w:rsidP="00327E46">
            <w:pPr>
              <w:widowControl/>
              <w:autoSpaceDE/>
              <w:autoSpaceDN/>
              <w:adjustRightInd/>
              <w:rPr>
                <w:szCs w:val="20"/>
                <w:lang w:val="es-CO" w:eastAsia="es-CO"/>
              </w:rPr>
            </w:pPr>
          </w:p>
        </w:tc>
        <w:tc>
          <w:tcPr>
            <w:tcW w:w="992" w:type="dxa"/>
            <w:tcBorders>
              <w:top w:val="nil"/>
              <w:left w:val="nil"/>
              <w:bottom w:val="nil"/>
              <w:right w:val="nil"/>
            </w:tcBorders>
            <w:shd w:val="clear" w:color="auto" w:fill="auto"/>
            <w:noWrap/>
            <w:vAlign w:val="bottom"/>
            <w:hideMark/>
          </w:tcPr>
          <w:p w14:paraId="52A80430" w14:textId="77777777" w:rsidR="007D5171" w:rsidRPr="00B219BB" w:rsidRDefault="007D5171" w:rsidP="00327E46">
            <w:pPr>
              <w:widowControl/>
              <w:autoSpaceDE/>
              <w:autoSpaceDN/>
              <w:adjustRightInd/>
              <w:rPr>
                <w:szCs w:val="20"/>
                <w:lang w:val="es-CO" w:eastAsia="es-CO"/>
              </w:rPr>
            </w:pPr>
          </w:p>
        </w:tc>
        <w:tc>
          <w:tcPr>
            <w:tcW w:w="994" w:type="dxa"/>
            <w:tcBorders>
              <w:top w:val="nil"/>
              <w:left w:val="nil"/>
              <w:bottom w:val="nil"/>
              <w:right w:val="nil"/>
            </w:tcBorders>
            <w:shd w:val="clear" w:color="auto" w:fill="auto"/>
            <w:noWrap/>
            <w:vAlign w:val="bottom"/>
            <w:hideMark/>
          </w:tcPr>
          <w:p w14:paraId="12B597EE" w14:textId="77777777" w:rsidR="007D5171" w:rsidRPr="00B219BB" w:rsidRDefault="007D5171" w:rsidP="00327E46">
            <w:pPr>
              <w:widowControl/>
              <w:autoSpaceDE/>
              <w:autoSpaceDN/>
              <w:adjustRightInd/>
              <w:rPr>
                <w:szCs w:val="20"/>
                <w:lang w:val="es-CO" w:eastAsia="es-CO"/>
              </w:rPr>
            </w:pPr>
          </w:p>
        </w:tc>
        <w:tc>
          <w:tcPr>
            <w:tcW w:w="424" w:type="dxa"/>
            <w:tcBorders>
              <w:top w:val="nil"/>
              <w:left w:val="nil"/>
              <w:bottom w:val="nil"/>
              <w:right w:val="nil"/>
            </w:tcBorders>
            <w:shd w:val="clear" w:color="auto" w:fill="auto"/>
            <w:noWrap/>
            <w:vAlign w:val="bottom"/>
            <w:hideMark/>
          </w:tcPr>
          <w:p w14:paraId="5B924DEA" w14:textId="77777777" w:rsidR="007D5171" w:rsidRPr="00B219BB" w:rsidRDefault="007D5171" w:rsidP="00327E46">
            <w:pPr>
              <w:widowControl/>
              <w:autoSpaceDE/>
              <w:autoSpaceDN/>
              <w:adjustRightInd/>
              <w:rPr>
                <w:szCs w:val="20"/>
                <w:lang w:val="es-CO" w:eastAsia="es-CO"/>
              </w:rPr>
            </w:pPr>
          </w:p>
        </w:tc>
        <w:tc>
          <w:tcPr>
            <w:tcW w:w="992" w:type="dxa"/>
            <w:tcBorders>
              <w:top w:val="nil"/>
              <w:left w:val="nil"/>
              <w:bottom w:val="nil"/>
              <w:right w:val="nil"/>
            </w:tcBorders>
            <w:shd w:val="clear" w:color="auto" w:fill="auto"/>
            <w:noWrap/>
            <w:vAlign w:val="bottom"/>
            <w:hideMark/>
          </w:tcPr>
          <w:p w14:paraId="16C3FCA7" w14:textId="77777777" w:rsidR="007D5171" w:rsidRPr="00B219BB" w:rsidRDefault="007D5171" w:rsidP="00327E46">
            <w:pPr>
              <w:widowControl/>
              <w:autoSpaceDE/>
              <w:autoSpaceDN/>
              <w:adjustRightInd/>
              <w:rPr>
                <w:szCs w:val="20"/>
                <w:lang w:val="es-CO" w:eastAsia="es-CO"/>
              </w:rPr>
            </w:pPr>
          </w:p>
        </w:tc>
      </w:tr>
      <w:tr w:rsidR="007D5171" w:rsidRPr="00B219BB" w14:paraId="0E1F8103" w14:textId="77777777" w:rsidTr="004F1E9D">
        <w:trPr>
          <w:gridAfter w:val="1"/>
          <w:wAfter w:w="946" w:type="dxa"/>
          <w:cantSplit/>
          <w:trHeight w:val="454"/>
        </w:trPr>
        <w:tc>
          <w:tcPr>
            <w:tcW w:w="340" w:type="dxa"/>
            <w:vMerge w:val="restart"/>
            <w:tcBorders>
              <w:top w:val="single" w:sz="8" w:space="0" w:color="auto"/>
              <w:left w:val="single" w:sz="8" w:space="0" w:color="auto"/>
              <w:bottom w:val="single" w:sz="8" w:space="0" w:color="000000"/>
              <w:right w:val="single" w:sz="8" w:space="0" w:color="auto"/>
            </w:tcBorders>
            <w:shd w:val="clear" w:color="000000" w:fill="D9D9D9"/>
            <w:noWrap/>
            <w:textDirection w:val="btLr"/>
            <w:vAlign w:val="center"/>
            <w:hideMark/>
          </w:tcPr>
          <w:p w14:paraId="25CB9110" w14:textId="77777777" w:rsidR="007D5171" w:rsidRPr="00B219BB" w:rsidRDefault="007D5171" w:rsidP="00327E46">
            <w:pPr>
              <w:widowControl/>
              <w:autoSpaceDE/>
              <w:autoSpaceDN/>
              <w:adjustRightInd/>
              <w:jc w:val="center"/>
              <w:rPr>
                <w:rFonts w:ascii="Arial" w:hAnsi="Arial" w:cs="Arial"/>
                <w:b/>
                <w:bCs/>
                <w:color w:val="000000"/>
                <w:sz w:val="22"/>
                <w:szCs w:val="22"/>
                <w:lang w:val="es-CO" w:eastAsia="es-CO"/>
              </w:rPr>
            </w:pPr>
            <w:r w:rsidRPr="00B219BB">
              <w:rPr>
                <w:rFonts w:ascii="Arial" w:hAnsi="Arial" w:cs="Arial"/>
                <w:b/>
                <w:bCs/>
                <w:color w:val="000000"/>
                <w:sz w:val="22"/>
                <w:szCs w:val="22"/>
                <w:lang w:val="es-CO" w:eastAsia="es-CO"/>
              </w:rPr>
              <w:t>Probabilidad</w:t>
            </w:r>
          </w:p>
        </w:tc>
        <w:tc>
          <w:tcPr>
            <w:tcW w:w="907" w:type="dxa"/>
            <w:tcBorders>
              <w:top w:val="nil"/>
              <w:left w:val="nil"/>
              <w:bottom w:val="nil"/>
              <w:right w:val="nil"/>
            </w:tcBorders>
            <w:shd w:val="clear" w:color="auto" w:fill="auto"/>
            <w:vAlign w:val="center"/>
            <w:hideMark/>
          </w:tcPr>
          <w:p w14:paraId="0D88E9F5"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Muy Alta 100%</w:t>
            </w:r>
          </w:p>
        </w:tc>
        <w:tc>
          <w:tcPr>
            <w:tcW w:w="955" w:type="dxa"/>
            <w:tcBorders>
              <w:top w:val="single" w:sz="4" w:space="0" w:color="auto"/>
              <w:left w:val="single" w:sz="4" w:space="0" w:color="auto"/>
              <w:bottom w:val="single" w:sz="4" w:space="0" w:color="auto"/>
              <w:right w:val="single" w:sz="4" w:space="0" w:color="auto"/>
            </w:tcBorders>
            <w:shd w:val="clear" w:color="000000" w:fill="FF6600"/>
            <w:noWrap/>
            <w:vAlign w:val="bottom"/>
            <w:hideMark/>
          </w:tcPr>
          <w:p w14:paraId="588418FF"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3" w:type="dxa"/>
            <w:tcBorders>
              <w:top w:val="single" w:sz="4" w:space="0" w:color="auto"/>
              <w:left w:val="nil"/>
              <w:bottom w:val="single" w:sz="4" w:space="0" w:color="auto"/>
              <w:right w:val="single" w:sz="4" w:space="0" w:color="auto"/>
            </w:tcBorders>
            <w:shd w:val="clear" w:color="000000" w:fill="FF6600"/>
            <w:noWrap/>
            <w:vAlign w:val="bottom"/>
            <w:hideMark/>
          </w:tcPr>
          <w:p w14:paraId="5EBFC2EE"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000000" w:fill="FF6600"/>
            <w:noWrap/>
            <w:vAlign w:val="bottom"/>
            <w:hideMark/>
          </w:tcPr>
          <w:p w14:paraId="7DA60B8F"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000000" w:fill="FF6600"/>
            <w:noWrap/>
            <w:vAlign w:val="bottom"/>
            <w:hideMark/>
          </w:tcPr>
          <w:p w14:paraId="66166AC0"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4" w:type="dxa"/>
            <w:tcBorders>
              <w:top w:val="single" w:sz="4" w:space="0" w:color="auto"/>
              <w:left w:val="nil"/>
              <w:bottom w:val="single" w:sz="4" w:space="0" w:color="auto"/>
              <w:right w:val="single" w:sz="4" w:space="0" w:color="auto"/>
            </w:tcBorders>
            <w:shd w:val="clear" w:color="000000" w:fill="FF0000"/>
            <w:noWrap/>
            <w:vAlign w:val="bottom"/>
            <w:hideMark/>
          </w:tcPr>
          <w:p w14:paraId="050A470F"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r w:rsidRPr="00B219BB">
              <w:rPr>
                <w:rFonts w:ascii="Calibri" w:hAnsi="Calibri" w:cs="Calibri"/>
                <w:color w:val="000000"/>
                <w:sz w:val="22"/>
                <w:szCs w:val="22"/>
                <w:lang w:val="es-CO" w:eastAsia="es-CO"/>
              </w:rPr>
              <w:t> </w:t>
            </w:r>
          </w:p>
        </w:tc>
        <w:tc>
          <w:tcPr>
            <w:tcW w:w="424" w:type="dxa"/>
            <w:tcBorders>
              <w:top w:val="nil"/>
              <w:left w:val="nil"/>
              <w:bottom w:val="nil"/>
              <w:right w:val="nil"/>
            </w:tcBorders>
            <w:shd w:val="clear" w:color="auto" w:fill="auto"/>
            <w:noWrap/>
            <w:vAlign w:val="bottom"/>
            <w:hideMark/>
          </w:tcPr>
          <w:p w14:paraId="7654AEDD"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9C538C4" w14:textId="77777777" w:rsidR="007D5171" w:rsidRPr="00B219BB" w:rsidRDefault="007D5171" w:rsidP="00327E46">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Extremo</w:t>
            </w:r>
          </w:p>
        </w:tc>
      </w:tr>
      <w:tr w:rsidR="007D5171" w:rsidRPr="00B219BB" w14:paraId="30B92813" w14:textId="77777777" w:rsidTr="004F1E9D">
        <w:trPr>
          <w:gridAfter w:val="1"/>
          <w:wAfter w:w="946" w:type="dxa"/>
          <w:trHeight w:val="454"/>
        </w:trPr>
        <w:tc>
          <w:tcPr>
            <w:tcW w:w="340" w:type="dxa"/>
            <w:vMerge/>
            <w:tcBorders>
              <w:top w:val="single" w:sz="8" w:space="0" w:color="auto"/>
              <w:left w:val="single" w:sz="8" w:space="0" w:color="auto"/>
              <w:bottom w:val="single" w:sz="8" w:space="0" w:color="000000"/>
              <w:right w:val="single" w:sz="8" w:space="0" w:color="auto"/>
            </w:tcBorders>
            <w:vAlign w:val="center"/>
            <w:hideMark/>
          </w:tcPr>
          <w:p w14:paraId="69A50057" w14:textId="77777777" w:rsidR="007D5171" w:rsidRPr="00B219BB" w:rsidRDefault="007D5171" w:rsidP="00327E46">
            <w:pPr>
              <w:widowControl/>
              <w:autoSpaceDE/>
              <w:autoSpaceDN/>
              <w:adjustRightInd/>
              <w:rPr>
                <w:rFonts w:ascii="Arial" w:hAnsi="Arial" w:cs="Arial"/>
                <w:b/>
                <w:bCs/>
                <w:color w:val="000000"/>
                <w:sz w:val="22"/>
                <w:szCs w:val="22"/>
                <w:lang w:val="es-CO" w:eastAsia="es-CO"/>
              </w:rPr>
            </w:pPr>
          </w:p>
        </w:tc>
        <w:tc>
          <w:tcPr>
            <w:tcW w:w="907" w:type="dxa"/>
            <w:tcBorders>
              <w:top w:val="nil"/>
              <w:left w:val="nil"/>
              <w:bottom w:val="nil"/>
              <w:right w:val="nil"/>
            </w:tcBorders>
            <w:shd w:val="clear" w:color="auto" w:fill="auto"/>
            <w:vAlign w:val="center"/>
            <w:hideMark/>
          </w:tcPr>
          <w:p w14:paraId="7A0B08E8"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Alta</w:t>
            </w:r>
          </w:p>
          <w:p w14:paraId="14619D6D"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 xml:space="preserve"> 80%</w:t>
            </w:r>
          </w:p>
        </w:tc>
        <w:tc>
          <w:tcPr>
            <w:tcW w:w="955" w:type="dxa"/>
            <w:tcBorders>
              <w:top w:val="nil"/>
              <w:left w:val="single" w:sz="4" w:space="0" w:color="auto"/>
              <w:bottom w:val="single" w:sz="4" w:space="0" w:color="auto"/>
              <w:right w:val="single" w:sz="4" w:space="0" w:color="auto"/>
            </w:tcBorders>
            <w:shd w:val="clear" w:color="000000" w:fill="FFFF00"/>
            <w:noWrap/>
            <w:vAlign w:val="bottom"/>
            <w:hideMark/>
          </w:tcPr>
          <w:p w14:paraId="7FE11CDC"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000000" w:fill="FFFF00"/>
            <w:noWrap/>
            <w:vAlign w:val="bottom"/>
            <w:hideMark/>
          </w:tcPr>
          <w:p w14:paraId="7A1D21F3"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000000" w:fill="FF6600"/>
            <w:noWrap/>
            <w:vAlign w:val="bottom"/>
            <w:hideMark/>
          </w:tcPr>
          <w:p w14:paraId="4AAC5532"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000000" w:fill="FF6600"/>
            <w:noWrap/>
            <w:vAlign w:val="bottom"/>
            <w:hideMark/>
          </w:tcPr>
          <w:p w14:paraId="504D4AFC"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4" w:type="dxa"/>
            <w:tcBorders>
              <w:top w:val="nil"/>
              <w:left w:val="nil"/>
              <w:bottom w:val="single" w:sz="4" w:space="0" w:color="auto"/>
              <w:right w:val="single" w:sz="4" w:space="0" w:color="auto"/>
            </w:tcBorders>
            <w:shd w:val="clear" w:color="000000" w:fill="FF0000"/>
            <w:noWrap/>
            <w:vAlign w:val="bottom"/>
            <w:hideMark/>
          </w:tcPr>
          <w:p w14:paraId="40428DFF"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r w:rsidRPr="00B219BB">
              <w:rPr>
                <w:rFonts w:ascii="Calibri" w:hAnsi="Calibri" w:cs="Calibri"/>
                <w:color w:val="000000"/>
                <w:sz w:val="22"/>
                <w:szCs w:val="22"/>
                <w:lang w:val="es-CO" w:eastAsia="es-CO"/>
              </w:rPr>
              <w:t> </w:t>
            </w:r>
          </w:p>
        </w:tc>
        <w:tc>
          <w:tcPr>
            <w:tcW w:w="424" w:type="dxa"/>
            <w:tcBorders>
              <w:top w:val="nil"/>
              <w:left w:val="nil"/>
              <w:bottom w:val="nil"/>
              <w:right w:val="nil"/>
            </w:tcBorders>
            <w:shd w:val="clear" w:color="auto" w:fill="auto"/>
            <w:noWrap/>
            <w:vAlign w:val="bottom"/>
            <w:hideMark/>
          </w:tcPr>
          <w:p w14:paraId="544E516B"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p>
        </w:tc>
        <w:tc>
          <w:tcPr>
            <w:tcW w:w="992" w:type="dxa"/>
            <w:tcBorders>
              <w:top w:val="nil"/>
              <w:left w:val="single" w:sz="4" w:space="0" w:color="auto"/>
              <w:bottom w:val="single" w:sz="4" w:space="0" w:color="auto"/>
              <w:right w:val="single" w:sz="4" w:space="0" w:color="auto"/>
            </w:tcBorders>
            <w:shd w:val="clear" w:color="000000" w:fill="FF6600"/>
            <w:noWrap/>
            <w:vAlign w:val="center"/>
            <w:hideMark/>
          </w:tcPr>
          <w:p w14:paraId="5B965148" w14:textId="77777777" w:rsidR="007D5171" w:rsidRPr="00B219BB" w:rsidRDefault="007D5171" w:rsidP="00327E46">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Alto</w:t>
            </w:r>
          </w:p>
        </w:tc>
      </w:tr>
      <w:tr w:rsidR="007D5171" w:rsidRPr="00B219BB" w14:paraId="5B4E1AEC" w14:textId="77777777" w:rsidTr="004F1E9D">
        <w:trPr>
          <w:gridAfter w:val="1"/>
          <w:wAfter w:w="946" w:type="dxa"/>
          <w:trHeight w:val="454"/>
        </w:trPr>
        <w:tc>
          <w:tcPr>
            <w:tcW w:w="340" w:type="dxa"/>
            <w:vMerge/>
            <w:tcBorders>
              <w:top w:val="single" w:sz="8" w:space="0" w:color="auto"/>
              <w:left w:val="single" w:sz="8" w:space="0" w:color="auto"/>
              <w:bottom w:val="single" w:sz="8" w:space="0" w:color="000000"/>
              <w:right w:val="single" w:sz="8" w:space="0" w:color="auto"/>
            </w:tcBorders>
            <w:vAlign w:val="center"/>
            <w:hideMark/>
          </w:tcPr>
          <w:p w14:paraId="4A43307A" w14:textId="77777777" w:rsidR="007D5171" w:rsidRPr="00B219BB" w:rsidRDefault="007D5171" w:rsidP="00327E46">
            <w:pPr>
              <w:widowControl/>
              <w:autoSpaceDE/>
              <w:autoSpaceDN/>
              <w:adjustRightInd/>
              <w:rPr>
                <w:rFonts w:ascii="Arial" w:hAnsi="Arial" w:cs="Arial"/>
                <w:b/>
                <w:bCs/>
                <w:color w:val="000000"/>
                <w:sz w:val="22"/>
                <w:szCs w:val="22"/>
                <w:lang w:val="es-CO" w:eastAsia="es-CO"/>
              </w:rPr>
            </w:pPr>
          </w:p>
        </w:tc>
        <w:tc>
          <w:tcPr>
            <w:tcW w:w="907" w:type="dxa"/>
            <w:tcBorders>
              <w:top w:val="nil"/>
              <w:left w:val="nil"/>
              <w:bottom w:val="nil"/>
              <w:right w:val="nil"/>
            </w:tcBorders>
            <w:shd w:val="clear" w:color="auto" w:fill="auto"/>
            <w:vAlign w:val="center"/>
            <w:hideMark/>
          </w:tcPr>
          <w:p w14:paraId="0EA78E6B"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 xml:space="preserve">Media </w:t>
            </w:r>
          </w:p>
          <w:p w14:paraId="4D0F4708"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60%</w:t>
            </w:r>
          </w:p>
        </w:tc>
        <w:tc>
          <w:tcPr>
            <w:tcW w:w="955" w:type="dxa"/>
            <w:tcBorders>
              <w:top w:val="nil"/>
              <w:left w:val="single" w:sz="4" w:space="0" w:color="auto"/>
              <w:bottom w:val="single" w:sz="4" w:space="0" w:color="auto"/>
              <w:right w:val="single" w:sz="4" w:space="0" w:color="auto"/>
            </w:tcBorders>
            <w:shd w:val="clear" w:color="000000" w:fill="FFFF00"/>
            <w:noWrap/>
            <w:vAlign w:val="bottom"/>
            <w:hideMark/>
          </w:tcPr>
          <w:p w14:paraId="5E24E588"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000000" w:fill="FFFF00"/>
            <w:noWrap/>
            <w:vAlign w:val="bottom"/>
            <w:hideMark/>
          </w:tcPr>
          <w:p w14:paraId="48867443"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000000" w:fill="FFFF00"/>
            <w:noWrap/>
            <w:vAlign w:val="bottom"/>
            <w:hideMark/>
          </w:tcPr>
          <w:p w14:paraId="692710B8"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000000" w:fill="FF6600"/>
            <w:noWrap/>
            <w:vAlign w:val="bottom"/>
            <w:hideMark/>
          </w:tcPr>
          <w:p w14:paraId="1AB94FA4"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4" w:type="dxa"/>
            <w:tcBorders>
              <w:top w:val="nil"/>
              <w:left w:val="nil"/>
              <w:bottom w:val="single" w:sz="4" w:space="0" w:color="auto"/>
              <w:right w:val="single" w:sz="4" w:space="0" w:color="auto"/>
            </w:tcBorders>
            <w:shd w:val="clear" w:color="000000" w:fill="FF0000"/>
            <w:noWrap/>
            <w:vAlign w:val="bottom"/>
            <w:hideMark/>
          </w:tcPr>
          <w:p w14:paraId="52311687"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r w:rsidRPr="00B219BB">
              <w:rPr>
                <w:rFonts w:ascii="Calibri" w:hAnsi="Calibri" w:cs="Calibri"/>
                <w:color w:val="000000"/>
                <w:sz w:val="22"/>
                <w:szCs w:val="22"/>
                <w:lang w:val="es-CO" w:eastAsia="es-CO"/>
              </w:rPr>
              <w:t> </w:t>
            </w:r>
          </w:p>
        </w:tc>
        <w:tc>
          <w:tcPr>
            <w:tcW w:w="424" w:type="dxa"/>
            <w:tcBorders>
              <w:top w:val="nil"/>
              <w:left w:val="nil"/>
              <w:bottom w:val="nil"/>
              <w:right w:val="nil"/>
            </w:tcBorders>
            <w:shd w:val="clear" w:color="auto" w:fill="auto"/>
            <w:noWrap/>
            <w:vAlign w:val="bottom"/>
            <w:hideMark/>
          </w:tcPr>
          <w:p w14:paraId="403A0B9D"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p>
        </w:tc>
        <w:tc>
          <w:tcPr>
            <w:tcW w:w="992" w:type="dxa"/>
            <w:tcBorders>
              <w:top w:val="nil"/>
              <w:left w:val="single" w:sz="4" w:space="0" w:color="auto"/>
              <w:bottom w:val="single" w:sz="4" w:space="0" w:color="auto"/>
              <w:right w:val="single" w:sz="4" w:space="0" w:color="auto"/>
            </w:tcBorders>
            <w:shd w:val="clear" w:color="000000" w:fill="FFFF00"/>
            <w:noWrap/>
            <w:vAlign w:val="center"/>
            <w:hideMark/>
          </w:tcPr>
          <w:p w14:paraId="0DDC6652" w14:textId="77777777" w:rsidR="007D5171" w:rsidRPr="00B219BB" w:rsidRDefault="007D5171" w:rsidP="00327E46">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Moderado</w:t>
            </w:r>
          </w:p>
        </w:tc>
      </w:tr>
      <w:tr w:rsidR="007D5171" w:rsidRPr="00B219BB" w14:paraId="5A0FE3A3" w14:textId="77777777" w:rsidTr="004F1E9D">
        <w:trPr>
          <w:gridAfter w:val="1"/>
          <w:wAfter w:w="946" w:type="dxa"/>
          <w:trHeight w:val="454"/>
        </w:trPr>
        <w:tc>
          <w:tcPr>
            <w:tcW w:w="340" w:type="dxa"/>
            <w:vMerge/>
            <w:tcBorders>
              <w:top w:val="single" w:sz="8" w:space="0" w:color="auto"/>
              <w:left w:val="single" w:sz="8" w:space="0" w:color="auto"/>
              <w:bottom w:val="single" w:sz="8" w:space="0" w:color="000000"/>
              <w:right w:val="single" w:sz="8" w:space="0" w:color="auto"/>
            </w:tcBorders>
            <w:vAlign w:val="center"/>
            <w:hideMark/>
          </w:tcPr>
          <w:p w14:paraId="5E6BC658" w14:textId="77777777" w:rsidR="007D5171" w:rsidRPr="00B219BB" w:rsidRDefault="007D5171" w:rsidP="00327E46">
            <w:pPr>
              <w:widowControl/>
              <w:autoSpaceDE/>
              <w:autoSpaceDN/>
              <w:adjustRightInd/>
              <w:rPr>
                <w:rFonts w:ascii="Arial" w:hAnsi="Arial" w:cs="Arial"/>
                <w:b/>
                <w:bCs/>
                <w:color w:val="000000"/>
                <w:sz w:val="22"/>
                <w:szCs w:val="22"/>
                <w:lang w:val="es-CO" w:eastAsia="es-CO"/>
              </w:rPr>
            </w:pPr>
          </w:p>
        </w:tc>
        <w:tc>
          <w:tcPr>
            <w:tcW w:w="907" w:type="dxa"/>
            <w:tcBorders>
              <w:top w:val="nil"/>
              <w:left w:val="nil"/>
              <w:bottom w:val="nil"/>
              <w:right w:val="nil"/>
            </w:tcBorders>
            <w:shd w:val="clear" w:color="auto" w:fill="auto"/>
            <w:vAlign w:val="center"/>
            <w:hideMark/>
          </w:tcPr>
          <w:p w14:paraId="67A50C69"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 xml:space="preserve">Baja </w:t>
            </w:r>
          </w:p>
          <w:p w14:paraId="41DA0E4F"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40%</w:t>
            </w:r>
          </w:p>
        </w:tc>
        <w:tc>
          <w:tcPr>
            <w:tcW w:w="955" w:type="dxa"/>
            <w:tcBorders>
              <w:top w:val="nil"/>
              <w:left w:val="single" w:sz="4" w:space="0" w:color="auto"/>
              <w:bottom w:val="single" w:sz="4" w:space="0" w:color="auto"/>
              <w:right w:val="single" w:sz="4" w:space="0" w:color="auto"/>
            </w:tcBorders>
            <w:shd w:val="clear" w:color="000000" w:fill="92D050"/>
            <w:noWrap/>
            <w:vAlign w:val="bottom"/>
            <w:hideMark/>
          </w:tcPr>
          <w:p w14:paraId="6563B155"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000000" w:fill="FFFF00"/>
            <w:noWrap/>
            <w:vAlign w:val="bottom"/>
            <w:hideMark/>
          </w:tcPr>
          <w:p w14:paraId="3C96F268"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000000" w:fill="FFFF00"/>
            <w:noWrap/>
            <w:vAlign w:val="bottom"/>
            <w:hideMark/>
          </w:tcPr>
          <w:p w14:paraId="05DE422C"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000000" w:fill="FF6600"/>
            <w:noWrap/>
            <w:vAlign w:val="bottom"/>
            <w:hideMark/>
          </w:tcPr>
          <w:p w14:paraId="3A9D42EA"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4" w:type="dxa"/>
            <w:tcBorders>
              <w:top w:val="nil"/>
              <w:left w:val="nil"/>
              <w:bottom w:val="single" w:sz="4" w:space="0" w:color="auto"/>
              <w:right w:val="single" w:sz="4" w:space="0" w:color="auto"/>
            </w:tcBorders>
            <w:shd w:val="clear" w:color="000000" w:fill="FF0000"/>
            <w:noWrap/>
            <w:vAlign w:val="bottom"/>
            <w:hideMark/>
          </w:tcPr>
          <w:p w14:paraId="3E1CD5F0"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r w:rsidRPr="00B219BB">
              <w:rPr>
                <w:rFonts w:ascii="Calibri" w:hAnsi="Calibri" w:cs="Calibri"/>
                <w:color w:val="000000"/>
                <w:sz w:val="22"/>
                <w:szCs w:val="22"/>
                <w:lang w:val="es-CO" w:eastAsia="es-CO"/>
              </w:rPr>
              <w:t> </w:t>
            </w:r>
          </w:p>
        </w:tc>
        <w:tc>
          <w:tcPr>
            <w:tcW w:w="424" w:type="dxa"/>
            <w:tcBorders>
              <w:top w:val="nil"/>
              <w:left w:val="nil"/>
              <w:bottom w:val="nil"/>
              <w:right w:val="nil"/>
            </w:tcBorders>
            <w:shd w:val="clear" w:color="auto" w:fill="auto"/>
            <w:noWrap/>
            <w:vAlign w:val="bottom"/>
            <w:hideMark/>
          </w:tcPr>
          <w:p w14:paraId="7348243D"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p>
        </w:tc>
        <w:tc>
          <w:tcPr>
            <w:tcW w:w="992" w:type="dxa"/>
            <w:tcBorders>
              <w:top w:val="nil"/>
              <w:left w:val="single" w:sz="4" w:space="0" w:color="auto"/>
              <w:bottom w:val="single" w:sz="4" w:space="0" w:color="auto"/>
              <w:right w:val="single" w:sz="4" w:space="0" w:color="auto"/>
            </w:tcBorders>
            <w:shd w:val="clear" w:color="000000" w:fill="92D050"/>
            <w:noWrap/>
            <w:vAlign w:val="center"/>
            <w:hideMark/>
          </w:tcPr>
          <w:p w14:paraId="31A32003" w14:textId="77777777" w:rsidR="007D5171" w:rsidRPr="00B219BB" w:rsidRDefault="007D5171" w:rsidP="00327E46">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Bajo</w:t>
            </w:r>
          </w:p>
        </w:tc>
      </w:tr>
      <w:tr w:rsidR="007D5171" w:rsidRPr="00B219BB" w14:paraId="3D8245B1" w14:textId="77777777" w:rsidTr="004F1E9D">
        <w:trPr>
          <w:gridAfter w:val="1"/>
          <w:wAfter w:w="946" w:type="dxa"/>
          <w:trHeight w:val="454"/>
        </w:trPr>
        <w:tc>
          <w:tcPr>
            <w:tcW w:w="340" w:type="dxa"/>
            <w:vMerge/>
            <w:tcBorders>
              <w:top w:val="single" w:sz="8" w:space="0" w:color="auto"/>
              <w:left w:val="single" w:sz="8" w:space="0" w:color="auto"/>
              <w:bottom w:val="single" w:sz="8" w:space="0" w:color="000000"/>
              <w:right w:val="single" w:sz="8" w:space="0" w:color="auto"/>
            </w:tcBorders>
            <w:vAlign w:val="center"/>
            <w:hideMark/>
          </w:tcPr>
          <w:p w14:paraId="2E9CC82C" w14:textId="77777777" w:rsidR="007D5171" w:rsidRPr="00B219BB" w:rsidRDefault="007D5171" w:rsidP="00327E46">
            <w:pPr>
              <w:widowControl/>
              <w:autoSpaceDE/>
              <w:autoSpaceDN/>
              <w:adjustRightInd/>
              <w:rPr>
                <w:rFonts w:ascii="Arial" w:hAnsi="Arial" w:cs="Arial"/>
                <w:b/>
                <w:bCs/>
                <w:color w:val="000000"/>
                <w:sz w:val="22"/>
                <w:szCs w:val="22"/>
                <w:lang w:val="es-CO" w:eastAsia="es-CO"/>
              </w:rPr>
            </w:pPr>
          </w:p>
        </w:tc>
        <w:tc>
          <w:tcPr>
            <w:tcW w:w="907" w:type="dxa"/>
            <w:tcBorders>
              <w:top w:val="nil"/>
              <w:left w:val="nil"/>
              <w:bottom w:val="nil"/>
              <w:right w:val="nil"/>
            </w:tcBorders>
            <w:shd w:val="clear" w:color="auto" w:fill="auto"/>
            <w:vAlign w:val="center"/>
            <w:hideMark/>
          </w:tcPr>
          <w:p w14:paraId="4FB7FF4C"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Muy Baja 20%</w:t>
            </w:r>
          </w:p>
        </w:tc>
        <w:tc>
          <w:tcPr>
            <w:tcW w:w="955" w:type="dxa"/>
            <w:tcBorders>
              <w:top w:val="nil"/>
              <w:left w:val="single" w:sz="4" w:space="0" w:color="auto"/>
              <w:bottom w:val="single" w:sz="4" w:space="0" w:color="auto"/>
              <w:right w:val="single" w:sz="4" w:space="0" w:color="auto"/>
            </w:tcBorders>
            <w:shd w:val="clear" w:color="000000" w:fill="92D050"/>
            <w:noWrap/>
            <w:vAlign w:val="bottom"/>
            <w:hideMark/>
          </w:tcPr>
          <w:p w14:paraId="60C9F31B"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000000" w:fill="92D050"/>
            <w:noWrap/>
            <w:vAlign w:val="bottom"/>
            <w:hideMark/>
          </w:tcPr>
          <w:p w14:paraId="3E802D3F"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000000" w:fill="FFFF00"/>
            <w:noWrap/>
            <w:vAlign w:val="bottom"/>
            <w:hideMark/>
          </w:tcPr>
          <w:p w14:paraId="5654ACF1"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000000" w:fill="FF6600"/>
            <w:noWrap/>
            <w:vAlign w:val="bottom"/>
            <w:hideMark/>
          </w:tcPr>
          <w:p w14:paraId="097B7857" w14:textId="77777777" w:rsidR="007D5171" w:rsidRPr="00B219BB" w:rsidRDefault="007D5171" w:rsidP="00327E46">
            <w:pPr>
              <w:widowControl/>
              <w:autoSpaceDE/>
              <w:autoSpaceDN/>
              <w:adjustRightInd/>
              <w:rPr>
                <w:rFonts w:ascii="Arial" w:hAnsi="Arial" w:cs="Arial"/>
                <w:color w:val="000000"/>
                <w:sz w:val="22"/>
                <w:szCs w:val="22"/>
                <w:lang w:val="es-CO" w:eastAsia="es-CO"/>
              </w:rPr>
            </w:pPr>
            <w:r w:rsidRPr="00B219BB">
              <w:rPr>
                <w:rFonts w:ascii="Arial" w:hAnsi="Arial" w:cs="Arial"/>
                <w:color w:val="000000"/>
                <w:sz w:val="22"/>
                <w:szCs w:val="22"/>
                <w:lang w:val="es-CO" w:eastAsia="es-CO"/>
              </w:rPr>
              <w:t> </w:t>
            </w:r>
          </w:p>
        </w:tc>
        <w:tc>
          <w:tcPr>
            <w:tcW w:w="994" w:type="dxa"/>
            <w:tcBorders>
              <w:top w:val="nil"/>
              <w:left w:val="nil"/>
              <w:bottom w:val="single" w:sz="4" w:space="0" w:color="auto"/>
              <w:right w:val="single" w:sz="4" w:space="0" w:color="auto"/>
            </w:tcBorders>
            <w:shd w:val="clear" w:color="000000" w:fill="FF0000"/>
            <w:noWrap/>
            <w:vAlign w:val="bottom"/>
            <w:hideMark/>
          </w:tcPr>
          <w:p w14:paraId="60C44C76"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r w:rsidRPr="00B219BB">
              <w:rPr>
                <w:rFonts w:ascii="Calibri" w:hAnsi="Calibri" w:cs="Calibri"/>
                <w:color w:val="000000"/>
                <w:sz w:val="22"/>
                <w:szCs w:val="22"/>
                <w:lang w:val="es-CO" w:eastAsia="es-CO"/>
              </w:rPr>
              <w:t> </w:t>
            </w:r>
          </w:p>
        </w:tc>
        <w:tc>
          <w:tcPr>
            <w:tcW w:w="424" w:type="dxa"/>
            <w:tcBorders>
              <w:top w:val="nil"/>
              <w:left w:val="nil"/>
              <w:bottom w:val="nil"/>
              <w:right w:val="nil"/>
            </w:tcBorders>
            <w:shd w:val="clear" w:color="auto" w:fill="auto"/>
            <w:noWrap/>
            <w:vAlign w:val="bottom"/>
            <w:hideMark/>
          </w:tcPr>
          <w:p w14:paraId="65B6472C" w14:textId="77777777" w:rsidR="007D5171" w:rsidRPr="00B219BB" w:rsidRDefault="007D5171" w:rsidP="00327E46">
            <w:pPr>
              <w:widowControl/>
              <w:autoSpaceDE/>
              <w:autoSpaceDN/>
              <w:adjustRightInd/>
              <w:rPr>
                <w:rFonts w:ascii="Calibri" w:hAnsi="Calibri" w:cs="Calibri"/>
                <w:color w:val="000000"/>
                <w:sz w:val="22"/>
                <w:szCs w:val="22"/>
                <w:lang w:val="es-CO" w:eastAsia="es-CO"/>
              </w:rPr>
            </w:pPr>
          </w:p>
        </w:tc>
        <w:tc>
          <w:tcPr>
            <w:tcW w:w="992" w:type="dxa"/>
            <w:tcBorders>
              <w:top w:val="nil"/>
              <w:left w:val="nil"/>
              <w:bottom w:val="nil"/>
              <w:right w:val="nil"/>
            </w:tcBorders>
            <w:shd w:val="clear" w:color="auto" w:fill="auto"/>
            <w:noWrap/>
            <w:vAlign w:val="bottom"/>
            <w:hideMark/>
          </w:tcPr>
          <w:p w14:paraId="1CD549F0" w14:textId="77777777" w:rsidR="007D5171" w:rsidRPr="00B219BB" w:rsidRDefault="007D5171" w:rsidP="00327E46">
            <w:pPr>
              <w:widowControl/>
              <w:autoSpaceDE/>
              <w:autoSpaceDN/>
              <w:adjustRightInd/>
              <w:rPr>
                <w:szCs w:val="20"/>
                <w:lang w:val="es-CO" w:eastAsia="es-CO"/>
              </w:rPr>
            </w:pPr>
          </w:p>
        </w:tc>
      </w:tr>
      <w:tr w:rsidR="007D5171" w:rsidRPr="00B219BB" w14:paraId="60D6F353" w14:textId="77777777" w:rsidTr="00BB359C">
        <w:trPr>
          <w:gridAfter w:val="1"/>
          <w:wAfter w:w="946" w:type="dxa"/>
          <w:trHeight w:val="585"/>
        </w:trPr>
        <w:tc>
          <w:tcPr>
            <w:tcW w:w="340" w:type="dxa"/>
            <w:tcBorders>
              <w:top w:val="nil"/>
              <w:left w:val="nil"/>
              <w:bottom w:val="nil"/>
              <w:right w:val="nil"/>
            </w:tcBorders>
            <w:shd w:val="clear" w:color="auto" w:fill="auto"/>
            <w:noWrap/>
            <w:vAlign w:val="bottom"/>
            <w:hideMark/>
          </w:tcPr>
          <w:p w14:paraId="49B87868" w14:textId="77777777" w:rsidR="007D5171" w:rsidRPr="00B219BB" w:rsidRDefault="007D5171" w:rsidP="00327E46">
            <w:pPr>
              <w:widowControl/>
              <w:autoSpaceDE/>
              <w:autoSpaceDN/>
              <w:adjustRightInd/>
              <w:rPr>
                <w:szCs w:val="20"/>
                <w:lang w:val="es-CO" w:eastAsia="es-CO"/>
              </w:rPr>
            </w:pPr>
          </w:p>
        </w:tc>
        <w:tc>
          <w:tcPr>
            <w:tcW w:w="907" w:type="dxa"/>
            <w:tcBorders>
              <w:top w:val="nil"/>
              <w:left w:val="nil"/>
              <w:bottom w:val="nil"/>
              <w:right w:val="nil"/>
            </w:tcBorders>
            <w:shd w:val="clear" w:color="auto" w:fill="auto"/>
            <w:noWrap/>
            <w:vAlign w:val="bottom"/>
            <w:hideMark/>
          </w:tcPr>
          <w:p w14:paraId="44F01735" w14:textId="77777777" w:rsidR="007D5171" w:rsidRPr="00B219BB" w:rsidRDefault="007D5171" w:rsidP="00327E46">
            <w:pPr>
              <w:widowControl/>
              <w:autoSpaceDE/>
              <w:autoSpaceDN/>
              <w:adjustRightInd/>
              <w:rPr>
                <w:szCs w:val="20"/>
                <w:lang w:val="es-CO" w:eastAsia="es-CO"/>
              </w:rPr>
            </w:pPr>
          </w:p>
        </w:tc>
        <w:tc>
          <w:tcPr>
            <w:tcW w:w="955" w:type="dxa"/>
            <w:tcBorders>
              <w:top w:val="nil"/>
              <w:left w:val="nil"/>
              <w:bottom w:val="nil"/>
              <w:right w:val="nil"/>
            </w:tcBorders>
            <w:shd w:val="clear" w:color="auto" w:fill="auto"/>
            <w:noWrap/>
            <w:vAlign w:val="center"/>
            <w:hideMark/>
          </w:tcPr>
          <w:p w14:paraId="49B71589"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Leve</w:t>
            </w:r>
          </w:p>
          <w:p w14:paraId="0FC1F4FA"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20%</w:t>
            </w:r>
          </w:p>
        </w:tc>
        <w:tc>
          <w:tcPr>
            <w:tcW w:w="993" w:type="dxa"/>
            <w:tcBorders>
              <w:top w:val="nil"/>
              <w:left w:val="nil"/>
              <w:bottom w:val="nil"/>
              <w:right w:val="nil"/>
            </w:tcBorders>
            <w:shd w:val="clear" w:color="auto" w:fill="auto"/>
            <w:vAlign w:val="center"/>
            <w:hideMark/>
          </w:tcPr>
          <w:p w14:paraId="1EDFC3E2"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 xml:space="preserve">Menor </w:t>
            </w:r>
          </w:p>
          <w:p w14:paraId="096A7D43"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40%</w:t>
            </w:r>
          </w:p>
        </w:tc>
        <w:tc>
          <w:tcPr>
            <w:tcW w:w="992" w:type="dxa"/>
            <w:tcBorders>
              <w:top w:val="nil"/>
              <w:left w:val="nil"/>
              <w:bottom w:val="nil"/>
              <w:right w:val="nil"/>
            </w:tcBorders>
            <w:shd w:val="clear" w:color="auto" w:fill="auto"/>
            <w:vAlign w:val="center"/>
            <w:hideMark/>
          </w:tcPr>
          <w:p w14:paraId="555423BE"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Moderado 60%</w:t>
            </w:r>
          </w:p>
        </w:tc>
        <w:tc>
          <w:tcPr>
            <w:tcW w:w="992" w:type="dxa"/>
            <w:tcBorders>
              <w:top w:val="nil"/>
              <w:left w:val="nil"/>
              <w:bottom w:val="nil"/>
              <w:right w:val="nil"/>
            </w:tcBorders>
            <w:shd w:val="clear" w:color="auto" w:fill="auto"/>
            <w:vAlign w:val="center"/>
            <w:hideMark/>
          </w:tcPr>
          <w:p w14:paraId="17EC16E7"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 xml:space="preserve">Mayor </w:t>
            </w:r>
          </w:p>
          <w:p w14:paraId="57375E74"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80%</w:t>
            </w:r>
          </w:p>
        </w:tc>
        <w:tc>
          <w:tcPr>
            <w:tcW w:w="994" w:type="dxa"/>
            <w:tcBorders>
              <w:top w:val="nil"/>
              <w:left w:val="nil"/>
              <w:bottom w:val="nil"/>
              <w:right w:val="nil"/>
            </w:tcBorders>
            <w:shd w:val="clear" w:color="auto" w:fill="auto"/>
            <w:vAlign w:val="center"/>
            <w:hideMark/>
          </w:tcPr>
          <w:p w14:paraId="022F6D5F" w14:textId="77777777" w:rsidR="007D5171" w:rsidRPr="00B219BB" w:rsidRDefault="007D5171" w:rsidP="00327E46">
            <w:pPr>
              <w:widowControl/>
              <w:autoSpaceDE/>
              <w:autoSpaceDN/>
              <w:adjustRightInd/>
              <w:jc w:val="center"/>
              <w:rPr>
                <w:rFonts w:ascii="Arial" w:hAnsi="Arial" w:cs="Arial"/>
                <w:color w:val="000000"/>
                <w:sz w:val="16"/>
                <w:szCs w:val="16"/>
                <w:lang w:val="es-CO" w:eastAsia="es-CO"/>
              </w:rPr>
            </w:pPr>
            <w:r w:rsidRPr="00B219BB">
              <w:rPr>
                <w:rFonts w:ascii="Arial" w:hAnsi="Arial" w:cs="Arial"/>
                <w:color w:val="000000"/>
                <w:sz w:val="16"/>
                <w:szCs w:val="16"/>
                <w:lang w:val="es-CO" w:eastAsia="es-CO"/>
              </w:rPr>
              <w:t>Catastrófico 100%</w:t>
            </w:r>
          </w:p>
        </w:tc>
        <w:tc>
          <w:tcPr>
            <w:tcW w:w="424" w:type="dxa"/>
            <w:tcBorders>
              <w:top w:val="nil"/>
              <w:left w:val="nil"/>
              <w:bottom w:val="nil"/>
              <w:right w:val="nil"/>
            </w:tcBorders>
            <w:shd w:val="clear" w:color="auto" w:fill="auto"/>
            <w:noWrap/>
            <w:vAlign w:val="bottom"/>
            <w:hideMark/>
          </w:tcPr>
          <w:p w14:paraId="70839832" w14:textId="77777777" w:rsidR="007D5171" w:rsidRPr="00B219BB" w:rsidRDefault="007D5171" w:rsidP="00327E46">
            <w:pPr>
              <w:widowControl/>
              <w:autoSpaceDE/>
              <w:autoSpaceDN/>
              <w:adjustRightInd/>
              <w:jc w:val="center"/>
              <w:rPr>
                <w:rFonts w:ascii="Arial" w:hAnsi="Arial" w:cs="Arial"/>
                <w:color w:val="000000"/>
                <w:sz w:val="18"/>
                <w:szCs w:val="18"/>
                <w:lang w:val="es-CO" w:eastAsia="es-CO"/>
              </w:rPr>
            </w:pPr>
          </w:p>
        </w:tc>
        <w:tc>
          <w:tcPr>
            <w:tcW w:w="992" w:type="dxa"/>
            <w:tcBorders>
              <w:top w:val="nil"/>
              <w:left w:val="nil"/>
              <w:bottom w:val="nil"/>
              <w:right w:val="nil"/>
            </w:tcBorders>
            <w:shd w:val="clear" w:color="auto" w:fill="auto"/>
            <w:noWrap/>
            <w:vAlign w:val="bottom"/>
            <w:hideMark/>
          </w:tcPr>
          <w:p w14:paraId="0372A956" w14:textId="77777777" w:rsidR="007D5171" w:rsidRPr="00B219BB" w:rsidRDefault="007D5171" w:rsidP="00327E46">
            <w:pPr>
              <w:widowControl/>
              <w:autoSpaceDE/>
              <w:autoSpaceDN/>
              <w:adjustRightInd/>
              <w:rPr>
                <w:szCs w:val="20"/>
                <w:lang w:val="es-CO" w:eastAsia="es-CO"/>
              </w:rPr>
            </w:pPr>
          </w:p>
        </w:tc>
      </w:tr>
    </w:tbl>
    <w:p w14:paraId="536A2675" w14:textId="7460B4C7" w:rsidR="008A50DC" w:rsidRPr="00B219BB" w:rsidRDefault="008A50DC" w:rsidP="008A50DC">
      <w:pPr>
        <w:jc w:val="both"/>
        <w:rPr>
          <w:rFonts w:ascii="Arial" w:hAnsi="Arial" w:cs="Arial"/>
          <w:sz w:val="22"/>
          <w:szCs w:val="22"/>
        </w:rPr>
      </w:pPr>
      <w:r w:rsidRPr="00B219BB">
        <w:rPr>
          <w:rFonts w:ascii="Arial" w:hAnsi="Arial" w:cs="Arial"/>
          <w:sz w:val="22"/>
          <w:szCs w:val="22"/>
        </w:rPr>
        <w:lastRenderedPageBreak/>
        <w:t>Continuando con el ejemplo donde la</w:t>
      </w:r>
      <w:r w:rsidRPr="00B219BB">
        <w:rPr>
          <w:rFonts w:ascii="Arial" w:hAnsi="Arial" w:cs="Arial"/>
          <w:b/>
          <w:bCs/>
          <w:sz w:val="22"/>
          <w:szCs w:val="22"/>
        </w:rPr>
        <w:t xml:space="preserve"> Probabilidad inherente = </w:t>
      </w:r>
      <w:r w:rsidRPr="00B219BB">
        <w:rPr>
          <w:rFonts w:ascii="Arial" w:hAnsi="Arial" w:cs="Arial"/>
          <w:sz w:val="22"/>
          <w:szCs w:val="22"/>
        </w:rPr>
        <w:t xml:space="preserve">media 60%, y el </w:t>
      </w:r>
      <w:r w:rsidRPr="00B219BB">
        <w:rPr>
          <w:rFonts w:ascii="Arial" w:hAnsi="Arial" w:cs="Arial"/>
          <w:b/>
          <w:bCs/>
          <w:sz w:val="22"/>
          <w:szCs w:val="22"/>
        </w:rPr>
        <w:t xml:space="preserve">Impacto inherente: </w:t>
      </w:r>
      <w:r w:rsidRPr="00B219BB">
        <w:rPr>
          <w:rFonts w:ascii="Arial" w:hAnsi="Arial" w:cs="Arial"/>
          <w:sz w:val="22"/>
          <w:szCs w:val="22"/>
        </w:rPr>
        <w:t>mayor 80%, se aplica la Matriz de Calor, se tiene:</w:t>
      </w:r>
    </w:p>
    <w:p w14:paraId="3D041EF8" w14:textId="6224E07D" w:rsidR="008A50DC" w:rsidRPr="00B219BB" w:rsidRDefault="008A50DC" w:rsidP="008A50DC">
      <w:pPr>
        <w:jc w:val="both"/>
        <w:rPr>
          <w:rFonts w:ascii="Arial" w:hAnsi="Arial" w:cs="Arial"/>
          <w:sz w:val="22"/>
          <w:szCs w:val="22"/>
        </w:rPr>
      </w:pPr>
    </w:p>
    <w:p w14:paraId="61CA3294" w14:textId="118EC060" w:rsidR="008A50DC" w:rsidRPr="00B219BB" w:rsidRDefault="00E84043" w:rsidP="00814370">
      <w:pPr>
        <w:jc w:val="both"/>
        <w:rPr>
          <w:rFonts w:ascii="Arial" w:hAnsi="Arial" w:cs="Arial"/>
          <w:b/>
          <w:bCs/>
          <w:sz w:val="22"/>
          <w:szCs w:val="22"/>
        </w:rPr>
      </w:pPr>
      <w:r w:rsidRPr="00B219BB">
        <w:rPr>
          <w:noProof/>
        </w:rPr>
        <mc:AlternateContent>
          <mc:Choice Requires="wps">
            <w:drawing>
              <wp:anchor distT="0" distB="0" distL="114300" distR="114300" simplePos="0" relativeHeight="251807744" behindDoc="0" locked="0" layoutInCell="1" allowOverlap="1" wp14:anchorId="76C6B88E" wp14:editId="34B8B518">
                <wp:simplePos x="0" y="0"/>
                <wp:positionH relativeFrom="margin">
                  <wp:posOffset>3743325</wp:posOffset>
                </wp:positionH>
                <wp:positionV relativeFrom="paragraph">
                  <wp:posOffset>1134110</wp:posOffset>
                </wp:positionV>
                <wp:extent cx="1676400" cy="683895"/>
                <wp:effectExtent l="0" t="0" r="19050" b="20955"/>
                <wp:wrapNone/>
                <wp:docPr id="171" name="Cuadro de texto 171"/>
                <wp:cNvGraphicFramePr/>
                <a:graphic xmlns:a="http://schemas.openxmlformats.org/drawingml/2006/main">
                  <a:graphicData uri="http://schemas.microsoft.com/office/word/2010/wordprocessingShape">
                    <wps:wsp>
                      <wps:cNvSpPr txBox="1"/>
                      <wps:spPr>
                        <a:xfrm>
                          <a:off x="0" y="0"/>
                          <a:ext cx="1676400" cy="683895"/>
                        </a:xfrm>
                        <a:prstGeom prst="rect">
                          <a:avLst/>
                        </a:prstGeom>
                        <a:solidFill>
                          <a:schemeClr val="lt1"/>
                        </a:solidFill>
                        <a:ln w="6350">
                          <a:solidFill>
                            <a:prstClr val="black"/>
                          </a:solidFill>
                        </a:ln>
                      </wps:spPr>
                      <wps:txbx>
                        <w:txbxContent>
                          <w:p w14:paraId="14576CB4" w14:textId="0D91870A" w:rsidR="00A63828" w:rsidRPr="008A50DC" w:rsidRDefault="00A63828" w:rsidP="008A50DC">
                            <w:pPr>
                              <w:jc w:val="center"/>
                              <w:rPr>
                                <w:rFonts w:ascii="Arial" w:hAnsi="Arial" w:cs="Arial"/>
                                <w:szCs w:val="20"/>
                              </w:rPr>
                            </w:pPr>
                            <w:r w:rsidRPr="008A50DC">
                              <w:rPr>
                                <w:rFonts w:ascii="Arial" w:hAnsi="Arial" w:cs="Arial"/>
                                <w:szCs w:val="20"/>
                              </w:rPr>
                              <w:t xml:space="preserve">Cruzando los datos de probabilidad e impacto definidos se tiene: </w:t>
                            </w:r>
                            <w:r w:rsidRPr="008A50DC">
                              <w:rPr>
                                <w:rFonts w:ascii="Arial" w:hAnsi="Arial" w:cs="Arial"/>
                                <w:b/>
                                <w:bCs/>
                                <w:szCs w:val="20"/>
                              </w:rPr>
                              <w:t>zona de riesgo alta</w:t>
                            </w:r>
                            <w:r w:rsidRPr="008A50DC">
                              <w:rPr>
                                <w:rFonts w:ascii="Arial" w:hAnsi="Arial" w:cs="Arial"/>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C6B88E" id="Cuadro de texto 171" o:spid="_x0000_s1070" type="#_x0000_t202" style="position:absolute;left:0;text-align:left;margin-left:294.75pt;margin-top:89.3pt;width:132pt;height:53.85pt;z-index:251807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" fillcolor="white [3201]" strokeweight=".5pt">
                <v:textbox>
                  <w:txbxContent>
                    <w:p w14:paraId="14576CB4" w14:textId="0D91870A" w:rsidR="00A63828" w:rsidRPr="008A50DC" w:rsidRDefault="00A63828" w:rsidP="008A50DC">
                      <w:pPr>
                        <w:jc w:val="center"/>
                        <w:rPr>
                          <w:rFonts w:ascii="Arial" w:hAnsi="Arial" w:cs="Arial"/>
                          <w:szCs w:val="20"/>
                        </w:rPr>
                      </w:pPr>
                      <w:r w:rsidRPr="008A50DC">
                        <w:rPr>
                          <w:rFonts w:ascii="Arial" w:hAnsi="Arial" w:cs="Arial"/>
                          <w:szCs w:val="20"/>
                        </w:rPr>
                        <w:t xml:space="preserve">Cruzando los datos de probabilidad e impacto definidos se tiene: </w:t>
                      </w:r>
                      <w:r w:rsidRPr="008A50DC">
                        <w:rPr>
                          <w:rFonts w:ascii="Arial" w:hAnsi="Arial" w:cs="Arial"/>
                          <w:b/>
                          <w:bCs/>
                          <w:szCs w:val="20"/>
                        </w:rPr>
                        <w:t>zona de riesgo alta</w:t>
                      </w:r>
                      <w:r w:rsidRPr="008A50DC">
                        <w:rPr>
                          <w:rFonts w:ascii="Arial" w:hAnsi="Arial" w:cs="Arial"/>
                          <w:szCs w:val="20"/>
                        </w:rPr>
                        <w:t>.</w:t>
                      </w:r>
                    </w:p>
                  </w:txbxContent>
                </v:textbox>
                <w10:wrap anchorx="margin"/>
              </v:shape>
            </w:pict>
          </mc:Fallback>
        </mc:AlternateContent>
      </w:r>
      <w:r w:rsidRPr="00B219BB">
        <w:rPr>
          <w:noProof/>
        </w:rPr>
        <mc:AlternateContent>
          <mc:Choice Requires="wps">
            <w:drawing>
              <wp:anchor distT="0" distB="0" distL="114300" distR="114300" simplePos="0" relativeHeight="251811840" behindDoc="0" locked="0" layoutInCell="1" allowOverlap="1" wp14:anchorId="1076C4D6" wp14:editId="2C76D5AE">
                <wp:simplePos x="0" y="0"/>
                <wp:positionH relativeFrom="margin">
                  <wp:posOffset>2085340</wp:posOffset>
                </wp:positionH>
                <wp:positionV relativeFrom="paragraph">
                  <wp:posOffset>965836</wp:posOffset>
                </wp:positionV>
                <wp:extent cx="1638300" cy="571500"/>
                <wp:effectExtent l="19050" t="19050" r="38100" b="57150"/>
                <wp:wrapNone/>
                <wp:docPr id="176" name="Conector recto de flecha 176"/>
                <wp:cNvGraphicFramePr/>
                <a:graphic xmlns:a="http://schemas.openxmlformats.org/drawingml/2006/main">
                  <a:graphicData uri="http://schemas.microsoft.com/office/word/2010/wordprocessingShape">
                    <wps:wsp>
                      <wps:cNvCnPr/>
                      <wps:spPr>
                        <a:xfrm>
                          <a:off x="0" y="0"/>
                          <a:ext cx="1638300" cy="571500"/>
                        </a:xfrm>
                        <a:prstGeom prst="straightConnector1">
                          <a:avLst/>
                        </a:prstGeom>
                        <a:ln w="28575">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BD3C9" id="Conector recto de flecha 176" o:spid="_x0000_s1026" type="#_x0000_t32" style="position:absolute;margin-left:164.2pt;margin-top:76.05pt;width:129pt;height:4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" strokecolor="#4579b8 [3044]" strokeweight="2.25pt">
                <v:stroke dashstyle="3 1" endarrow="block"/>
                <w10:wrap anchorx="margin"/>
              </v:shape>
            </w:pict>
          </mc:Fallback>
        </mc:AlternateContent>
      </w:r>
      <w:r w:rsidRPr="00B219BB">
        <w:rPr>
          <w:noProof/>
        </w:rPr>
        <mc:AlternateContent>
          <mc:Choice Requires="wps">
            <w:drawing>
              <wp:anchor distT="0" distB="0" distL="114300" distR="114300" simplePos="0" relativeHeight="251810816" behindDoc="0" locked="0" layoutInCell="1" allowOverlap="1" wp14:anchorId="0362F720" wp14:editId="212069E9">
                <wp:simplePos x="0" y="0"/>
                <wp:positionH relativeFrom="column">
                  <wp:posOffset>1894840</wp:posOffset>
                </wp:positionH>
                <wp:positionV relativeFrom="paragraph">
                  <wp:posOffset>821055</wp:posOffset>
                </wp:positionV>
                <wp:extent cx="180000" cy="180000"/>
                <wp:effectExtent l="0" t="0" r="10795" b="10795"/>
                <wp:wrapNone/>
                <wp:docPr id="175" name="Diagrama de flujo: conector 175"/>
                <wp:cNvGraphicFramePr/>
                <a:graphic xmlns:a="http://schemas.openxmlformats.org/drawingml/2006/main">
                  <a:graphicData uri="http://schemas.microsoft.com/office/word/2010/wordprocessingShape">
                    <wps:wsp>
                      <wps:cNvSpPr/>
                      <wps:spPr>
                        <a:xfrm>
                          <a:off x="0" y="0"/>
                          <a:ext cx="180000" cy="180000"/>
                        </a:xfrm>
                        <a:prstGeom prst="flowChartConnector">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E0FA1" id="Diagrama de flujo: conector 175" o:spid="_x0000_s1026" type="#_x0000_t120" style="position:absolute;margin-left:149.2pt;margin-top:64.65pt;width:14.15pt;height:14.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" filled="f" strokecolor="#1f497d [3215]" strokeweight="2pt"/>
            </w:pict>
          </mc:Fallback>
        </mc:AlternateContent>
      </w:r>
      <w:r w:rsidRPr="00B219BB">
        <w:rPr>
          <w:noProof/>
        </w:rPr>
        <mc:AlternateContent>
          <mc:Choice Requires="wps">
            <w:drawing>
              <wp:anchor distT="0" distB="0" distL="114300" distR="114300" simplePos="0" relativeHeight="251809792" behindDoc="0" locked="0" layoutInCell="1" allowOverlap="1" wp14:anchorId="15FE46F8" wp14:editId="54C731D3">
                <wp:simplePos x="0" y="0"/>
                <wp:positionH relativeFrom="column">
                  <wp:posOffset>2002790</wp:posOffset>
                </wp:positionH>
                <wp:positionV relativeFrom="paragraph">
                  <wp:posOffset>941705</wp:posOffset>
                </wp:positionV>
                <wp:extent cx="0" cy="648000"/>
                <wp:effectExtent l="19050" t="0" r="19050" b="19050"/>
                <wp:wrapNone/>
                <wp:docPr id="174" name="Conector recto 174"/>
                <wp:cNvGraphicFramePr/>
                <a:graphic xmlns:a="http://schemas.openxmlformats.org/drawingml/2006/main">
                  <a:graphicData uri="http://schemas.microsoft.com/office/word/2010/wordprocessingShape">
                    <wps:wsp>
                      <wps:cNvCnPr/>
                      <wps:spPr>
                        <a:xfrm flipH="1">
                          <a:off x="0" y="0"/>
                          <a:ext cx="0" cy="648000"/>
                        </a:xfrm>
                        <a:prstGeom prst="line">
                          <a:avLst/>
                        </a:prstGeom>
                        <a:ln w="28575">
                          <a:solidFill>
                            <a:schemeClr val="bg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CB8A0" id="Conector recto 174"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pt,74.15pt" to="157.7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" strokecolor="#eeece1 [3214]" strokeweight="2.25pt">
                <v:stroke dashstyle="3 1"/>
              </v:line>
            </w:pict>
          </mc:Fallback>
        </mc:AlternateContent>
      </w:r>
      <w:r w:rsidRPr="00B219BB">
        <w:rPr>
          <w:noProof/>
        </w:rPr>
        <mc:AlternateContent>
          <mc:Choice Requires="wps">
            <w:drawing>
              <wp:anchor distT="0" distB="0" distL="114300" distR="114300" simplePos="0" relativeHeight="251808768" behindDoc="0" locked="0" layoutInCell="1" allowOverlap="1" wp14:anchorId="28A11D18" wp14:editId="3726F4BA">
                <wp:simplePos x="0" y="0"/>
                <wp:positionH relativeFrom="column">
                  <wp:posOffset>599440</wp:posOffset>
                </wp:positionH>
                <wp:positionV relativeFrom="paragraph">
                  <wp:posOffset>925830</wp:posOffset>
                </wp:positionV>
                <wp:extent cx="1404000" cy="0"/>
                <wp:effectExtent l="0" t="19050" r="24765" b="19050"/>
                <wp:wrapNone/>
                <wp:docPr id="173" name="Conector recto 173"/>
                <wp:cNvGraphicFramePr/>
                <a:graphic xmlns:a="http://schemas.openxmlformats.org/drawingml/2006/main">
                  <a:graphicData uri="http://schemas.microsoft.com/office/word/2010/wordprocessingShape">
                    <wps:wsp>
                      <wps:cNvCnPr/>
                      <wps:spPr>
                        <a:xfrm>
                          <a:off x="0" y="0"/>
                          <a:ext cx="1404000" cy="0"/>
                        </a:xfrm>
                        <a:prstGeom prst="line">
                          <a:avLst/>
                        </a:prstGeom>
                        <a:ln w="28575">
                          <a:solidFill>
                            <a:schemeClr val="bg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CA9D0" id="Conector recto 173"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72.9pt" to="157.7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" strokecolor="#eeece1 [3214]" strokeweight="2.25pt">
                <v:stroke dashstyle="3 1"/>
              </v:line>
            </w:pict>
          </mc:Fallback>
        </mc:AlternateContent>
      </w:r>
      <w:r w:rsidR="008A50DC" w:rsidRPr="00B219BB">
        <w:rPr>
          <w:noProof/>
        </w:rPr>
        <w:drawing>
          <wp:inline distT="0" distB="0" distL="0" distR="0" wp14:anchorId="1D044311" wp14:editId="1CEE9F82">
            <wp:extent cx="3138736" cy="1800000"/>
            <wp:effectExtent l="19050" t="19050" r="24130" b="10160"/>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8736" cy="1800000"/>
                    </a:xfrm>
                    <a:prstGeom prst="rect">
                      <a:avLst/>
                    </a:prstGeom>
                    <a:noFill/>
                    <a:ln w="3175">
                      <a:solidFill>
                        <a:schemeClr val="tx1"/>
                      </a:solidFill>
                    </a:ln>
                  </pic:spPr>
                </pic:pic>
              </a:graphicData>
            </a:graphic>
          </wp:inline>
        </w:drawing>
      </w:r>
    </w:p>
    <w:p w14:paraId="0733D1BE" w14:textId="2E8ED23A" w:rsidR="008A50DC" w:rsidRPr="00B219BB" w:rsidRDefault="008A50DC" w:rsidP="00814370">
      <w:pPr>
        <w:jc w:val="both"/>
        <w:rPr>
          <w:rFonts w:ascii="Arial" w:hAnsi="Arial" w:cs="Arial"/>
          <w:b/>
          <w:bCs/>
          <w:sz w:val="22"/>
          <w:szCs w:val="22"/>
        </w:rPr>
      </w:pPr>
    </w:p>
    <w:p w14:paraId="554E36CA" w14:textId="185659CF" w:rsidR="00F61DFF" w:rsidRPr="00B219BB" w:rsidRDefault="00F61DFF" w:rsidP="00F61DFF">
      <w:pPr>
        <w:pStyle w:val="Descripcin"/>
        <w:keepNext/>
        <w:rPr>
          <w:rFonts w:ascii="Arial" w:hAnsi="Arial" w:cs="Arial"/>
          <w:b/>
          <w:bCs/>
          <w:i w:val="0"/>
          <w:iCs w:val="0"/>
          <w:color w:val="auto"/>
          <w:sz w:val="22"/>
          <w:szCs w:val="22"/>
        </w:rPr>
      </w:pPr>
      <w:bookmarkStart w:id="39" w:name="_Toc78217584"/>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8</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Matriz Identificación del Riesgo</w:t>
      </w:r>
      <w:bookmarkEnd w:id="39"/>
    </w:p>
    <w:p w14:paraId="30C2C8DA" w14:textId="1D618657" w:rsidR="00814370" w:rsidRPr="00B219BB" w:rsidRDefault="00780202" w:rsidP="00780202">
      <w:pPr>
        <w:jc w:val="center"/>
        <w:rPr>
          <w:rFonts w:ascii="Arial" w:hAnsi="Arial" w:cs="Arial"/>
          <w:b/>
          <w:bCs/>
          <w:sz w:val="22"/>
          <w:szCs w:val="22"/>
        </w:rPr>
      </w:pPr>
      <w:r w:rsidRPr="00B219BB">
        <w:rPr>
          <w:noProof/>
        </w:rPr>
        <w:drawing>
          <wp:inline distT="0" distB="0" distL="0" distR="0" wp14:anchorId="107C47AE" wp14:editId="09E57707">
            <wp:extent cx="5635916" cy="1630045"/>
            <wp:effectExtent l="0" t="0" r="3175" b="8255"/>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3275" t="8887"/>
                    <a:stretch/>
                  </pic:blipFill>
                  <pic:spPr bwMode="auto">
                    <a:xfrm>
                      <a:off x="0" y="0"/>
                      <a:ext cx="5637157" cy="1630404"/>
                    </a:xfrm>
                    <a:prstGeom prst="rect">
                      <a:avLst/>
                    </a:prstGeom>
                    <a:noFill/>
                    <a:ln>
                      <a:noFill/>
                    </a:ln>
                    <a:extLst>
                      <a:ext uri="{53640926-AAD7-44D8-BBD7-CCE9431645EC}">
                        <a14:shadowObscured xmlns:a14="http://schemas.microsoft.com/office/drawing/2010/main"/>
                      </a:ext>
                    </a:extLst>
                  </pic:spPr>
                </pic:pic>
              </a:graphicData>
            </a:graphic>
          </wp:inline>
        </w:drawing>
      </w:r>
    </w:p>
    <w:p w14:paraId="1E16BA40" w14:textId="77777777" w:rsidR="005C132C" w:rsidRPr="00B219BB" w:rsidRDefault="005C132C" w:rsidP="00814370">
      <w:pPr>
        <w:pStyle w:val="Default"/>
        <w:jc w:val="both"/>
        <w:rPr>
          <w:sz w:val="18"/>
          <w:szCs w:val="18"/>
        </w:rPr>
      </w:pPr>
    </w:p>
    <w:p w14:paraId="088B1F5D" w14:textId="63F08B23" w:rsidR="00814370" w:rsidRPr="00B219BB" w:rsidRDefault="00814370" w:rsidP="00814370">
      <w:pPr>
        <w:pStyle w:val="Default"/>
        <w:jc w:val="both"/>
        <w:rPr>
          <w:sz w:val="18"/>
          <w:szCs w:val="18"/>
        </w:rPr>
      </w:pPr>
      <w:r w:rsidRPr="00B219BB">
        <w:rPr>
          <w:sz w:val="18"/>
          <w:szCs w:val="18"/>
        </w:rPr>
        <w:t xml:space="preserve">*Nota: La columna referencia se sugiere para mantener el consecutivo de riesgos, así el riesgo salga del mapa no existirá otro riesgo con el mismo número. La entidad puede ir en el riesgo 150, pero tener 70 riesgos, lo que permite llevar una traza de los riesgos. Esta información la debe administrar la Secretaría de Planeación o gerencia de riesgos. </w:t>
      </w:r>
    </w:p>
    <w:p w14:paraId="5C3EDD1E" w14:textId="77777777" w:rsidR="00814370" w:rsidRPr="00B219BB" w:rsidRDefault="00814370" w:rsidP="00814370">
      <w:pPr>
        <w:jc w:val="both"/>
        <w:rPr>
          <w:rFonts w:ascii="Arial" w:hAnsi="Arial" w:cs="Arial"/>
          <w:b/>
          <w:bCs/>
          <w:sz w:val="22"/>
          <w:szCs w:val="22"/>
        </w:rPr>
      </w:pPr>
    </w:p>
    <w:p w14:paraId="45EBA51B" w14:textId="12F0924B" w:rsidR="007E0C07" w:rsidRPr="00B219BB" w:rsidRDefault="006A5C86" w:rsidP="007E0C07">
      <w:pPr>
        <w:pStyle w:val="Default"/>
        <w:jc w:val="both"/>
        <w:rPr>
          <w:sz w:val="22"/>
          <w:szCs w:val="22"/>
        </w:rPr>
      </w:pPr>
      <w:r w:rsidRPr="00B219BB">
        <w:rPr>
          <w:b/>
          <w:bCs/>
          <w:sz w:val="22"/>
          <w:szCs w:val="22"/>
        </w:rPr>
        <w:t xml:space="preserve">9.2.2.1 Valoración de </w:t>
      </w:r>
      <w:r w:rsidR="00EB2AC6" w:rsidRPr="00B219BB">
        <w:rPr>
          <w:b/>
          <w:bCs/>
          <w:sz w:val="22"/>
          <w:szCs w:val="22"/>
        </w:rPr>
        <w:t>Controles</w:t>
      </w:r>
      <w:r w:rsidRPr="00B219BB">
        <w:rPr>
          <w:b/>
          <w:bCs/>
          <w:sz w:val="22"/>
          <w:szCs w:val="22"/>
        </w:rPr>
        <w:t xml:space="preserve">. </w:t>
      </w:r>
      <w:r w:rsidR="007E0C07" w:rsidRPr="00B219BB">
        <w:rPr>
          <w:b/>
          <w:bCs/>
          <w:sz w:val="22"/>
          <w:szCs w:val="22"/>
        </w:rPr>
        <w:t xml:space="preserve"> </w:t>
      </w:r>
      <w:r w:rsidR="007E0C07" w:rsidRPr="00B219BB">
        <w:rPr>
          <w:sz w:val="22"/>
          <w:szCs w:val="22"/>
        </w:rPr>
        <w:t>Conceptualmente un control se define como la medida que permite reducir o mitigar el riesgo. Para la valoración de controles se debe tener en cuenta:</w:t>
      </w:r>
    </w:p>
    <w:p w14:paraId="2D635654" w14:textId="4BC0FE61" w:rsidR="007E0C07" w:rsidRPr="00B219BB" w:rsidRDefault="007E0C07" w:rsidP="007E0C07">
      <w:pPr>
        <w:pStyle w:val="Default"/>
        <w:jc w:val="both"/>
        <w:rPr>
          <w:sz w:val="22"/>
          <w:szCs w:val="22"/>
        </w:rPr>
      </w:pPr>
      <w:r w:rsidRPr="00B219BB">
        <w:rPr>
          <w:sz w:val="22"/>
          <w:szCs w:val="22"/>
        </w:rPr>
        <w:t xml:space="preserve"> </w:t>
      </w:r>
    </w:p>
    <w:p w14:paraId="56F3B014" w14:textId="1D3779DD" w:rsidR="007E0C07" w:rsidRPr="00B219BB" w:rsidRDefault="007E0C07" w:rsidP="0096145D">
      <w:pPr>
        <w:pStyle w:val="Default"/>
        <w:numPr>
          <w:ilvl w:val="0"/>
          <w:numId w:val="22"/>
        </w:numPr>
        <w:spacing w:after="147"/>
        <w:jc w:val="both"/>
        <w:rPr>
          <w:sz w:val="22"/>
          <w:szCs w:val="22"/>
        </w:rPr>
      </w:pPr>
      <w:r w:rsidRPr="00B219BB">
        <w:rPr>
          <w:b/>
          <w:bCs/>
          <w:sz w:val="22"/>
          <w:szCs w:val="22"/>
        </w:rPr>
        <w:t xml:space="preserve">La identificación de controles. </w:t>
      </w:r>
      <w:r w:rsidRPr="00B219BB">
        <w:rPr>
          <w:sz w:val="22"/>
          <w:szCs w:val="22"/>
        </w:rPr>
        <w:t xml:space="preserve"> se debe realizar a cada riesgo a través de las entrevistas con los líderes de procesos o servidores expertos en su quehacer. En este caso sí aplica el criterio experto. </w:t>
      </w:r>
    </w:p>
    <w:p w14:paraId="5DB6C7C1" w14:textId="6ECA3FF5" w:rsidR="007E0C07" w:rsidRPr="00B219BB" w:rsidRDefault="007E0C07" w:rsidP="0096145D">
      <w:pPr>
        <w:pStyle w:val="Default"/>
        <w:numPr>
          <w:ilvl w:val="0"/>
          <w:numId w:val="22"/>
        </w:numPr>
        <w:jc w:val="both"/>
        <w:rPr>
          <w:sz w:val="23"/>
          <w:szCs w:val="23"/>
        </w:rPr>
      </w:pPr>
      <w:r w:rsidRPr="00B219BB">
        <w:rPr>
          <w:b/>
          <w:bCs/>
          <w:sz w:val="22"/>
          <w:szCs w:val="22"/>
        </w:rPr>
        <w:t>Los responsables</w:t>
      </w:r>
      <w:r w:rsidRPr="00B219BB">
        <w:rPr>
          <w:sz w:val="22"/>
          <w:szCs w:val="22"/>
        </w:rPr>
        <w:t xml:space="preserve"> de implementar y monitorear los controles son los líderes de proceso con el apoyo de su equipo de trabajo</w:t>
      </w:r>
      <w:r w:rsidRPr="00B219BB">
        <w:rPr>
          <w:sz w:val="23"/>
          <w:szCs w:val="23"/>
        </w:rPr>
        <w:t xml:space="preserve">. </w:t>
      </w:r>
    </w:p>
    <w:p w14:paraId="4DF18339" w14:textId="77777777" w:rsidR="004704A5" w:rsidRPr="00B219BB" w:rsidRDefault="004704A5" w:rsidP="004704A5">
      <w:pPr>
        <w:pStyle w:val="Default"/>
        <w:rPr>
          <w:b/>
          <w:bCs/>
          <w:sz w:val="23"/>
          <w:szCs w:val="23"/>
        </w:rPr>
      </w:pPr>
    </w:p>
    <w:p w14:paraId="58DDC2FA" w14:textId="6E79B3BE" w:rsidR="004704A5" w:rsidRPr="00B219BB" w:rsidRDefault="004704A5" w:rsidP="004704A5">
      <w:pPr>
        <w:pStyle w:val="Default"/>
        <w:jc w:val="both"/>
        <w:rPr>
          <w:sz w:val="23"/>
          <w:szCs w:val="23"/>
        </w:rPr>
      </w:pPr>
      <w:r w:rsidRPr="00B219BB">
        <w:rPr>
          <w:b/>
          <w:bCs/>
          <w:sz w:val="23"/>
          <w:szCs w:val="23"/>
        </w:rPr>
        <w:t xml:space="preserve">Estructura para la descripción del control: </w:t>
      </w:r>
      <w:r w:rsidRPr="00B219BB">
        <w:rPr>
          <w:sz w:val="23"/>
          <w:szCs w:val="23"/>
        </w:rPr>
        <w:t xml:space="preserve">para una adecuada redacción del control se propone una estructura que facilitará más adelante entender su tipología y otros atributos para su valoración. La estructura es la siguiente: </w:t>
      </w:r>
    </w:p>
    <w:p w14:paraId="22D7B2D8" w14:textId="77777777" w:rsidR="004704A5" w:rsidRPr="00B219BB" w:rsidRDefault="004704A5" w:rsidP="004704A5">
      <w:pPr>
        <w:pStyle w:val="Default"/>
        <w:jc w:val="both"/>
        <w:rPr>
          <w:sz w:val="23"/>
          <w:szCs w:val="23"/>
        </w:rPr>
      </w:pPr>
    </w:p>
    <w:p w14:paraId="4E8DD6F2" w14:textId="5C6677E9" w:rsidR="004704A5" w:rsidRPr="00B219BB" w:rsidRDefault="004704A5" w:rsidP="0096145D">
      <w:pPr>
        <w:pStyle w:val="Default"/>
        <w:numPr>
          <w:ilvl w:val="0"/>
          <w:numId w:val="23"/>
        </w:numPr>
        <w:spacing w:after="147"/>
        <w:jc w:val="both"/>
        <w:rPr>
          <w:sz w:val="23"/>
          <w:szCs w:val="23"/>
        </w:rPr>
      </w:pPr>
      <w:r w:rsidRPr="00B219BB">
        <w:rPr>
          <w:b/>
          <w:bCs/>
          <w:sz w:val="23"/>
          <w:szCs w:val="23"/>
        </w:rPr>
        <w:lastRenderedPageBreak/>
        <w:t xml:space="preserve">Responsable de ejecutar el control: </w:t>
      </w:r>
      <w:r w:rsidRPr="00B219BB">
        <w:rPr>
          <w:sz w:val="23"/>
          <w:szCs w:val="23"/>
        </w:rPr>
        <w:t xml:space="preserve">identifica el cargo del servidor que ejecuta el control, en caso de que sean controles automáticos se identificará el sistema que realiza la actividad. </w:t>
      </w:r>
    </w:p>
    <w:p w14:paraId="327BF1DC" w14:textId="2AD63B20" w:rsidR="004704A5" w:rsidRPr="00B219BB" w:rsidRDefault="004704A5" w:rsidP="0096145D">
      <w:pPr>
        <w:pStyle w:val="Default"/>
        <w:numPr>
          <w:ilvl w:val="0"/>
          <w:numId w:val="23"/>
        </w:numPr>
        <w:spacing w:after="147"/>
        <w:jc w:val="both"/>
        <w:rPr>
          <w:sz w:val="23"/>
          <w:szCs w:val="23"/>
        </w:rPr>
      </w:pPr>
      <w:r w:rsidRPr="00B219BB">
        <w:rPr>
          <w:b/>
          <w:bCs/>
          <w:sz w:val="23"/>
          <w:szCs w:val="23"/>
        </w:rPr>
        <w:t xml:space="preserve">Acción: </w:t>
      </w:r>
      <w:r w:rsidRPr="00B219BB">
        <w:rPr>
          <w:sz w:val="23"/>
          <w:szCs w:val="23"/>
        </w:rPr>
        <w:t xml:space="preserve">se determina mediante verbos que indican la acción que deben realizar como parte del control. </w:t>
      </w:r>
    </w:p>
    <w:p w14:paraId="57FA46A2" w14:textId="767339BC" w:rsidR="004704A5" w:rsidRPr="00B219BB" w:rsidRDefault="004704A5" w:rsidP="0096145D">
      <w:pPr>
        <w:pStyle w:val="Default"/>
        <w:numPr>
          <w:ilvl w:val="0"/>
          <w:numId w:val="23"/>
        </w:numPr>
        <w:jc w:val="both"/>
        <w:rPr>
          <w:sz w:val="23"/>
          <w:szCs w:val="23"/>
        </w:rPr>
      </w:pPr>
      <w:r w:rsidRPr="00B219BB">
        <w:rPr>
          <w:b/>
          <w:bCs/>
          <w:sz w:val="23"/>
          <w:szCs w:val="23"/>
        </w:rPr>
        <w:t>Complemento</w:t>
      </w:r>
      <w:r w:rsidRPr="00B219BB">
        <w:rPr>
          <w:sz w:val="23"/>
          <w:szCs w:val="23"/>
        </w:rPr>
        <w:t xml:space="preserve">: corresponde a los detalles que permiten identificar claramente el objeto del control. </w:t>
      </w:r>
    </w:p>
    <w:p w14:paraId="74E987CB" w14:textId="3E0B6DBC" w:rsidR="004704A5" w:rsidRPr="00B219BB" w:rsidRDefault="004704A5" w:rsidP="004704A5">
      <w:pPr>
        <w:jc w:val="both"/>
        <w:rPr>
          <w:rFonts w:ascii="Arial" w:hAnsi="Arial" w:cs="Arial"/>
          <w:b/>
          <w:bCs/>
          <w:sz w:val="22"/>
          <w:szCs w:val="22"/>
        </w:rPr>
      </w:pPr>
    </w:p>
    <w:p w14:paraId="65150400" w14:textId="3EA08DFC" w:rsidR="004704A5" w:rsidRPr="00B219BB" w:rsidRDefault="004704A5" w:rsidP="002277C8">
      <w:pPr>
        <w:widowControl/>
        <w:autoSpaceDE/>
        <w:autoSpaceDN/>
        <w:adjustRightInd/>
        <w:rPr>
          <w:rFonts w:ascii="Arial" w:hAnsi="Arial" w:cs="Arial"/>
          <w:b/>
          <w:bCs/>
          <w:sz w:val="22"/>
          <w:szCs w:val="22"/>
        </w:rPr>
      </w:pPr>
      <w:r w:rsidRPr="00B219BB">
        <w:rPr>
          <w:rFonts w:ascii="Arial" w:hAnsi="Arial" w:cs="Arial"/>
          <w:b/>
          <w:bCs/>
          <w:sz w:val="22"/>
          <w:szCs w:val="22"/>
        </w:rPr>
        <w:t>Tipología de controles y los procesos</w:t>
      </w:r>
    </w:p>
    <w:p w14:paraId="3073C621" w14:textId="6484A1B3" w:rsidR="00EB2AC6" w:rsidRPr="00B219BB" w:rsidRDefault="00EB2AC6" w:rsidP="002277C8">
      <w:pPr>
        <w:widowControl/>
        <w:autoSpaceDE/>
        <w:autoSpaceDN/>
        <w:adjustRightInd/>
        <w:rPr>
          <w:rFonts w:ascii="Arial" w:hAnsi="Arial" w:cs="Arial"/>
          <w:b/>
          <w:bCs/>
          <w:sz w:val="22"/>
          <w:szCs w:val="22"/>
        </w:rPr>
      </w:pPr>
    </w:p>
    <w:p w14:paraId="53D6C788" w14:textId="33EFAE01" w:rsidR="00EB2AC6" w:rsidRPr="00B219BB" w:rsidRDefault="00EB2AC6" w:rsidP="005C132C">
      <w:pPr>
        <w:spacing w:before="29"/>
        <w:ind w:right="170"/>
        <w:jc w:val="both"/>
        <w:rPr>
          <w:rFonts w:ascii="Arial" w:eastAsia="Arial" w:hAnsi="Arial" w:cs="Arial"/>
          <w:sz w:val="22"/>
          <w:szCs w:val="22"/>
        </w:rPr>
      </w:pPr>
      <w:r w:rsidRPr="00B219BB">
        <w:rPr>
          <w:rFonts w:ascii="Arial" w:eastAsia="Arial" w:hAnsi="Arial" w:cs="Arial"/>
          <w:sz w:val="22"/>
          <w:szCs w:val="22"/>
        </w:rPr>
        <w:t>Para</w:t>
      </w:r>
      <w:r w:rsidRPr="00B219BB">
        <w:rPr>
          <w:rFonts w:ascii="Arial" w:eastAsia="Arial" w:hAnsi="Arial" w:cs="Arial"/>
          <w:spacing w:val="9"/>
          <w:sz w:val="22"/>
          <w:szCs w:val="22"/>
        </w:rPr>
        <w:t xml:space="preserve"> </w:t>
      </w:r>
      <w:r w:rsidRPr="00B219BB">
        <w:rPr>
          <w:rFonts w:ascii="Arial" w:eastAsia="Arial" w:hAnsi="Arial" w:cs="Arial"/>
          <w:sz w:val="22"/>
          <w:szCs w:val="22"/>
        </w:rPr>
        <w:t>realizar</w:t>
      </w:r>
      <w:r w:rsidRPr="00B219BB">
        <w:rPr>
          <w:rFonts w:ascii="Arial" w:eastAsia="Arial" w:hAnsi="Arial" w:cs="Arial"/>
          <w:spacing w:val="9"/>
          <w:sz w:val="22"/>
          <w:szCs w:val="22"/>
        </w:rPr>
        <w:t xml:space="preserve"> </w:t>
      </w:r>
      <w:r w:rsidRPr="00B219BB">
        <w:rPr>
          <w:rFonts w:ascii="Arial" w:eastAsia="Arial" w:hAnsi="Arial" w:cs="Arial"/>
          <w:spacing w:val="-1"/>
          <w:sz w:val="22"/>
          <w:szCs w:val="22"/>
        </w:rPr>
        <w:t>l</w:t>
      </w:r>
      <w:r w:rsidRPr="00B219BB">
        <w:rPr>
          <w:rFonts w:ascii="Arial" w:eastAsia="Arial" w:hAnsi="Arial" w:cs="Arial"/>
          <w:sz w:val="22"/>
          <w:szCs w:val="22"/>
        </w:rPr>
        <w:t>a</w:t>
      </w:r>
      <w:r w:rsidRPr="00B219BB">
        <w:rPr>
          <w:rFonts w:ascii="Arial" w:eastAsia="Arial" w:hAnsi="Arial" w:cs="Arial"/>
          <w:spacing w:val="9"/>
          <w:sz w:val="22"/>
          <w:szCs w:val="22"/>
        </w:rPr>
        <w:t xml:space="preserve"> </w:t>
      </w:r>
      <w:r w:rsidRPr="00B219BB">
        <w:rPr>
          <w:rFonts w:ascii="Arial" w:eastAsia="Arial" w:hAnsi="Arial" w:cs="Arial"/>
          <w:b/>
          <w:sz w:val="22"/>
          <w:szCs w:val="22"/>
        </w:rPr>
        <w:t>valoración</w:t>
      </w:r>
      <w:r w:rsidRPr="00B219BB">
        <w:rPr>
          <w:rFonts w:ascii="Arial" w:eastAsia="Arial" w:hAnsi="Arial" w:cs="Arial"/>
          <w:b/>
          <w:spacing w:val="9"/>
          <w:sz w:val="22"/>
          <w:szCs w:val="22"/>
        </w:rPr>
        <w:t xml:space="preserve"> </w:t>
      </w:r>
      <w:r w:rsidRPr="00B219BB">
        <w:rPr>
          <w:rFonts w:ascii="Arial" w:eastAsia="Arial" w:hAnsi="Arial" w:cs="Arial"/>
          <w:b/>
          <w:sz w:val="22"/>
          <w:szCs w:val="22"/>
        </w:rPr>
        <w:t>de</w:t>
      </w:r>
      <w:r w:rsidRPr="00B219BB">
        <w:rPr>
          <w:rFonts w:ascii="Arial" w:eastAsia="Arial" w:hAnsi="Arial" w:cs="Arial"/>
          <w:b/>
          <w:spacing w:val="9"/>
          <w:sz w:val="22"/>
          <w:szCs w:val="22"/>
        </w:rPr>
        <w:t xml:space="preserve"> </w:t>
      </w:r>
      <w:r w:rsidRPr="00B219BB">
        <w:rPr>
          <w:rFonts w:ascii="Arial" w:eastAsia="Arial" w:hAnsi="Arial" w:cs="Arial"/>
          <w:b/>
          <w:sz w:val="22"/>
          <w:szCs w:val="22"/>
        </w:rPr>
        <w:t>los</w:t>
      </w:r>
      <w:r w:rsidRPr="00B219BB">
        <w:rPr>
          <w:rFonts w:ascii="Arial" w:eastAsia="Arial" w:hAnsi="Arial" w:cs="Arial"/>
          <w:b/>
          <w:spacing w:val="9"/>
          <w:sz w:val="22"/>
          <w:szCs w:val="22"/>
        </w:rPr>
        <w:t xml:space="preserve"> </w:t>
      </w:r>
      <w:r w:rsidRPr="00B219BB">
        <w:rPr>
          <w:rFonts w:ascii="Arial" w:eastAsia="Arial" w:hAnsi="Arial" w:cs="Arial"/>
          <w:b/>
          <w:sz w:val="22"/>
          <w:szCs w:val="22"/>
        </w:rPr>
        <w:t>controles</w:t>
      </w:r>
      <w:r w:rsidRPr="00B219BB">
        <w:rPr>
          <w:rFonts w:ascii="Arial" w:eastAsia="Arial" w:hAnsi="Arial" w:cs="Arial"/>
          <w:spacing w:val="9"/>
          <w:sz w:val="22"/>
          <w:szCs w:val="22"/>
        </w:rPr>
        <w:t xml:space="preserve"> </w:t>
      </w:r>
      <w:r w:rsidRPr="00B219BB">
        <w:rPr>
          <w:rFonts w:ascii="Arial" w:eastAsia="Arial" w:hAnsi="Arial" w:cs="Arial"/>
          <w:b/>
          <w:sz w:val="22"/>
          <w:szCs w:val="22"/>
        </w:rPr>
        <w:t>existentes</w:t>
      </w:r>
      <w:r w:rsidRPr="00B219BB">
        <w:rPr>
          <w:rFonts w:ascii="Arial" w:eastAsia="Arial" w:hAnsi="Arial" w:cs="Arial"/>
          <w:sz w:val="22"/>
          <w:szCs w:val="22"/>
        </w:rPr>
        <w:t>,</w:t>
      </w:r>
      <w:r w:rsidRPr="00B219BB">
        <w:rPr>
          <w:rFonts w:ascii="Arial" w:eastAsia="Arial" w:hAnsi="Arial" w:cs="Arial"/>
          <w:spacing w:val="9"/>
          <w:sz w:val="22"/>
          <w:szCs w:val="22"/>
        </w:rPr>
        <w:t xml:space="preserve"> </w:t>
      </w:r>
      <w:r w:rsidRPr="00B219BB">
        <w:rPr>
          <w:rFonts w:ascii="Arial" w:eastAsia="Arial" w:hAnsi="Arial" w:cs="Arial"/>
          <w:sz w:val="22"/>
          <w:szCs w:val="22"/>
        </w:rPr>
        <w:t>es</w:t>
      </w:r>
      <w:r w:rsidRPr="00B219BB">
        <w:rPr>
          <w:rFonts w:ascii="Arial" w:eastAsia="Arial" w:hAnsi="Arial" w:cs="Arial"/>
          <w:spacing w:val="8"/>
          <w:sz w:val="22"/>
          <w:szCs w:val="22"/>
        </w:rPr>
        <w:t xml:space="preserve"> </w:t>
      </w:r>
      <w:r w:rsidRPr="00B219BB">
        <w:rPr>
          <w:rFonts w:ascii="Arial" w:eastAsia="Arial" w:hAnsi="Arial" w:cs="Arial"/>
          <w:sz w:val="22"/>
          <w:szCs w:val="22"/>
        </w:rPr>
        <w:t>necesario</w:t>
      </w:r>
      <w:r w:rsidRPr="00B219BB">
        <w:rPr>
          <w:rFonts w:ascii="Arial" w:eastAsia="Arial" w:hAnsi="Arial" w:cs="Arial"/>
          <w:spacing w:val="8"/>
          <w:sz w:val="22"/>
          <w:szCs w:val="22"/>
        </w:rPr>
        <w:t xml:space="preserve"> </w:t>
      </w:r>
      <w:r w:rsidRPr="00B219BB">
        <w:rPr>
          <w:rFonts w:ascii="Arial" w:eastAsia="Arial" w:hAnsi="Arial" w:cs="Arial"/>
          <w:sz w:val="22"/>
          <w:szCs w:val="22"/>
        </w:rPr>
        <w:t xml:space="preserve">recordar </w:t>
      </w:r>
      <w:r w:rsidRPr="00B219BB">
        <w:rPr>
          <w:rFonts w:ascii="Arial" w:hAnsi="Arial" w:cs="Arial"/>
          <w:sz w:val="22"/>
          <w:szCs w:val="22"/>
        </w:rPr>
        <w:t>las siguientes tipologías de controles</w:t>
      </w:r>
      <w:r w:rsidRPr="00B219BB">
        <w:rPr>
          <w:sz w:val="22"/>
          <w:szCs w:val="22"/>
        </w:rPr>
        <w:t>:</w:t>
      </w:r>
    </w:p>
    <w:p w14:paraId="24777772" w14:textId="77777777" w:rsidR="00C837EC" w:rsidRPr="00B219BB" w:rsidRDefault="00C837EC" w:rsidP="00EB2AC6">
      <w:pPr>
        <w:pStyle w:val="Prrafodelista"/>
        <w:spacing w:line="240" w:lineRule="auto"/>
        <w:ind w:left="426" w:right="417"/>
        <w:jc w:val="both"/>
        <w:rPr>
          <w:rFonts w:ascii="Arial" w:eastAsia="Arial" w:hAnsi="Arial" w:cs="Arial"/>
          <w:lang w:val="es-ES"/>
        </w:rPr>
      </w:pPr>
    </w:p>
    <w:p w14:paraId="2408E4CB" w14:textId="7868757E" w:rsidR="00EB2AC6" w:rsidRPr="00B219BB" w:rsidRDefault="00EB2AC6" w:rsidP="0096145D">
      <w:pPr>
        <w:pStyle w:val="Prrafodelista"/>
        <w:numPr>
          <w:ilvl w:val="0"/>
          <w:numId w:val="24"/>
        </w:numPr>
        <w:tabs>
          <w:tab w:val="left" w:pos="8761"/>
        </w:tabs>
        <w:spacing w:after="0" w:line="240" w:lineRule="auto"/>
        <w:jc w:val="both"/>
        <w:rPr>
          <w:rFonts w:ascii="Arial" w:eastAsia="Arial" w:hAnsi="Arial" w:cs="Arial"/>
          <w:lang w:val="es-ES"/>
        </w:rPr>
      </w:pPr>
      <w:r w:rsidRPr="00B219BB">
        <w:rPr>
          <w:rFonts w:ascii="Arial" w:hAnsi="Arial" w:cs="Arial"/>
          <w:b/>
          <w:bCs/>
        </w:rPr>
        <w:t>Control preventivo</w:t>
      </w:r>
      <w:r w:rsidR="0086116F" w:rsidRPr="00B219BB">
        <w:rPr>
          <w:rFonts w:ascii="Arial" w:hAnsi="Arial" w:cs="Arial"/>
          <w:b/>
          <w:bCs/>
        </w:rPr>
        <w:t xml:space="preserve"> (antes):</w:t>
      </w:r>
      <w:r w:rsidRPr="00B219BB">
        <w:rPr>
          <w:rFonts w:ascii="Arial" w:hAnsi="Arial" w:cs="Arial"/>
          <w:b/>
          <w:bCs/>
        </w:rPr>
        <w:t xml:space="preserve"> </w:t>
      </w:r>
      <w:r w:rsidR="0086116F" w:rsidRPr="00B219BB">
        <w:rPr>
          <w:rFonts w:ascii="Arial" w:hAnsi="Arial" w:cs="Arial"/>
        </w:rPr>
        <w:t>Acción y/o mecanismo</w:t>
      </w:r>
      <w:r w:rsidR="0086116F" w:rsidRPr="00B219BB">
        <w:rPr>
          <w:rFonts w:ascii="Arial" w:hAnsi="Arial" w:cs="Arial"/>
          <w:b/>
          <w:bCs/>
        </w:rPr>
        <w:t xml:space="preserve"> </w:t>
      </w:r>
      <w:r w:rsidR="0086116F" w:rsidRPr="00B219BB">
        <w:rPr>
          <w:rFonts w:ascii="Arial" w:hAnsi="Arial" w:cs="Arial"/>
        </w:rPr>
        <w:t xml:space="preserve">ejecutado </w:t>
      </w:r>
      <w:r w:rsidRPr="00B219BB">
        <w:rPr>
          <w:rFonts w:ascii="Arial" w:hAnsi="Arial" w:cs="Arial"/>
        </w:rPr>
        <w:t xml:space="preserve">en la entrada del proceso y antes de que se realice la actividad originadora del riesgo, se busca establecer las condiciones que aseguren el resultado final esperado. </w:t>
      </w:r>
      <w:r w:rsidRPr="00B219BB">
        <w:rPr>
          <w:rFonts w:ascii="Arial" w:eastAsia="Arial" w:hAnsi="Arial" w:cs="Arial"/>
          <w:lang w:val="es-ES"/>
        </w:rPr>
        <w:t>Para</w:t>
      </w:r>
      <w:r w:rsidRPr="00B219BB">
        <w:rPr>
          <w:rFonts w:ascii="Arial" w:eastAsia="Arial" w:hAnsi="Arial" w:cs="Arial"/>
          <w:spacing w:val="1"/>
          <w:lang w:val="es-ES"/>
        </w:rPr>
        <w:t xml:space="preserve"> </w:t>
      </w:r>
      <w:r w:rsidRPr="00B219BB">
        <w:rPr>
          <w:rFonts w:ascii="Arial" w:eastAsia="Arial" w:hAnsi="Arial" w:cs="Arial"/>
          <w:lang w:val="es-ES"/>
        </w:rPr>
        <w:t xml:space="preserve">su </w:t>
      </w:r>
      <w:r w:rsidRPr="00B219BB">
        <w:rPr>
          <w:rFonts w:ascii="Arial" w:eastAsia="Arial" w:hAnsi="Arial" w:cs="Arial"/>
          <w:spacing w:val="-1"/>
          <w:lang w:val="es-ES"/>
        </w:rPr>
        <w:t>i</w:t>
      </w:r>
      <w:r w:rsidRPr="00B219BB">
        <w:rPr>
          <w:rFonts w:ascii="Arial" w:eastAsia="Arial" w:hAnsi="Arial" w:cs="Arial"/>
          <w:lang w:val="es-ES"/>
        </w:rPr>
        <w:t>dentificaci</w:t>
      </w:r>
      <w:r w:rsidRPr="00B219BB">
        <w:rPr>
          <w:rFonts w:ascii="Arial" w:eastAsia="Arial" w:hAnsi="Arial" w:cs="Arial"/>
          <w:spacing w:val="1"/>
          <w:lang w:val="es-ES"/>
        </w:rPr>
        <w:t>ó</w:t>
      </w:r>
      <w:r w:rsidRPr="00B219BB">
        <w:rPr>
          <w:rFonts w:ascii="Arial" w:eastAsia="Arial" w:hAnsi="Arial" w:cs="Arial"/>
          <w:lang w:val="es-ES"/>
        </w:rPr>
        <w:t>n se utilizan preguntas como:</w:t>
      </w:r>
    </w:p>
    <w:p w14:paraId="5A705556" w14:textId="77777777" w:rsidR="00E73C0D" w:rsidRPr="00B219BB" w:rsidRDefault="00E73C0D" w:rsidP="00E73C0D">
      <w:pPr>
        <w:pStyle w:val="Prrafodelista"/>
        <w:tabs>
          <w:tab w:val="left" w:pos="8761"/>
        </w:tabs>
        <w:spacing w:after="0" w:line="240" w:lineRule="auto"/>
        <w:ind w:left="360"/>
        <w:jc w:val="both"/>
        <w:rPr>
          <w:rFonts w:ascii="Arial" w:eastAsia="Arial" w:hAnsi="Arial" w:cs="Arial"/>
          <w:sz w:val="16"/>
          <w:szCs w:val="16"/>
          <w:lang w:val="es-ES"/>
        </w:rPr>
      </w:pPr>
    </w:p>
    <w:p w14:paraId="582FBD4D" w14:textId="12D84E5D" w:rsidR="00EB2AC6" w:rsidRPr="00B219BB" w:rsidRDefault="00EB2AC6" w:rsidP="00F76D8B">
      <w:pPr>
        <w:pStyle w:val="Prrafodelista"/>
        <w:numPr>
          <w:ilvl w:val="0"/>
          <w:numId w:val="6"/>
        </w:numPr>
        <w:spacing w:line="240" w:lineRule="auto"/>
        <w:jc w:val="both"/>
        <w:rPr>
          <w:rFonts w:ascii="Arial" w:eastAsia="Arial" w:hAnsi="Arial" w:cs="Arial"/>
        </w:rPr>
      </w:pPr>
      <w:r w:rsidRPr="00B219BB">
        <w:rPr>
          <w:rFonts w:ascii="Arial" w:eastAsia="Arial" w:hAnsi="Arial" w:cs="Arial"/>
        </w:rPr>
        <w:t>¿Están definidos los responsab</w:t>
      </w:r>
      <w:r w:rsidRPr="00B219BB">
        <w:rPr>
          <w:rFonts w:ascii="Arial" w:eastAsia="Arial" w:hAnsi="Arial" w:cs="Arial"/>
          <w:spacing w:val="1"/>
        </w:rPr>
        <w:t>l</w:t>
      </w:r>
      <w:r w:rsidRPr="00B219BB">
        <w:rPr>
          <w:rFonts w:ascii="Arial" w:eastAsia="Arial" w:hAnsi="Arial" w:cs="Arial"/>
        </w:rPr>
        <w:t>es de la ejecución del control?</w:t>
      </w:r>
    </w:p>
    <w:p w14:paraId="3A7E0A7D" w14:textId="77777777" w:rsidR="00EB2AC6" w:rsidRPr="00B219BB" w:rsidRDefault="00EB2AC6" w:rsidP="00F76D8B">
      <w:pPr>
        <w:pStyle w:val="Prrafodelista"/>
        <w:numPr>
          <w:ilvl w:val="0"/>
          <w:numId w:val="6"/>
        </w:numPr>
        <w:spacing w:after="0" w:line="240" w:lineRule="auto"/>
        <w:jc w:val="both"/>
        <w:rPr>
          <w:rFonts w:ascii="Arial" w:eastAsia="Arial" w:hAnsi="Arial" w:cs="Arial"/>
          <w:lang w:val="es-ES"/>
        </w:rPr>
      </w:pPr>
      <w:r w:rsidRPr="00B219BB">
        <w:rPr>
          <w:rFonts w:ascii="Arial" w:eastAsia="Arial" w:hAnsi="Arial" w:cs="Arial"/>
          <w:position w:val="2"/>
          <w:lang w:val="es-ES"/>
        </w:rPr>
        <w:t>¿Está definida la frecuencia de aplicación del control?</w:t>
      </w:r>
    </w:p>
    <w:p w14:paraId="10653D3F" w14:textId="77777777" w:rsidR="00EB2AC6" w:rsidRPr="00B219BB" w:rsidRDefault="00EB2AC6" w:rsidP="00F76D8B">
      <w:pPr>
        <w:pStyle w:val="Prrafodelista"/>
        <w:numPr>
          <w:ilvl w:val="0"/>
          <w:numId w:val="6"/>
        </w:numPr>
        <w:spacing w:after="0" w:line="240" w:lineRule="auto"/>
        <w:jc w:val="both"/>
        <w:rPr>
          <w:rFonts w:ascii="Arial" w:eastAsia="Arial" w:hAnsi="Arial" w:cs="Arial"/>
          <w:lang w:val="es-ES"/>
        </w:rPr>
      </w:pPr>
      <w:r w:rsidRPr="00B219BB">
        <w:rPr>
          <w:rFonts w:ascii="Arial" w:eastAsia="Arial" w:hAnsi="Arial" w:cs="Arial"/>
          <w:position w:val="2"/>
          <w:lang w:val="es-ES"/>
        </w:rPr>
        <w:t>¿El control implementado es evidente?</w:t>
      </w:r>
    </w:p>
    <w:p w14:paraId="16EB5994" w14:textId="77777777" w:rsidR="00EB2AC6" w:rsidRPr="00B219BB" w:rsidRDefault="00EB2AC6" w:rsidP="00F76D8B">
      <w:pPr>
        <w:pStyle w:val="Prrafodelista"/>
        <w:numPr>
          <w:ilvl w:val="0"/>
          <w:numId w:val="6"/>
        </w:numPr>
        <w:spacing w:after="0" w:line="240" w:lineRule="auto"/>
        <w:jc w:val="both"/>
        <w:rPr>
          <w:rFonts w:ascii="Arial" w:eastAsia="Arial" w:hAnsi="Arial" w:cs="Arial"/>
          <w:lang w:val="es-ES"/>
        </w:rPr>
      </w:pPr>
      <w:r w:rsidRPr="00B219BB">
        <w:rPr>
          <w:rFonts w:ascii="Arial" w:eastAsia="Arial" w:hAnsi="Arial" w:cs="Arial"/>
          <w:position w:val="2"/>
          <w:lang w:val="es-ES"/>
        </w:rPr>
        <w:t xml:space="preserve">¿El control identificado, ataca por </w:t>
      </w:r>
      <w:r w:rsidRPr="00B219BB">
        <w:rPr>
          <w:rFonts w:ascii="Arial" w:eastAsia="Arial" w:hAnsi="Arial" w:cs="Arial"/>
          <w:spacing w:val="-1"/>
          <w:position w:val="2"/>
          <w:lang w:val="es-ES"/>
        </w:rPr>
        <w:t>l</w:t>
      </w:r>
      <w:r w:rsidRPr="00B219BB">
        <w:rPr>
          <w:rFonts w:ascii="Arial" w:eastAsia="Arial" w:hAnsi="Arial" w:cs="Arial"/>
          <w:position w:val="2"/>
          <w:lang w:val="es-ES"/>
        </w:rPr>
        <w:t>os</w:t>
      </w:r>
      <w:r w:rsidRPr="00B219BB">
        <w:rPr>
          <w:rFonts w:ascii="Arial" w:eastAsia="Arial" w:hAnsi="Arial" w:cs="Arial"/>
          <w:spacing w:val="18"/>
          <w:position w:val="2"/>
          <w:lang w:val="es-ES"/>
        </w:rPr>
        <w:t xml:space="preserve"> </w:t>
      </w:r>
      <w:r w:rsidRPr="00B219BB">
        <w:rPr>
          <w:rFonts w:ascii="Arial" w:eastAsia="Arial" w:hAnsi="Arial" w:cs="Arial"/>
          <w:position w:val="2"/>
          <w:lang w:val="es-ES"/>
        </w:rPr>
        <w:t>menos una de las caus</w:t>
      </w:r>
      <w:r w:rsidRPr="00B219BB">
        <w:rPr>
          <w:rFonts w:ascii="Arial" w:eastAsia="Arial" w:hAnsi="Arial" w:cs="Arial"/>
          <w:spacing w:val="1"/>
          <w:position w:val="2"/>
          <w:lang w:val="es-ES"/>
        </w:rPr>
        <w:t>a</w:t>
      </w:r>
      <w:r w:rsidRPr="00B219BB">
        <w:rPr>
          <w:rFonts w:ascii="Arial" w:eastAsia="Arial" w:hAnsi="Arial" w:cs="Arial"/>
          <w:position w:val="2"/>
          <w:lang w:val="es-ES"/>
        </w:rPr>
        <w:t xml:space="preserve">s </w:t>
      </w:r>
      <w:r w:rsidRPr="00B219BB">
        <w:rPr>
          <w:rFonts w:ascii="Arial" w:eastAsia="Arial" w:hAnsi="Arial" w:cs="Arial"/>
          <w:lang w:val="es-ES"/>
        </w:rPr>
        <w:t>generadas identificadas?</w:t>
      </w:r>
    </w:p>
    <w:p w14:paraId="7DDB5778" w14:textId="5DD84560" w:rsidR="00EB2AC6" w:rsidRPr="00B219BB" w:rsidRDefault="00EB2AC6" w:rsidP="00EB2AC6">
      <w:pPr>
        <w:pStyle w:val="Default"/>
        <w:ind w:left="360"/>
        <w:jc w:val="both"/>
        <w:rPr>
          <w:sz w:val="22"/>
          <w:szCs w:val="22"/>
        </w:rPr>
      </w:pPr>
    </w:p>
    <w:p w14:paraId="6730A9A1" w14:textId="1FA88BFD" w:rsidR="009F670E" w:rsidRPr="00B219BB" w:rsidRDefault="009F670E" w:rsidP="0096145D">
      <w:pPr>
        <w:pStyle w:val="Default"/>
        <w:numPr>
          <w:ilvl w:val="0"/>
          <w:numId w:val="24"/>
        </w:numPr>
        <w:spacing w:after="147"/>
        <w:jc w:val="both"/>
        <w:rPr>
          <w:sz w:val="23"/>
          <w:szCs w:val="23"/>
        </w:rPr>
      </w:pPr>
      <w:r w:rsidRPr="00B219BB">
        <w:rPr>
          <w:b/>
          <w:bCs/>
          <w:sz w:val="23"/>
          <w:szCs w:val="23"/>
        </w:rPr>
        <w:t>Control detectivo</w:t>
      </w:r>
      <w:r w:rsidR="005C132C" w:rsidRPr="00B219BB">
        <w:rPr>
          <w:b/>
          <w:bCs/>
          <w:sz w:val="23"/>
          <w:szCs w:val="23"/>
        </w:rPr>
        <w:t xml:space="preserve"> </w:t>
      </w:r>
      <w:r w:rsidR="0086116F" w:rsidRPr="00B219BB">
        <w:rPr>
          <w:b/>
          <w:bCs/>
          <w:sz w:val="23"/>
          <w:szCs w:val="23"/>
        </w:rPr>
        <w:t>(durante)</w:t>
      </w:r>
      <w:r w:rsidRPr="00B219BB">
        <w:rPr>
          <w:b/>
          <w:bCs/>
          <w:sz w:val="23"/>
          <w:szCs w:val="23"/>
        </w:rPr>
        <w:t xml:space="preserve">: </w:t>
      </w:r>
      <w:r w:rsidR="0086116F" w:rsidRPr="00B219BB">
        <w:rPr>
          <w:sz w:val="23"/>
          <w:szCs w:val="23"/>
        </w:rPr>
        <w:t>Acción y/o mecanismo que permite detectar el riesgo</w:t>
      </w:r>
      <w:r w:rsidRPr="00B219BB">
        <w:rPr>
          <w:sz w:val="23"/>
          <w:szCs w:val="23"/>
        </w:rPr>
        <w:t xml:space="preserve"> durante la ejecución del proceso</w:t>
      </w:r>
      <w:r w:rsidR="000876C7" w:rsidRPr="00B219BB">
        <w:rPr>
          <w:sz w:val="23"/>
          <w:szCs w:val="23"/>
        </w:rPr>
        <w:t xml:space="preserve"> y puede disminuir la materialización de dicho riesgo</w:t>
      </w:r>
      <w:r w:rsidRPr="00B219BB">
        <w:rPr>
          <w:sz w:val="23"/>
          <w:szCs w:val="23"/>
        </w:rPr>
        <w:t xml:space="preserve">. Estos controles detectan el riesgo, pero generan reprocesos. </w:t>
      </w:r>
    </w:p>
    <w:p w14:paraId="77711AE6" w14:textId="0B7DC8A7" w:rsidR="009F670E" w:rsidRPr="00B219BB" w:rsidRDefault="009F670E" w:rsidP="0096145D">
      <w:pPr>
        <w:pStyle w:val="Default"/>
        <w:numPr>
          <w:ilvl w:val="0"/>
          <w:numId w:val="24"/>
        </w:numPr>
        <w:jc w:val="both"/>
        <w:rPr>
          <w:rFonts w:eastAsia="Arial"/>
          <w:sz w:val="22"/>
          <w:szCs w:val="22"/>
          <w:lang w:val="es-ES"/>
        </w:rPr>
      </w:pPr>
      <w:r w:rsidRPr="00B219BB">
        <w:rPr>
          <w:b/>
          <w:bCs/>
          <w:sz w:val="22"/>
          <w:szCs w:val="22"/>
        </w:rPr>
        <w:t>Control correctivo</w:t>
      </w:r>
      <w:r w:rsidR="0086116F" w:rsidRPr="00B219BB">
        <w:rPr>
          <w:b/>
          <w:bCs/>
          <w:sz w:val="22"/>
          <w:szCs w:val="22"/>
        </w:rPr>
        <w:t xml:space="preserve"> (después)</w:t>
      </w:r>
      <w:r w:rsidRPr="00B219BB">
        <w:rPr>
          <w:b/>
          <w:bCs/>
          <w:sz w:val="22"/>
          <w:szCs w:val="22"/>
        </w:rPr>
        <w:t xml:space="preserve">: </w:t>
      </w:r>
      <w:r w:rsidR="000876C7" w:rsidRPr="00B219BB">
        <w:rPr>
          <w:sz w:val="22"/>
          <w:szCs w:val="22"/>
        </w:rPr>
        <w:t>Acción que se ejecuta</w:t>
      </w:r>
      <w:r w:rsidR="000876C7" w:rsidRPr="00B219BB">
        <w:rPr>
          <w:b/>
          <w:bCs/>
          <w:sz w:val="22"/>
          <w:szCs w:val="22"/>
        </w:rPr>
        <w:t xml:space="preserve"> </w:t>
      </w:r>
      <w:r w:rsidR="000876C7" w:rsidRPr="00B219BB">
        <w:rPr>
          <w:sz w:val="22"/>
          <w:szCs w:val="22"/>
        </w:rPr>
        <w:t>e</w:t>
      </w:r>
      <w:r w:rsidRPr="00B219BB">
        <w:rPr>
          <w:sz w:val="22"/>
          <w:szCs w:val="22"/>
        </w:rPr>
        <w:t xml:space="preserve">n la salida del proceso y después de que se materializa el riesgo. Estos controles tienen costos implícitos. </w:t>
      </w:r>
      <w:r w:rsidRPr="00B219BB">
        <w:rPr>
          <w:rFonts w:eastAsia="Arial"/>
          <w:sz w:val="22"/>
          <w:szCs w:val="22"/>
          <w:lang w:val="es-ES"/>
        </w:rPr>
        <w:t>Pa</w:t>
      </w:r>
      <w:r w:rsidRPr="00B219BB">
        <w:rPr>
          <w:rFonts w:eastAsia="Arial"/>
          <w:spacing w:val="2"/>
          <w:sz w:val="22"/>
          <w:szCs w:val="22"/>
          <w:lang w:val="es-ES"/>
        </w:rPr>
        <w:t>r</w:t>
      </w:r>
      <w:r w:rsidRPr="00B219BB">
        <w:rPr>
          <w:rFonts w:eastAsia="Arial"/>
          <w:sz w:val="22"/>
          <w:szCs w:val="22"/>
          <w:lang w:val="es-ES"/>
        </w:rPr>
        <w:t>a su identificación se utilizan preguntas como:</w:t>
      </w:r>
    </w:p>
    <w:p w14:paraId="4921D9A6" w14:textId="77777777" w:rsidR="009F670E" w:rsidRPr="00B219BB" w:rsidRDefault="009F670E" w:rsidP="009F670E">
      <w:pPr>
        <w:pStyle w:val="Prrafodelista"/>
        <w:ind w:left="723" w:right="417"/>
        <w:jc w:val="both"/>
        <w:rPr>
          <w:rFonts w:ascii="Arial" w:eastAsia="Arial" w:hAnsi="Arial" w:cs="Arial"/>
          <w:sz w:val="6"/>
          <w:lang w:val="es-ES"/>
        </w:rPr>
      </w:pPr>
    </w:p>
    <w:p w14:paraId="32A784F4" w14:textId="77777777" w:rsidR="009F670E" w:rsidRPr="00B219BB" w:rsidRDefault="009F670E" w:rsidP="00F76D8B">
      <w:pPr>
        <w:pStyle w:val="Prrafodelista"/>
        <w:numPr>
          <w:ilvl w:val="0"/>
          <w:numId w:val="7"/>
        </w:numPr>
        <w:spacing w:after="0" w:line="240" w:lineRule="auto"/>
        <w:ind w:left="709" w:hanging="283"/>
        <w:jc w:val="both"/>
        <w:rPr>
          <w:rFonts w:ascii="Arial" w:eastAsia="Arial" w:hAnsi="Arial" w:cs="Arial"/>
          <w:lang w:val="es-ES"/>
        </w:rPr>
      </w:pPr>
      <w:r w:rsidRPr="00B219BB">
        <w:rPr>
          <w:rFonts w:ascii="Arial" w:eastAsia="Arial" w:hAnsi="Arial" w:cs="Arial"/>
          <w:lang w:val="es-ES"/>
        </w:rPr>
        <w:t>¿Están definidos los responsab</w:t>
      </w:r>
      <w:r w:rsidRPr="00B219BB">
        <w:rPr>
          <w:rFonts w:ascii="Arial" w:eastAsia="Arial" w:hAnsi="Arial" w:cs="Arial"/>
          <w:spacing w:val="1"/>
          <w:lang w:val="es-ES"/>
        </w:rPr>
        <w:t>l</w:t>
      </w:r>
      <w:r w:rsidRPr="00B219BB">
        <w:rPr>
          <w:rFonts w:ascii="Arial" w:eastAsia="Arial" w:hAnsi="Arial" w:cs="Arial"/>
          <w:lang w:val="es-ES"/>
        </w:rPr>
        <w:t>es de la ejecución del control?</w:t>
      </w:r>
    </w:p>
    <w:p w14:paraId="5FA461B3" w14:textId="1A8B9B02" w:rsidR="009F670E" w:rsidRPr="00B219BB" w:rsidRDefault="009F670E" w:rsidP="00F76D8B">
      <w:pPr>
        <w:pStyle w:val="Prrafodelista"/>
        <w:numPr>
          <w:ilvl w:val="0"/>
          <w:numId w:val="7"/>
        </w:numPr>
        <w:spacing w:after="0" w:line="240" w:lineRule="auto"/>
        <w:ind w:left="709" w:hanging="283"/>
        <w:jc w:val="both"/>
        <w:rPr>
          <w:rFonts w:ascii="Arial" w:eastAsia="Arial" w:hAnsi="Arial" w:cs="Arial"/>
          <w:lang w:val="es-ES"/>
        </w:rPr>
      </w:pPr>
      <w:r w:rsidRPr="00B219BB">
        <w:rPr>
          <w:rFonts w:ascii="Arial" w:eastAsia="Arial" w:hAnsi="Arial" w:cs="Arial"/>
          <w:position w:val="2"/>
          <w:lang w:val="es-ES"/>
        </w:rPr>
        <w:t xml:space="preserve">¿Cuenta </w:t>
      </w:r>
      <w:r w:rsidR="003D5585" w:rsidRPr="00B219BB">
        <w:rPr>
          <w:rFonts w:ascii="Arial" w:eastAsia="Arial" w:hAnsi="Arial" w:cs="Arial"/>
          <w:spacing w:val="4"/>
          <w:position w:val="2"/>
          <w:lang w:val="es-ES"/>
        </w:rPr>
        <w:t>con</w:t>
      </w:r>
      <w:r w:rsidR="003D5585" w:rsidRPr="00B219BB">
        <w:rPr>
          <w:rFonts w:ascii="Arial" w:eastAsia="Arial" w:hAnsi="Arial" w:cs="Arial"/>
          <w:position w:val="2"/>
          <w:lang w:val="es-ES"/>
        </w:rPr>
        <w:t xml:space="preserve"> </w:t>
      </w:r>
      <w:r w:rsidR="003D5585" w:rsidRPr="00B219BB">
        <w:rPr>
          <w:rFonts w:ascii="Arial" w:eastAsia="Arial" w:hAnsi="Arial" w:cs="Arial"/>
          <w:spacing w:val="4"/>
          <w:position w:val="2"/>
          <w:lang w:val="es-ES"/>
        </w:rPr>
        <w:t>planes</w:t>
      </w:r>
      <w:r w:rsidR="003D5585" w:rsidRPr="00B219BB">
        <w:rPr>
          <w:rFonts w:ascii="Arial" w:eastAsia="Arial" w:hAnsi="Arial" w:cs="Arial"/>
          <w:position w:val="2"/>
          <w:lang w:val="es-ES"/>
        </w:rPr>
        <w:t xml:space="preserve"> </w:t>
      </w:r>
      <w:r w:rsidR="003D5585" w:rsidRPr="00B219BB">
        <w:rPr>
          <w:rFonts w:ascii="Arial" w:eastAsia="Arial" w:hAnsi="Arial" w:cs="Arial"/>
          <w:spacing w:val="4"/>
          <w:position w:val="2"/>
          <w:lang w:val="es-ES"/>
        </w:rPr>
        <w:t>de</w:t>
      </w:r>
      <w:r w:rsidRPr="00B219BB">
        <w:rPr>
          <w:rFonts w:ascii="Arial" w:eastAsia="Arial" w:hAnsi="Arial" w:cs="Arial"/>
          <w:position w:val="2"/>
          <w:lang w:val="es-ES"/>
        </w:rPr>
        <w:t xml:space="preserve"> </w:t>
      </w:r>
      <w:r w:rsidR="003D5585" w:rsidRPr="00B219BB">
        <w:rPr>
          <w:rFonts w:ascii="Arial" w:eastAsia="Arial" w:hAnsi="Arial" w:cs="Arial"/>
          <w:position w:val="2"/>
          <w:lang w:val="es-ES"/>
        </w:rPr>
        <w:t xml:space="preserve">contingencia, </w:t>
      </w:r>
      <w:r w:rsidR="003D5585" w:rsidRPr="00B219BB">
        <w:rPr>
          <w:rFonts w:ascii="Arial" w:eastAsia="Arial" w:hAnsi="Arial" w:cs="Arial"/>
          <w:spacing w:val="2"/>
          <w:position w:val="2"/>
          <w:lang w:val="es-ES"/>
        </w:rPr>
        <w:t>de</w:t>
      </w:r>
      <w:r w:rsidR="003D5585" w:rsidRPr="00B219BB">
        <w:rPr>
          <w:rFonts w:ascii="Arial" w:eastAsia="Arial" w:hAnsi="Arial" w:cs="Arial"/>
          <w:position w:val="2"/>
          <w:lang w:val="es-ES"/>
        </w:rPr>
        <w:t xml:space="preserve"> </w:t>
      </w:r>
      <w:r w:rsidRPr="00B219BB">
        <w:rPr>
          <w:rFonts w:ascii="Arial" w:eastAsia="Arial" w:hAnsi="Arial" w:cs="Arial"/>
          <w:position w:val="2"/>
          <w:lang w:val="es-ES"/>
        </w:rPr>
        <w:t xml:space="preserve">acción o </w:t>
      </w:r>
      <w:r w:rsidR="003D5585" w:rsidRPr="00B219BB">
        <w:rPr>
          <w:rFonts w:ascii="Arial" w:eastAsia="Arial" w:hAnsi="Arial" w:cs="Arial"/>
          <w:position w:val="2"/>
          <w:lang w:val="es-ES"/>
        </w:rPr>
        <w:t xml:space="preserve">alguna </w:t>
      </w:r>
      <w:r w:rsidR="003D5585" w:rsidRPr="00B219BB">
        <w:rPr>
          <w:rFonts w:ascii="Arial" w:eastAsia="Arial" w:hAnsi="Arial" w:cs="Arial"/>
          <w:spacing w:val="2"/>
          <w:position w:val="2"/>
          <w:lang w:val="es-ES"/>
        </w:rPr>
        <w:t>directriz</w:t>
      </w:r>
      <w:r w:rsidRPr="00B219BB">
        <w:rPr>
          <w:rFonts w:ascii="Arial" w:eastAsia="Arial" w:hAnsi="Arial" w:cs="Arial"/>
          <w:position w:val="2"/>
          <w:lang w:val="es-ES"/>
        </w:rPr>
        <w:t xml:space="preserve"> </w:t>
      </w:r>
      <w:r w:rsidRPr="00B219BB">
        <w:rPr>
          <w:rFonts w:ascii="Arial" w:eastAsia="Arial" w:hAnsi="Arial" w:cs="Arial"/>
          <w:lang w:val="es-ES"/>
        </w:rPr>
        <w:t>documentada</w:t>
      </w:r>
      <w:r w:rsidRPr="00B219BB">
        <w:rPr>
          <w:rFonts w:ascii="Arial" w:eastAsia="Arial" w:hAnsi="Arial" w:cs="Arial"/>
          <w:spacing w:val="14"/>
          <w:lang w:val="es-ES"/>
        </w:rPr>
        <w:t xml:space="preserve"> </w:t>
      </w:r>
      <w:r w:rsidRPr="00B219BB">
        <w:rPr>
          <w:rFonts w:ascii="Arial" w:eastAsia="Arial" w:hAnsi="Arial" w:cs="Arial"/>
          <w:lang w:val="es-ES"/>
        </w:rPr>
        <w:t>que</w:t>
      </w:r>
      <w:r w:rsidRPr="00B219BB">
        <w:rPr>
          <w:rFonts w:ascii="Arial" w:eastAsia="Arial" w:hAnsi="Arial" w:cs="Arial"/>
          <w:spacing w:val="14"/>
          <w:lang w:val="es-ES"/>
        </w:rPr>
        <w:t xml:space="preserve"> </w:t>
      </w:r>
      <w:r w:rsidRPr="00B219BB">
        <w:rPr>
          <w:rFonts w:ascii="Arial" w:eastAsia="Arial" w:hAnsi="Arial" w:cs="Arial"/>
          <w:lang w:val="es-ES"/>
        </w:rPr>
        <w:t>defina</w:t>
      </w:r>
      <w:r w:rsidRPr="00B219BB">
        <w:rPr>
          <w:rFonts w:ascii="Arial" w:eastAsia="Arial" w:hAnsi="Arial" w:cs="Arial"/>
          <w:spacing w:val="14"/>
          <w:lang w:val="es-ES"/>
        </w:rPr>
        <w:t xml:space="preserve"> </w:t>
      </w:r>
      <w:r w:rsidRPr="00B219BB">
        <w:rPr>
          <w:rFonts w:ascii="Arial" w:eastAsia="Arial" w:hAnsi="Arial" w:cs="Arial"/>
          <w:lang w:val="es-ES"/>
        </w:rPr>
        <w:t>los</w:t>
      </w:r>
      <w:r w:rsidRPr="00B219BB">
        <w:rPr>
          <w:rFonts w:ascii="Arial" w:eastAsia="Arial" w:hAnsi="Arial" w:cs="Arial"/>
          <w:spacing w:val="13"/>
          <w:lang w:val="es-ES"/>
        </w:rPr>
        <w:t xml:space="preserve"> </w:t>
      </w:r>
      <w:r w:rsidRPr="00B219BB">
        <w:rPr>
          <w:rFonts w:ascii="Arial" w:eastAsia="Arial" w:hAnsi="Arial" w:cs="Arial"/>
          <w:lang w:val="es-ES"/>
        </w:rPr>
        <w:t>pasos</w:t>
      </w:r>
      <w:r w:rsidRPr="00B219BB">
        <w:rPr>
          <w:rFonts w:ascii="Arial" w:eastAsia="Arial" w:hAnsi="Arial" w:cs="Arial"/>
          <w:spacing w:val="13"/>
          <w:lang w:val="es-ES"/>
        </w:rPr>
        <w:t xml:space="preserve"> </w:t>
      </w:r>
      <w:r w:rsidRPr="00B219BB">
        <w:rPr>
          <w:rFonts w:ascii="Arial" w:eastAsia="Arial" w:hAnsi="Arial" w:cs="Arial"/>
          <w:lang w:val="es-ES"/>
        </w:rPr>
        <w:t>a</w:t>
      </w:r>
      <w:r w:rsidRPr="00B219BB">
        <w:rPr>
          <w:rFonts w:ascii="Arial" w:eastAsia="Arial" w:hAnsi="Arial" w:cs="Arial"/>
          <w:spacing w:val="12"/>
          <w:lang w:val="es-ES"/>
        </w:rPr>
        <w:t xml:space="preserve"> </w:t>
      </w:r>
      <w:r w:rsidRPr="00B219BB">
        <w:rPr>
          <w:rFonts w:ascii="Arial" w:eastAsia="Arial" w:hAnsi="Arial" w:cs="Arial"/>
          <w:lang w:val="es-ES"/>
        </w:rPr>
        <w:t>seguir</w:t>
      </w:r>
      <w:r w:rsidRPr="00B219BB">
        <w:rPr>
          <w:rFonts w:ascii="Arial" w:eastAsia="Arial" w:hAnsi="Arial" w:cs="Arial"/>
          <w:spacing w:val="13"/>
          <w:lang w:val="es-ES"/>
        </w:rPr>
        <w:t xml:space="preserve"> </w:t>
      </w:r>
      <w:r w:rsidRPr="00B219BB">
        <w:rPr>
          <w:rFonts w:ascii="Arial" w:eastAsia="Arial" w:hAnsi="Arial" w:cs="Arial"/>
          <w:lang w:val="es-ES"/>
        </w:rPr>
        <w:t>en</w:t>
      </w:r>
      <w:r w:rsidRPr="00B219BB">
        <w:rPr>
          <w:rFonts w:ascii="Arial" w:eastAsia="Arial" w:hAnsi="Arial" w:cs="Arial"/>
          <w:spacing w:val="13"/>
          <w:lang w:val="es-ES"/>
        </w:rPr>
        <w:t xml:space="preserve"> </w:t>
      </w:r>
      <w:r w:rsidRPr="00B219BB">
        <w:rPr>
          <w:rFonts w:ascii="Arial" w:eastAsia="Arial" w:hAnsi="Arial" w:cs="Arial"/>
          <w:lang w:val="es-ES"/>
        </w:rPr>
        <w:t>caso</w:t>
      </w:r>
      <w:r w:rsidRPr="00B219BB">
        <w:rPr>
          <w:rFonts w:ascii="Arial" w:eastAsia="Arial" w:hAnsi="Arial" w:cs="Arial"/>
          <w:spacing w:val="13"/>
          <w:lang w:val="es-ES"/>
        </w:rPr>
        <w:t xml:space="preserve"> </w:t>
      </w:r>
      <w:r w:rsidRPr="00B219BB">
        <w:rPr>
          <w:rFonts w:ascii="Arial" w:eastAsia="Arial" w:hAnsi="Arial" w:cs="Arial"/>
          <w:lang w:val="es-ES"/>
        </w:rPr>
        <w:t>de</w:t>
      </w:r>
      <w:r w:rsidRPr="00B219BB">
        <w:rPr>
          <w:rFonts w:ascii="Arial" w:eastAsia="Arial" w:hAnsi="Arial" w:cs="Arial"/>
          <w:spacing w:val="13"/>
          <w:lang w:val="es-ES"/>
        </w:rPr>
        <w:t xml:space="preserve"> </w:t>
      </w:r>
      <w:r w:rsidRPr="00B219BB">
        <w:rPr>
          <w:rFonts w:ascii="Arial" w:eastAsia="Arial" w:hAnsi="Arial" w:cs="Arial"/>
          <w:lang w:val="es-ES"/>
        </w:rPr>
        <w:t>materiali</w:t>
      </w:r>
      <w:r w:rsidRPr="00B219BB">
        <w:rPr>
          <w:rFonts w:ascii="Arial" w:eastAsia="Arial" w:hAnsi="Arial" w:cs="Arial"/>
          <w:spacing w:val="1"/>
          <w:lang w:val="es-ES"/>
        </w:rPr>
        <w:t>z</w:t>
      </w:r>
      <w:r w:rsidRPr="00B219BB">
        <w:rPr>
          <w:rFonts w:ascii="Arial" w:eastAsia="Arial" w:hAnsi="Arial" w:cs="Arial"/>
          <w:lang w:val="es-ES"/>
        </w:rPr>
        <w:t>arse el riesgo?</w:t>
      </w:r>
    </w:p>
    <w:p w14:paraId="323C53BF" w14:textId="77777777" w:rsidR="009F670E" w:rsidRPr="00B219BB" w:rsidRDefault="009F670E" w:rsidP="00F76D8B">
      <w:pPr>
        <w:pStyle w:val="Prrafodelista"/>
        <w:numPr>
          <w:ilvl w:val="0"/>
          <w:numId w:val="7"/>
        </w:numPr>
        <w:spacing w:after="0" w:line="240" w:lineRule="auto"/>
        <w:ind w:left="709" w:right="77" w:hanging="283"/>
        <w:jc w:val="both"/>
        <w:rPr>
          <w:rFonts w:ascii="Arial" w:eastAsia="Arial" w:hAnsi="Arial" w:cs="Arial"/>
          <w:lang w:val="es-ES"/>
        </w:rPr>
      </w:pPr>
      <w:r w:rsidRPr="00B219BB">
        <w:rPr>
          <w:rFonts w:ascii="Arial" w:eastAsia="Arial" w:hAnsi="Arial" w:cs="Arial"/>
          <w:lang w:val="es-ES"/>
        </w:rPr>
        <w:t>¿En</w:t>
      </w:r>
      <w:r w:rsidRPr="00B219BB">
        <w:rPr>
          <w:rFonts w:ascii="Arial" w:eastAsia="Arial" w:hAnsi="Arial" w:cs="Arial"/>
          <w:spacing w:val="39"/>
          <w:lang w:val="es-ES"/>
        </w:rPr>
        <w:t xml:space="preserve"> </w:t>
      </w:r>
      <w:r w:rsidRPr="00B219BB">
        <w:rPr>
          <w:rFonts w:ascii="Arial" w:eastAsia="Arial" w:hAnsi="Arial" w:cs="Arial"/>
          <w:lang w:val="es-ES"/>
        </w:rPr>
        <w:t>caso</w:t>
      </w:r>
      <w:r w:rsidRPr="00B219BB">
        <w:rPr>
          <w:rFonts w:ascii="Arial" w:eastAsia="Arial" w:hAnsi="Arial" w:cs="Arial"/>
          <w:spacing w:val="39"/>
          <w:lang w:val="es-ES"/>
        </w:rPr>
        <w:t xml:space="preserve"> </w:t>
      </w:r>
      <w:r w:rsidRPr="00B219BB">
        <w:rPr>
          <w:rFonts w:ascii="Arial" w:eastAsia="Arial" w:hAnsi="Arial" w:cs="Arial"/>
          <w:lang w:val="es-ES"/>
        </w:rPr>
        <w:t>de</w:t>
      </w:r>
      <w:r w:rsidRPr="00B219BB">
        <w:rPr>
          <w:rFonts w:ascii="Arial" w:eastAsia="Arial" w:hAnsi="Arial" w:cs="Arial"/>
          <w:spacing w:val="39"/>
          <w:lang w:val="es-ES"/>
        </w:rPr>
        <w:t xml:space="preserve"> </w:t>
      </w:r>
      <w:r w:rsidRPr="00B219BB">
        <w:rPr>
          <w:rFonts w:ascii="Arial" w:eastAsia="Arial" w:hAnsi="Arial" w:cs="Arial"/>
          <w:lang w:val="es-ES"/>
        </w:rPr>
        <w:t>presentarse</w:t>
      </w:r>
      <w:r w:rsidRPr="00B219BB">
        <w:rPr>
          <w:rFonts w:ascii="Arial" w:eastAsia="Arial" w:hAnsi="Arial" w:cs="Arial"/>
          <w:spacing w:val="39"/>
          <w:lang w:val="es-ES"/>
        </w:rPr>
        <w:t xml:space="preserve"> </w:t>
      </w:r>
      <w:r w:rsidRPr="00B219BB">
        <w:rPr>
          <w:rFonts w:ascii="Arial" w:eastAsia="Arial" w:hAnsi="Arial" w:cs="Arial"/>
          <w:lang w:val="es-ES"/>
        </w:rPr>
        <w:t>el</w:t>
      </w:r>
      <w:r w:rsidRPr="00B219BB">
        <w:rPr>
          <w:rFonts w:ascii="Arial" w:eastAsia="Arial" w:hAnsi="Arial" w:cs="Arial"/>
          <w:spacing w:val="39"/>
          <w:lang w:val="es-ES"/>
        </w:rPr>
        <w:t xml:space="preserve"> </w:t>
      </w:r>
      <w:r w:rsidRPr="00B219BB">
        <w:rPr>
          <w:rFonts w:ascii="Arial" w:eastAsia="Arial" w:hAnsi="Arial" w:cs="Arial"/>
          <w:lang w:val="es-ES"/>
        </w:rPr>
        <w:t>rie</w:t>
      </w:r>
      <w:r w:rsidRPr="00B219BB">
        <w:rPr>
          <w:rFonts w:ascii="Arial" w:eastAsia="Arial" w:hAnsi="Arial" w:cs="Arial"/>
          <w:spacing w:val="1"/>
          <w:lang w:val="es-ES"/>
        </w:rPr>
        <w:t>s</w:t>
      </w:r>
      <w:r w:rsidRPr="00B219BB">
        <w:rPr>
          <w:rFonts w:ascii="Arial" w:eastAsia="Arial" w:hAnsi="Arial" w:cs="Arial"/>
          <w:lang w:val="es-ES"/>
        </w:rPr>
        <w:t>go</w:t>
      </w:r>
      <w:r w:rsidRPr="00B219BB">
        <w:rPr>
          <w:rFonts w:ascii="Arial" w:eastAsia="Arial" w:hAnsi="Arial" w:cs="Arial"/>
          <w:spacing w:val="37"/>
          <w:lang w:val="es-ES"/>
        </w:rPr>
        <w:t xml:space="preserve"> </w:t>
      </w:r>
      <w:r w:rsidRPr="00B219BB">
        <w:rPr>
          <w:rFonts w:ascii="Arial" w:eastAsia="Arial" w:hAnsi="Arial" w:cs="Arial"/>
          <w:lang w:val="es-ES"/>
        </w:rPr>
        <w:t>y</w:t>
      </w:r>
      <w:r w:rsidRPr="00B219BB">
        <w:rPr>
          <w:rFonts w:ascii="Arial" w:eastAsia="Arial" w:hAnsi="Arial" w:cs="Arial"/>
          <w:spacing w:val="37"/>
          <w:lang w:val="es-ES"/>
        </w:rPr>
        <w:t xml:space="preserve"> </w:t>
      </w:r>
      <w:r w:rsidRPr="00B219BB">
        <w:rPr>
          <w:rFonts w:ascii="Arial" w:eastAsia="Arial" w:hAnsi="Arial" w:cs="Arial"/>
          <w:lang w:val="es-ES"/>
        </w:rPr>
        <w:t>de</w:t>
      </w:r>
      <w:r w:rsidRPr="00B219BB">
        <w:rPr>
          <w:rFonts w:ascii="Arial" w:eastAsia="Arial" w:hAnsi="Arial" w:cs="Arial"/>
          <w:spacing w:val="37"/>
          <w:lang w:val="es-ES"/>
        </w:rPr>
        <w:t xml:space="preserve"> </w:t>
      </w:r>
      <w:r w:rsidRPr="00B219BB">
        <w:rPr>
          <w:rFonts w:ascii="Arial" w:eastAsia="Arial" w:hAnsi="Arial" w:cs="Arial"/>
          <w:lang w:val="es-ES"/>
        </w:rPr>
        <w:t>ejecutarse</w:t>
      </w:r>
      <w:r w:rsidRPr="00B219BB">
        <w:rPr>
          <w:rFonts w:ascii="Arial" w:eastAsia="Arial" w:hAnsi="Arial" w:cs="Arial"/>
          <w:spacing w:val="37"/>
          <w:lang w:val="es-ES"/>
        </w:rPr>
        <w:t xml:space="preserve"> </w:t>
      </w:r>
      <w:r w:rsidRPr="00B219BB">
        <w:rPr>
          <w:rFonts w:ascii="Arial" w:eastAsia="Arial" w:hAnsi="Arial" w:cs="Arial"/>
          <w:lang w:val="es-ES"/>
        </w:rPr>
        <w:t>el</w:t>
      </w:r>
      <w:r w:rsidRPr="00B219BB">
        <w:rPr>
          <w:rFonts w:ascii="Arial" w:eastAsia="Arial" w:hAnsi="Arial" w:cs="Arial"/>
          <w:spacing w:val="37"/>
          <w:lang w:val="es-ES"/>
        </w:rPr>
        <w:t xml:space="preserve"> </w:t>
      </w:r>
      <w:r w:rsidRPr="00B219BB">
        <w:rPr>
          <w:rFonts w:ascii="Arial" w:eastAsia="Arial" w:hAnsi="Arial" w:cs="Arial"/>
          <w:lang w:val="es-ES"/>
        </w:rPr>
        <w:t>control,</w:t>
      </w:r>
      <w:r w:rsidRPr="00B219BB">
        <w:rPr>
          <w:rFonts w:ascii="Arial" w:eastAsia="Arial" w:hAnsi="Arial" w:cs="Arial"/>
          <w:spacing w:val="39"/>
          <w:lang w:val="es-ES"/>
        </w:rPr>
        <w:t xml:space="preserve"> </w:t>
      </w:r>
      <w:r w:rsidRPr="00B219BB">
        <w:rPr>
          <w:rFonts w:ascii="Arial" w:eastAsia="Arial" w:hAnsi="Arial" w:cs="Arial"/>
          <w:lang w:val="es-ES"/>
        </w:rPr>
        <w:t>existe alguna manera de evidenciarlo?</w:t>
      </w:r>
    </w:p>
    <w:p w14:paraId="4F65A4B9" w14:textId="77777777" w:rsidR="009F670E" w:rsidRPr="00B219BB" w:rsidRDefault="009F670E" w:rsidP="00F76D8B">
      <w:pPr>
        <w:pStyle w:val="Prrafodelista"/>
        <w:numPr>
          <w:ilvl w:val="0"/>
          <w:numId w:val="7"/>
        </w:numPr>
        <w:spacing w:after="0" w:line="240" w:lineRule="auto"/>
        <w:ind w:left="709" w:hanging="283"/>
        <w:jc w:val="both"/>
        <w:rPr>
          <w:rFonts w:ascii="Arial" w:eastAsia="Arial" w:hAnsi="Arial" w:cs="Arial"/>
          <w:lang w:val="es-ES"/>
        </w:rPr>
      </w:pPr>
      <w:r w:rsidRPr="00B219BB">
        <w:rPr>
          <w:rFonts w:ascii="Arial" w:eastAsia="Arial" w:hAnsi="Arial" w:cs="Arial"/>
          <w:position w:val="1"/>
          <w:lang w:val="es-ES"/>
        </w:rPr>
        <w:t>¿Cubre por lo menos uno de los efectos del riesgo identificado?</w:t>
      </w:r>
    </w:p>
    <w:p w14:paraId="1104615D" w14:textId="77777777" w:rsidR="003D5585" w:rsidRPr="00B219BB" w:rsidRDefault="003D5585" w:rsidP="003D5585">
      <w:pPr>
        <w:ind w:right="417"/>
        <w:jc w:val="both"/>
        <w:rPr>
          <w:rFonts w:ascii="Arial" w:eastAsia="Arial" w:hAnsi="Arial" w:cs="Arial"/>
          <w:b/>
          <w:color w:val="1F497D" w:themeColor="text2"/>
          <w:spacing w:val="-1"/>
          <w:sz w:val="22"/>
          <w:szCs w:val="22"/>
        </w:rPr>
      </w:pPr>
    </w:p>
    <w:p w14:paraId="4EE189AB" w14:textId="373EBE7B" w:rsidR="00420BC2" w:rsidRPr="00B219BB" w:rsidRDefault="00420BC2" w:rsidP="00660BB3">
      <w:pPr>
        <w:pStyle w:val="Default"/>
        <w:rPr>
          <w:sz w:val="22"/>
          <w:szCs w:val="22"/>
        </w:rPr>
      </w:pPr>
      <w:r w:rsidRPr="00B219BB">
        <w:rPr>
          <w:sz w:val="22"/>
          <w:szCs w:val="22"/>
        </w:rPr>
        <w:t xml:space="preserve">Así mismo, de acuerdo con la forma como se </w:t>
      </w:r>
      <w:r w:rsidR="00101030" w:rsidRPr="00B219BB">
        <w:rPr>
          <w:sz w:val="22"/>
          <w:szCs w:val="22"/>
        </w:rPr>
        <w:t>implementa</w:t>
      </w:r>
      <w:r w:rsidR="002967D9" w:rsidRPr="00B219BB">
        <w:rPr>
          <w:sz w:val="22"/>
          <w:szCs w:val="22"/>
        </w:rPr>
        <w:t>n</w:t>
      </w:r>
      <w:r w:rsidRPr="00B219BB">
        <w:rPr>
          <w:sz w:val="22"/>
          <w:szCs w:val="22"/>
        </w:rPr>
        <w:t xml:space="preserve"> tenemos: </w:t>
      </w:r>
    </w:p>
    <w:p w14:paraId="3B1D2D2B" w14:textId="77777777" w:rsidR="00420BC2" w:rsidRPr="00B219BB" w:rsidRDefault="00420BC2" w:rsidP="00660BB3">
      <w:pPr>
        <w:pStyle w:val="Default"/>
        <w:rPr>
          <w:sz w:val="22"/>
          <w:szCs w:val="22"/>
        </w:rPr>
      </w:pPr>
    </w:p>
    <w:p w14:paraId="3D6B348C" w14:textId="5483E31C" w:rsidR="00420BC2" w:rsidRPr="00B219BB" w:rsidRDefault="00420BC2" w:rsidP="00660BB3">
      <w:pPr>
        <w:pStyle w:val="Default"/>
        <w:numPr>
          <w:ilvl w:val="0"/>
          <w:numId w:val="25"/>
        </w:numPr>
        <w:spacing w:after="147"/>
        <w:jc w:val="both"/>
        <w:rPr>
          <w:sz w:val="22"/>
          <w:szCs w:val="22"/>
        </w:rPr>
      </w:pPr>
      <w:r w:rsidRPr="00B219BB">
        <w:rPr>
          <w:b/>
          <w:bCs/>
          <w:sz w:val="22"/>
          <w:szCs w:val="22"/>
        </w:rPr>
        <w:t xml:space="preserve">Control manual: </w:t>
      </w:r>
      <w:r w:rsidRPr="00B219BB">
        <w:rPr>
          <w:sz w:val="22"/>
          <w:szCs w:val="22"/>
        </w:rPr>
        <w:t>controles que son ejecutados por personas</w:t>
      </w:r>
      <w:r w:rsidR="000876C7" w:rsidRPr="00B219BB">
        <w:rPr>
          <w:sz w:val="22"/>
          <w:szCs w:val="22"/>
        </w:rPr>
        <w:t>, tiene implícito el error humano.</w:t>
      </w:r>
    </w:p>
    <w:p w14:paraId="54CBA704" w14:textId="3579206F" w:rsidR="00420BC2" w:rsidRPr="00B219BB" w:rsidRDefault="00420BC2" w:rsidP="00660BB3">
      <w:pPr>
        <w:pStyle w:val="Default"/>
        <w:numPr>
          <w:ilvl w:val="0"/>
          <w:numId w:val="25"/>
        </w:numPr>
        <w:rPr>
          <w:sz w:val="22"/>
          <w:szCs w:val="22"/>
        </w:rPr>
      </w:pPr>
      <w:r w:rsidRPr="00B219BB">
        <w:rPr>
          <w:b/>
          <w:bCs/>
          <w:sz w:val="22"/>
          <w:szCs w:val="22"/>
        </w:rPr>
        <w:t xml:space="preserve">Control automático: </w:t>
      </w:r>
      <w:r w:rsidRPr="00B219BB">
        <w:rPr>
          <w:sz w:val="22"/>
          <w:szCs w:val="22"/>
        </w:rPr>
        <w:t xml:space="preserve">son </w:t>
      </w:r>
      <w:r w:rsidR="000876C7" w:rsidRPr="00B219BB">
        <w:rPr>
          <w:sz w:val="22"/>
          <w:szCs w:val="22"/>
        </w:rPr>
        <w:t xml:space="preserve">actividades de procesamiento o validación de </w:t>
      </w:r>
      <w:r w:rsidR="00294A2B" w:rsidRPr="00B219BB">
        <w:rPr>
          <w:sz w:val="22"/>
          <w:szCs w:val="22"/>
        </w:rPr>
        <w:t>información</w:t>
      </w:r>
      <w:r w:rsidR="000876C7" w:rsidRPr="00B219BB">
        <w:rPr>
          <w:sz w:val="22"/>
          <w:szCs w:val="22"/>
        </w:rPr>
        <w:t xml:space="preserve"> que se </w:t>
      </w:r>
      <w:r w:rsidRPr="00B219BB">
        <w:rPr>
          <w:sz w:val="22"/>
          <w:szCs w:val="22"/>
        </w:rPr>
        <w:t>ejecuta</w:t>
      </w:r>
      <w:r w:rsidR="000876C7" w:rsidRPr="00B219BB">
        <w:rPr>
          <w:sz w:val="22"/>
          <w:szCs w:val="22"/>
        </w:rPr>
        <w:t>n</w:t>
      </w:r>
      <w:r w:rsidRPr="00B219BB">
        <w:rPr>
          <w:sz w:val="22"/>
          <w:szCs w:val="22"/>
        </w:rPr>
        <w:t xml:space="preserve"> por un sistema</w:t>
      </w:r>
      <w:r w:rsidR="000876C7" w:rsidRPr="00B219BB">
        <w:rPr>
          <w:sz w:val="22"/>
          <w:szCs w:val="22"/>
        </w:rPr>
        <w:t xml:space="preserve"> y/o aplicativo de manera automática sin la intervención de personas para su realización. </w:t>
      </w:r>
    </w:p>
    <w:p w14:paraId="6A9E6FAE" w14:textId="5B2F4D29" w:rsidR="00420BC2" w:rsidRPr="00B219BB" w:rsidRDefault="00420BC2" w:rsidP="00660BB3">
      <w:pPr>
        <w:widowControl/>
        <w:autoSpaceDE/>
        <w:autoSpaceDN/>
        <w:adjustRightInd/>
        <w:rPr>
          <w:rFonts w:ascii="Arial" w:eastAsia="Calibri" w:hAnsi="Arial" w:cs="Arial"/>
          <w:color w:val="000000"/>
          <w:sz w:val="22"/>
          <w:szCs w:val="22"/>
        </w:rPr>
      </w:pPr>
    </w:p>
    <w:p w14:paraId="2720FFC3" w14:textId="77777777" w:rsidR="002277C8" w:rsidRPr="00B219BB" w:rsidRDefault="002277C8" w:rsidP="00660BB3">
      <w:pPr>
        <w:jc w:val="both"/>
        <w:rPr>
          <w:rFonts w:ascii="Arial" w:hAnsi="Arial" w:cs="Arial"/>
          <w:color w:val="1F497D" w:themeColor="text2"/>
          <w:sz w:val="6"/>
          <w:szCs w:val="22"/>
        </w:rPr>
      </w:pPr>
    </w:p>
    <w:p w14:paraId="5AF541A5" w14:textId="77777777" w:rsidR="0032233A" w:rsidRPr="00B219BB" w:rsidRDefault="00AB357C" w:rsidP="00660BB3">
      <w:pPr>
        <w:pStyle w:val="Default"/>
        <w:jc w:val="both"/>
        <w:rPr>
          <w:sz w:val="22"/>
          <w:szCs w:val="22"/>
        </w:rPr>
      </w:pPr>
      <w:r w:rsidRPr="00B219BB">
        <w:rPr>
          <w:b/>
          <w:bCs/>
          <w:sz w:val="22"/>
          <w:szCs w:val="22"/>
        </w:rPr>
        <w:lastRenderedPageBreak/>
        <w:t>Análisis y evaluación de los controles – Atributos:</w:t>
      </w:r>
      <w:r w:rsidRPr="00B219BB">
        <w:rPr>
          <w:sz w:val="22"/>
          <w:szCs w:val="22"/>
        </w:rPr>
        <w:t xml:space="preserve"> se analizan los atributos para el diseño del control, teniendo en cuenta características relacionadas con la eficiencia y la formalización. </w:t>
      </w:r>
    </w:p>
    <w:p w14:paraId="07FF0583" w14:textId="77777777" w:rsidR="0032233A" w:rsidRPr="00B219BB" w:rsidRDefault="0032233A" w:rsidP="00AB357C">
      <w:pPr>
        <w:pStyle w:val="Default"/>
        <w:jc w:val="both"/>
        <w:rPr>
          <w:sz w:val="22"/>
          <w:szCs w:val="22"/>
        </w:rPr>
      </w:pPr>
    </w:p>
    <w:p w14:paraId="35206A60" w14:textId="79916E01" w:rsidR="0032233A" w:rsidRPr="00B219BB" w:rsidRDefault="00C211BE" w:rsidP="0032233A">
      <w:pPr>
        <w:jc w:val="both"/>
        <w:rPr>
          <w:rFonts w:ascii="Arial" w:hAnsi="Arial"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9BB">
        <w:rPr>
          <w:rFonts w:ascii="Arial" w:hAnsi="Arial" w:cs="Arial"/>
          <w:noProof/>
          <w:color w:val="000000" w:themeColor="text1"/>
          <w:sz w:val="44"/>
          <w:szCs w:val="44"/>
        </w:rPr>
        <mc:AlternateContent>
          <mc:Choice Requires="wps">
            <w:drawing>
              <wp:anchor distT="0" distB="0" distL="114300" distR="114300" simplePos="0" relativeHeight="251841536" behindDoc="0" locked="0" layoutInCell="1" allowOverlap="1" wp14:anchorId="08CAFEFB" wp14:editId="0025866D">
                <wp:simplePos x="0" y="0"/>
                <wp:positionH relativeFrom="column">
                  <wp:posOffset>3830402</wp:posOffset>
                </wp:positionH>
                <wp:positionV relativeFrom="paragraph">
                  <wp:posOffset>171202</wp:posOffset>
                </wp:positionV>
                <wp:extent cx="1955469" cy="389614"/>
                <wp:effectExtent l="0" t="0" r="26035" b="10795"/>
                <wp:wrapNone/>
                <wp:docPr id="82" name="Cuadro de texto 82"/>
                <wp:cNvGraphicFramePr/>
                <a:graphic xmlns:a="http://schemas.openxmlformats.org/drawingml/2006/main">
                  <a:graphicData uri="http://schemas.microsoft.com/office/word/2010/wordprocessingShape">
                    <wps:wsp>
                      <wps:cNvSpPr txBox="1"/>
                      <wps:spPr>
                        <a:xfrm>
                          <a:off x="0" y="0"/>
                          <a:ext cx="1955469" cy="389614"/>
                        </a:xfrm>
                        <a:prstGeom prst="rect">
                          <a:avLst/>
                        </a:prstGeom>
                        <a:solidFill>
                          <a:schemeClr val="lt1"/>
                        </a:solidFill>
                        <a:ln w="6350">
                          <a:solidFill>
                            <a:prstClr val="black"/>
                          </a:solidFill>
                        </a:ln>
                      </wps:spPr>
                      <wps:txbx>
                        <w:txbxContent>
                          <w:p w14:paraId="6D609CB6" w14:textId="4CE2802E" w:rsidR="00A63828" w:rsidRPr="00C211BE" w:rsidRDefault="00A63828">
                            <w:pPr>
                              <w:rPr>
                                <w:rFonts w:ascii="Arial" w:hAnsi="Arial" w:cs="Arial"/>
                                <w:sz w:val="22"/>
                                <w:szCs w:val="22"/>
                                <w:lang w:val="es-CO"/>
                              </w:rPr>
                            </w:pPr>
                            <w:r w:rsidRPr="00C211BE">
                              <w:rPr>
                                <w:rFonts w:ascii="Arial" w:hAnsi="Arial" w:cs="Arial"/>
                                <w:sz w:val="22"/>
                                <w:szCs w:val="22"/>
                                <w:lang w:val="es-CO"/>
                              </w:rPr>
                              <w:t>Se mide a través del diseño del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AFEFB" id="Cuadro de texto 82" o:spid="_x0000_s1071" type="#_x0000_t202" style="position:absolute;left:0;text-align:left;margin-left:301.6pt;margin-top:13.5pt;width:153.95pt;height:30.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" fillcolor="white [3201]" strokeweight=".5pt">
                <v:textbox>
                  <w:txbxContent>
                    <w:p w14:paraId="6D609CB6" w14:textId="4CE2802E" w:rsidR="00A63828" w:rsidRPr="00C211BE" w:rsidRDefault="00A63828">
                      <w:pPr>
                        <w:rPr>
                          <w:rFonts w:ascii="Arial" w:hAnsi="Arial" w:cs="Arial"/>
                          <w:sz w:val="22"/>
                          <w:szCs w:val="22"/>
                          <w:lang w:val="es-CO"/>
                        </w:rPr>
                      </w:pPr>
                      <w:r w:rsidRPr="00C211BE">
                        <w:rPr>
                          <w:rFonts w:ascii="Arial" w:hAnsi="Arial" w:cs="Arial"/>
                          <w:sz w:val="22"/>
                          <w:szCs w:val="22"/>
                          <w:lang w:val="es-CO"/>
                        </w:rPr>
                        <w:t>Se mide a través del diseño del control</w:t>
                      </w:r>
                    </w:p>
                  </w:txbxContent>
                </v:textbox>
              </v:shape>
            </w:pict>
          </mc:Fallback>
        </mc:AlternateContent>
      </w:r>
      <w:r w:rsidRPr="00B219BB">
        <w:rPr>
          <w:rFonts w:ascii="Arial" w:hAnsi="Arial" w:cs="Arial"/>
          <w:noProof/>
          <w:color w:val="000000" w:themeColor="text1"/>
          <w:sz w:val="44"/>
          <w:szCs w:val="44"/>
        </w:rPr>
        <mc:AlternateContent>
          <mc:Choice Requires="wps">
            <w:drawing>
              <wp:anchor distT="0" distB="0" distL="114300" distR="114300" simplePos="0" relativeHeight="251838464" behindDoc="0" locked="0" layoutInCell="1" allowOverlap="1" wp14:anchorId="1633D30B" wp14:editId="411113E3">
                <wp:simplePos x="0" y="0"/>
                <wp:positionH relativeFrom="column">
                  <wp:posOffset>2049145</wp:posOffset>
                </wp:positionH>
                <wp:positionV relativeFrom="paragraph">
                  <wp:posOffset>130810</wp:posOffset>
                </wp:positionV>
                <wp:extent cx="1332000" cy="397179"/>
                <wp:effectExtent l="0" t="0" r="20955" b="22225"/>
                <wp:wrapNone/>
                <wp:docPr id="63" name="Cuadro de texto 63"/>
                <wp:cNvGraphicFramePr/>
                <a:graphic xmlns:a="http://schemas.openxmlformats.org/drawingml/2006/main">
                  <a:graphicData uri="http://schemas.microsoft.com/office/word/2010/wordprocessingShape">
                    <wps:wsp>
                      <wps:cNvSpPr txBox="1"/>
                      <wps:spPr>
                        <a:xfrm>
                          <a:off x="0" y="0"/>
                          <a:ext cx="1332000" cy="397179"/>
                        </a:xfrm>
                        <a:prstGeom prst="rect">
                          <a:avLst/>
                        </a:prstGeom>
                        <a:solidFill>
                          <a:schemeClr val="lt1"/>
                        </a:solidFill>
                        <a:ln w="6350">
                          <a:solidFill>
                            <a:prstClr val="black"/>
                          </a:solidFill>
                        </a:ln>
                      </wps:spPr>
                      <wps:txbx>
                        <w:txbxContent>
                          <w:p w14:paraId="26E4D123" w14:textId="0FBFBDBB" w:rsidR="00A63828" w:rsidRPr="00004EAC" w:rsidRDefault="00A63828" w:rsidP="00C211BE">
                            <w:pPr>
                              <w:shd w:val="clear" w:color="auto" w:fill="E36C0A" w:themeFill="accent6" w:themeFillShade="BF"/>
                              <w:rPr>
                                <w:sz w:val="40"/>
                                <w:szCs w:val="40"/>
                              </w:rPr>
                            </w:pPr>
                            <w:r w:rsidRPr="00004EAC">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Eficiencia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D30B" id="Cuadro de texto 63" o:spid="_x0000_s1072" type="#_x0000_t202" style="position:absolute;left:0;text-align:left;margin-left:161.35pt;margin-top:10.3pt;width:104.9pt;height:3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" fillcolor="white [3201]" strokeweight=".5pt">
                <v:textbox>
                  <w:txbxContent>
                    <w:p w14:paraId="26E4D123" w14:textId="0FBFBDBB" w:rsidR="00A63828" w:rsidRPr="00004EAC" w:rsidRDefault="00A63828" w:rsidP="00C211BE">
                      <w:pPr>
                        <w:shd w:val="clear" w:color="auto" w:fill="E36C0A" w:themeFill="accent6" w:themeFillShade="BF"/>
                        <w:rPr>
                          <w:sz w:val="40"/>
                          <w:szCs w:val="40"/>
                        </w:rPr>
                      </w:pPr>
                      <w:r w:rsidRPr="00004EAC">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Eficiencia</w:t>
                      </w:r>
                    </w:p>
                  </w:txbxContent>
                </v:textbox>
              </v:shape>
            </w:pict>
          </mc:Fallback>
        </mc:AlternateContent>
      </w:r>
      <w:r w:rsidRPr="00B219BB">
        <w:rPr>
          <w:rFonts w:ascii="Arial" w:hAnsi="Arial" w:cs="Arial"/>
          <w:noProof/>
          <w:color w:val="000000" w:themeColor="text1"/>
          <w:sz w:val="44"/>
          <w:szCs w:val="44"/>
        </w:rPr>
        <mc:AlternateContent>
          <mc:Choice Requires="wps">
            <w:drawing>
              <wp:anchor distT="0" distB="0" distL="114300" distR="114300" simplePos="0" relativeHeight="251835392" behindDoc="0" locked="0" layoutInCell="1" allowOverlap="1" wp14:anchorId="68C45969" wp14:editId="6D9A8DC9">
                <wp:simplePos x="0" y="0"/>
                <wp:positionH relativeFrom="column">
                  <wp:posOffset>1503818</wp:posOffset>
                </wp:positionH>
                <wp:positionV relativeFrom="paragraph">
                  <wp:posOffset>322276</wp:posOffset>
                </wp:positionV>
                <wp:extent cx="450077" cy="142682"/>
                <wp:effectExtent l="19050" t="57150" r="26670" b="29210"/>
                <wp:wrapNone/>
                <wp:docPr id="14" name="Conector recto de flecha 14"/>
                <wp:cNvGraphicFramePr/>
                <a:graphic xmlns:a="http://schemas.openxmlformats.org/drawingml/2006/main">
                  <a:graphicData uri="http://schemas.microsoft.com/office/word/2010/wordprocessingShape">
                    <wps:wsp>
                      <wps:cNvCnPr/>
                      <wps:spPr>
                        <a:xfrm flipV="1">
                          <a:off x="0" y="0"/>
                          <a:ext cx="450077" cy="142682"/>
                        </a:xfrm>
                        <a:prstGeom prst="straightConnector1">
                          <a:avLst/>
                        </a:prstGeom>
                        <a:ln w="28575">
                          <a:solidFill>
                            <a:schemeClr val="accent6">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87CD07" id="_x0000_t32" coordsize="21600,21600" o:spt="32" o:oned="t" path="m,l21600,21600e" filled="f">
                <v:path arrowok="t" fillok="f" o:connecttype="none"/>
                <o:lock v:ext="edit" shapetype="t"/>
              </v:shapetype>
              <v:shape id="Conector recto de flecha 14" o:spid="_x0000_s1026" type="#_x0000_t32" style="position:absolute;margin-left:118.4pt;margin-top:25.4pt;width:35.45pt;height:11.25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" strokecolor="#e36c0a [2409]" strokeweight="2.25pt">
                <v:stroke dashstyle="3 1" endarrow="block"/>
              </v:shape>
            </w:pict>
          </mc:Fallback>
        </mc:AlternateContent>
      </w:r>
    </w:p>
    <w:p w14:paraId="3061075C" w14:textId="5B360F3A" w:rsidR="0032233A" w:rsidRPr="00B219BB" w:rsidRDefault="00004EAC" w:rsidP="0032233A">
      <w:pPr>
        <w:jc w:val="both"/>
        <w:rPr>
          <w:rFonts w:ascii="Arial" w:hAnsi="Arial" w:cs="Arial"/>
          <w:b/>
          <w:bCs/>
          <w:sz w:val="22"/>
          <w:szCs w:val="22"/>
        </w:rPr>
      </w:pPr>
      <w:r w:rsidRPr="00B219BB">
        <w:rPr>
          <w:rFonts w:ascii="Arial" w:hAnsi="Arial" w:cs="Arial"/>
          <w:noProof/>
          <w:color w:val="000000" w:themeColor="text1"/>
          <w:sz w:val="44"/>
          <w:szCs w:val="44"/>
        </w:rPr>
        <mc:AlternateContent>
          <mc:Choice Requires="wps">
            <w:drawing>
              <wp:anchor distT="0" distB="0" distL="114300" distR="114300" simplePos="0" relativeHeight="251845632" behindDoc="0" locked="0" layoutInCell="1" allowOverlap="1" wp14:anchorId="7DE3AB72" wp14:editId="7A540912">
                <wp:simplePos x="0" y="0"/>
                <wp:positionH relativeFrom="column">
                  <wp:posOffset>3459839</wp:posOffset>
                </wp:positionH>
                <wp:positionV relativeFrom="paragraph">
                  <wp:posOffset>6570</wp:posOffset>
                </wp:positionV>
                <wp:extent cx="299002" cy="45719"/>
                <wp:effectExtent l="19050" t="57150" r="44450" b="69215"/>
                <wp:wrapNone/>
                <wp:docPr id="92" name="Conector recto de flecha 92"/>
                <wp:cNvGraphicFramePr/>
                <a:graphic xmlns:a="http://schemas.openxmlformats.org/drawingml/2006/main">
                  <a:graphicData uri="http://schemas.microsoft.com/office/word/2010/wordprocessingShape">
                    <wps:wsp>
                      <wps:cNvCnPr/>
                      <wps:spPr>
                        <a:xfrm>
                          <a:off x="0" y="0"/>
                          <a:ext cx="299002" cy="45719"/>
                        </a:xfrm>
                        <a:prstGeom prst="straightConnector1">
                          <a:avLst/>
                        </a:prstGeom>
                        <a:ln w="28575">
                          <a:solidFill>
                            <a:schemeClr val="accent6">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3223C" id="Conector recto de flecha 92" o:spid="_x0000_s1026" type="#_x0000_t32" style="position:absolute;margin-left:272.45pt;margin-top:.5pt;width:23.55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" strokecolor="#e36c0a [2409]" strokeweight="2.25pt">
                <v:stroke dashstyle="3 1" endarrow="block"/>
              </v:shape>
            </w:pict>
          </mc:Fallback>
        </mc:AlternateContent>
      </w:r>
      <w:r w:rsidR="00C211BE" w:rsidRPr="00B219BB">
        <w:rPr>
          <w:rFonts w:ascii="Arial" w:hAnsi="Arial" w:cs="Arial"/>
          <w:noProof/>
          <w:color w:val="000000" w:themeColor="text1"/>
          <w:sz w:val="44"/>
          <w:szCs w:val="44"/>
        </w:rPr>
        <mc:AlternateContent>
          <mc:Choice Requires="wps">
            <w:drawing>
              <wp:anchor distT="0" distB="0" distL="114300" distR="114300" simplePos="0" relativeHeight="251843584" behindDoc="0" locked="0" layoutInCell="1" allowOverlap="1" wp14:anchorId="1BCFEA0A" wp14:editId="5F2B1E2B">
                <wp:simplePos x="0" y="0"/>
                <wp:positionH relativeFrom="column">
                  <wp:posOffset>3822452</wp:posOffset>
                </wp:positionH>
                <wp:positionV relativeFrom="paragraph">
                  <wp:posOffset>333706</wp:posOffset>
                </wp:positionV>
                <wp:extent cx="1963972" cy="302149"/>
                <wp:effectExtent l="0" t="0" r="17780" b="22225"/>
                <wp:wrapNone/>
                <wp:docPr id="85" name="Cuadro de texto 85"/>
                <wp:cNvGraphicFramePr/>
                <a:graphic xmlns:a="http://schemas.openxmlformats.org/drawingml/2006/main">
                  <a:graphicData uri="http://schemas.microsoft.com/office/word/2010/wordprocessingShape">
                    <wps:wsp>
                      <wps:cNvSpPr txBox="1"/>
                      <wps:spPr>
                        <a:xfrm>
                          <a:off x="0" y="0"/>
                          <a:ext cx="1963972" cy="302149"/>
                        </a:xfrm>
                        <a:prstGeom prst="rect">
                          <a:avLst/>
                        </a:prstGeom>
                        <a:solidFill>
                          <a:schemeClr val="lt1"/>
                        </a:solidFill>
                        <a:ln w="6350">
                          <a:solidFill>
                            <a:prstClr val="black"/>
                          </a:solidFill>
                        </a:ln>
                      </wps:spPr>
                      <wps:txbx>
                        <w:txbxContent>
                          <w:p w14:paraId="54F42A3C" w14:textId="5CD22F54" w:rsidR="00A63828" w:rsidRPr="00C211BE" w:rsidRDefault="00A63828" w:rsidP="00C211BE">
                            <w:pPr>
                              <w:rPr>
                                <w:rFonts w:ascii="Arial" w:hAnsi="Arial" w:cs="Arial"/>
                                <w:sz w:val="22"/>
                                <w:szCs w:val="22"/>
                                <w:lang w:val="es-CO"/>
                              </w:rPr>
                            </w:pPr>
                            <w:r w:rsidRPr="00C211BE">
                              <w:rPr>
                                <w:rFonts w:ascii="Arial" w:hAnsi="Arial" w:cs="Arial"/>
                                <w:sz w:val="22"/>
                                <w:szCs w:val="22"/>
                                <w:lang w:val="es-CO"/>
                              </w:rPr>
                              <w:t>Se mide a través de eventos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EA0A" id="Cuadro de texto 85" o:spid="_x0000_s1073" type="#_x0000_t202" style="position:absolute;left:0;text-align:left;margin-left:301pt;margin-top:26.3pt;width:154.65pt;height:23.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" fillcolor="white [3201]" strokeweight=".5pt">
                <v:textbox>
                  <w:txbxContent>
                    <w:p w14:paraId="54F42A3C" w14:textId="5CD22F54" w:rsidR="00A63828" w:rsidRPr="00C211BE" w:rsidRDefault="00A63828" w:rsidP="00C211BE">
                      <w:pPr>
                        <w:rPr>
                          <w:rFonts w:ascii="Arial" w:hAnsi="Arial" w:cs="Arial"/>
                          <w:sz w:val="22"/>
                          <w:szCs w:val="22"/>
                          <w:lang w:val="es-CO"/>
                        </w:rPr>
                      </w:pPr>
                      <w:r w:rsidRPr="00C211BE">
                        <w:rPr>
                          <w:rFonts w:ascii="Arial" w:hAnsi="Arial" w:cs="Arial"/>
                          <w:sz w:val="22"/>
                          <w:szCs w:val="22"/>
                          <w:lang w:val="es-CO"/>
                        </w:rPr>
                        <w:t>Se mide a través de eventos</w:t>
                      </w:r>
                    </w:p>
                  </w:txbxContent>
                </v:textbox>
              </v:shape>
            </w:pict>
          </mc:Fallback>
        </mc:AlternateContent>
      </w:r>
      <w:r w:rsidR="00C211BE" w:rsidRPr="00B219BB">
        <w:rPr>
          <w:rFonts w:ascii="Arial" w:hAnsi="Arial" w:cs="Arial"/>
          <w:noProof/>
          <w:color w:val="000000" w:themeColor="text1"/>
          <w:sz w:val="44"/>
          <w:szCs w:val="44"/>
        </w:rPr>
        <mc:AlternateContent>
          <mc:Choice Requires="wps">
            <w:drawing>
              <wp:anchor distT="0" distB="0" distL="114300" distR="114300" simplePos="0" relativeHeight="251840512" behindDoc="0" locked="0" layoutInCell="1" allowOverlap="1" wp14:anchorId="7DC8E0AC" wp14:editId="1C7D022B">
                <wp:simplePos x="0" y="0"/>
                <wp:positionH relativeFrom="column">
                  <wp:posOffset>2047875</wp:posOffset>
                </wp:positionH>
                <wp:positionV relativeFrom="paragraph">
                  <wp:posOffset>254000</wp:posOffset>
                </wp:positionV>
                <wp:extent cx="1332000" cy="397179"/>
                <wp:effectExtent l="0" t="0" r="20955" b="22225"/>
                <wp:wrapNone/>
                <wp:docPr id="81" name="Cuadro de texto 81"/>
                <wp:cNvGraphicFramePr/>
                <a:graphic xmlns:a="http://schemas.openxmlformats.org/drawingml/2006/main">
                  <a:graphicData uri="http://schemas.microsoft.com/office/word/2010/wordprocessingShape">
                    <wps:wsp>
                      <wps:cNvSpPr txBox="1"/>
                      <wps:spPr>
                        <a:xfrm>
                          <a:off x="0" y="0"/>
                          <a:ext cx="1332000" cy="397179"/>
                        </a:xfrm>
                        <a:prstGeom prst="rect">
                          <a:avLst/>
                        </a:prstGeom>
                        <a:solidFill>
                          <a:schemeClr val="lt1"/>
                        </a:solidFill>
                        <a:ln w="6350">
                          <a:solidFill>
                            <a:prstClr val="black"/>
                          </a:solidFill>
                        </a:ln>
                      </wps:spPr>
                      <wps:txbx>
                        <w:txbxContent>
                          <w:p w14:paraId="3A6D078D" w14:textId="35682958" w:rsidR="00A63828" w:rsidRPr="00004EAC" w:rsidRDefault="00A63828" w:rsidP="00C211BE">
                            <w:pPr>
                              <w:shd w:val="clear" w:color="auto" w:fill="E36C0A" w:themeFill="accent6" w:themeFillShade="BF"/>
                              <w:rPr>
                                <w:sz w:val="40"/>
                                <w:szCs w:val="40"/>
                              </w:rPr>
                            </w:pPr>
                            <w:r w:rsidRPr="00004EAC">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Eficacia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E0AC" id="Cuadro de texto 81" o:spid="_x0000_s1074" type="#_x0000_t202" style="position:absolute;left:0;text-align:left;margin-left:161.25pt;margin-top:20pt;width:104.9pt;height:31.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" fillcolor="white [3201]" strokeweight=".5pt">
                <v:textbox>
                  <w:txbxContent>
                    <w:p w14:paraId="3A6D078D" w14:textId="35682958" w:rsidR="00A63828" w:rsidRPr="00004EAC" w:rsidRDefault="00A63828" w:rsidP="00C211BE">
                      <w:pPr>
                        <w:shd w:val="clear" w:color="auto" w:fill="E36C0A" w:themeFill="accent6" w:themeFillShade="BF"/>
                        <w:rPr>
                          <w:sz w:val="40"/>
                          <w:szCs w:val="40"/>
                        </w:rPr>
                      </w:pPr>
                      <w:r w:rsidRPr="00004EAC">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Eficacia</w:t>
                      </w:r>
                    </w:p>
                  </w:txbxContent>
                </v:textbox>
              </v:shape>
            </w:pict>
          </mc:Fallback>
        </mc:AlternateContent>
      </w:r>
      <w:r w:rsidR="00C211BE" w:rsidRPr="00B219BB">
        <w:rPr>
          <w:rFonts w:ascii="Arial" w:hAnsi="Arial" w:cs="Arial"/>
          <w:noProof/>
          <w:color w:val="000000" w:themeColor="text1"/>
          <w:sz w:val="44"/>
          <w:szCs w:val="44"/>
        </w:rPr>
        <mc:AlternateContent>
          <mc:Choice Requires="wps">
            <w:drawing>
              <wp:anchor distT="0" distB="0" distL="114300" distR="114300" simplePos="0" relativeHeight="251836416" behindDoc="0" locked="0" layoutInCell="1" allowOverlap="1" wp14:anchorId="6AC07395" wp14:editId="7E096506">
                <wp:simplePos x="0" y="0"/>
                <wp:positionH relativeFrom="column">
                  <wp:posOffset>1495398</wp:posOffset>
                </wp:positionH>
                <wp:positionV relativeFrom="paragraph">
                  <wp:posOffset>328710</wp:posOffset>
                </wp:positionV>
                <wp:extent cx="468000" cy="139976"/>
                <wp:effectExtent l="19050" t="19050" r="27305" b="69850"/>
                <wp:wrapNone/>
                <wp:docPr id="13" name="Conector recto de flecha 13"/>
                <wp:cNvGraphicFramePr/>
                <a:graphic xmlns:a="http://schemas.openxmlformats.org/drawingml/2006/main">
                  <a:graphicData uri="http://schemas.microsoft.com/office/word/2010/wordprocessingShape">
                    <wps:wsp>
                      <wps:cNvCnPr/>
                      <wps:spPr>
                        <a:xfrm>
                          <a:off x="0" y="0"/>
                          <a:ext cx="468000" cy="139976"/>
                        </a:xfrm>
                        <a:prstGeom prst="straightConnector1">
                          <a:avLst/>
                        </a:prstGeom>
                        <a:ln w="28575">
                          <a:solidFill>
                            <a:schemeClr val="accent6">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085807" id="Conector recto de flecha 13" o:spid="_x0000_s1026" type="#_x0000_t32" style="position:absolute;margin-left:117.75pt;margin-top:25.9pt;width:36.85pt;height:1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" strokecolor="#e36c0a [2409]" strokeweight="2.25pt">
                <v:stroke dashstyle="3 1" endarrow="block"/>
              </v:shape>
            </w:pict>
          </mc:Fallback>
        </mc:AlternateContent>
      </w:r>
      <w:r w:rsidR="0032233A" w:rsidRPr="00B219BB">
        <w:rPr>
          <w:rFonts w:ascii="Arial" w:hAnsi="Arial"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Efectividad</w:t>
      </w:r>
      <w:r w:rsidR="0032233A" w:rsidRPr="00B219BB">
        <w:rPr>
          <w:rFonts w:ascii="Arial" w:hAnsi="Arial" w:cs="Arial"/>
          <w:color w:val="E36C0A"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5B01219" w14:textId="4469FD3B" w:rsidR="0032233A" w:rsidRPr="00B219BB" w:rsidRDefault="00C211BE" w:rsidP="00AB357C">
      <w:pPr>
        <w:pStyle w:val="Default"/>
        <w:jc w:val="both"/>
        <w:rPr>
          <w:sz w:val="22"/>
          <w:szCs w:val="22"/>
        </w:rPr>
      </w:pPr>
      <w:r w:rsidRPr="00B219BB">
        <w:rPr>
          <w:noProof/>
          <w:color w:val="000000" w:themeColor="text1"/>
          <w:sz w:val="44"/>
          <w:szCs w:val="44"/>
        </w:rPr>
        <mc:AlternateContent>
          <mc:Choice Requires="wps">
            <w:drawing>
              <wp:anchor distT="0" distB="0" distL="114300" distR="114300" simplePos="0" relativeHeight="251847680" behindDoc="0" locked="0" layoutInCell="1" allowOverlap="1" wp14:anchorId="3124A969" wp14:editId="790A80A4">
                <wp:simplePos x="0" y="0"/>
                <wp:positionH relativeFrom="column">
                  <wp:posOffset>3483693</wp:posOffset>
                </wp:positionH>
                <wp:positionV relativeFrom="paragraph">
                  <wp:posOffset>67062</wp:posOffset>
                </wp:positionV>
                <wp:extent cx="274596" cy="45719"/>
                <wp:effectExtent l="19050" t="76200" r="11430" b="50165"/>
                <wp:wrapNone/>
                <wp:docPr id="93" name="Conector recto de flecha 93"/>
                <wp:cNvGraphicFramePr/>
                <a:graphic xmlns:a="http://schemas.openxmlformats.org/drawingml/2006/main">
                  <a:graphicData uri="http://schemas.microsoft.com/office/word/2010/wordprocessingShape">
                    <wps:wsp>
                      <wps:cNvCnPr/>
                      <wps:spPr>
                        <a:xfrm flipV="1">
                          <a:off x="0" y="0"/>
                          <a:ext cx="274596" cy="45719"/>
                        </a:xfrm>
                        <a:prstGeom prst="straightConnector1">
                          <a:avLst/>
                        </a:prstGeom>
                        <a:ln w="28575">
                          <a:solidFill>
                            <a:schemeClr val="accent6">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629147" id="Conector recto de flecha 93" o:spid="_x0000_s1026" type="#_x0000_t32" style="position:absolute;margin-left:274.3pt;margin-top:5.3pt;width:21.6pt;height:3.6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" strokecolor="#e36c0a [2409]" strokeweight="2.25pt">
                <v:stroke dashstyle="3 1" endarrow="block"/>
              </v:shape>
            </w:pict>
          </mc:Fallback>
        </mc:AlternateContent>
      </w:r>
    </w:p>
    <w:p w14:paraId="79C0EF4E" w14:textId="347F894E" w:rsidR="0032233A" w:rsidRPr="00B219BB" w:rsidRDefault="0032233A" w:rsidP="00AB357C">
      <w:pPr>
        <w:pStyle w:val="Default"/>
        <w:jc w:val="both"/>
        <w:rPr>
          <w:sz w:val="22"/>
          <w:szCs w:val="22"/>
        </w:rPr>
      </w:pPr>
    </w:p>
    <w:p w14:paraId="770E381E" w14:textId="709BA081" w:rsidR="0032233A" w:rsidRPr="00B219BB" w:rsidRDefault="0032233A" w:rsidP="00AB357C">
      <w:pPr>
        <w:pStyle w:val="Default"/>
        <w:jc w:val="both"/>
        <w:rPr>
          <w:sz w:val="22"/>
          <w:szCs w:val="22"/>
        </w:rPr>
      </w:pPr>
    </w:p>
    <w:p w14:paraId="7C7BDDAE" w14:textId="1F6C4157" w:rsidR="00AB357C" w:rsidRPr="00B219BB" w:rsidRDefault="00AB357C" w:rsidP="00AB357C">
      <w:pPr>
        <w:pStyle w:val="Default"/>
        <w:jc w:val="both"/>
        <w:rPr>
          <w:sz w:val="22"/>
          <w:szCs w:val="22"/>
        </w:rPr>
      </w:pPr>
      <w:r w:rsidRPr="00B219BB">
        <w:rPr>
          <w:sz w:val="22"/>
          <w:szCs w:val="22"/>
        </w:rPr>
        <w:t xml:space="preserve">En la tabla </w:t>
      </w:r>
      <w:r w:rsidR="0040421F" w:rsidRPr="00B219BB">
        <w:rPr>
          <w:sz w:val="22"/>
          <w:szCs w:val="22"/>
        </w:rPr>
        <w:t>9</w:t>
      </w:r>
      <w:r w:rsidRPr="00B219BB">
        <w:rPr>
          <w:sz w:val="22"/>
          <w:szCs w:val="22"/>
        </w:rPr>
        <w:t xml:space="preserve"> se puede observar la descripción y peso asociados a cada uno así: </w:t>
      </w:r>
    </w:p>
    <w:p w14:paraId="7A92543D" w14:textId="77777777" w:rsidR="00AB357C" w:rsidRPr="00B219BB" w:rsidRDefault="00AB357C" w:rsidP="00AB357C">
      <w:pPr>
        <w:pStyle w:val="Default"/>
        <w:rPr>
          <w:sz w:val="22"/>
          <w:szCs w:val="22"/>
        </w:rPr>
      </w:pPr>
    </w:p>
    <w:p w14:paraId="390D84D0" w14:textId="45B5B1C9" w:rsidR="00F61DFF" w:rsidRPr="00B219BB" w:rsidRDefault="00F61DFF" w:rsidP="00F61DFF">
      <w:pPr>
        <w:pStyle w:val="Descripcin"/>
        <w:keepNext/>
        <w:rPr>
          <w:rFonts w:ascii="Arial" w:hAnsi="Arial" w:cs="Arial"/>
          <w:b/>
          <w:bCs/>
          <w:i w:val="0"/>
          <w:iCs w:val="0"/>
          <w:color w:val="auto"/>
          <w:sz w:val="22"/>
          <w:szCs w:val="22"/>
        </w:rPr>
      </w:pPr>
      <w:bookmarkStart w:id="40" w:name="_Toc78217585"/>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9</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Atributos para el diseño del control</w:t>
      </w:r>
      <w:bookmarkEnd w:id="40"/>
    </w:p>
    <w:tbl>
      <w:tblPr>
        <w:tblW w:w="9346" w:type="dxa"/>
        <w:tblCellMar>
          <w:left w:w="70" w:type="dxa"/>
          <w:right w:w="70" w:type="dxa"/>
        </w:tblCellMar>
        <w:tblLook w:val="04A0" w:firstRow="1" w:lastRow="0" w:firstColumn="1" w:lastColumn="0" w:noHBand="0" w:noVBand="1"/>
      </w:tblPr>
      <w:tblGrid>
        <w:gridCol w:w="1219"/>
        <w:gridCol w:w="1552"/>
        <w:gridCol w:w="1386"/>
        <w:gridCol w:w="4480"/>
        <w:gridCol w:w="709"/>
      </w:tblGrid>
      <w:tr w:rsidR="007C61C5" w:rsidRPr="00B219BB" w14:paraId="19564479" w14:textId="77777777" w:rsidTr="00190A07">
        <w:trPr>
          <w:trHeight w:val="397"/>
        </w:trPr>
        <w:tc>
          <w:tcPr>
            <w:tcW w:w="4157" w:type="dxa"/>
            <w:gridSpan w:val="3"/>
            <w:tcBorders>
              <w:top w:val="single" w:sz="8" w:space="0" w:color="auto"/>
              <w:left w:val="single" w:sz="8" w:space="0" w:color="auto"/>
              <w:bottom w:val="single" w:sz="8" w:space="0" w:color="auto"/>
              <w:right w:val="single" w:sz="4" w:space="0" w:color="auto"/>
            </w:tcBorders>
            <w:shd w:val="clear" w:color="auto" w:fill="C2D69B" w:themeFill="accent3" w:themeFillTint="99"/>
            <w:noWrap/>
            <w:vAlign w:val="center"/>
            <w:hideMark/>
          </w:tcPr>
          <w:p w14:paraId="53A02618" w14:textId="72ED9B05" w:rsidR="0047162E" w:rsidRPr="00B219BB" w:rsidRDefault="0047162E" w:rsidP="0047162E">
            <w:pPr>
              <w:widowControl/>
              <w:autoSpaceDE/>
              <w:autoSpaceDN/>
              <w:adjustRightInd/>
              <w:jc w:val="center"/>
              <w:rPr>
                <w:rFonts w:ascii="Arial" w:hAnsi="Arial" w:cs="Arial"/>
                <w:b/>
                <w:bCs/>
                <w:color w:val="E36C0A" w:themeColor="accent6" w:themeShade="BF"/>
                <w:szCs w:val="20"/>
                <w:lang w:val="es-CO" w:eastAsia="es-CO"/>
              </w:rPr>
            </w:pPr>
            <w:r w:rsidRPr="00B219BB">
              <w:rPr>
                <w:rFonts w:ascii="Arial" w:hAnsi="Arial" w:cs="Arial"/>
                <w:b/>
                <w:bCs/>
                <w:color w:val="E36C0A" w:themeColor="accent6" w:themeShade="BF"/>
                <w:szCs w:val="20"/>
                <w:lang w:val="es-CO" w:eastAsia="es-CO"/>
              </w:rPr>
              <w:t>Características</w:t>
            </w:r>
            <w:r w:rsidR="002967D9" w:rsidRPr="00B219BB">
              <w:rPr>
                <w:rFonts w:ascii="Arial" w:hAnsi="Arial" w:cs="Arial"/>
                <w:b/>
                <w:bCs/>
                <w:color w:val="E36C0A" w:themeColor="accent6" w:themeShade="BF"/>
                <w:szCs w:val="20"/>
                <w:lang w:val="es-CO" w:eastAsia="es-CO"/>
              </w:rPr>
              <w:t xml:space="preserve"> de Eficiencia</w:t>
            </w:r>
          </w:p>
        </w:tc>
        <w:tc>
          <w:tcPr>
            <w:tcW w:w="4480" w:type="dxa"/>
            <w:tcBorders>
              <w:top w:val="single" w:sz="8" w:space="0" w:color="auto"/>
              <w:left w:val="nil"/>
              <w:bottom w:val="single" w:sz="8" w:space="0" w:color="auto"/>
              <w:right w:val="single" w:sz="4" w:space="0" w:color="auto"/>
            </w:tcBorders>
            <w:shd w:val="clear" w:color="auto" w:fill="C2D69B" w:themeFill="accent3" w:themeFillTint="99"/>
            <w:noWrap/>
            <w:vAlign w:val="center"/>
            <w:hideMark/>
          </w:tcPr>
          <w:p w14:paraId="41E24E0C" w14:textId="4166E2FC" w:rsidR="0047162E" w:rsidRPr="00B219BB" w:rsidRDefault="0047162E" w:rsidP="0047162E">
            <w:pPr>
              <w:widowControl/>
              <w:autoSpaceDE/>
              <w:autoSpaceDN/>
              <w:adjustRightInd/>
              <w:jc w:val="center"/>
              <w:rPr>
                <w:rFonts w:ascii="Arial" w:hAnsi="Arial" w:cs="Arial"/>
                <w:b/>
                <w:bCs/>
                <w:color w:val="E36C0A" w:themeColor="accent6" w:themeShade="BF"/>
                <w:szCs w:val="20"/>
                <w:lang w:val="es-CO" w:eastAsia="es-CO"/>
              </w:rPr>
            </w:pPr>
            <w:r w:rsidRPr="00B219BB">
              <w:rPr>
                <w:rFonts w:ascii="Arial" w:hAnsi="Arial" w:cs="Arial"/>
                <w:b/>
                <w:bCs/>
                <w:color w:val="E36C0A" w:themeColor="accent6" w:themeShade="BF"/>
                <w:szCs w:val="20"/>
                <w:lang w:val="es-CO" w:eastAsia="es-CO"/>
              </w:rPr>
              <w:t xml:space="preserve">Descripción </w:t>
            </w:r>
          </w:p>
        </w:tc>
        <w:tc>
          <w:tcPr>
            <w:tcW w:w="709" w:type="dxa"/>
            <w:tcBorders>
              <w:top w:val="single" w:sz="8" w:space="0" w:color="auto"/>
              <w:left w:val="nil"/>
              <w:bottom w:val="single" w:sz="8" w:space="0" w:color="auto"/>
              <w:right w:val="single" w:sz="8" w:space="0" w:color="auto"/>
            </w:tcBorders>
            <w:shd w:val="clear" w:color="auto" w:fill="C2D69B" w:themeFill="accent3" w:themeFillTint="99"/>
            <w:noWrap/>
            <w:vAlign w:val="center"/>
            <w:hideMark/>
          </w:tcPr>
          <w:p w14:paraId="21D8E858" w14:textId="77777777" w:rsidR="0047162E" w:rsidRPr="00B219BB" w:rsidRDefault="0047162E" w:rsidP="0047162E">
            <w:pPr>
              <w:widowControl/>
              <w:autoSpaceDE/>
              <w:autoSpaceDN/>
              <w:adjustRightInd/>
              <w:jc w:val="center"/>
              <w:rPr>
                <w:rFonts w:ascii="Arial" w:hAnsi="Arial" w:cs="Arial"/>
                <w:b/>
                <w:bCs/>
                <w:color w:val="E36C0A" w:themeColor="accent6" w:themeShade="BF"/>
                <w:szCs w:val="20"/>
                <w:lang w:val="es-CO" w:eastAsia="es-CO"/>
              </w:rPr>
            </w:pPr>
            <w:r w:rsidRPr="00B219BB">
              <w:rPr>
                <w:rFonts w:ascii="Arial" w:hAnsi="Arial" w:cs="Arial"/>
                <w:b/>
                <w:bCs/>
                <w:color w:val="E36C0A" w:themeColor="accent6" w:themeShade="BF"/>
                <w:szCs w:val="20"/>
                <w:lang w:val="es-CO" w:eastAsia="es-CO"/>
              </w:rPr>
              <w:t>Peso</w:t>
            </w:r>
          </w:p>
        </w:tc>
      </w:tr>
      <w:tr w:rsidR="002274C3" w:rsidRPr="00B219BB" w14:paraId="27D699F8" w14:textId="77777777" w:rsidTr="002274C3">
        <w:trPr>
          <w:trHeight w:val="454"/>
        </w:trPr>
        <w:tc>
          <w:tcPr>
            <w:tcW w:w="1219" w:type="dxa"/>
            <w:vMerge w:val="restart"/>
            <w:tcBorders>
              <w:top w:val="nil"/>
              <w:left w:val="single" w:sz="8" w:space="0" w:color="auto"/>
              <w:bottom w:val="single" w:sz="8" w:space="0" w:color="000000"/>
              <w:right w:val="single" w:sz="4" w:space="0" w:color="auto"/>
            </w:tcBorders>
            <w:shd w:val="clear" w:color="auto" w:fill="auto"/>
            <w:vAlign w:val="center"/>
            <w:hideMark/>
          </w:tcPr>
          <w:p w14:paraId="1D8D9AE5" w14:textId="77777777" w:rsidR="0047162E" w:rsidRPr="00B219BB" w:rsidRDefault="0047162E" w:rsidP="0047162E">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Atributos de eficiencia</w:t>
            </w:r>
          </w:p>
        </w:tc>
        <w:tc>
          <w:tcPr>
            <w:tcW w:w="1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BFADD" w14:textId="77777777" w:rsidR="0047162E" w:rsidRPr="00B219BB" w:rsidRDefault="0047162E" w:rsidP="0047162E">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Tipo</w:t>
            </w:r>
          </w:p>
        </w:tc>
        <w:tc>
          <w:tcPr>
            <w:tcW w:w="1386" w:type="dxa"/>
            <w:tcBorders>
              <w:top w:val="nil"/>
              <w:left w:val="nil"/>
              <w:bottom w:val="single" w:sz="4" w:space="0" w:color="auto"/>
              <w:right w:val="single" w:sz="4" w:space="0" w:color="auto"/>
            </w:tcBorders>
            <w:shd w:val="clear" w:color="auto" w:fill="auto"/>
            <w:noWrap/>
            <w:vAlign w:val="center"/>
            <w:hideMark/>
          </w:tcPr>
          <w:p w14:paraId="1B53C88E" w14:textId="77777777" w:rsidR="0047162E" w:rsidRPr="00B219BB" w:rsidRDefault="0047162E" w:rsidP="0047162E">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Preventivo</w:t>
            </w:r>
          </w:p>
        </w:tc>
        <w:tc>
          <w:tcPr>
            <w:tcW w:w="4480" w:type="dxa"/>
            <w:tcBorders>
              <w:top w:val="nil"/>
              <w:left w:val="nil"/>
              <w:bottom w:val="single" w:sz="4" w:space="0" w:color="auto"/>
              <w:right w:val="single" w:sz="4" w:space="0" w:color="auto"/>
            </w:tcBorders>
            <w:shd w:val="clear" w:color="auto" w:fill="auto"/>
            <w:vAlign w:val="center"/>
            <w:hideMark/>
          </w:tcPr>
          <w:p w14:paraId="7841A202" w14:textId="77777777" w:rsidR="0047162E" w:rsidRPr="00B219BB" w:rsidRDefault="0047162E" w:rsidP="002274C3">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Va hacia las causas del riesgo, aseguran el resultado final esperado.</w:t>
            </w:r>
          </w:p>
        </w:tc>
        <w:tc>
          <w:tcPr>
            <w:tcW w:w="709" w:type="dxa"/>
            <w:tcBorders>
              <w:top w:val="nil"/>
              <w:left w:val="nil"/>
              <w:bottom w:val="single" w:sz="4" w:space="0" w:color="auto"/>
              <w:right w:val="single" w:sz="8" w:space="0" w:color="auto"/>
            </w:tcBorders>
            <w:shd w:val="clear" w:color="auto" w:fill="auto"/>
            <w:noWrap/>
            <w:vAlign w:val="center"/>
            <w:hideMark/>
          </w:tcPr>
          <w:p w14:paraId="08F1304C" w14:textId="77777777" w:rsidR="0047162E" w:rsidRPr="00B219BB" w:rsidRDefault="0047162E" w:rsidP="0047162E">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25%</w:t>
            </w:r>
          </w:p>
        </w:tc>
      </w:tr>
      <w:tr w:rsidR="002274C3" w:rsidRPr="00B219BB" w14:paraId="3FAF9098" w14:textId="77777777" w:rsidTr="002274C3">
        <w:trPr>
          <w:trHeight w:val="680"/>
        </w:trPr>
        <w:tc>
          <w:tcPr>
            <w:tcW w:w="1219" w:type="dxa"/>
            <w:vMerge/>
            <w:tcBorders>
              <w:top w:val="nil"/>
              <w:left w:val="single" w:sz="8" w:space="0" w:color="auto"/>
              <w:bottom w:val="single" w:sz="8" w:space="0" w:color="000000"/>
              <w:right w:val="single" w:sz="4" w:space="0" w:color="auto"/>
            </w:tcBorders>
            <w:vAlign w:val="center"/>
            <w:hideMark/>
          </w:tcPr>
          <w:p w14:paraId="6EDD8812" w14:textId="77777777" w:rsidR="0047162E" w:rsidRPr="00B219BB" w:rsidRDefault="0047162E" w:rsidP="0047162E">
            <w:pPr>
              <w:widowControl/>
              <w:autoSpaceDE/>
              <w:autoSpaceDN/>
              <w:adjustRightInd/>
              <w:rPr>
                <w:rFonts w:ascii="Arial" w:hAnsi="Arial" w:cs="Arial"/>
                <w:color w:val="000000"/>
                <w:szCs w:val="20"/>
                <w:lang w:val="es-CO" w:eastAsia="es-CO"/>
              </w:rPr>
            </w:pPr>
          </w:p>
        </w:tc>
        <w:tc>
          <w:tcPr>
            <w:tcW w:w="1552" w:type="dxa"/>
            <w:vMerge/>
            <w:tcBorders>
              <w:top w:val="nil"/>
              <w:left w:val="single" w:sz="4" w:space="0" w:color="auto"/>
              <w:bottom w:val="single" w:sz="4" w:space="0" w:color="auto"/>
              <w:right w:val="single" w:sz="4" w:space="0" w:color="auto"/>
            </w:tcBorders>
            <w:vAlign w:val="center"/>
            <w:hideMark/>
          </w:tcPr>
          <w:p w14:paraId="43BA1798" w14:textId="77777777" w:rsidR="0047162E" w:rsidRPr="00B219BB" w:rsidRDefault="0047162E" w:rsidP="0047162E">
            <w:pPr>
              <w:widowControl/>
              <w:autoSpaceDE/>
              <w:autoSpaceDN/>
              <w:adjustRightInd/>
              <w:rPr>
                <w:rFonts w:ascii="Arial" w:hAnsi="Arial" w:cs="Arial"/>
                <w:color w:val="000000"/>
                <w:szCs w:val="20"/>
                <w:lang w:val="es-CO" w:eastAsia="es-CO"/>
              </w:rPr>
            </w:pPr>
          </w:p>
        </w:tc>
        <w:tc>
          <w:tcPr>
            <w:tcW w:w="1386" w:type="dxa"/>
            <w:tcBorders>
              <w:top w:val="nil"/>
              <w:left w:val="nil"/>
              <w:bottom w:val="single" w:sz="4" w:space="0" w:color="auto"/>
              <w:right w:val="single" w:sz="4" w:space="0" w:color="auto"/>
            </w:tcBorders>
            <w:shd w:val="clear" w:color="auto" w:fill="auto"/>
            <w:noWrap/>
            <w:vAlign w:val="center"/>
            <w:hideMark/>
          </w:tcPr>
          <w:p w14:paraId="55280233" w14:textId="77777777" w:rsidR="0047162E" w:rsidRPr="00B219BB" w:rsidRDefault="0047162E" w:rsidP="0047162E">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Detectivo</w:t>
            </w:r>
          </w:p>
        </w:tc>
        <w:tc>
          <w:tcPr>
            <w:tcW w:w="4480" w:type="dxa"/>
            <w:tcBorders>
              <w:top w:val="nil"/>
              <w:left w:val="nil"/>
              <w:bottom w:val="single" w:sz="4" w:space="0" w:color="auto"/>
              <w:right w:val="single" w:sz="4" w:space="0" w:color="auto"/>
            </w:tcBorders>
            <w:shd w:val="clear" w:color="auto" w:fill="auto"/>
            <w:vAlign w:val="center"/>
            <w:hideMark/>
          </w:tcPr>
          <w:p w14:paraId="7AE95283" w14:textId="77777777" w:rsidR="0047162E" w:rsidRPr="00B219BB" w:rsidRDefault="0047162E" w:rsidP="0047162E">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Detecta que algo ocurre y devuelve el proceso a los controles preventivos. Se pueden generar reprocesos.</w:t>
            </w:r>
          </w:p>
        </w:tc>
        <w:tc>
          <w:tcPr>
            <w:tcW w:w="709" w:type="dxa"/>
            <w:tcBorders>
              <w:top w:val="nil"/>
              <w:left w:val="nil"/>
              <w:bottom w:val="single" w:sz="4" w:space="0" w:color="auto"/>
              <w:right w:val="single" w:sz="8" w:space="0" w:color="auto"/>
            </w:tcBorders>
            <w:shd w:val="clear" w:color="auto" w:fill="auto"/>
            <w:noWrap/>
            <w:vAlign w:val="center"/>
            <w:hideMark/>
          </w:tcPr>
          <w:p w14:paraId="640F72AF" w14:textId="77777777" w:rsidR="0047162E" w:rsidRPr="00B219BB" w:rsidRDefault="0047162E" w:rsidP="0047162E">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15%</w:t>
            </w:r>
          </w:p>
        </w:tc>
      </w:tr>
      <w:tr w:rsidR="002274C3" w:rsidRPr="00B219BB" w14:paraId="2EAE8F24" w14:textId="77777777" w:rsidTr="002274C3">
        <w:trPr>
          <w:trHeight w:val="737"/>
        </w:trPr>
        <w:tc>
          <w:tcPr>
            <w:tcW w:w="1219" w:type="dxa"/>
            <w:vMerge/>
            <w:tcBorders>
              <w:top w:val="nil"/>
              <w:left w:val="single" w:sz="8" w:space="0" w:color="auto"/>
              <w:bottom w:val="single" w:sz="8" w:space="0" w:color="000000"/>
              <w:right w:val="single" w:sz="4" w:space="0" w:color="auto"/>
            </w:tcBorders>
            <w:vAlign w:val="center"/>
            <w:hideMark/>
          </w:tcPr>
          <w:p w14:paraId="4D4AFC12" w14:textId="77777777" w:rsidR="0047162E" w:rsidRPr="00B219BB" w:rsidRDefault="0047162E" w:rsidP="0047162E">
            <w:pPr>
              <w:widowControl/>
              <w:autoSpaceDE/>
              <w:autoSpaceDN/>
              <w:adjustRightInd/>
              <w:rPr>
                <w:rFonts w:ascii="Arial" w:hAnsi="Arial" w:cs="Arial"/>
                <w:color w:val="000000"/>
                <w:szCs w:val="20"/>
                <w:lang w:val="es-CO" w:eastAsia="es-CO"/>
              </w:rPr>
            </w:pPr>
          </w:p>
        </w:tc>
        <w:tc>
          <w:tcPr>
            <w:tcW w:w="1552" w:type="dxa"/>
            <w:vMerge/>
            <w:tcBorders>
              <w:top w:val="nil"/>
              <w:left w:val="single" w:sz="4" w:space="0" w:color="auto"/>
              <w:bottom w:val="single" w:sz="4" w:space="0" w:color="auto"/>
              <w:right w:val="single" w:sz="4" w:space="0" w:color="auto"/>
            </w:tcBorders>
            <w:vAlign w:val="center"/>
            <w:hideMark/>
          </w:tcPr>
          <w:p w14:paraId="50B52B1C" w14:textId="77777777" w:rsidR="0047162E" w:rsidRPr="00B219BB" w:rsidRDefault="0047162E" w:rsidP="0047162E">
            <w:pPr>
              <w:widowControl/>
              <w:autoSpaceDE/>
              <w:autoSpaceDN/>
              <w:adjustRightInd/>
              <w:rPr>
                <w:rFonts w:ascii="Arial" w:hAnsi="Arial" w:cs="Arial"/>
                <w:color w:val="000000"/>
                <w:szCs w:val="20"/>
                <w:lang w:val="es-CO" w:eastAsia="es-CO"/>
              </w:rPr>
            </w:pPr>
          </w:p>
        </w:tc>
        <w:tc>
          <w:tcPr>
            <w:tcW w:w="1386" w:type="dxa"/>
            <w:tcBorders>
              <w:top w:val="nil"/>
              <w:left w:val="nil"/>
              <w:bottom w:val="single" w:sz="4" w:space="0" w:color="auto"/>
              <w:right w:val="single" w:sz="4" w:space="0" w:color="auto"/>
            </w:tcBorders>
            <w:shd w:val="clear" w:color="auto" w:fill="auto"/>
            <w:noWrap/>
            <w:vAlign w:val="center"/>
            <w:hideMark/>
          </w:tcPr>
          <w:p w14:paraId="5143B294" w14:textId="77777777" w:rsidR="0047162E" w:rsidRPr="00B219BB" w:rsidRDefault="0047162E" w:rsidP="0047162E">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Correctivo</w:t>
            </w:r>
          </w:p>
        </w:tc>
        <w:tc>
          <w:tcPr>
            <w:tcW w:w="4480" w:type="dxa"/>
            <w:tcBorders>
              <w:top w:val="nil"/>
              <w:left w:val="nil"/>
              <w:bottom w:val="single" w:sz="4" w:space="0" w:color="auto"/>
              <w:right w:val="single" w:sz="4" w:space="0" w:color="auto"/>
            </w:tcBorders>
            <w:shd w:val="clear" w:color="auto" w:fill="auto"/>
            <w:vAlign w:val="center"/>
            <w:hideMark/>
          </w:tcPr>
          <w:p w14:paraId="2D26B6B4" w14:textId="77777777" w:rsidR="0047162E" w:rsidRPr="00B219BB" w:rsidRDefault="0047162E" w:rsidP="002274C3">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Dado que permiten reducir el impacto de la materialización del riesgo, tienen un costo en su implementación.</w:t>
            </w:r>
          </w:p>
        </w:tc>
        <w:tc>
          <w:tcPr>
            <w:tcW w:w="709" w:type="dxa"/>
            <w:tcBorders>
              <w:top w:val="nil"/>
              <w:left w:val="nil"/>
              <w:bottom w:val="single" w:sz="4" w:space="0" w:color="auto"/>
              <w:right w:val="single" w:sz="8" w:space="0" w:color="auto"/>
            </w:tcBorders>
            <w:shd w:val="clear" w:color="auto" w:fill="auto"/>
            <w:noWrap/>
            <w:vAlign w:val="center"/>
            <w:hideMark/>
          </w:tcPr>
          <w:p w14:paraId="413BD030" w14:textId="77777777" w:rsidR="0047162E" w:rsidRPr="00B219BB" w:rsidRDefault="0047162E" w:rsidP="0047162E">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10%</w:t>
            </w:r>
          </w:p>
        </w:tc>
      </w:tr>
      <w:tr w:rsidR="002274C3" w:rsidRPr="00B219BB" w14:paraId="7917996F" w14:textId="77777777" w:rsidTr="002274C3">
        <w:trPr>
          <w:trHeight w:val="964"/>
        </w:trPr>
        <w:tc>
          <w:tcPr>
            <w:tcW w:w="1219" w:type="dxa"/>
            <w:vMerge/>
            <w:tcBorders>
              <w:top w:val="nil"/>
              <w:left w:val="single" w:sz="8" w:space="0" w:color="auto"/>
              <w:bottom w:val="single" w:sz="8" w:space="0" w:color="000000"/>
              <w:right w:val="single" w:sz="4" w:space="0" w:color="auto"/>
            </w:tcBorders>
            <w:vAlign w:val="center"/>
            <w:hideMark/>
          </w:tcPr>
          <w:p w14:paraId="79B6196A" w14:textId="77777777" w:rsidR="0047162E" w:rsidRPr="00B219BB" w:rsidRDefault="0047162E" w:rsidP="0047162E">
            <w:pPr>
              <w:widowControl/>
              <w:autoSpaceDE/>
              <w:autoSpaceDN/>
              <w:adjustRightInd/>
              <w:rPr>
                <w:rFonts w:ascii="Arial" w:hAnsi="Arial" w:cs="Arial"/>
                <w:color w:val="000000"/>
                <w:szCs w:val="20"/>
                <w:lang w:val="es-CO" w:eastAsia="es-CO"/>
              </w:rPr>
            </w:pPr>
          </w:p>
        </w:tc>
        <w:tc>
          <w:tcPr>
            <w:tcW w:w="155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9F9E055" w14:textId="6E35BE19" w:rsidR="0047162E" w:rsidRPr="00B219BB" w:rsidRDefault="0047162E" w:rsidP="0047162E">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Implementación</w:t>
            </w:r>
          </w:p>
        </w:tc>
        <w:tc>
          <w:tcPr>
            <w:tcW w:w="1386" w:type="dxa"/>
            <w:tcBorders>
              <w:top w:val="nil"/>
              <w:left w:val="nil"/>
              <w:bottom w:val="single" w:sz="4" w:space="0" w:color="auto"/>
              <w:right w:val="single" w:sz="4" w:space="0" w:color="auto"/>
            </w:tcBorders>
            <w:shd w:val="clear" w:color="auto" w:fill="auto"/>
            <w:noWrap/>
            <w:vAlign w:val="center"/>
            <w:hideMark/>
          </w:tcPr>
          <w:p w14:paraId="621FFB36" w14:textId="77777777" w:rsidR="0047162E" w:rsidRPr="00B219BB" w:rsidRDefault="0047162E" w:rsidP="0047162E">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Automático</w:t>
            </w:r>
          </w:p>
        </w:tc>
        <w:tc>
          <w:tcPr>
            <w:tcW w:w="4480" w:type="dxa"/>
            <w:tcBorders>
              <w:top w:val="nil"/>
              <w:left w:val="nil"/>
              <w:bottom w:val="single" w:sz="4" w:space="0" w:color="auto"/>
              <w:right w:val="single" w:sz="4" w:space="0" w:color="auto"/>
            </w:tcBorders>
            <w:shd w:val="clear" w:color="auto" w:fill="auto"/>
            <w:vAlign w:val="center"/>
            <w:hideMark/>
          </w:tcPr>
          <w:p w14:paraId="7FF53AC1" w14:textId="77777777" w:rsidR="0047162E" w:rsidRPr="00B219BB" w:rsidRDefault="0047162E" w:rsidP="002274C3">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Son actividades de procesamiento o validación de información que se ejecutan por un sistema y/o aplicativo de manera automática sin la intervención de personas para su realización.</w:t>
            </w:r>
          </w:p>
        </w:tc>
        <w:tc>
          <w:tcPr>
            <w:tcW w:w="709" w:type="dxa"/>
            <w:tcBorders>
              <w:top w:val="nil"/>
              <w:left w:val="nil"/>
              <w:bottom w:val="single" w:sz="4" w:space="0" w:color="auto"/>
              <w:right w:val="single" w:sz="8" w:space="0" w:color="auto"/>
            </w:tcBorders>
            <w:shd w:val="clear" w:color="auto" w:fill="auto"/>
            <w:noWrap/>
            <w:vAlign w:val="center"/>
            <w:hideMark/>
          </w:tcPr>
          <w:p w14:paraId="7DDBECC7" w14:textId="77777777" w:rsidR="0047162E" w:rsidRPr="00B219BB" w:rsidRDefault="0047162E" w:rsidP="0047162E">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25%</w:t>
            </w:r>
          </w:p>
        </w:tc>
      </w:tr>
      <w:tr w:rsidR="002274C3" w:rsidRPr="00B219BB" w14:paraId="5FBED379" w14:textId="77777777" w:rsidTr="002274C3">
        <w:trPr>
          <w:trHeight w:val="454"/>
        </w:trPr>
        <w:tc>
          <w:tcPr>
            <w:tcW w:w="1219" w:type="dxa"/>
            <w:vMerge/>
            <w:tcBorders>
              <w:top w:val="nil"/>
              <w:left w:val="single" w:sz="8" w:space="0" w:color="auto"/>
              <w:bottom w:val="single" w:sz="8" w:space="0" w:color="000000"/>
              <w:right w:val="single" w:sz="4" w:space="0" w:color="auto"/>
            </w:tcBorders>
            <w:vAlign w:val="center"/>
            <w:hideMark/>
          </w:tcPr>
          <w:p w14:paraId="19661D01" w14:textId="77777777" w:rsidR="0047162E" w:rsidRPr="00B219BB" w:rsidRDefault="0047162E" w:rsidP="0047162E">
            <w:pPr>
              <w:widowControl/>
              <w:autoSpaceDE/>
              <w:autoSpaceDN/>
              <w:adjustRightInd/>
              <w:rPr>
                <w:rFonts w:ascii="Arial" w:hAnsi="Arial" w:cs="Arial"/>
                <w:color w:val="000000"/>
                <w:szCs w:val="20"/>
                <w:lang w:val="es-CO" w:eastAsia="es-CO"/>
              </w:rPr>
            </w:pPr>
          </w:p>
        </w:tc>
        <w:tc>
          <w:tcPr>
            <w:tcW w:w="1552" w:type="dxa"/>
            <w:vMerge/>
            <w:tcBorders>
              <w:top w:val="nil"/>
              <w:left w:val="single" w:sz="4" w:space="0" w:color="auto"/>
              <w:bottom w:val="single" w:sz="8" w:space="0" w:color="000000"/>
              <w:right w:val="single" w:sz="4" w:space="0" w:color="auto"/>
            </w:tcBorders>
            <w:vAlign w:val="center"/>
            <w:hideMark/>
          </w:tcPr>
          <w:p w14:paraId="7D737591" w14:textId="77777777" w:rsidR="0047162E" w:rsidRPr="00B219BB" w:rsidRDefault="0047162E" w:rsidP="0047162E">
            <w:pPr>
              <w:widowControl/>
              <w:autoSpaceDE/>
              <w:autoSpaceDN/>
              <w:adjustRightInd/>
              <w:rPr>
                <w:rFonts w:ascii="Arial" w:hAnsi="Arial" w:cs="Arial"/>
                <w:color w:val="000000"/>
                <w:szCs w:val="20"/>
                <w:lang w:val="es-CO" w:eastAsia="es-CO"/>
              </w:rPr>
            </w:pPr>
          </w:p>
        </w:tc>
        <w:tc>
          <w:tcPr>
            <w:tcW w:w="1386" w:type="dxa"/>
            <w:tcBorders>
              <w:top w:val="nil"/>
              <w:left w:val="nil"/>
              <w:bottom w:val="single" w:sz="8" w:space="0" w:color="auto"/>
              <w:right w:val="single" w:sz="4" w:space="0" w:color="auto"/>
            </w:tcBorders>
            <w:shd w:val="clear" w:color="auto" w:fill="auto"/>
            <w:noWrap/>
            <w:vAlign w:val="center"/>
            <w:hideMark/>
          </w:tcPr>
          <w:p w14:paraId="51724372" w14:textId="77777777" w:rsidR="0047162E" w:rsidRPr="00B219BB" w:rsidRDefault="0047162E" w:rsidP="0047162E">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Manual</w:t>
            </w:r>
          </w:p>
        </w:tc>
        <w:tc>
          <w:tcPr>
            <w:tcW w:w="4480" w:type="dxa"/>
            <w:tcBorders>
              <w:top w:val="nil"/>
              <w:left w:val="nil"/>
              <w:bottom w:val="single" w:sz="8" w:space="0" w:color="auto"/>
              <w:right w:val="single" w:sz="4" w:space="0" w:color="auto"/>
            </w:tcBorders>
            <w:shd w:val="clear" w:color="auto" w:fill="auto"/>
            <w:vAlign w:val="center"/>
            <w:hideMark/>
          </w:tcPr>
          <w:p w14:paraId="27924B5A" w14:textId="77777777" w:rsidR="0047162E" w:rsidRPr="00B219BB" w:rsidRDefault="0047162E" w:rsidP="002274C3">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Controles que son ejecutados por una persona, tiene implícito el error humano.</w:t>
            </w:r>
          </w:p>
        </w:tc>
        <w:tc>
          <w:tcPr>
            <w:tcW w:w="709" w:type="dxa"/>
            <w:tcBorders>
              <w:top w:val="nil"/>
              <w:left w:val="nil"/>
              <w:bottom w:val="single" w:sz="8" w:space="0" w:color="auto"/>
              <w:right w:val="single" w:sz="8" w:space="0" w:color="auto"/>
            </w:tcBorders>
            <w:shd w:val="clear" w:color="auto" w:fill="auto"/>
            <w:noWrap/>
            <w:vAlign w:val="center"/>
            <w:hideMark/>
          </w:tcPr>
          <w:p w14:paraId="3261747E" w14:textId="77777777" w:rsidR="0047162E" w:rsidRPr="00B219BB" w:rsidRDefault="0047162E" w:rsidP="0047162E">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15%</w:t>
            </w:r>
          </w:p>
        </w:tc>
      </w:tr>
      <w:tr w:rsidR="002967D9" w:rsidRPr="00B219BB" w14:paraId="1A7B15AE" w14:textId="77777777" w:rsidTr="00190A07">
        <w:trPr>
          <w:trHeight w:val="397"/>
        </w:trPr>
        <w:tc>
          <w:tcPr>
            <w:tcW w:w="4157" w:type="dxa"/>
            <w:gridSpan w:val="3"/>
            <w:tcBorders>
              <w:top w:val="nil"/>
              <w:left w:val="single" w:sz="8" w:space="0" w:color="auto"/>
              <w:bottom w:val="single" w:sz="8" w:space="0" w:color="000000"/>
              <w:right w:val="single" w:sz="4" w:space="0" w:color="auto"/>
            </w:tcBorders>
            <w:shd w:val="clear" w:color="auto" w:fill="C2D69B" w:themeFill="accent3" w:themeFillTint="99"/>
            <w:vAlign w:val="center"/>
          </w:tcPr>
          <w:p w14:paraId="509FC9A8" w14:textId="13C7EC62" w:rsidR="002967D9" w:rsidRPr="00B219BB" w:rsidRDefault="002967D9" w:rsidP="002967D9">
            <w:pPr>
              <w:widowControl/>
              <w:autoSpaceDE/>
              <w:autoSpaceDN/>
              <w:adjustRightInd/>
              <w:jc w:val="center"/>
              <w:rPr>
                <w:rFonts w:ascii="Arial" w:hAnsi="Arial" w:cs="Arial"/>
                <w:color w:val="E36C0A" w:themeColor="accent6" w:themeShade="BF"/>
                <w:szCs w:val="20"/>
                <w:lang w:val="es-CO" w:eastAsia="es-CO"/>
              </w:rPr>
            </w:pPr>
            <w:r w:rsidRPr="00B219BB">
              <w:rPr>
                <w:rFonts w:ascii="Arial" w:hAnsi="Arial" w:cs="Arial"/>
                <w:b/>
                <w:bCs/>
                <w:color w:val="E36C0A" w:themeColor="accent6" w:themeShade="BF"/>
                <w:szCs w:val="20"/>
                <w:lang w:val="es-CO" w:eastAsia="es-CO"/>
              </w:rPr>
              <w:t>Formalización de Control</w:t>
            </w:r>
          </w:p>
        </w:tc>
        <w:tc>
          <w:tcPr>
            <w:tcW w:w="4480" w:type="dxa"/>
            <w:tcBorders>
              <w:top w:val="nil"/>
              <w:left w:val="nil"/>
              <w:bottom w:val="single" w:sz="8" w:space="0" w:color="auto"/>
              <w:right w:val="single" w:sz="4" w:space="0" w:color="auto"/>
            </w:tcBorders>
            <w:shd w:val="clear" w:color="auto" w:fill="C2D69B" w:themeFill="accent3" w:themeFillTint="99"/>
            <w:vAlign w:val="center"/>
          </w:tcPr>
          <w:p w14:paraId="1D0820A1" w14:textId="7C4CD45C" w:rsidR="002967D9" w:rsidRPr="00B219BB" w:rsidRDefault="002967D9" w:rsidP="002967D9">
            <w:pPr>
              <w:widowControl/>
              <w:autoSpaceDE/>
              <w:autoSpaceDN/>
              <w:adjustRightInd/>
              <w:jc w:val="center"/>
              <w:rPr>
                <w:rFonts w:ascii="Arial" w:hAnsi="Arial" w:cs="Arial"/>
                <w:color w:val="E36C0A" w:themeColor="accent6" w:themeShade="BF"/>
                <w:szCs w:val="20"/>
                <w:lang w:val="es-CO" w:eastAsia="es-CO"/>
              </w:rPr>
            </w:pPr>
            <w:r w:rsidRPr="00B219BB">
              <w:rPr>
                <w:rFonts w:ascii="Arial" w:hAnsi="Arial" w:cs="Arial"/>
                <w:b/>
                <w:bCs/>
                <w:color w:val="E36C0A" w:themeColor="accent6" w:themeShade="BF"/>
                <w:szCs w:val="20"/>
                <w:lang w:val="es-CO" w:eastAsia="es-CO"/>
              </w:rPr>
              <w:t>Descripción</w:t>
            </w:r>
          </w:p>
        </w:tc>
        <w:tc>
          <w:tcPr>
            <w:tcW w:w="709" w:type="dxa"/>
            <w:tcBorders>
              <w:top w:val="nil"/>
              <w:left w:val="nil"/>
              <w:bottom w:val="single" w:sz="8" w:space="0" w:color="auto"/>
              <w:right w:val="single" w:sz="8" w:space="0" w:color="auto"/>
            </w:tcBorders>
            <w:shd w:val="clear" w:color="auto" w:fill="C2D69B" w:themeFill="accent3" w:themeFillTint="99"/>
            <w:noWrap/>
            <w:vAlign w:val="center"/>
          </w:tcPr>
          <w:p w14:paraId="5BD877DC" w14:textId="7422CD20" w:rsidR="002967D9" w:rsidRPr="00B219BB" w:rsidRDefault="002967D9" w:rsidP="002967D9">
            <w:pPr>
              <w:widowControl/>
              <w:autoSpaceDE/>
              <w:autoSpaceDN/>
              <w:adjustRightInd/>
              <w:jc w:val="center"/>
              <w:rPr>
                <w:rFonts w:ascii="Arial" w:hAnsi="Arial" w:cs="Arial"/>
                <w:color w:val="E36C0A" w:themeColor="accent6" w:themeShade="BF"/>
                <w:szCs w:val="20"/>
                <w:lang w:val="es-CO" w:eastAsia="es-CO"/>
              </w:rPr>
            </w:pPr>
            <w:r w:rsidRPr="00B219BB">
              <w:rPr>
                <w:rFonts w:ascii="Arial" w:hAnsi="Arial" w:cs="Arial"/>
                <w:b/>
                <w:bCs/>
                <w:color w:val="E36C0A" w:themeColor="accent6" w:themeShade="BF"/>
                <w:szCs w:val="20"/>
                <w:lang w:val="es-CO" w:eastAsia="es-CO"/>
              </w:rPr>
              <w:t>Peso</w:t>
            </w:r>
          </w:p>
        </w:tc>
      </w:tr>
      <w:tr w:rsidR="002967D9" w:rsidRPr="00B219BB" w14:paraId="0095D58F" w14:textId="77777777" w:rsidTr="002274C3">
        <w:trPr>
          <w:trHeight w:val="680"/>
        </w:trPr>
        <w:tc>
          <w:tcPr>
            <w:tcW w:w="1219" w:type="dxa"/>
            <w:vMerge w:val="restart"/>
            <w:tcBorders>
              <w:top w:val="nil"/>
              <w:left w:val="single" w:sz="8" w:space="0" w:color="auto"/>
              <w:bottom w:val="single" w:sz="8" w:space="0" w:color="000000"/>
              <w:right w:val="single" w:sz="4" w:space="0" w:color="auto"/>
            </w:tcBorders>
            <w:shd w:val="clear" w:color="auto" w:fill="auto"/>
            <w:vAlign w:val="center"/>
            <w:hideMark/>
          </w:tcPr>
          <w:p w14:paraId="36C3B0A9" w14:textId="77777777" w:rsidR="002967D9" w:rsidRPr="00B219BB" w:rsidRDefault="002967D9" w:rsidP="002967D9">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*Atributos informativos</w:t>
            </w:r>
          </w:p>
        </w:tc>
        <w:tc>
          <w:tcPr>
            <w:tcW w:w="1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D05DC" w14:textId="77777777" w:rsidR="002967D9" w:rsidRPr="00B219BB" w:rsidRDefault="002967D9" w:rsidP="002967D9">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Documentación</w:t>
            </w:r>
          </w:p>
        </w:tc>
        <w:tc>
          <w:tcPr>
            <w:tcW w:w="1386" w:type="dxa"/>
            <w:tcBorders>
              <w:top w:val="nil"/>
              <w:left w:val="nil"/>
              <w:bottom w:val="single" w:sz="4" w:space="0" w:color="auto"/>
              <w:right w:val="single" w:sz="4" w:space="0" w:color="auto"/>
            </w:tcBorders>
            <w:shd w:val="clear" w:color="auto" w:fill="auto"/>
            <w:noWrap/>
            <w:vAlign w:val="center"/>
            <w:hideMark/>
          </w:tcPr>
          <w:p w14:paraId="67B680D1"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Documentado</w:t>
            </w:r>
          </w:p>
        </w:tc>
        <w:tc>
          <w:tcPr>
            <w:tcW w:w="4480" w:type="dxa"/>
            <w:tcBorders>
              <w:top w:val="nil"/>
              <w:left w:val="nil"/>
              <w:bottom w:val="single" w:sz="4" w:space="0" w:color="auto"/>
              <w:right w:val="single" w:sz="4" w:space="0" w:color="auto"/>
            </w:tcBorders>
            <w:shd w:val="clear" w:color="auto" w:fill="auto"/>
            <w:vAlign w:val="center"/>
            <w:hideMark/>
          </w:tcPr>
          <w:p w14:paraId="5F78BF18" w14:textId="77777777" w:rsidR="002967D9" w:rsidRPr="00B219BB" w:rsidRDefault="002967D9" w:rsidP="002967D9">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Controles que están documentados en el proceso, ya sea en manuales, procedimientos, flujogramas o cualquier otro documento propio del proceso.</w:t>
            </w:r>
          </w:p>
        </w:tc>
        <w:tc>
          <w:tcPr>
            <w:tcW w:w="709" w:type="dxa"/>
            <w:tcBorders>
              <w:top w:val="nil"/>
              <w:left w:val="nil"/>
              <w:bottom w:val="single" w:sz="4" w:space="0" w:color="auto"/>
              <w:right w:val="single" w:sz="8" w:space="0" w:color="auto"/>
            </w:tcBorders>
            <w:shd w:val="clear" w:color="auto" w:fill="auto"/>
            <w:noWrap/>
            <w:vAlign w:val="bottom"/>
            <w:hideMark/>
          </w:tcPr>
          <w:p w14:paraId="3647EE83"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 </w:t>
            </w:r>
          </w:p>
        </w:tc>
      </w:tr>
      <w:tr w:rsidR="002967D9" w:rsidRPr="00B219BB" w14:paraId="04E34998" w14:textId="77777777" w:rsidTr="002274C3">
        <w:trPr>
          <w:trHeight w:val="964"/>
        </w:trPr>
        <w:tc>
          <w:tcPr>
            <w:tcW w:w="1219" w:type="dxa"/>
            <w:vMerge/>
            <w:tcBorders>
              <w:top w:val="nil"/>
              <w:left w:val="single" w:sz="8" w:space="0" w:color="auto"/>
              <w:bottom w:val="single" w:sz="8" w:space="0" w:color="000000"/>
              <w:right w:val="single" w:sz="4" w:space="0" w:color="auto"/>
            </w:tcBorders>
            <w:vAlign w:val="center"/>
            <w:hideMark/>
          </w:tcPr>
          <w:p w14:paraId="0F2E8ABF" w14:textId="77777777" w:rsidR="002967D9" w:rsidRPr="00B219BB" w:rsidRDefault="002967D9" w:rsidP="002967D9">
            <w:pPr>
              <w:widowControl/>
              <w:autoSpaceDE/>
              <w:autoSpaceDN/>
              <w:adjustRightInd/>
              <w:rPr>
                <w:rFonts w:ascii="Arial" w:hAnsi="Arial" w:cs="Arial"/>
                <w:color w:val="000000"/>
                <w:szCs w:val="20"/>
                <w:lang w:val="es-CO" w:eastAsia="es-CO"/>
              </w:rPr>
            </w:pPr>
          </w:p>
        </w:tc>
        <w:tc>
          <w:tcPr>
            <w:tcW w:w="1552" w:type="dxa"/>
            <w:vMerge/>
            <w:tcBorders>
              <w:top w:val="nil"/>
              <w:left w:val="single" w:sz="4" w:space="0" w:color="auto"/>
              <w:bottom w:val="single" w:sz="4" w:space="0" w:color="auto"/>
              <w:right w:val="single" w:sz="4" w:space="0" w:color="auto"/>
            </w:tcBorders>
            <w:vAlign w:val="center"/>
            <w:hideMark/>
          </w:tcPr>
          <w:p w14:paraId="078D72EB" w14:textId="77777777" w:rsidR="002967D9" w:rsidRPr="00B219BB" w:rsidRDefault="002967D9" w:rsidP="002967D9">
            <w:pPr>
              <w:widowControl/>
              <w:autoSpaceDE/>
              <w:autoSpaceDN/>
              <w:adjustRightInd/>
              <w:rPr>
                <w:rFonts w:ascii="Arial" w:hAnsi="Arial" w:cs="Arial"/>
                <w:color w:val="000000"/>
                <w:szCs w:val="20"/>
                <w:lang w:val="es-CO" w:eastAsia="es-CO"/>
              </w:rPr>
            </w:pPr>
          </w:p>
        </w:tc>
        <w:tc>
          <w:tcPr>
            <w:tcW w:w="1386" w:type="dxa"/>
            <w:tcBorders>
              <w:top w:val="nil"/>
              <w:left w:val="nil"/>
              <w:bottom w:val="single" w:sz="4" w:space="0" w:color="auto"/>
              <w:right w:val="single" w:sz="4" w:space="0" w:color="auto"/>
            </w:tcBorders>
            <w:shd w:val="clear" w:color="auto" w:fill="auto"/>
            <w:vAlign w:val="center"/>
            <w:hideMark/>
          </w:tcPr>
          <w:p w14:paraId="587E62D2"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Sin documentar</w:t>
            </w:r>
          </w:p>
        </w:tc>
        <w:tc>
          <w:tcPr>
            <w:tcW w:w="4480" w:type="dxa"/>
            <w:tcBorders>
              <w:top w:val="nil"/>
              <w:left w:val="nil"/>
              <w:bottom w:val="single" w:sz="4" w:space="0" w:color="auto"/>
              <w:right w:val="single" w:sz="4" w:space="0" w:color="auto"/>
            </w:tcBorders>
            <w:shd w:val="clear" w:color="auto" w:fill="auto"/>
            <w:vAlign w:val="center"/>
            <w:hideMark/>
          </w:tcPr>
          <w:p w14:paraId="03A1F263" w14:textId="77777777" w:rsidR="002967D9" w:rsidRPr="00B219BB" w:rsidRDefault="002967D9" w:rsidP="002967D9">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Identifica a los controles que pese a que se ejecutan en el proceso no se encuentran documentados en ningún documento propio del proceso.</w:t>
            </w:r>
          </w:p>
        </w:tc>
        <w:tc>
          <w:tcPr>
            <w:tcW w:w="709" w:type="dxa"/>
            <w:tcBorders>
              <w:top w:val="nil"/>
              <w:left w:val="nil"/>
              <w:bottom w:val="single" w:sz="4" w:space="0" w:color="auto"/>
              <w:right w:val="single" w:sz="8" w:space="0" w:color="auto"/>
            </w:tcBorders>
            <w:shd w:val="clear" w:color="auto" w:fill="auto"/>
            <w:noWrap/>
            <w:vAlign w:val="bottom"/>
            <w:hideMark/>
          </w:tcPr>
          <w:p w14:paraId="76DC84E5"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 </w:t>
            </w:r>
          </w:p>
        </w:tc>
      </w:tr>
      <w:tr w:rsidR="002967D9" w:rsidRPr="00B219BB" w14:paraId="0CD02AAB" w14:textId="77777777" w:rsidTr="002274C3">
        <w:trPr>
          <w:trHeight w:val="454"/>
        </w:trPr>
        <w:tc>
          <w:tcPr>
            <w:tcW w:w="1219" w:type="dxa"/>
            <w:vMerge/>
            <w:tcBorders>
              <w:top w:val="nil"/>
              <w:left w:val="single" w:sz="8" w:space="0" w:color="auto"/>
              <w:bottom w:val="single" w:sz="8" w:space="0" w:color="000000"/>
              <w:right w:val="single" w:sz="4" w:space="0" w:color="auto"/>
            </w:tcBorders>
            <w:vAlign w:val="center"/>
            <w:hideMark/>
          </w:tcPr>
          <w:p w14:paraId="1E8AFE33" w14:textId="77777777" w:rsidR="002967D9" w:rsidRPr="00B219BB" w:rsidRDefault="002967D9" w:rsidP="002967D9">
            <w:pPr>
              <w:widowControl/>
              <w:autoSpaceDE/>
              <w:autoSpaceDN/>
              <w:adjustRightInd/>
              <w:rPr>
                <w:rFonts w:ascii="Arial" w:hAnsi="Arial" w:cs="Arial"/>
                <w:color w:val="000000"/>
                <w:szCs w:val="20"/>
                <w:lang w:val="es-CO" w:eastAsia="es-CO"/>
              </w:rPr>
            </w:pPr>
          </w:p>
        </w:tc>
        <w:tc>
          <w:tcPr>
            <w:tcW w:w="1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46A3EC" w14:textId="77777777" w:rsidR="002967D9" w:rsidRPr="00B219BB" w:rsidRDefault="002967D9" w:rsidP="002967D9">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Frecuencia</w:t>
            </w:r>
          </w:p>
        </w:tc>
        <w:tc>
          <w:tcPr>
            <w:tcW w:w="1386" w:type="dxa"/>
            <w:tcBorders>
              <w:top w:val="nil"/>
              <w:left w:val="nil"/>
              <w:bottom w:val="single" w:sz="4" w:space="0" w:color="auto"/>
              <w:right w:val="single" w:sz="4" w:space="0" w:color="auto"/>
            </w:tcBorders>
            <w:shd w:val="clear" w:color="auto" w:fill="auto"/>
            <w:noWrap/>
            <w:vAlign w:val="center"/>
            <w:hideMark/>
          </w:tcPr>
          <w:p w14:paraId="120B73D2"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Continua</w:t>
            </w:r>
          </w:p>
        </w:tc>
        <w:tc>
          <w:tcPr>
            <w:tcW w:w="4480" w:type="dxa"/>
            <w:tcBorders>
              <w:top w:val="nil"/>
              <w:left w:val="nil"/>
              <w:bottom w:val="single" w:sz="4" w:space="0" w:color="auto"/>
              <w:right w:val="single" w:sz="4" w:space="0" w:color="auto"/>
            </w:tcBorders>
            <w:shd w:val="clear" w:color="auto" w:fill="auto"/>
            <w:vAlign w:val="center"/>
            <w:hideMark/>
          </w:tcPr>
          <w:p w14:paraId="5C670605" w14:textId="77777777" w:rsidR="002967D9" w:rsidRPr="00B219BB" w:rsidRDefault="002967D9" w:rsidP="002967D9">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El control se aplica siempre que se realiza la actividad que conlleva el riesgo.</w:t>
            </w:r>
          </w:p>
        </w:tc>
        <w:tc>
          <w:tcPr>
            <w:tcW w:w="709" w:type="dxa"/>
            <w:tcBorders>
              <w:top w:val="nil"/>
              <w:left w:val="nil"/>
              <w:bottom w:val="single" w:sz="4" w:space="0" w:color="auto"/>
              <w:right w:val="single" w:sz="8" w:space="0" w:color="auto"/>
            </w:tcBorders>
            <w:shd w:val="clear" w:color="auto" w:fill="auto"/>
            <w:noWrap/>
            <w:vAlign w:val="bottom"/>
            <w:hideMark/>
          </w:tcPr>
          <w:p w14:paraId="775ED9A3"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 </w:t>
            </w:r>
          </w:p>
        </w:tc>
      </w:tr>
      <w:tr w:rsidR="002967D9" w:rsidRPr="00B219BB" w14:paraId="0FD2098C" w14:textId="77777777" w:rsidTr="002274C3">
        <w:trPr>
          <w:trHeight w:val="454"/>
        </w:trPr>
        <w:tc>
          <w:tcPr>
            <w:tcW w:w="1219" w:type="dxa"/>
            <w:vMerge/>
            <w:tcBorders>
              <w:top w:val="nil"/>
              <w:left w:val="single" w:sz="8" w:space="0" w:color="auto"/>
              <w:bottom w:val="single" w:sz="8" w:space="0" w:color="000000"/>
              <w:right w:val="single" w:sz="4" w:space="0" w:color="auto"/>
            </w:tcBorders>
            <w:vAlign w:val="center"/>
            <w:hideMark/>
          </w:tcPr>
          <w:p w14:paraId="29019DB1" w14:textId="77777777" w:rsidR="002967D9" w:rsidRPr="00B219BB" w:rsidRDefault="002967D9" w:rsidP="002967D9">
            <w:pPr>
              <w:widowControl/>
              <w:autoSpaceDE/>
              <w:autoSpaceDN/>
              <w:adjustRightInd/>
              <w:rPr>
                <w:rFonts w:ascii="Arial" w:hAnsi="Arial" w:cs="Arial"/>
                <w:color w:val="000000"/>
                <w:szCs w:val="20"/>
                <w:lang w:val="es-CO" w:eastAsia="es-CO"/>
              </w:rPr>
            </w:pPr>
          </w:p>
        </w:tc>
        <w:tc>
          <w:tcPr>
            <w:tcW w:w="1552" w:type="dxa"/>
            <w:vMerge/>
            <w:tcBorders>
              <w:top w:val="nil"/>
              <w:left w:val="single" w:sz="4" w:space="0" w:color="auto"/>
              <w:bottom w:val="single" w:sz="4" w:space="0" w:color="auto"/>
              <w:right w:val="single" w:sz="4" w:space="0" w:color="auto"/>
            </w:tcBorders>
            <w:vAlign w:val="center"/>
            <w:hideMark/>
          </w:tcPr>
          <w:p w14:paraId="3E0B524A" w14:textId="77777777" w:rsidR="002967D9" w:rsidRPr="00B219BB" w:rsidRDefault="002967D9" w:rsidP="002967D9">
            <w:pPr>
              <w:widowControl/>
              <w:autoSpaceDE/>
              <w:autoSpaceDN/>
              <w:adjustRightInd/>
              <w:rPr>
                <w:rFonts w:ascii="Arial" w:hAnsi="Arial" w:cs="Arial"/>
                <w:color w:val="000000"/>
                <w:szCs w:val="20"/>
                <w:lang w:val="es-CO" w:eastAsia="es-CO"/>
              </w:rPr>
            </w:pPr>
          </w:p>
        </w:tc>
        <w:tc>
          <w:tcPr>
            <w:tcW w:w="1386" w:type="dxa"/>
            <w:tcBorders>
              <w:top w:val="nil"/>
              <w:left w:val="nil"/>
              <w:bottom w:val="single" w:sz="4" w:space="0" w:color="auto"/>
              <w:right w:val="single" w:sz="4" w:space="0" w:color="auto"/>
            </w:tcBorders>
            <w:shd w:val="clear" w:color="auto" w:fill="auto"/>
            <w:noWrap/>
            <w:vAlign w:val="center"/>
            <w:hideMark/>
          </w:tcPr>
          <w:p w14:paraId="5360A332"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Aleatoria</w:t>
            </w:r>
          </w:p>
        </w:tc>
        <w:tc>
          <w:tcPr>
            <w:tcW w:w="4480" w:type="dxa"/>
            <w:tcBorders>
              <w:top w:val="nil"/>
              <w:left w:val="nil"/>
              <w:bottom w:val="single" w:sz="4" w:space="0" w:color="auto"/>
              <w:right w:val="single" w:sz="4" w:space="0" w:color="auto"/>
            </w:tcBorders>
            <w:shd w:val="clear" w:color="auto" w:fill="auto"/>
            <w:vAlign w:val="center"/>
            <w:hideMark/>
          </w:tcPr>
          <w:p w14:paraId="3D61857D" w14:textId="77777777" w:rsidR="002967D9" w:rsidRPr="00B219BB" w:rsidRDefault="002967D9" w:rsidP="002967D9">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El control se aplica aleatoriamente a la actividad que conlleva el riesgo</w:t>
            </w:r>
          </w:p>
        </w:tc>
        <w:tc>
          <w:tcPr>
            <w:tcW w:w="709" w:type="dxa"/>
            <w:tcBorders>
              <w:top w:val="nil"/>
              <w:left w:val="nil"/>
              <w:bottom w:val="single" w:sz="4" w:space="0" w:color="auto"/>
              <w:right w:val="single" w:sz="8" w:space="0" w:color="auto"/>
            </w:tcBorders>
            <w:shd w:val="clear" w:color="auto" w:fill="auto"/>
            <w:noWrap/>
            <w:vAlign w:val="bottom"/>
            <w:hideMark/>
          </w:tcPr>
          <w:p w14:paraId="614ADB75"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 </w:t>
            </w:r>
          </w:p>
        </w:tc>
      </w:tr>
      <w:tr w:rsidR="002967D9" w:rsidRPr="00B219BB" w14:paraId="19518BCE" w14:textId="77777777" w:rsidTr="002274C3">
        <w:trPr>
          <w:trHeight w:val="454"/>
        </w:trPr>
        <w:tc>
          <w:tcPr>
            <w:tcW w:w="1219" w:type="dxa"/>
            <w:vMerge/>
            <w:tcBorders>
              <w:top w:val="nil"/>
              <w:left w:val="single" w:sz="8" w:space="0" w:color="auto"/>
              <w:bottom w:val="single" w:sz="8" w:space="0" w:color="000000"/>
              <w:right w:val="single" w:sz="4" w:space="0" w:color="auto"/>
            </w:tcBorders>
            <w:vAlign w:val="center"/>
            <w:hideMark/>
          </w:tcPr>
          <w:p w14:paraId="07C504DF" w14:textId="77777777" w:rsidR="002967D9" w:rsidRPr="00B219BB" w:rsidRDefault="002967D9" w:rsidP="002967D9">
            <w:pPr>
              <w:widowControl/>
              <w:autoSpaceDE/>
              <w:autoSpaceDN/>
              <w:adjustRightInd/>
              <w:rPr>
                <w:rFonts w:ascii="Arial" w:hAnsi="Arial" w:cs="Arial"/>
                <w:color w:val="000000"/>
                <w:szCs w:val="20"/>
                <w:lang w:val="es-CO" w:eastAsia="es-CO"/>
              </w:rPr>
            </w:pPr>
          </w:p>
        </w:tc>
        <w:tc>
          <w:tcPr>
            <w:tcW w:w="155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589DA7" w14:textId="77777777" w:rsidR="002967D9" w:rsidRPr="00B219BB" w:rsidRDefault="002967D9" w:rsidP="002967D9">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Evidencia</w:t>
            </w:r>
          </w:p>
        </w:tc>
        <w:tc>
          <w:tcPr>
            <w:tcW w:w="1386" w:type="dxa"/>
            <w:tcBorders>
              <w:top w:val="nil"/>
              <w:left w:val="nil"/>
              <w:bottom w:val="single" w:sz="4" w:space="0" w:color="auto"/>
              <w:right w:val="single" w:sz="4" w:space="0" w:color="auto"/>
            </w:tcBorders>
            <w:shd w:val="clear" w:color="auto" w:fill="auto"/>
            <w:noWrap/>
            <w:vAlign w:val="center"/>
            <w:hideMark/>
          </w:tcPr>
          <w:p w14:paraId="5EA4E3D0"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Con registro</w:t>
            </w:r>
          </w:p>
        </w:tc>
        <w:tc>
          <w:tcPr>
            <w:tcW w:w="4480" w:type="dxa"/>
            <w:tcBorders>
              <w:top w:val="nil"/>
              <w:left w:val="nil"/>
              <w:bottom w:val="single" w:sz="4" w:space="0" w:color="auto"/>
              <w:right w:val="single" w:sz="4" w:space="0" w:color="auto"/>
            </w:tcBorders>
            <w:shd w:val="clear" w:color="auto" w:fill="auto"/>
            <w:vAlign w:val="bottom"/>
            <w:hideMark/>
          </w:tcPr>
          <w:p w14:paraId="76C47BB9" w14:textId="77777777" w:rsidR="002967D9" w:rsidRPr="00B219BB" w:rsidRDefault="002967D9" w:rsidP="002967D9">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El control deja un registro permite evidencia la ejecución del control.</w:t>
            </w:r>
          </w:p>
        </w:tc>
        <w:tc>
          <w:tcPr>
            <w:tcW w:w="709" w:type="dxa"/>
            <w:tcBorders>
              <w:top w:val="nil"/>
              <w:left w:val="nil"/>
              <w:bottom w:val="single" w:sz="4" w:space="0" w:color="auto"/>
              <w:right w:val="single" w:sz="8" w:space="0" w:color="auto"/>
            </w:tcBorders>
            <w:shd w:val="clear" w:color="auto" w:fill="auto"/>
            <w:noWrap/>
            <w:vAlign w:val="bottom"/>
            <w:hideMark/>
          </w:tcPr>
          <w:p w14:paraId="6ACB6E40"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 </w:t>
            </w:r>
          </w:p>
        </w:tc>
      </w:tr>
      <w:tr w:rsidR="002967D9" w:rsidRPr="00B219BB" w14:paraId="0999D816" w14:textId="77777777" w:rsidTr="002274C3">
        <w:trPr>
          <w:trHeight w:val="454"/>
        </w:trPr>
        <w:tc>
          <w:tcPr>
            <w:tcW w:w="1219" w:type="dxa"/>
            <w:vMerge/>
            <w:tcBorders>
              <w:top w:val="nil"/>
              <w:left w:val="single" w:sz="8" w:space="0" w:color="auto"/>
              <w:bottom w:val="single" w:sz="8" w:space="0" w:color="000000"/>
              <w:right w:val="single" w:sz="4" w:space="0" w:color="auto"/>
            </w:tcBorders>
            <w:vAlign w:val="center"/>
            <w:hideMark/>
          </w:tcPr>
          <w:p w14:paraId="686D2FBB" w14:textId="77777777" w:rsidR="002967D9" w:rsidRPr="00B219BB" w:rsidRDefault="002967D9" w:rsidP="002967D9">
            <w:pPr>
              <w:widowControl/>
              <w:autoSpaceDE/>
              <w:autoSpaceDN/>
              <w:adjustRightInd/>
              <w:rPr>
                <w:rFonts w:ascii="Arial" w:hAnsi="Arial" w:cs="Arial"/>
                <w:color w:val="000000"/>
                <w:szCs w:val="20"/>
                <w:lang w:val="es-CO" w:eastAsia="es-CO"/>
              </w:rPr>
            </w:pPr>
          </w:p>
        </w:tc>
        <w:tc>
          <w:tcPr>
            <w:tcW w:w="1552" w:type="dxa"/>
            <w:vMerge/>
            <w:tcBorders>
              <w:top w:val="nil"/>
              <w:left w:val="single" w:sz="4" w:space="0" w:color="auto"/>
              <w:bottom w:val="single" w:sz="8" w:space="0" w:color="000000"/>
              <w:right w:val="single" w:sz="4" w:space="0" w:color="auto"/>
            </w:tcBorders>
            <w:vAlign w:val="center"/>
            <w:hideMark/>
          </w:tcPr>
          <w:p w14:paraId="3FCD073A" w14:textId="77777777" w:rsidR="002967D9" w:rsidRPr="00B219BB" w:rsidRDefault="002967D9" w:rsidP="002967D9">
            <w:pPr>
              <w:widowControl/>
              <w:autoSpaceDE/>
              <w:autoSpaceDN/>
              <w:adjustRightInd/>
              <w:rPr>
                <w:rFonts w:ascii="Arial" w:hAnsi="Arial" w:cs="Arial"/>
                <w:color w:val="000000"/>
                <w:szCs w:val="20"/>
                <w:lang w:val="es-CO" w:eastAsia="es-CO"/>
              </w:rPr>
            </w:pPr>
          </w:p>
        </w:tc>
        <w:tc>
          <w:tcPr>
            <w:tcW w:w="1386" w:type="dxa"/>
            <w:tcBorders>
              <w:top w:val="nil"/>
              <w:left w:val="nil"/>
              <w:bottom w:val="single" w:sz="8" w:space="0" w:color="auto"/>
              <w:right w:val="single" w:sz="4" w:space="0" w:color="auto"/>
            </w:tcBorders>
            <w:shd w:val="clear" w:color="auto" w:fill="auto"/>
            <w:noWrap/>
            <w:vAlign w:val="center"/>
            <w:hideMark/>
          </w:tcPr>
          <w:p w14:paraId="379B244C"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Sin registro</w:t>
            </w:r>
          </w:p>
        </w:tc>
        <w:tc>
          <w:tcPr>
            <w:tcW w:w="4480" w:type="dxa"/>
            <w:tcBorders>
              <w:top w:val="nil"/>
              <w:left w:val="nil"/>
              <w:bottom w:val="single" w:sz="8" w:space="0" w:color="auto"/>
              <w:right w:val="single" w:sz="4" w:space="0" w:color="auto"/>
            </w:tcBorders>
            <w:shd w:val="clear" w:color="auto" w:fill="auto"/>
            <w:vAlign w:val="center"/>
            <w:hideMark/>
          </w:tcPr>
          <w:p w14:paraId="55CC447C" w14:textId="77777777" w:rsidR="002967D9" w:rsidRPr="00B219BB" w:rsidRDefault="002967D9" w:rsidP="002967D9">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El control no deja registro de la ejecución del control.</w:t>
            </w:r>
          </w:p>
        </w:tc>
        <w:tc>
          <w:tcPr>
            <w:tcW w:w="709" w:type="dxa"/>
            <w:tcBorders>
              <w:top w:val="nil"/>
              <w:left w:val="nil"/>
              <w:bottom w:val="single" w:sz="8" w:space="0" w:color="auto"/>
              <w:right w:val="single" w:sz="8" w:space="0" w:color="auto"/>
            </w:tcBorders>
            <w:shd w:val="clear" w:color="auto" w:fill="auto"/>
            <w:noWrap/>
            <w:vAlign w:val="bottom"/>
            <w:hideMark/>
          </w:tcPr>
          <w:p w14:paraId="186C30D3" w14:textId="77777777" w:rsidR="002967D9" w:rsidRPr="00B219BB" w:rsidRDefault="002967D9" w:rsidP="002967D9">
            <w:pPr>
              <w:widowControl/>
              <w:autoSpaceDE/>
              <w:autoSpaceDN/>
              <w:adjustRightInd/>
              <w:rPr>
                <w:rFonts w:ascii="Arial" w:hAnsi="Arial" w:cs="Arial"/>
                <w:color w:val="000000"/>
                <w:szCs w:val="20"/>
                <w:lang w:val="es-CO" w:eastAsia="es-CO"/>
              </w:rPr>
            </w:pPr>
            <w:r w:rsidRPr="00B219BB">
              <w:rPr>
                <w:rFonts w:ascii="Arial" w:hAnsi="Arial" w:cs="Arial"/>
                <w:color w:val="000000"/>
                <w:szCs w:val="20"/>
                <w:lang w:val="es-CO" w:eastAsia="es-CO"/>
              </w:rPr>
              <w:t> </w:t>
            </w:r>
          </w:p>
        </w:tc>
      </w:tr>
    </w:tbl>
    <w:p w14:paraId="384E60C6" w14:textId="71089499" w:rsidR="002274C3" w:rsidRPr="00B219BB" w:rsidRDefault="002274C3" w:rsidP="002277C8">
      <w:pPr>
        <w:ind w:right="77"/>
        <w:jc w:val="both"/>
        <w:rPr>
          <w:rFonts w:ascii="Arial" w:eastAsia="Arial" w:hAnsi="Arial" w:cs="Arial"/>
          <w:color w:val="1F497D" w:themeColor="text2"/>
          <w:sz w:val="18"/>
          <w:szCs w:val="18"/>
        </w:rPr>
      </w:pPr>
      <w:r w:rsidRPr="00B219BB">
        <w:rPr>
          <w:rFonts w:ascii="Arial" w:hAnsi="Arial" w:cs="Arial"/>
          <w:b/>
          <w:bCs/>
          <w:sz w:val="18"/>
          <w:szCs w:val="18"/>
        </w:rPr>
        <w:t xml:space="preserve">*Nota: </w:t>
      </w:r>
      <w:r w:rsidRPr="00B219BB">
        <w:rPr>
          <w:rFonts w:ascii="Arial" w:hAnsi="Arial" w:cs="Arial"/>
          <w:sz w:val="18"/>
          <w:szCs w:val="18"/>
        </w:rPr>
        <w:t>Los atributos informativos solo permiten darle formalidad al control y su fin es el de conocer el entorno del control y complementar el análisis con elementos cualitativos; sin embargo, estos no tienen una incidencia directa en su efectividad.</w:t>
      </w:r>
    </w:p>
    <w:p w14:paraId="441E7A6C" w14:textId="1A5393B0" w:rsidR="00092497" w:rsidRPr="00B219BB" w:rsidRDefault="00092497" w:rsidP="002277C8">
      <w:pPr>
        <w:ind w:right="77"/>
        <w:jc w:val="both"/>
        <w:rPr>
          <w:rFonts w:ascii="Arial" w:eastAsia="Arial" w:hAnsi="Arial" w:cs="Arial"/>
          <w:color w:val="1F497D" w:themeColor="text2"/>
          <w:sz w:val="22"/>
          <w:szCs w:val="22"/>
        </w:rPr>
      </w:pPr>
      <w:r w:rsidRPr="00B219BB">
        <w:rPr>
          <w:rFonts w:ascii="Arial" w:hAnsi="Arial" w:cs="Arial"/>
          <w:sz w:val="22"/>
          <w:szCs w:val="22"/>
        </w:rPr>
        <w:lastRenderedPageBreak/>
        <w:t>Teniendo en cuenta que es a partir de los controles se dará el movimient</w:t>
      </w:r>
      <w:r w:rsidR="00B2249E" w:rsidRPr="00B219BB">
        <w:rPr>
          <w:rFonts w:ascii="Arial" w:hAnsi="Arial" w:cs="Arial"/>
          <w:sz w:val="22"/>
          <w:szCs w:val="22"/>
        </w:rPr>
        <w:t>o</w:t>
      </w:r>
      <w:r w:rsidRPr="00B219BB">
        <w:rPr>
          <w:rFonts w:ascii="Arial" w:hAnsi="Arial" w:cs="Arial"/>
          <w:sz w:val="22"/>
          <w:szCs w:val="22"/>
        </w:rPr>
        <w:t xml:space="preserve"> en la matriz de calor que corresponde a la figura </w:t>
      </w:r>
      <w:r w:rsidR="00701495" w:rsidRPr="00B219BB">
        <w:rPr>
          <w:rFonts w:ascii="Arial" w:hAnsi="Arial" w:cs="Arial"/>
          <w:sz w:val="22"/>
          <w:szCs w:val="22"/>
        </w:rPr>
        <w:t>6</w:t>
      </w:r>
      <w:r w:rsidRPr="00B219BB">
        <w:rPr>
          <w:rFonts w:ascii="Arial" w:hAnsi="Arial" w:cs="Arial"/>
          <w:sz w:val="22"/>
          <w:szCs w:val="22"/>
        </w:rPr>
        <w:t xml:space="preserve"> se muestra cuál es el </w:t>
      </w:r>
      <w:r w:rsidR="00B2249E" w:rsidRPr="00B219BB">
        <w:rPr>
          <w:rFonts w:ascii="Arial" w:hAnsi="Arial" w:cs="Arial"/>
          <w:sz w:val="22"/>
          <w:szCs w:val="22"/>
        </w:rPr>
        <w:t xml:space="preserve">desplazamiento </w:t>
      </w:r>
      <w:r w:rsidRPr="00B219BB">
        <w:rPr>
          <w:rFonts w:ascii="Arial" w:hAnsi="Arial" w:cs="Arial"/>
          <w:sz w:val="22"/>
          <w:szCs w:val="22"/>
        </w:rPr>
        <w:t>en el eje de probabilidad y en el eje de impacto de acuerdo con los tipos de controles.</w:t>
      </w:r>
    </w:p>
    <w:p w14:paraId="4562000A" w14:textId="0E9A4B2D" w:rsidR="00092497" w:rsidRPr="00B219BB" w:rsidRDefault="00092497" w:rsidP="002277C8">
      <w:pPr>
        <w:ind w:right="77"/>
        <w:jc w:val="both"/>
        <w:rPr>
          <w:rFonts w:ascii="Arial" w:eastAsia="Arial" w:hAnsi="Arial" w:cs="Arial"/>
          <w:color w:val="1F497D" w:themeColor="text2"/>
          <w:sz w:val="22"/>
          <w:szCs w:val="22"/>
        </w:rPr>
      </w:pPr>
    </w:p>
    <w:p w14:paraId="230D076F" w14:textId="17C40E17" w:rsidR="00B2249E" w:rsidRPr="00B219BB" w:rsidRDefault="00B2249E" w:rsidP="002277C8">
      <w:pPr>
        <w:ind w:right="77"/>
        <w:jc w:val="both"/>
        <w:rPr>
          <w:rFonts w:ascii="Arial" w:hAnsi="Arial" w:cs="Arial"/>
          <w:sz w:val="22"/>
          <w:szCs w:val="22"/>
        </w:rPr>
      </w:pPr>
      <w:r w:rsidRPr="00B219BB">
        <w:rPr>
          <w:rFonts w:ascii="Arial" w:hAnsi="Arial" w:cs="Arial"/>
          <w:sz w:val="22"/>
          <w:szCs w:val="22"/>
        </w:rPr>
        <w:t>De esta manera se identifica si los controles reducen la probabilidad o el impacto, para reducir porcentualmente cada variable.</w:t>
      </w:r>
    </w:p>
    <w:p w14:paraId="112C50AF" w14:textId="77777777" w:rsidR="00660BB3" w:rsidRPr="00B219BB" w:rsidRDefault="00660BB3" w:rsidP="002277C8">
      <w:pPr>
        <w:ind w:right="77"/>
        <w:jc w:val="both"/>
        <w:rPr>
          <w:rFonts w:ascii="Arial" w:hAnsi="Arial" w:cs="Arial"/>
          <w:sz w:val="22"/>
          <w:szCs w:val="22"/>
        </w:rPr>
      </w:pPr>
    </w:p>
    <w:p w14:paraId="2410E673" w14:textId="5B27D869" w:rsidR="00AA3163" w:rsidRPr="00B219BB" w:rsidRDefault="00AA3163" w:rsidP="00AA3163">
      <w:pPr>
        <w:pStyle w:val="Descripcin"/>
        <w:keepNext/>
        <w:spacing w:after="0"/>
        <w:jc w:val="both"/>
        <w:rPr>
          <w:rFonts w:ascii="Arial" w:hAnsi="Arial" w:cs="Arial"/>
          <w:b/>
          <w:bCs/>
          <w:i w:val="0"/>
          <w:iCs w:val="0"/>
          <w:color w:val="auto"/>
          <w:sz w:val="22"/>
          <w:szCs w:val="22"/>
        </w:rPr>
      </w:pPr>
      <w:bookmarkStart w:id="41" w:name="_Toc78216826"/>
      <w:r w:rsidRPr="00B219BB">
        <w:rPr>
          <w:rFonts w:ascii="Arial" w:hAnsi="Arial" w:cs="Arial"/>
          <w:b/>
          <w:bCs/>
          <w:i w:val="0"/>
          <w:iCs w:val="0"/>
          <w:color w:val="auto"/>
          <w:sz w:val="22"/>
          <w:szCs w:val="22"/>
        </w:rPr>
        <w:t xml:space="preserve">Figura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Figura \* ARABIC </w:instrText>
      </w:r>
      <w:r w:rsidRPr="00B219BB">
        <w:rPr>
          <w:rFonts w:ascii="Arial" w:hAnsi="Arial" w:cs="Arial"/>
          <w:b/>
          <w:bCs/>
          <w:i w:val="0"/>
          <w:iCs w:val="0"/>
          <w:color w:val="auto"/>
          <w:sz w:val="22"/>
          <w:szCs w:val="22"/>
        </w:rPr>
        <w:fldChar w:fldCharType="separate"/>
      </w:r>
      <w:r w:rsidR="005B22EB" w:rsidRPr="00B219BB">
        <w:rPr>
          <w:rFonts w:ascii="Arial" w:hAnsi="Arial" w:cs="Arial"/>
          <w:b/>
          <w:bCs/>
          <w:i w:val="0"/>
          <w:iCs w:val="0"/>
          <w:noProof/>
          <w:color w:val="auto"/>
          <w:sz w:val="22"/>
          <w:szCs w:val="22"/>
        </w:rPr>
        <w:t>6</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Desplazamiento en la matriz de calor acorde con el tipo de control</w:t>
      </w:r>
      <w:bookmarkEnd w:id="41"/>
    </w:p>
    <w:p w14:paraId="6CFB173D" w14:textId="77B764FC" w:rsidR="00092497" w:rsidRPr="00B219BB" w:rsidRDefault="00092497" w:rsidP="002277C8">
      <w:pPr>
        <w:ind w:right="77"/>
        <w:jc w:val="both"/>
        <w:rPr>
          <w:rFonts w:ascii="Arial" w:hAnsi="Arial" w:cs="Arial"/>
          <w:b/>
          <w:bCs/>
          <w:sz w:val="22"/>
          <w:szCs w:val="22"/>
        </w:rPr>
      </w:pPr>
    </w:p>
    <w:p w14:paraId="0D146454" w14:textId="63902709" w:rsidR="00092497" w:rsidRPr="00B219BB" w:rsidRDefault="00C81BA2" w:rsidP="00092497">
      <w:pPr>
        <w:jc w:val="center"/>
        <w:rPr>
          <w:rFonts w:ascii="Arial Black" w:hAnsi="Arial Black"/>
          <w:lang w:val="es-CO"/>
        </w:rPr>
      </w:pPr>
      <w:r w:rsidRPr="00B219BB">
        <w:rPr>
          <w:rFonts w:ascii="Arial Black" w:hAnsi="Arial Black"/>
          <w:noProof/>
          <w:lang w:val="es-CO"/>
        </w:rPr>
        <mc:AlternateContent>
          <mc:Choice Requires="wps">
            <w:drawing>
              <wp:anchor distT="0" distB="0" distL="114300" distR="114300" simplePos="0" relativeHeight="251817984" behindDoc="0" locked="0" layoutInCell="1" allowOverlap="1" wp14:anchorId="6696E9E6" wp14:editId="7828183D">
                <wp:simplePos x="0" y="0"/>
                <wp:positionH relativeFrom="column">
                  <wp:posOffset>3599815</wp:posOffset>
                </wp:positionH>
                <wp:positionV relativeFrom="paragraph">
                  <wp:posOffset>168275</wp:posOffset>
                </wp:positionV>
                <wp:extent cx="361950" cy="0"/>
                <wp:effectExtent l="0" t="76200" r="19050" b="76200"/>
                <wp:wrapNone/>
                <wp:docPr id="184" name="Conector recto de flecha 184"/>
                <wp:cNvGraphicFramePr/>
                <a:graphic xmlns:a="http://schemas.openxmlformats.org/drawingml/2006/main">
                  <a:graphicData uri="http://schemas.microsoft.com/office/word/2010/wordprocessingShape">
                    <wps:wsp>
                      <wps:cNvCnPr/>
                      <wps:spPr>
                        <a:xfrm>
                          <a:off x="0" y="0"/>
                          <a:ext cx="361950" cy="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71743" id="Conector recto de flecha 184" o:spid="_x0000_s1026" type="#_x0000_t32" style="position:absolute;margin-left:283.45pt;margin-top:13.25pt;width:28.5pt;height:0;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" strokecolor="#e36c0a [2409]" strokeweight="2.25pt">
                <v:stroke endarrow="block"/>
              </v:shape>
            </w:pict>
          </mc:Fallback>
        </mc:AlternateContent>
      </w:r>
      <w:r w:rsidR="00092497" w:rsidRPr="00B219BB">
        <w:rPr>
          <w:rFonts w:ascii="Arial Black" w:hAnsi="Arial Black"/>
          <w:lang w:val="es-CO"/>
        </w:rPr>
        <w:t xml:space="preserve">                                    Controles             Atacan</w:t>
      </w:r>
    </w:p>
    <w:p w14:paraId="6BD3BD2A" w14:textId="6C9D248D" w:rsidR="00092497" w:rsidRPr="00B219BB" w:rsidRDefault="00092497" w:rsidP="002277C8">
      <w:pPr>
        <w:ind w:right="77"/>
        <w:jc w:val="both"/>
        <w:rPr>
          <w:rFonts w:ascii="Arial" w:hAnsi="Arial" w:cs="Arial"/>
          <w:b/>
          <w:bCs/>
          <w:sz w:val="22"/>
          <w:szCs w:val="22"/>
        </w:rPr>
      </w:pPr>
      <w:r w:rsidRPr="00B219BB">
        <w:rPr>
          <w:rFonts w:ascii="Arial Black" w:hAnsi="Arial Black"/>
          <w:lang w:val="es-CO"/>
        </w:rPr>
        <w:t xml:space="preserve">                                                                 Correctivos           Impacto</w:t>
      </w:r>
    </w:p>
    <w:p w14:paraId="64D11E8E" w14:textId="706DC09C" w:rsidR="00AA3163" w:rsidRPr="00B219BB" w:rsidRDefault="00476A70" w:rsidP="002277C8">
      <w:pPr>
        <w:ind w:right="77"/>
        <w:jc w:val="both"/>
      </w:pPr>
      <w:r w:rsidRPr="00B219BB">
        <w:rPr>
          <w:rFonts w:ascii="Arial" w:eastAsia="Arial" w:hAnsi="Arial" w:cs="Arial"/>
          <w:b/>
          <w:bCs/>
          <w:noProof/>
          <w:color w:val="1F497D" w:themeColor="text2"/>
          <w:sz w:val="22"/>
          <w:szCs w:val="22"/>
        </w:rPr>
        <mc:AlternateContent>
          <mc:Choice Requires="wps">
            <w:drawing>
              <wp:anchor distT="0" distB="0" distL="114300" distR="114300" simplePos="0" relativeHeight="251816960" behindDoc="0" locked="0" layoutInCell="1" allowOverlap="1" wp14:anchorId="6ABB7B9B" wp14:editId="4217D4B4">
                <wp:simplePos x="0" y="0"/>
                <wp:positionH relativeFrom="column">
                  <wp:posOffset>1343964</wp:posOffset>
                </wp:positionH>
                <wp:positionV relativeFrom="paragraph">
                  <wp:posOffset>734281</wp:posOffset>
                </wp:positionV>
                <wp:extent cx="0" cy="323850"/>
                <wp:effectExtent l="57150" t="0" r="57150" b="38100"/>
                <wp:wrapNone/>
                <wp:docPr id="181" name="Conector recto de flecha 181"/>
                <wp:cNvGraphicFramePr/>
                <a:graphic xmlns:a="http://schemas.openxmlformats.org/drawingml/2006/main">
                  <a:graphicData uri="http://schemas.microsoft.com/office/word/2010/wordprocessingShape">
                    <wps:wsp>
                      <wps:cNvCnPr/>
                      <wps:spPr>
                        <a:xfrm>
                          <a:off x="0" y="0"/>
                          <a:ext cx="0" cy="32385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D3EAC7" id="_x0000_t32" coordsize="21600,21600" o:spt="32" o:oned="t" path="m,l21600,21600e" filled="f">
                <v:path arrowok="t" fillok="f" o:connecttype="none"/>
                <o:lock v:ext="edit" shapetype="t"/>
              </v:shapetype>
              <v:shape id="Conector recto de flecha 181" o:spid="_x0000_s1026" type="#_x0000_t32" style="position:absolute;margin-left:105.8pt;margin-top:57.8pt;width:0;height:25.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" strokecolor="#e36c0a [2409]" strokeweight="2.25pt">
                <v:stroke endarrow="block"/>
              </v:shape>
            </w:pict>
          </mc:Fallback>
        </mc:AlternateContent>
      </w:r>
      <w:r w:rsidRPr="00B219BB">
        <w:rPr>
          <w:rFonts w:ascii="Arial" w:eastAsia="Arial" w:hAnsi="Arial" w:cs="Arial"/>
          <w:b/>
          <w:bCs/>
          <w:noProof/>
          <w:color w:val="1F497D" w:themeColor="text2"/>
          <w:sz w:val="22"/>
          <w:szCs w:val="22"/>
        </w:rPr>
        <mc:AlternateContent>
          <mc:Choice Requires="wps">
            <w:drawing>
              <wp:anchor distT="0" distB="0" distL="114300" distR="114300" simplePos="0" relativeHeight="251815936" behindDoc="0" locked="0" layoutInCell="1" allowOverlap="1" wp14:anchorId="7262F7C6" wp14:editId="53F63C78">
                <wp:simplePos x="0" y="0"/>
                <wp:positionH relativeFrom="column">
                  <wp:posOffset>666115</wp:posOffset>
                </wp:positionH>
                <wp:positionV relativeFrom="paragraph">
                  <wp:posOffset>258611</wp:posOffset>
                </wp:positionV>
                <wp:extent cx="1352550" cy="1162050"/>
                <wp:effectExtent l="0" t="0" r="0" b="0"/>
                <wp:wrapNone/>
                <wp:docPr id="178" name="Cuadro de texto 178"/>
                <wp:cNvGraphicFramePr/>
                <a:graphic xmlns:a="http://schemas.openxmlformats.org/drawingml/2006/main">
                  <a:graphicData uri="http://schemas.microsoft.com/office/word/2010/wordprocessingShape">
                    <wps:wsp>
                      <wps:cNvSpPr txBox="1"/>
                      <wps:spPr>
                        <a:xfrm>
                          <a:off x="0" y="0"/>
                          <a:ext cx="1352550" cy="1162050"/>
                        </a:xfrm>
                        <a:prstGeom prst="rect">
                          <a:avLst/>
                        </a:prstGeom>
                        <a:solidFill>
                          <a:schemeClr val="lt1"/>
                        </a:solidFill>
                        <a:ln w="6350">
                          <a:noFill/>
                        </a:ln>
                      </wps:spPr>
                      <wps:txbx>
                        <w:txbxContent>
                          <w:p w14:paraId="23DB4BA5" w14:textId="6C459BE7" w:rsidR="00A63828" w:rsidRDefault="00A63828" w:rsidP="00092497">
                            <w:pPr>
                              <w:jc w:val="center"/>
                              <w:rPr>
                                <w:rFonts w:ascii="Arial Black" w:hAnsi="Arial Black"/>
                                <w:lang w:val="es-CO"/>
                              </w:rPr>
                            </w:pPr>
                            <w:r w:rsidRPr="00092497">
                              <w:rPr>
                                <w:rFonts w:ascii="Arial Black" w:hAnsi="Arial Black"/>
                                <w:lang w:val="es-CO"/>
                              </w:rPr>
                              <w:t>Preventivos y Detectivos</w:t>
                            </w:r>
                          </w:p>
                          <w:p w14:paraId="457AEB79" w14:textId="77777777" w:rsidR="00A63828" w:rsidRDefault="00A63828" w:rsidP="00092497">
                            <w:pPr>
                              <w:jc w:val="center"/>
                              <w:rPr>
                                <w:rFonts w:ascii="Arial Black" w:hAnsi="Arial Black"/>
                                <w:lang w:val="es-CO"/>
                              </w:rPr>
                            </w:pPr>
                          </w:p>
                          <w:p w14:paraId="6FE1CB0F" w14:textId="77777777" w:rsidR="00A63828" w:rsidRDefault="00A63828" w:rsidP="00092497">
                            <w:pPr>
                              <w:jc w:val="center"/>
                              <w:rPr>
                                <w:rFonts w:ascii="Arial Black" w:hAnsi="Arial Black"/>
                                <w:lang w:val="es-CO"/>
                              </w:rPr>
                            </w:pPr>
                          </w:p>
                          <w:p w14:paraId="518D8C27" w14:textId="00F5C70C" w:rsidR="00A63828" w:rsidRPr="00092497" w:rsidRDefault="00A63828" w:rsidP="00092497">
                            <w:pPr>
                              <w:jc w:val="center"/>
                              <w:rPr>
                                <w:rFonts w:ascii="Arial Black" w:hAnsi="Arial Black"/>
                                <w:lang w:val="es-CO"/>
                              </w:rPr>
                            </w:pPr>
                            <w:r>
                              <w:rPr>
                                <w:rFonts w:ascii="Arial Black" w:hAnsi="Arial Black"/>
                                <w:lang w:val="es-CO"/>
                              </w:rPr>
                              <w:t>Atacan Probabilidad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2F7C6" id="Cuadro de texto 178" o:spid="_x0000_s1075" type="#_x0000_t202" style="position:absolute;left:0;text-align:left;margin-left:52.45pt;margin-top:20.35pt;width:106.5pt;height:91.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" fillcolor="white [3201]" stroked="f" strokeweight=".5pt">
                <v:textbox>
                  <w:txbxContent>
                    <w:p w14:paraId="23DB4BA5" w14:textId="6C459BE7" w:rsidR="00A63828" w:rsidRDefault="00A63828" w:rsidP="00092497">
                      <w:pPr>
                        <w:jc w:val="center"/>
                        <w:rPr>
                          <w:rFonts w:ascii="Arial Black" w:hAnsi="Arial Black"/>
                          <w:lang w:val="es-CO"/>
                        </w:rPr>
                      </w:pPr>
                      <w:r w:rsidRPr="00092497">
                        <w:rPr>
                          <w:rFonts w:ascii="Arial Black" w:hAnsi="Arial Black"/>
                          <w:lang w:val="es-CO"/>
                        </w:rPr>
                        <w:t xml:space="preserve">Preventivos y </w:t>
                      </w:r>
                      <w:proofErr w:type="spellStart"/>
                      <w:r w:rsidRPr="00092497">
                        <w:rPr>
                          <w:rFonts w:ascii="Arial Black" w:hAnsi="Arial Black"/>
                          <w:lang w:val="es-CO"/>
                        </w:rPr>
                        <w:t>Detectivos</w:t>
                      </w:r>
                      <w:proofErr w:type="spellEnd"/>
                    </w:p>
                    <w:p w14:paraId="457AEB79" w14:textId="77777777" w:rsidR="00A63828" w:rsidRDefault="00A63828" w:rsidP="00092497">
                      <w:pPr>
                        <w:jc w:val="center"/>
                        <w:rPr>
                          <w:rFonts w:ascii="Arial Black" w:hAnsi="Arial Black"/>
                          <w:lang w:val="es-CO"/>
                        </w:rPr>
                      </w:pPr>
                    </w:p>
                    <w:p w14:paraId="6FE1CB0F" w14:textId="77777777" w:rsidR="00A63828" w:rsidRDefault="00A63828" w:rsidP="00092497">
                      <w:pPr>
                        <w:jc w:val="center"/>
                        <w:rPr>
                          <w:rFonts w:ascii="Arial Black" w:hAnsi="Arial Black"/>
                          <w:lang w:val="es-CO"/>
                        </w:rPr>
                      </w:pPr>
                    </w:p>
                    <w:p w14:paraId="518D8C27" w14:textId="00F5C70C" w:rsidR="00A63828" w:rsidRPr="00092497" w:rsidRDefault="00A63828" w:rsidP="00092497">
                      <w:pPr>
                        <w:jc w:val="center"/>
                        <w:rPr>
                          <w:rFonts w:ascii="Arial Black" w:hAnsi="Arial Black"/>
                          <w:lang w:val="es-CO"/>
                        </w:rPr>
                      </w:pPr>
                      <w:r>
                        <w:rPr>
                          <w:rFonts w:ascii="Arial Black" w:hAnsi="Arial Black"/>
                          <w:lang w:val="es-CO"/>
                        </w:rPr>
                        <w:t>Atacan Probabilidad</w:t>
                      </w:r>
                    </w:p>
                  </w:txbxContent>
                </v:textbox>
              </v:shape>
            </w:pict>
          </mc:Fallback>
        </mc:AlternateContent>
      </w:r>
      <w:r w:rsidR="00092497" w:rsidRPr="00B219BB">
        <w:rPr>
          <w:rFonts w:ascii="Arial" w:eastAsia="Arial" w:hAnsi="Arial" w:cs="Arial"/>
          <w:b/>
          <w:bCs/>
          <w:color w:val="1F497D" w:themeColor="text2"/>
          <w:sz w:val="22"/>
          <w:szCs w:val="22"/>
        </w:rPr>
        <w:t xml:space="preserve">                                                      </w:t>
      </w:r>
      <w:r w:rsidRPr="00B219BB">
        <w:rPr>
          <w:noProof/>
        </w:rPr>
        <w:drawing>
          <wp:inline distT="0" distB="0" distL="0" distR="0" wp14:anchorId="148CE3C3" wp14:editId="7C0A6689">
            <wp:extent cx="3138736" cy="1800000"/>
            <wp:effectExtent l="19050" t="19050" r="24130" b="10160"/>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8736" cy="1800000"/>
                    </a:xfrm>
                    <a:prstGeom prst="rect">
                      <a:avLst/>
                    </a:prstGeom>
                    <a:noFill/>
                    <a:ln w="3175">
                      <a:solidFill>
                        <a:schemeClr val="tx1"/>
                      </a:solidFill>
                    </a:ln>
                  </pic:spPr>
                </pic:pic>
              </a:graphicData>
            </a:graphic>
          </wp:inline>
        </w:drawing>
      </w:r>
    </w:p>
    <w:p w14:paraId="104D79AB" w14:textId="55541B0E" w:rsidR="00092497" w:rsidRPr="00B219BB" w:rsidRDefault="00AA3163" w:rsidP="002277C8">
      <w:pPr>
        <w:ind w:right="77"/>
        <w:jc w:val="both"/>
        <w:rPr>
          <w:rFonts w:ascii="Arial" w:eastAsia="Arial" w:hAnsi="Arial" w:cs="Arial"/>
          <w:b/>
          <w:bCs/>
          <w:color w:val="1F497D" w:themeColor="text2"/>
          <w:sz w:val="22"/>
          <w:szCs w:val="22"/>
        </w:rPr>
      </w:pPr>
      <w:r w:rsidRPr="00B219BB">
        <w:rPr>
          <w:rFonts w:ascii="Arial" w:eastAsia="Arial" w:hAnsi="Arial" w:cs="Arial"/>
          <w:b/>
          <w:bCs/>
          <w:color w:val="1F497D" w:themeColor="text2"/>
          <w:sz w:val="22"/>
          <w:szCs w:val="22"/>
        </w:rPr>
        <w:t xml:space="preserve">                                                     </w:t>
      </w:r>
    </w:p>
    <w:p w14:paraId="1AC443C8" w14:textId="6044D640" w:rsidR="00327E46" w:rsidRPr="00B219BB" w:rsidRDefault="00327E46" w:rsidP="00327E46">
      <w:pPr>
        <w:ind w:right="77"/>
        <w:jc w:val="both"/>
        <w:rPr>
          <w:rFonts w:ascii="Arial" w:hAnsi="Arial" w:cs="Arial"/>
          <w:sz w:val="22"/>
          <w:szCs w:val="22"/>
        </w:rPr>
      </w:pPr>
      <w:r w:rsidRPr="00B219BB">
        <w:rPr>
          <w:rFonts w:ascii="Arial" w:hAnsi="Arial" w:cs="Arial"/>
          <w:b/>
          <w:bCs/>
          <w:sz w:val="22"/>
          <w:szCs w:val="22"/>
        </w:rPr>
        <w:t>9.2.2.2 Nivel de riesgo (riesgo residual):</w:t>
      </w:r>
      <w:r w:rsidRPr="00B219BB">
        <w:rPr>
          <w:rFonts w:ascii="Arial" w:hAnsi="Arial" w:cs="Arial"/>
          <w:sz w:val="22"/>
          <w:szCs w:val="22"/>
        </w:rPr>
        <w:t xml:space="preserve"> es el resultado de aplicar la efectividad de los controles al riesgo inherente</w:t>
      </w:r>
      <w:r w:rsidR="000B7E87" w:rsidRPr="00B219BB">
        <w:rPr>
          <w:rFonts w:ascii="Arial" w:hAnsi="Arial" w:cs="Arial"/>
          <w:sz w:val="22"/>
          <w:szCs w:val="22"/>
        </w:rPr>
        <w:t xml:space="preserve"> y determina el riesgo residual.</w:t>
      </w:r>
    </w:p>
    <w:p w14:paraId="70F4BF47" w14:textId="785AEA5F" w:rsidR="00F956F8" w:rsidRPr="00B219BB" w:rsidRDefault="00F956F8" w:rsidP="00327E46">
      <w:pPr>
        <w:ind w:right="77"/>
        <w:jc w:val="both"/>
        <w:rPr>
          <w:rFonts w:ascii="Arial" w:hAnsi="Arial" w:cs="Arial"/>
          <w:sz w:val="22"/>
          <w:szCs w:val="22"/>
        </w:rPr>
      </w:pPr>
    </w:p>
    <w:p w14:paraId="52DE27C9" w14:textId="07AC8DEC" w:rsidR="00F956F8" w:rsidRPr="00B219BB" w:rsidRDefault="00F956F8" w:rsidP="00327E46">
      <w:pPr>
        <w:ind w:right="77"/>
        <w:jc w:val="both"/>
        <w:rPr>
          <w:rFonts w:ascii="Arial" w:hAnsi="Arial" w:cs="Arial"/>
          <w:sz w:val="22"/>
          <w:szCs w:val="22"/>
        </w:rPr>
      </w:pPr>
      <w:r w:rsidRPr="00B219BB">
        <w:rPr>
          <w:rFonts w:ascii="Arial" w:hAnsi="Arial" w:cs="Arial"/>
          <w:sz w:val="22"/>
          <w:szCs w:val="22"/>
        </w:rPr>
        <w:t xml:space="preserve">Para la aplicación de los controles se debe tener en cuenta que estos </w:t>
      </w:r>
      <w:r w:rsidRPr="00B219BB">
        <w:rPr>
          <w:rFonts w:ascii="Arial" w:hAnsi="Arial" w:cs="Arial"/>
          <w:b/>
          <w:bCs/>
          <w:sz w:val="22"/>
          <w:szCs w:val="22"/>
        </w:rPr>
        <w:t>mitigan el riesgo de forma acumulativa</w:t>
      </w:r>
      <w:r w:rsidRPr="00B219BB">
        <w:rPr>
          <w:rFonts w:ascii="Arial" w:hAnsi="Arial" w:cs="Arial"/>
          <w:sz w:val="22"/>
          <w:szCs w:val="22"/>
        </w:rPr>
        <w:t xml:space="preserve">, esto quiere decir que </w:t>
      </w:r>
      <w:r w:rsidRPr="00B219BB">
        <w:rPr>
          <w:rFonts w:ascii="Arial" w:hAnsi="Arial" w:cs="Arial"/>
          <w:b/>
          <w:bCs/>
          <w:sz w:val="22"/>
          <w:szCs w:val="22"/>
        </w:rPr>
        <w:t>una vez se aplica el valor de uno de los controles, el siguiente control se aplicará con el valor resultante luego de la aplicación del primer control</w:t>
      </w:r>
      <w:r w:rsidRPr="00B219BB">
        <w:rPr>
          <w:rFonts w:ascii="Arial" w:hAnsi="Arial" w:cs="Arial"/>
          <w:sz w:val="22"/>
          <w:szCs w:val="22"/>
        </w:rPr>
        <w:t>.</w:t>
      </w:r>
    </w:p>
    <w:p w14:paraId="01CD4E56" w14:textId="3C42E42D" w:rsidR="000B7E87" w:rsidRPr="00B219BB" w:rsidRDefault="000B7E87" w:rsidP="00327E46">
      <w:pPr>
        <w:ind w:right="77"/>
        <w:jc w:val="both"/>
        <w:rPr>
          <w:rFonts w:ascii="Arial" w:hAnsi="Arial" w:cs="Arial"/>
          <w:sz w:val="22"/>
          <w:szCs w:val="22"/>
        </w:rPr>
      </w:pPr>
    </w:p>
    <w:p w14:paraId="54DD80BB" w14:textId="794F3AA5" w:rsidR="000A79FF" w:rsidRPr="00B219BB" w:rsidRDefault="005E621E" w:rsidP="005E621E">
      <w:pPr>
        <w:pStyle w:val="Prrafodelista"/>
        <w:numPr>
          <w:ilvl w:val="0"/>
          <w:numId w:val="33"/>
        </w:numPr>
        <w:jc w:val="center"/>
        <w:rPr>
          <w:rFonts w:ascii="Arial Black" w:hAnsi="Arial Black"/>
          <w:sz w:val="24"/>
        </w:rPr>
      </w:pPr>
      <w:r w:rsidRPr="00B219BB">
        <w:rPr>
          <w:rFonts w:ascii="Arial" w:hAnsi="Arial" w:cs="Arial"/>
          <w:noProof/>
        </w:rPr>
        <mc:AlternateContent>
          <mc:Choice Requires="wps">
            <w:drawing>
              <wp:anchor distT="0" distB="0" distL="114300" distR="114300" simplePos="0" relativeHeight="251848704" behindDoc="0" locked="0" layoutInCell="1" allowOverlap="1" wp14:anchorId="1ACD46ED" wp14:editId="365C9F68">
                <wp:simplePos x="0" y="0"/>
                <wp:positionH relativeFrom="column">
                  <wp:posOffset>2530696</wp:posOffset>
                </wp:positionH>
                <wp:positionV relativeFrom="paragraph">
                  <wp:posOffset>202261</wp:posOffset>
                </wp:positionV>
                <wp:extent cx="0" cy="215900"/>
                <wp:effectExtent l="57150" t="0" r="57150" b="50800"/>
                <wp:wrapNone/>
                <wp:docPr id="97" name="Conector recto de flecha 97"/>
                <wp:cNvGraphicFramePr/>
                <a:graphic xmlns:a="http://schemas.openxmlformats.org/drawingml/2006/main">
                  <a:graphicData uri="http://schemas.microsoft.com/office/word/2010/wordprocessingShape">
                    <wps:wsp>
                      <wps:cNvCnPr/>
                      <wps:spPr>
                        <a:xfrm>
                          <a:off x="0" y="0"/>
                          <a:ext cx="0" cy="21590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4FAE68" id="Conector recto de flecha 97" o:spid="_x0000_s1026" type="#_x0000_t32" style="position:absolute;margin-left:199.25pt;margin-top:15.95pt;width:0;height:17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" strokecolor="#e36c0a [2409]" strokeweight="2.25pt">
                <v:stroke endarrow="block"/>
              </v:shape>
            </w:pict>
          </mc:Fallback>
        </mc:AlternateContent>
      </w:r>
      <w:r w:rsidR="000A79FF" w:rsidRPr="00B219BB">
        <w:rPr>
          <w:rFonts w:ascii="Arial Black" w:hAnsi="Arial Black"/>
          <w:sz w:val="24"/>
        </w:rPr>
        <w:t>Riesgo Residual = Riesgo Inherente – (Riesgo Inherente * Control)</w:t>
      </w:r>
    </w:p>
    <w:p w14:paraId="6D386F42" w14:textId="2F3B1E24" w:rsidR="000B7E87" w:rsidRPr="00B219BB" w:rsidRDefault="005E621E" w:rsidP="00327E46">
      <w:pPr>
        <w:ind w:right="77"/>
        <w:jc w:val="both"/>
        <w:rPr>
          <w:rFonts w:ascii="Arial" w:hAnsi="Arial" w:cs="Arial"/>
          <w:sz w:val="22"/>
          <w:szCs w:val="22"/>
        </w:rPr>
      </w:pPr>
      <w:r w:rsidRPr="00B219BB">
        <w:rPr>
          <w:rFonts w:ascii="Arial" w:hAnsi="Arial" w:cs="Arial"/>
          <w:noProof/>
          <w:sz w:val="22"/>
          <w:szCs w:val="22"/>
        </w:rPr>
        <mc:AlternateContent>
          <mc:Choice Requires="wps">
            <w:drawing>
              <wp:anchor distT="0" distB="0" distL="114300" distR="114300" simplePos="0" relativeHeight="251849728" behindDoc="0" locked="0" layoutInCell="1" allowOverlap="1" wp14:anchorId="0DD72AA6" wp14:editId="7F34637E">
                <wp:simplePos x="0" y="0"/>
                <wp:positionH relativeFrom="column">
                  <wp:posOffset>1825625</wp:posOffset>
                </wp:positionH>
                <wp:positionV relativeFrom="paragraph">
                  <wp:posOffset>53009</wp:posOffset>
                </wp:positionV>
                <wp:extent cx="1391285" cy="539750"/>
                <wp:effectExtent l="0" t="0" r="18415" b="12700"/>
                <wp:wrapNone/>
                <wp:docPr id="98" name="Cuadro de texto 98"/>
                <wp:cNvGraphicFramePr/>
                <a:graphic xmlns:a="http://schemas.openxmlformats.org/drawingml/2006/main">
                  <a:graphicData uri="http://schemas.microsoft.com/office/word/2010/wordprocessingShape">
                    <wps:wsp>
                      <wps:cNvSpPr txBox="1"/>
                      <wps:spPr>
                        <a:xfrm>
                          <a:off x="0" y="0"/>
                          <a:ext cx="1391285" cy="539750"/>
                        </a:xfrm>
                        <a:prstGeom prst="rect">
                          <a:avLst/>
                        </a:prstGeom>
                        <a:solidFill>
                          <a:schemeClr val="lt1"/>
                        </a:solidFill>
                        <a:ln w="6350">
                          <a:solidFill>
                            <a:prstClr val="black"/>
                          </a:solidFill>
                        </a:ln>
                      </wps:spPr>
                      <wps:txbx>
                        <w:txbxContent>
                          <w:p w14:paraId="05A92B34" w14:textId="5752D3F0" w:rsidR="00A63828" w:rsidRPr="000A79FF" w:rsidRDefault="00A63828" w:rsidP="00300C0D">
                            <w:pPr>
                              <w:jc w:val="center"/>
                              <w:rPr>
                                <w:rFonts w:ascii="Arial Black" w:hAnsi="Arial Black"/>
                                <w:b/>
                                <w:bCs/>
                                <w:sz w:val="16"/>
                                <w:szCs w:val="16"/>
                                <w:lang w:val="es-CO"/>
                              </w:rPr>
                            </w:pPr>
                            <w:r w:rsidRPr="000A79FF">
                              <w:rPr>
                                <w:rFonts w:ascii="Arial Black" w:hAnsi="Arial Black"/>
                                <w:b/>
                                <w:bCs/>
                                <w:sz w:val="16"/>
                                <w:szCs w:val="16"/>
                                <w:lang w:val="es-CO"/>
                              </w:rPr>
                              <w:t>Tiene dos valores, uno de probabilidad y otro de impacto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2AA6" id="Cuadro de texto 98" o:spid="_x0000_s1076" type="#_x0000_t202" style="position:absolute;left:0;text-align:left;margin-left:143.75pt;margin-top:4.15pt;width:109.55pt;height:4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" fillcolor="white [3201]" strokeweight=".5pt">
                <v:textbox>
                  <w:txbxContent>
                    <w:p w14:paraId="05A92B34" w14:textId="5752D3F0" w:rsidR="00A63828" w:rsidRPr="000A79FF" w:rsidRDefault="00A63828" w:rsidP="00300C0D">
                      <w:pPr>
                        <w:jc w:val="center"/>
                        <w:rPr>
                          <w:rFonts w:ascii="Arial Black" w:hAnsi="Arial Black"/>
                          <w:b/>
                          <w:bCs/>
                          <w:sz w:val="16"/>
                          <w:szCs w:val="16"/>
                          <w:lang w:val="es-CO"/>
                        </w:rPr>
                      </w:pPr>
                      <w:r w:rsidRPr="000A79FF">
                        <w:rPr>
                          <w:rFonts w:ascii="Arial Black" w:hAnsi="Arial Black"/>
                          <w:b/>
                          <w:bCs/>
                          <w:sz w:val="16"/>
                          <w:szCs w:val="16"/>
                          <w:lang w:val="es-CO"/>
                        </w:rPr>
                        <w:t>Tiene dos valores, uno de probabilidad y otro de impacto</w:t>
                      </w:r>
                    </w:p>
                  </w:txbxContent>
                </v:textbox>
              </v:shape>
            </w:pict>
          </mc:Fallback>
        </mc:AlternateContent>
      </w:r>
    </w:p>
    <w:p w14:paraId="6C0FFCBF" w14:textId="3D638D93" w:rsidR="000B7E87" w:rsidRPr="00B219BB" w:rsidRDefault="000B7E87" w:rsidP="00327E46">
      <w:pPr>
        <w:ind w:right="77"/>
        <w:jc w:val="both"/>
        <w:rPr>
          <w:rFonts w:ascii="Arial" w:hAnsi="Arial" w:cs="Arial"/>
          <w:sz w:val="22"/>
          <w:szCs w:val="22"/>
        </w:rPr>
      </w:pPr>
    </w:p>
    <w:p w14:paraId="0DA8EB2C" w14:textId="77777777" w:rsidR="000A79FF" w:rsidRPr="00B219BB" w:rsidRDefault="000A79FF" w:rsidP="00327E46">
      <w:pPr>
        <w:ind w:right="77"/>
        <w:jc w:val="both"/>
        <w:rPr>
          <w:rFonts w:ascii="Arial" w:hAnsi="Arial" w:cs="Arial"/>
          <w:sz w:val="22"/>
          <w:szCs w:val="22"/>
        </w:rPr>
      </w:pPr>
    </w:p>
    <w:p w14:paraId="6047B790" w14:textId="77777777" w:rsidR="000A79FF" w:rsidRPr="00B219BB" w:rsidRDefault="000A79FF" w:rsidP="00327E46">
      <w:pPr>
        <w:ind w:right="77"/>
        <w:jc w:val="both"/>
        <w:rPr>
          <w:rFonts w:ascii="Arial" w:hAnsi="Arial" w:cs="Arial"/>
          <w:sz w:val="22"/>
          <w:szCs w:val="22"/>
        </w:rPr>
      </w:pPr>
    </w:p>
    <w:p w14:paraId="295D4BCB" w14:textId="444B0FB1" w:rsidR="000A79FF" w:rsidRPr="00B219BB" w:rsidRDefault="000A79FF" w:rsidP="00327E46">
      <w:pPr>
        <w:ind w:right="77"/>
        <w:jc w:val="both"/>
        <w:rPr>
          <w:rFonts w:ascii="Arial" w:hAnsi="Arial" w:cs="Arial"/>
          <w:sz w:val="22"/>
          <w:szCs w:val="22"/>
        </w:rPr>
      </w:pPr>
    </w:p>
    <w:p w14:paraId="36ABCB6A" w14:textId="7244593D" w:rsidR="005E621E" w:rsidRPr="00B219BB" w:rsidRDefault="005E621E" w:rsidP="005E621E">
      <w:pPr>
        <w:pStyle w:val="Prrafodelista"/>
        <w:ind w:left="360"/>
        <w:rPr>
          <w:rFonts w:ascii="Arial" w:hAnsi="Arial" w:cs="Arial"/>
        </w:rPr>
      </w:pPr>
      <w:r w:rsidRPr="00B219BB">
        <w:rPr>
          <w:rFonts w:ascii="Arial" w:hAnsi="Arial" w:cs="Arial"/>
        </w:rPr>
        <w:t>Si el tipo de control es preventivo o detectivo se desplaza en probabilidad:</w:t>
      </w:r>
    </w:p>
    <w:p w14:paraId="663D1EEF" w14:textId="04B5E0A3" w:rsidR="005E621E" w:rsidRPr="00B219BB" w:rsidRDefault="005E621E" w:rsidP="005E621E">
      <w:pPr>
        <w:pStyle w:val="Prrafodelista"/>
        <w:numPr>
          <w:ilvl w:val="0"/>
          <w:numId w:val="33"/>
        </w:numPr>
        <w:jc w:val="center"/>
        <w:rPr>
          <w:rFonts w:ascii="Arial Black" w:hAnsi="Arial Black"/>
          <w:sz w:val="24"/>
          <w:szCs w:val="24"/>
        </w:rPr>
      </w:pPr>
      <w:r w:rsidRPr="00B219BB">
        <w:rPr>
          <w:rFonts w:ascii="Arial Black" w:hAnsi="Arial Black"/>
          <w:sz w:val="24"/>
          <w:szCs w:val="24"/>
        </w:rPr>
        <w:t>Probabilidad Residual = Probabilidad Inherente – (Probabilidad Inherente * Control)</w:t>
      </w:r>
    </w:p>
    <w:p w14:paraId="50778077" w14:textId="77777777" w:rsidR="005E621E" w:rsidRPr="00B219BB" w:rsidRDefault="005E621E" w:rsidP="005E621E">
      <w:pPr>
        <w:pStyle w:val="Prrafodelista"/>
        <w:ind w:left="360"/>
        <w:rPr>
          <w:rFonts w:ascii="Arial Black" w:hAnsi="Arial Black"/>
          <w:sz w:val="24"/>
          <w:szCs w:val="24"/>
        </w:rPr>
      </w:pPr>
    </w:p>
    <w:p w14:paraId="63B06DE6" w14:textId="657AD644" w:rsidR="005E621E" w:rsidRPr="00B219BB" w:rsidRDefault="005E621E" w:rsidP="005E621E">
      <w:pPr>
        <w:pStyle w:val="Prrafodelista"/>
        <w:ind w:left="360"/>
        <w:rPr>
          <w:rFonts w:ascii="Arial" w:hAnsi="Arial" w:cs="Arial"/>
        </w:rPr>
      </w:pPr>
      <w:r w:rsidRPr="00B219BB">
        <w:rPr>
          <w:rFonts w:ascii="Arial" w:hAnsi="Arial" w:cs="Arial"/>
        </w:rPr>
        <w:t>Si el tipo de control es correctivo se desplaza en impacto:</w:t>
      </w:r>
    </w:p>
    <w:p w14:paraId="6269823A" w14:textId="60079C81" w:rsidR="005E621E" w:rsidRPr="00B219BB" w:rsidRDefault="005E621E" w:rsidP="005E621E">
      <w:pPr>
        <w:pStyle w:val="Prrafodelista"/>
        <w:numPr>
          <w:ilvl w:val="0"/>
          <w:numId w:val="33"/>
        </w:numPr>
        <w:jc w:val="center"/>
        <w:rPr>
          <w:rFonts w:ascii="Arial Black" w:hAnsi="Arial Black"/>
          <w:sz w:val="24"/>
          <w:szCs w:val="24"/>
        </w:rPr>
      </w:pPr>
      <w:r w:rsidRPr="00B219BB">
        <w:rPr>
          <w:rFonts w:ascii="Arial Black" w:hAnsi="Arial Black"/>
          <w:sz w:val="24"/>
          <w:szCs w:val="24"/>
        </w:rPr>
        <w:t>Impacto Residual = Impacto Inherente – (Impacto Inherente * Control)</w:t>
      </w:r>
    </w:p>
    <w:p w14:paraId="4F69BDB4" w14:textId="2ECE41B8" w:rsidR="000B7E87" w:rsidRPr="00B219BB" w:rsidRDefault="000B7E87" w:rsidP="00327E46">
      <w:pPr>
        <w:ind w:right="77"/>
        <w:jc w:val="both"/>
        <w:rPr>
          <w:rFonts w:ascii="Arial" w:hAnsi="Arial" w:cs="Arial"/>
          <w:sz w:val="22"/>
          <w:szCs w:val="22"/>
        </w:rPr>
      </w:pPr>
      <w:r w:rsidRPr="00B219BB">
        <w:rPr>
          <w:rFonts w:ascii="Arial" w:hAnsi="Arial" w:cs="Arial"/>
          <w:sz w:val="22"/>
          <w:szCs w:val="22"/>
        </w:rPr>
        <w:lastRenderedPageBreak/>
        <w:t>Dependiendo del nivel de severidad en que se ubique el riesgo residual, la entidad podrá priorizar la atención de estos, así como definir su tratamiento y las acciones a seguir.</w:t>
      </w:r>
    </w:p>
    <w:p w14:paraId="01F60B62" w14:textId="77777777" w:rsidR="00660BB3" w:rsidRPr="00B219BB" w:rsidRDefault="00660BB3" w:rsidP="00327E46">
      <w:pPr>
        <w:ind w:right="77"/>
        <w:jc w:val="both"/>
        <w:rPr>
          <w:rFonts w:ascii="Arial" w:hAnsi="Arial" w:cs="Arial"/>
          <w:sz w:val="22"/>
          <w:szCs w:val="22"/>
        </w:rPr>
      </w:pPr>
    </w:p>
    <w:p w14:paraId="1E80AF42" w14:textId="571F6214" w:rsidR="00AD45EF" w:rsidRPr="00B219BB" w:rsidRDefault="00AD45EF" w:rsidP="00327E46">
      <w:pPr>
        <w:ind w:right="77"/>
        <w:jc w:val="both"/>
        <w:rPr>
          <w:rFonts w:ascii="Arial" w:hAnsi="Arial" w:cs="Arial"/>
          <w:sz w:val="22"/>
          <w:szCs w:val="22"/>
        </w:rPr>
      </w:pPr>
      <w:r w:rsidRPr="00B219BB">
        <w:rPr>
          <w:rFonts w:ascii="Arial" w:hAnsi="Arial" w:cs="Arial"/>
          <w:sz w:val="22"/>
          <w:szCs w:val="22"/>
        </w:rPr>
        <w:t>Ejemplo:</w:t>
      </w:r>
    </w:p>
    <w:p w14:paraId="087B716A" w14:textId="77777777" w:rsidR="00812632" w:rsidRPr="00B219BB" w:rsidRDefault="00812632" w:rsidP="00327E46">
      <w:pPr>
        <w:ind w:right="77"/>
        <w:jc w:val="both"/>
        <w:rPr>
          <w:rFonts w:ascii="Arial" w:hAnsi="Arial" w:cs="Arial"/>
          <w:sz w:val="22"/>
          <w:szCs w:val="22"/>
        </w:rPr>
      </w:pP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701"/>
        <w:gridCol w:w="708"/>
        <w:gridCol w:w="1701"/>
        <w:gridCol w:w="709"/>
        <w:gridCol w:w="1985"/>
      </w:tblGrid>
      <w:tr w:rsidR="007F3EA3" w:rsidRPr="00B219BB" w14:paraId="0764136D" w14:textId="77777777" w:rsidTr="00190A07">
        <w:trPr>
          <w:trHeight w:val="680"/>
          <w:jc w:val="center"/>
        </w:trPr>
        <w:tc>
          <w:tcPr>
            <w:tcW w:w="983"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14:paraId="7E47F998" w14:textId="77777777" w:rsidR="00AD45EF" w:rsidRPr="00B219BB" w:rsidRDefault="00AD45EF" w:rsidP="00AD45EF">
            <w:pPr>
              <w:widowControl/>
              <w:autoSpaceDE/>
              <w:autoSpaceDN/>
              <w:adjustRightInd/>
              <w:jc w:val="center"/>
              <w:rPr>
                <w:rFonts w:ascii="Arial" w:hAnsi="Arial" w:cs="Arial"/>
                <w:b/>
                <w:bCs/>
                <w:color w:val="E36C0A" w:themeColor="accent6" w:themeShade="BF"/>
                <w:sz w:val="18"/>
                <w:szCs w:val="18"/>
                <w:lang w:val="es-CO" w:eastAsia="es-CO"/>
              </w:rPr>
            </w:pPr>
            <w:r w:rsidRPr="00B219BB">
              <w:rPr>
                <w:rFonts w:ascii="Arial" w:hAnsi="Arial" w:cs="Arial"/>
                <w:b/>
                <w:bCs/>
                <w:color w:val="E36C0A" w:themeColor="accent6" w:themeShade="BF"/>
                <w:sz w:val="18"/>
                <w:szCs w:val="18"/>
                <w:lang w:val="es-CO" w:eastAsia="es-CO"/>
              </w:rPr>
              <w:t>Riesgo</w:t>
            </w:r>
          </w:p>
        </w:tc>
        <w:tc>
          <w:tcPr>
            <w:tcW w:w="2409" w:type="dxa"/>
            <w:gridSpan w:val="2"/>
            <w:tcBorders>
              <w:top w:val="single" w:sz="12" w:space="0" w:color="auto"/>
              <w:left w:val="single" w:sz="12" w:space="0" w:color="auto"/>
              <w:right w:val="single" w:sz="12" w:space="0" w:color="auto"/>
            </w:tcBorders>
            <w:shd w:val="clear" w:color="auto" w:fill="C2D69B" w:themeFill="accent3" w:themeFillTint="99"/>
            <w:vAlign w:val="center"/>
            <w:hideMark/>
          </w:tcPr>
          <w:p w14:paraId="2A3F3A1A" w14:textId="77777777" w:rsidR="00AD45EF" w:rsidRPr="00B219BB" w:rsidRDefault="00AD45EF" w:rsidP="00AD45EF">
            <w:pPr>
              <w:widowControl/>
              <w:autoSpaceDE/>
              <w:autoSpaceDN/>
              <w:adjustRightInd/>
              <w:jc w:val="center"/>
              <w:rPr>
                <w:rFonts w:ascii="Arial" w:hAnsi="Arial" w:cs="Arial"/>
                <w:b/>
                <w:bCs/>
                <w:color w:val="E36C0A" w:themeColor="accent6" w:themeShade="BF"/>
                <w:sz w:val="18"/>
                <w:szCs w:val="18"/>
                <w:lang w:val="es-CO" w:eastAsia="es-CO"/>
              </w:rPr>
            </w:pPr>
            <w:r w:rsidRPr="00B219BB">
              <w:rPr>
                <w:rFonts w:ascii="Arial" w:hAnsi="Arial" w:cs="Arial"/>
                <w:b/>
                <w:bCs/>
                <w:color w:val="E36C0A" w:themeColor="accent6" w:themeShade="BF"/>
                <w:sz w:val="18"/>
                <w:szCs w:val="18"/>
                <w:lang w:val="es-CO" w:eastAsia="es-CO"/>
              </w:rPr>
              <w:t>Datos relacionados con la probabilidad e impacto inherentes</w:t>
            </w:r>
          </w:p>
        </w:tc>
        <w:tc>
          <w:tcPr>
            <w:tcW w:w="2410" w:type="dxa"/>
            <w:gridSpan w:val="2"/>
            <w:tcBorders>
              <w:top w:val="single" w:sz="12" w:space="0" w:color="auto"/>
              <w:left w:val="single" w:sz="12" w:space="0" w:color="auto"/>
              <w:right w:val="single" w:sz="12" w:space="0" w:color="auto"/>
            </w:tcBorders>
            <w:shd w:val="clear" w:color="auto" w:fill="C2D69B" w:themeFill="accent3" w:themeFillTint="99"/>
            <w:vAlign w:val="center"/>
            <w:hideMark/>
          </w:tcPr>
          <w:p w14:paraId="56A4B0EA" w14:textId="77777777" w:rsidR="00AD45EF" w:rsidRPr="00B219BB" w:rsidRDefault="00AD45EF" w:rsidP="00AD45EF">
            <w:pPr>
              <w:widowControl/>
              <w:autoSpaceDE/>
              <w:autoSpaceDN/>
              <w:adjustRightInd/>
              <w:jc w:val="center"/>
              <w:rPr>
                <w:rFonts w:ascii="Arial" w:hAnsi="Arial" w:cs="Arial"/>
                <w:b/>
                <w:bCs/>
                <w:color w:val="E36C0A" w:themeColor="accent6" w:themeShade="BF"/>
                <w:sz w:val="18"/>
                <w:szCs w:val="18"/>
                <w:lang w:val="es-CO" w:eastAsia="es-CO"/>
              </w:rPr>
            </w:pPr>
            <w:r w:rsidRPr="00B219BB">
              <w:rPr>
                <w:rFonts w:ascii="Arial" w:hAnsi="Arial" w:cs="Arial"/>
                <w:b/>
                <w:bCs/>
                <w:color w:val="E36C0A" w:themeColor="accent6" w:themeShade="BF"/>
                <w:sz w:val="18"/>
                <w:szCs w:val="18"/>
                <w:lang w:val="es-CO" w:eastAsia="es-CO"/>
              </w:rPr>
              <w:t>Datos valoración de controles</w:t>
            </w:r>
          </w:p>
        </w:tc>
        <w:tc>
          <w:tcPr>
            <w:tcW w:w="1985"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14:paraId="0723E710" w14:textId="77777777" w:rsidR="00AD45EF" w:rsidRPr="00B219BB" w:rsidRDefault="00AD45EF" w:rsidP="00AD45EF">
            <w:pPr>
              <w:widowControl/>
              <w:autoSpaceDE/>
              <w:autoSpaceDN/>
              <w:adjustRightInd/>
              <w:jc w:val="center"/>
              <w:rPr>
                <w:rFonts w:ascii="Arial" w:hAnsi="Arial" w:cs="Arial"/>
                <w:b/>
                <w:bCs/>
                <w:color w:val="E36C0A" w:themeColor="accent6" w:themeShade="BF"/>
                <w:sz w:val="18"/>
                <w:szCs w:val="18"/>
                <w:lang w:val="es-CO" w:eastAsia="es-CO"/>
              </w:rPr>
            </w:pPr>
            <w:r w:rsidRPr="00B219BB">
              <w:rPr>
                <w:rFonts w:ascii="Arial" w:hAnsi="Arial" w:cs="Arial"/>
                <w:b/>
                <w:bCs/>
                <w:color w:val="E36C0A" w:themeColor="accent6" w:themeShade="BF"/>
                <w:sz w:val="18"/>
                <w:szCs w:val="18"/>
                <w:lang w:val="es-CO" w:eastAsia="es-CO"/>
              </w:rPr>
              <w:t>Cálculos requeridos</w:t>
            </w:r>
          </w:p>
        </w:tc>
      </w:tr>
      <w:tr w:rsidR="00EA137A" w:rsidRPr="00B219BB" w14:paraId="0BD5D005" w14:textId="77777777" w:rsidTr="00B236FD">
        <w:trPr>
          <w:trHeight w:val="183"/>
          <w:jc w:val="center"/>
        </w:trPr>
        <w:tc>
          <w:tcPr>
            <w:tcW w:w="983" w:type="dxa"/>
            <w:vMerge w:val="restart"/>
            <w:tcBorders>
              <w:top w:val="single" w:sz="12" w:space="0" w:color="auto"/>
              <w:left w:val="single" w:sz="12" w:space="0" w:color="auto"/>
              <w:right w:val="single" w:sz="12" w:space="0" w:color="auto"/>
            </w:tcBorders>
            <w:shd w:val="clear" w:color="auto" w:fill="auto"/>
            <w:noWrap/>
            <w:vAlign w:val="bottom"/>
            <w:hideMark/>
          </w:tcPr>
          <w:p w14:paraId="254A026F"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c>
          <w:tcPr>
            <w:tcW w:w="1701" w:type="dxa"/>
            <w:vMerge w:val="restart"/>
            <w:tcBorders>
              <w:top w:val="single" w:sz="12" w:space="0" w:color="auto"/>
              <w:left w:val="single" w:sz="12" w:space="0" w:color="auto"/>
              <w:right w:val="single" w:sz="12" w:space="0" w:color="auto"/>
            </w:tcBorders>
            <w:shd w:val="clear" w:color="auto" w:fill="auto"/>
            <w:vAlign w:val="center"/>
            <w:hideMark/>
          </w:tcPr>
          <w:p w14:paraId="234C1AE4"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Probabilidad inherente</w:t>
            </w:r>
          </w:p>
        </w:tc>
        <w:tc>
          <w:tcPr>
            <w:tcW w:w="708" w:type="dxa"/>
            <w:vMerge w:val="restart"/>
            <w:tcBorders>
              <w:top w:val="single" w:sz="12" w:space="0" w:color="auto"/>
              <w:left w:val="single" w:sz="12" w:space="0" w:color="auto"/>
              <w:right w:val="single" w:sz="12" w:space="0" w:color="auto"/>
            </w:tcBorders>
            <w:shd w:val="clear" w:color="auto" w:fill="auto"/>
            <w:noWrap/>
            <w:vAlign w:val="center"/>
            <w:hideMark/>
          </w:tcPr>
          <w:p w14:paraId="39B06A01"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60%</w:t>
            </w:r>
          </w:p>
        </w:tc>
        <w:tc>
          <w:tcPr>
            <w:tcW w:w="1701" w:type="dxa"/>
            <w:vMerge w:val="restart"/>
            <w:tcBorders>
              <w:top w:val="single" w:sz="12" w:space="0" w:color="auto"/>
              <w:left w:val="single" w:sz="12" w:space="0" w:color="auto"/>
              <w:right w:val="single" w:sz="12" w:space="0" w:color="auto"/>
            </w:tcBorders>
            <w:shd w:val="clear" w:color="auto" w:fill="auto"/>
            <w:vAlign w:val="center"/>
            <w:hideMark/>
          </w:tcPr>
          <w:p w14:paraId="3FDF85A6"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Valoración control 1 preventivo</w:t>
            </w:r>
          </w:p>
        </w:tc>
        <w:tc>
          <w:tcPr>
            <w:tcW w:w="709" w:type="dxa"/>
            <w:vMerge w:val="restart"/>
            <w:tcBorders>
              <w:top w:val="single" w:sz="12" w:space="0" w:color="auto"/>
              <w:left w:val="single" w:sz="12" w:space="0" w:color="auto"/>
              <w:right w:val="single" w:sz="12" w:space="0" w:color="auto"/>
            </w:tcBorders>
            <w:shd w:val="clear" w:color="auto" w:fill="auto"/>
            <w:noWrap/>
            <w:vAlign w:val="center"/>
            <w:hideMark/>
          </w:tcPr>
          <w:p w14:paraId="7D17109C"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40%</w:t>
            </w:r>
          </w:p>
        </w:tc>
        <w:tc>
          <w:tcPr>
            <w:tcW w:w="1985" w:type="dxa"/>
            <w:tcBorders>
              <w:top w:val="single" w:sz="12" w:space="0" w:color="auto"/>
              <w:left w:val="single" w:sz="12" w:space="0" w:color="auto"/>
              <w:bottom w:val="nil"/>
              <w:right w:val="single" w:sz="12" w:space="0" w:color="auto"/>
            </w:tcBorders>
            <w:shd w:val="clear" w:color="auto" w:fill="auto"/>
            <w:noWrap/>
            <w:vAlign w:val="center"/>
            <w:hideMark/>
          </w:tcPr>
          <w:p w14:paraId="78E532AB" w14:textId="5AB5E642" w:rsidR="00AD45EF" w:rsidRPr="00B219BB" w:rsidRDefault="00AD45EF" w:rsidP="00EA137A">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60%* 40% = 24%</w:t>
            </w:r>
          </w:p>
        </w:tc>
      </w:tr>
      <w:tr w:rsidR="007F3EA3" w:rsidRPr="00B219BB" w14:paraId="042579AE" w14:textId="77777777" w:rsidTr="00B236FD">
        <w:trPr>
          <w:trHeight w:val="245"/>
          <w:jc w:val="center"/>
        </w:trPr>
        <w:tc>
          <w:tcPr>
            <w:tcW w:w="983" w:type="dxa"/>
            <w:vMerge/>
            <w:tcBorders>
              <w:left w:val="single" w:sz="12" w:space="0" w:color="auto"/>
              <w:right w:val="single" w:sz="12" w:space="0" w:color="auto"/>
            </w:tcBorders>
            <w:vAlign w:val="center"/>
            <w:hideMark/>
          </w:tcPr>
          <w:p w14:paraId="249A1A13"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701" w:type="dxa"/>
            <w:vMerge/>
            <w:tcBorders>
              <w:left w:val="single" w:sz="12" w:space="0" w:color="auto"/>
              <w:right w:val="single" w:sz="12" w:space="0" w:color="auto"/>
            </w:tcBorders>
            <w:vAlign w:val="center"/>
            <w:hideMark/>
          </w:tcPr>
          <w:p w14:paraId="46E6FE9A"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708" w:type="dxa"/>
            <w:vMerge/>
            <w:tcBorders>
              <w:left w:val="single" w:sz="12" w:space="0" w:color="auto"/>
              <w:right w:val="single" w:sz="12" w:space="0" w:color="auto"/>
            </w:tcBorders>
            <w:vAlign w:val="center"/>
            <w:hideMark/>
          </w:tcPr>
          <w:p w14:paraId="26C24086"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701" w:type="dxa"/>
            <w:vMerge/>
            <w:tcBorders>
              <w:left w:val="single" w:sz="12" w:space="0" w:color="auto"/>
              <w:right w:val="single" w:sz="12" w:space="0" w:color="auto"/>
            </w:tcBorders>
            <w:vAlign w:val="center"/>
            <w:hideMark/>
          </w:tcPr>
          <w:p w14:paraId="053221B6"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709" w:type="dxa"/>
            <w:vMerge/>
            <w:tcBorders>
              <w:left w:val="single" w:sz="12" w:space="0" w:color="auto"/>
              <w:right w:val="single" w:sz="12" w:space="0" w:color="auto"/>
            </w:tcBorders>
            <w:vAlign w:val="center"/>
            <w:hideMark/>
          </w:tcPr>
          <w:p w14:paraId="6F43EC1A"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985" w:type="dxa"/>
            <w:tcBorders>
              <w:top w:val="nil"/>
              <w:left w:val="single" w:sz="12" w:space="0" w:color="auto"/>
              <w:bottom w:val="single" w:sz="12" w:space="0" w:color="auto"/>
              <w:right w:val="single" w:sz="12" w:space="0" w:color="auto"/>
            </w:tcBorders>
            <w:shd w:val="clear" w:color="auto" w:fill="auto"/>
            <w:noWrap/>
            <w:vAlign w:val="center"/>
            <w:hideMark/>
          </w:tcPr>
          <w:p w14:paraId="1BC58900"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 xml:space="preserve">60% - 24% = </w:t>
            </w:r>
            <w:r w:rsidRPr="00B219BB">
              <w:rPr>
                <w:rFonts w:ascii="Arial" w:hAnsi="Arial" w:cs="Arial"/>
                <w:b/>
                <w:bCs/>
                <w:color w:val="C65911"/>
                <w:sz w:val="18"/>
                <w:szCs w:val="18"/>
                <w:lang w:val="es-CO" w:eastAsia="es-CO"/>
              </w:rPr>
              <w:t>36%</w:t>
            </w:r>
          </w:p>
        </w:tc>
      </w:tr>
      <w:tr w:rsidR="007F3EA3" w:rsidRPr="00B219BB" w14:paraId="392B842F" w14:textId="77777777" w:rsidTr="00B236FD">
        <w:trPr>
          <w:trHeight w:val="283"/>
          <w:jc w:val="center"/>
        </w:trPr>
        <w:tc>
          <w:tcPr>
            <w:tcW w:w="983" w:type="dxa"/>
            <w:vMerge/>
            <w:tcBorders>
              <w:top w:val="single" w:sz="12" w:space="0" w:color="auto"/>
              <w:left w:val="single" w:sz="12" w:space="0" w:color="auto"/>
              <w:right w:val="single" w:sz="12" w:space="0" w:color="auto"/>
            </w:tcBorders>
            <w:vAlign w:val="center"/>
            <w:hideMark/>
          </w:tcPr>
          <w:p w14:paraId="2CB9AFED"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701" w:type="dxa"/>
            <w:vMerge w:val="restart"/>
            <w:tcBorders>
              <w:top w:val="single" w:sz="12" w:space="0" w:color="auto"/>
              <w:left w:val="single" w:sz="12" w:space="0" w:color="auto"/>
              <w:right w:val="single" w:sz="12" w:space="0" w:color="auto"/>
            </w:tcBorders>
            <w:shd w:val="clear" w:color="auto" w:fill="auto"/>
            <w:vAlign w:val="center"/>
            <w:hideMark/>
          </w:tcPr>
          <w:p w14:paraId="6A9ED4E9"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Valor probabilidad para aplicar 2o control</w:t>
            </w:r>
          </w:p>
        </w:tc>
        <w:tc>
          <w:tcPr>
            <w:tcW w:w="708" w:type="dxa"/>
            <w:vMerge w:val="restart"/>
            <w:tcBorders>
              <w:top w:val="single" w:sz="12" w:space="0" w:color="auto"/>
              <w:left w:val="single" w:sz="12" w:space="0" w:color="auto"/>
              <w:right w:val="single" w:sz="12" w:space="0" w:color="auto"/>
            </w:tcBorders>
            <w:shd w:val="clear" w:color="auto" w:fill="auto"/>
            <w:noWrap/>
            <w:vAlign w:val="center"/>
            <w:hideMark/>
          </w:tcPr>
          <w:p w14:paraId="6A5AE93A"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36%</w:t>
            </w:r>
          </w:p>
        </w:tc>
        <w:tc>
          <w:tcPr>
            <w:tcW w:w="1701" w:type="dxa"/>
            <w:vMerge w:val="restart"/>
            <w:tcBorders>
              <w:top w:val="single" w:sz="12" w:space="0" w:color="auto"/>
              <w:left w:val="single" w:sz="12" w:space="0" w:color="auto"/>
              <w:right w:val="single" w:sz="12" w:space="0" w:color="auto"/>
            </w:tcBorders>
            <w:shd w:val="clear" w:color="auto" w:fill="auto"/>
            <w:vAlign w:val="center"/>
            <w:hideMark/>
          </w:tcPr>
          <w:p w14:paraId="3CB23634"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Valoración control 2 detectivo</w:t>
            </w:r>
          </w:p>
        </w:tc>
        <w:tc>
          <w:tcPr>
            <w:tcW w:w="709" w:type="dxa"/>
            <w:vMerge w:val="restart"/>
            <w:tcBorders>
              <w:top w:val="single" w:sz="12" w:space="0" w:color="auto"/>
              <w:left w:val="single" w:sz="12" w:space="0" w:color="auto"/>
              <w:right w:val="single" w:sz="12" w:space="0" w:color="auto"/>
            </w:tcBorders>
            <w:shd w:val="clear" w:color="auto" w:fill="auto"/>
            <w:noWrap/>
            <w:vAlign w:val="center"/>
            <w:hideMark/>
          </w:tcPr>
          <w:p w14:paraId="1BD64475"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30%</w:t>
            </w:r>
          </w:p>
        </w:tc>
        <w:tc>
          <w:tcPr>
            <w:tcW w:w="1985" w:type="dxa"/>
            <w:tcBorders>
              <w:top w:val="single" w:sz="12" w:space="0" w:color="auto"/>
              <w:left w:val="single" w:sz="12" w:space="0" w:color="auto"/>
              <w:bottom w:val="nil"/>
              <w:right w:val="single" w:sz="12" w:space="0" w:color="auto"/>
            </w:tcBorders>
            <w:shd w:val="clear" w:color="auto" w:fill="auto"/>
            <w:noWrap/>
            <w:vAlign w:val="center"/>
            <w:hideMark/>
          </w:tcPr>
          <w:p w14:paraId="060CEEA3"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36%* 30% = 10,8%</w:t>
            </w:r>
          </w:p>
        </w:tc>
      </w:tr>
      <w:tr w:rsidR="007F3EA3" w:rsidRPr="00B219BB" w14:paraId="436450EB" w14:textId="77777777" w:rsidTr="00B236FD">
        <w:trPr>
          <w:trHeight w:val="283"/>
          <w:jc w:val="center"/>
        </w:trPr>
        <w:tc>
          <w:tcPr>
            <w:tcW w:w="983" w:type="dxa"/>
            <w:vMerge/>
            <w:tcBorders>
              <w:left w:val="single" w:sz="12" w:space="0" w:color="auto"/>
              <w:right w:val="single" w:sz="12" w:space="0" w:color="auto"/>
            </w:tcBorders>
            <w:vAlign w:val="center"/>
            <w:hideMark/>
          </w:tcPr>
          <w:p w14:paraId="557AD5EA"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701" w:type="dxa"/>
            <w:vMerge/>
            <w:tcBorders>
              <w:left w:val="single" w:sz="12" w:space="0" w:color="auto"/>
              <w:bottom w:val="single" w:sz="12" w:space="0" w:color="auto"/>
              <w:right w:val="single" w:sz="12" w:space="0" w:color="auto"/>
            </w:tcBorders>
            <w:vAlign w:val="center"/>
            <w:hideMark/>
          </w:tcPr>
          <w:p w14:paraId="646D5FDA"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708" w:type="dxa"/>
            <w:vMerge/>
            <w:tcBorders>
              <w:left w:val="single" w:sz="12" w:space="0" w:color="auto"/>
              <w:bottom w:val="single" w:sz="12" w:space="0" w:color="auto"/>
              <w:right w:val="single" w:sz="12" w:space="0" w:color="auto"/>
            </w:tcBorders>
            <w:vAlign w:val="center"/>
            <w:hideMark/>
          </w:tcPr>
          <w:p w14:paraId="530312F9"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701" w:type="dxa"/>
            <w:vMerge/>
            <w:tcBorders>
              <w:left w:val="single" w:sz="12" w:space="0" w:color="auto"/>
              <w:bottom w:val="single" w:sz="12" w:space="0" w:color="auto"/>
              <w:right w:val="single" w:sz="12" w:space="0" w:color="auto"/>
            </w:tcBorders>
            <w:vAlign w:val="center"/>
            <w:hideMark/>
          </w:tcPr>
          <w:p w14:paraId="37FBC010"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709" w:type="dxa"/>
            <w:vMerge/>
            <w:tcBorders>
              <w:left w:val="single" w:sz="12" w:space="0" w:color="auto"/>
              <w:bottom w:val="single" w:sz="12" w:space="0" w:color="auto"/>
              <w:right w:val="single" w:sz="12" w:space="0" w:color="auto"/>
            </w:tcBorders>
            <w:vAlign w:val="center"/>
            <w:hideMark/>
          </w:tcPr>
          <w:p w14:paraId="5003E4FA"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985" w:type="dxa"/>
            <w:tcBorders>
              <w:top w:val="nil"/>
              <w:left w:val="single" w:sz="12" w:space="0" w:color="auto"/>
              <w:bottom w:val="single" w:sz="12" w:space="0" w:color="auto"/>
              <w:right w:val="single" w:sz="12" w:space="0" w:color="auto"/>
            </w:tcBorders>
            <w:shd w:val="clear" w:color="auto" w:fill="auto"/>
            <w:noWrap/>
            <w:vAlign w:val="center"/>
            <w:hideMark/>
          </w:tcPr>
          <w:p w14:paraId="40742961"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 xml:space="preserve">36% - 10,8% = </w:t>
            </w:r>
            <w:r w:rsidRPr="00B219BB">
              <w:rPr>
                <w:rFonts w:ascii="Arial" w:hAnsi="Arial" w:cs="Arial"/>
                <w:b/>
                <w:bCs/>
                <w:color w:val="C65911"/>
                <w:sz w:val="18"/>
                <w:szCs w:val="18"/>
                <w:lang w:val="es-CO" w:eastAsia="es-CO"/>
              </w:rPr>
              <w:t>25,2%</w:t>
            </w:r>
          </w:p>
        </w:tc>
      </w:tr>
      <w:tr w:rsidR="007F3EA3" w:rsidRPr="00B219BB" w14:paraId="3145AF37" w14:textId="77777777" w:rsidTr="00B236FD">
        <w:trPr>
          <w:trHeight w:val="480"/>
          <w:jc w:val="center"/>
        </w:trPr>
        <w:tc>
          <w:tcPr>
            <w:tcW w:w="983" w:type="dxa"/>
            <w:vMerge/>
            <w:tcBorders>
              <w:left w:val="single" w:sz="12" w:space="0" w:color="auto"/>
              <w:right w:val="single" w:sz="12" w:space="0" w:color="auto"/>
            </w:tcBorders>
            <w:vAlign w:val="center"/>
            <w:hideMark/>
          </w:tcPr>
          <w:p w14:paraId="7A8129AC"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28B7AD" w14:textId="77777777" w:rsidR="00AD45EF" w:rsidRPr="00B219BB" w:rsidRDefault="00AD45EF" w:rsidP="00AD45EF">
            <w:pPr>
              <w:widowControl/>
              <w:autoSpaceDE/>
              <w:autoSpaceDN/>
              <w:adjustRightInd/>
              <w:jc w:val="center"/>
              <w:rPr>
                <w:rFonts w:ascii="Arial" w:hAnsi="Arial" w:cs="Arial"/>
                <w:b/>
                <w:bCs/>
                <w:color w:val="C65911"/>
                <w:sz w:val="18"/>
                <w:szCs w:val="18"/>
                <w:lang w:val="es-CO" w:eastAsia="es-CO"/>
              </w:rPr>
            </w:pPr>
            <w:r w:rsidRPr="00B219BB">
              <w:rPr>
                <w:rFonts w:ascii="Arial" w:hAnsi="Arial" w:cs="Arial"/>
                <w:b/>
                <w:bCs/>
                <w:color w:val="C65911"/>
                <w:sz w:val="18"/>
                <w:szCs w:val="18"/>
                <w:lang w:val="es-CO" w:eastAsia="es-CO"/>
              </w:rPr>
              <w:t>Probabilidad Residual</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1B3BFE" w14:textId="77777777" w:rsidR="00AD45EF" w:rsidRPr="00B219BB" w:rsidRDefault="00AD45EF" w:rsidP="00AD45EF">
            <w:pPr>
              <w:widowControl/>
              <w:autoSpaceDE/>
              <w:autoSpaceDN/>
              <w:adjustRightInd/>
              <w:jc w:val="center"/>
              <w:rPr>
                <w:rFonts w:ascii="Arial" w:hAnsi="Arial" w:cs="Arial"/>
                <w:b/>
                <w:bCs/>
                <w:color w:val="C65911"/>
                <w:sz w:val="18"/>
                <w:szCs w:val="18"/>
                <w:lang w:val="es-CO" w:eastAsia="es-CO"/>
              </w:rPr>
            </w:pPr>
            <w:r w:rsidRPr="00B219BB">
              <w:rPr>
                <w:rFonts w:ascii="Arial" w:hAnsi="Arial" w:cs="Arial"/>
                <w:b/>
                <w:bCs/>
                <w:color w:val="C65911"/>
                <w:sz w:val="18"/>
                <w:szCs w:val="18"/>
                <w:lang w:val="es-CO" w:eastAsia="es-CO"/>
              </w:rPr>
              <w:t>25,2%</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8D9586F" w14:textId="77777777" w:rsidR="00AD45EF" w:rsidRPr="00B219BB" w:rsidRDefault="00AD45EF" w:rsidP="00AD45EF">
            <w:pPr>
              <w:widowControl/>
              <w:autoSpaceDE/>
              <w:autoSpaceDN/>
              <w:adjustRightInd/>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522A05F" w14:textId="77777777" w:rsidR="00AD45EF" w:rsidRPr="00B219BB" w:rsidRDefault="00AD45EF" w:rsidP="00AD45EF">
            <w:pPr>
              <w:widowControl/>
              <w:autoSpaceDE/>
              <w:autoSpaceDN/>
              <w:adjustRightInd/>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c>
          <w:tcPr>
            <w:tcW w:w="19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C6F34B3" w14:textId="77777777" w:rsidR="00AD45EF" w:rsidRPr="00B219BB" w:rsidRDefault="00AD45EF" w:rsidP="00AD45EF">
            <w:pPr>
              <w:widowControl/>
              <w:autoSpaceDE/>
              <w:autoSpaceDN/>
              <w:adjustRightInd/>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r>
      <w:tr w:rsidR="007F3EA3" w:rsidRPr="00B219BB" w14:paraId="192623A0" w14:textId="77777777" w:rsidTr="007F3EA3">
        <w:trPr>
          <w:trHeight w:val="300"/>
          <w:jc w:val="center"/>
        </w:trPr>
        <w:tc>
          <w:tcPr>
            <w:tcW w:w="983" w:type="dxa"/>
            <w:vMerge/>
            <w:tcBorders>
              <w:left w:val="single" w:sz="12" w:space="0" w:color="auto"/>
              <w:right w:val="single" w:sz="12" w:space="0" w:color="auto"/>
            </w:tcBorders>
            <w:vAlign w:val="center"/>
            <w:hideMark/>
          </w:tcPr>
          <w:p w14:paraId="595F91F1"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6EB6E6" w14:textId="77777777" w:rsidR="00AD45EF" w:rsidRPr="00B219BB" w:rsidRDefault="00AD45EF" w:rsidP="00812632">
            <w:pPr>
              <w:widowControl/>
              <w:autoSpaceDE/>
              <w:autoSpaceDN/>
              <w:adjustRightInd/>
              <w:jc w:val="center"/>
              <w:rPr>
                <w:rFonts w:ascii="Arial" w:hAnsi="Arial" w:cs="Arial"/>
                <w:sz w:val="18"/>
                <w:szCs w:val="18"/>
                <w:lang w:val="es-CO" w:eastAsia="es-CO"/>
              </w:rPr>
            </w:pPr>
            <w:r w:rsidRPr="00B219BB">
              <w:rPr>
                <w:rFonts w:ascii="Arial" w:hAnsi="Arial" w:cs="Arial"/>
                <w:sz w:val="18"/>
                <w:szCs w:val="18"/>
                <w:lang w:val="es-CO" w:eastAsia="es-CO"/>
              </w:rPr>
              <w:t>Impacto Inherente</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6B620F" w14:textId="77777777" w:rsidR="00AD45EF" w:rsidRPr="00B219BB" w:rsidRDefault="00AD45EF" w:rsidP="00812632">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80%</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E9D9E62" w14:textId="77777777" w:rsidR="00AD45EF" w:rsidRPr="00B219BB" w:rsidRDefault="00AD45EF" w:rsidP="00AD45EF">
            <w:pPr>
              <w:widowControl/>
              <w:autoSpaceDE/>
              <w:autoSpaceDN/>
              <w:adjustRightInd/>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c>
          <w:tcPr>
            <w:tcW w:w="709" w:type="dxa"/>
            <w:tcBorders>
              <w:top w:val="single" w:sz="12" w:space="0" w:color="auto"/>
              <w:left w:val="single" w:sz="12" w:space="0" w:color="auto"/>
              <w:right w:val="single" w:sz="12" w:space="0" w:color="auto"/>
            </w:tcBorders>
            <w:shd w:val="clear" w:color="auto" w:fill="auto"/>
            <w:noWrap/>
            <w:vAlign w:val="bottom"/>
            <w:hideMark/>
          </w:tcPr>
          <w:p w14:paraId="6FD1F3A2" w14:textId="77777777" w:rsidR="00AD45EF" w:rsidRPr="00B219BB" w:rsidRDefault="00AD45EF" w:rsidP="00AD45EF">
            <w:pPr>
              <w:widowControl/>
              <w:autoSpaceDE/>
              <w:autoSpaceDN/>
              <w:adjustRightInd/>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c>
          <w:tcPr>
            <w:tcW w:w="19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47C8C7A" w14:textId="77777777" w:rsidR="00AD45EF" w:rsidRPr="00B219BB" w:rsidRDefault="00AD45EF" w:rsidP="00AD45EF">
            <w:pPr>
              <w:widowControl/>
              <w:autoSpaceDE/>
              <w:autoSpaceDN/>
              <w:adjustRightInd/>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r>
      <w:tr w:rsidR="007F3EA3" w:rsidRPr="00B219BB" w14:paraId="639A6B52" w14:textId="77777777" w:rsidTr="007F3EA3">
        <w:trPr>
          <w:trHeight w:val="624"/>
          <w:jc w:val="center"/>
        </w:trPr>
        <w:tc>
          <w:tcPr>
            <w:tcW w:w="983" w:type="dxa"/>
            <w:vMerge/>
            <w:tcBorders>
              <w:left w:val="single" w:sz="12" w:space="0" w:color="auto"/>
              <w:right w:val="single" w:sz="12" w:space="0" w:color="auto"/>
            </w:tcBorders>
            <w:vAlign w:val="center"/>
            <w:hideMark/>
          </w:tcPr>
          <w:p w14:paraId="67317BE7"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6B3165"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No se tienen controles para aplicar al impacto</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52DFC8"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N/A</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5FF1AC"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N/A</w:t>
            </w:r>
          </w:p>
        </w:tc>
        <w:tc>
          <w:tcPr>
            <w:tcW w:w="709" w:type="dxa"/>
            <w:tcBorders>
              <w:left w:val="single" w:sz="12" w:space="0" w:color="auto"/>
              <w:bottom w:val="single" w:sz="12" w:space="0" w:color="auto"/>
              <w:right w:val="single" w:sz="12" w:space="0" w:color="auto"/>
            </w:tcBorders>
            <w:shd w:val="clear" w:color="auto" w:fill="auto"/>
            <w:noWrap/>
            <w:vAlign w:val="center"/>
            <w:hideMark/>
          </w:tcPr>
          <w:p w14:paraId="1CC70A2F"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N/A</w:t>
            </w:r>
          </w:p>
        </w:tc>
        <w:tc>
          <w:tcPr>
            <w:tcW w:w="198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DE777B" w14:textId="77777777" w:rsidR="00AD45EF" w:rsidRPr="00B219BB" w:rsidRDefault="00AD45EF" w:rsidP="00AD45EF">
            <w:pPr>
              <w:widowControl/>
              <w:autoSpaceDE/>
              <w:autoSpaceDN/>
              <w:adjustRightInd/>
              <w:jc w:val="center"/>
              <w:rPr>
                <w:rFonts w:ascii="Arial" w:hAnsi="Arial" w:cs="Arial"/>
                <w:color w:val="000000"/>
                <w:sz w:val="18"/>
                <w:szCs w:val="18"/>
                <w:lang w:val="es-CO" w:eastAsia="es-CO"/>
              </w:rPr>
            </w:pPr>
            <w:r w:rsidRPr="00B219BB">
              <w:rPr>
                <w:rFonts w:ascii="Arial" w:hAnsi="Arial" w:cs="Arial"/>
                <w:color w:val="000000"/>
                <w:sz w:val="18"/>
                <w:szCs w:val="18"/>
                <w:lang w:val="es-CO" w:eastAsia="es-CO"/>
              </w:rPr>
              <w:t>N/A</w:t>
            </w:r>
          </w:p>
        </w:tc>
      </w:tr>
      <w:tr w:rsidR="007F3EA3" w:rsidRPr="00B219BB" w14:paraId="386C3A3D" w14:textId="77777777" w:rsidTr="007F3EA3">
        <w:trPr>
          <w:trHeight w:val="315"/>
          <w:jc w:val="center"/>
        </w:trPr>
        <w:tc>
          <w:tcPr>
            <w:tcW w:w="983" w:type="dxa"/>
            <w:vMerge/>
            <w:tcBorders>
              <w:left w:val="single" w:sz="12" w:space="0" w:color="auto"/>
              <w:bottom w:val="single" w:sz="12" w:space="0" w:color="auto"/>
              <w:right w:val="single" w:sz="12" w:space="0" w:color="auto"/>
            </w:tcBorders>
            <w:vAlign w:val="center"/>
            <w:hideMark/>
          </w:tcPr>
          <w:p w14:paraId="36140720" w14:textId="77777777" w:rsidR="00AD45EF" w:rsidRPr="00B219BB" w:rsidRDefault="00AD45EF" w:rsidP="00AD45EF">
            <w:pPr>
              <w:widowControl/>
              <w:autoSpaceDE/>
              <w:autoSpaceDN/>
              <w:adjustRightInd/>
              <w:rPr>
                <w:rFonts w:ascii="Arial" w:hAnsi="Arial" w:cs="Arial"/>
                <w:color w:val="000000"/>
                <w:sz w:val="18"/>
                <w:szCs w:val="18"/>
                <w:lang w:val="es-CO" w:eastAsia="es-CO"/>
              </w:rPr>
            </w:pP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622467" w14:textId="77777777" w:rsidR="00AD45EF" w:rsidRPr="00B219BB" w:rsidRDefault="00AD45EF" w:rsidP="00AD45EF">
            <w:pPr>
              <w:widowControl/>
              <w:autoSpaceDE/>
              <w:autoSpaceDN/>
              <w:adjustRightInd/>
              <w:jc w:val="center"/>
              <w:rPr>
                <w:rFonts w:ascii="Arial" w:hAnsi="Arial" w:cs="Arial"/>
                <w:b/>
                <w:bCs/>
                <w:color w:val="C65911"/>
                <w:sz w:val="18"/>
                <w:szCs w:val="18"/>
                <w:lang w:val="es-CO" w:eastAsia="es-CO"/>
              </w:rPr>
            </w:pPr>
            <w:r w:rsidRPr="00B219BB">
              <w:rPr>
                <w:rFonts w:ascii="Arial" w:hAnsi="Arial" w:cs="Arial"/>
                <w:b/>
                <w:bCs/>
                <w:color w:val="C65911"/>
                <w:sz w:val="18"/>
                <w:szCs w:val="18"/>
                <w:lang w:val="es-CO" w:eastAsia="es-CO"/>
              </w:rPr>
              <w:t>Impacto Residual</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51B4BBA" w14:textId="77777777" w:rsidR="00AD45EF" w:rsidRPr="00B219BB" w:rsidRDefault="00AD45EF" w:rsidP="00812632">
            <w:pPr>
              <w:widowControl/>
              <w:autoSpaceDE/>
              <w:autoSpaceDN/>
              <w:adjustRightInd/>
              <w:jc w:val="center"/>
              <w:rPr>
                <w:rFonts w:ascii="Arial" w:hAnsi="Arial" w:cs="Arial"/>
                <w:b/>
                <w:bCs/>
                <w:color w:val="C65911"/>
                <w:sz w:val="18"/>
                <w:szCs w:val="18"/>
                <w:lang w:val="es-CO" w:eastAsia="es-CO"/>
              </w:rPr>
            </w:pPr>
            <w:r w:rsidRPr="00B219BB">
              <w:rPr>
                <w:rFonts w:ascii="Arial" w:hAnsi="Arial" w:cs="Arial"/>
                <w:b/>
                <w:bCs/>
                <w:color w:val="C65911"/>
                <w:sz w:val="18"/>
                <w:szCs w:val="18"/>
                <w:lang w:val="es-CO" w:eastAsia="es-CO"/>
              </w:rPr>
              <w:t>80%</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334DCEA" w14:textId="77777777" w:rsidR="00AD45EF" w:rsidRPr="00B219BB" w:rsidRDefault="00AD45EF" w:rsidP="00AD45EF">
            <w:pPr>
              <w:widowControl/>
              <w:autoSpaceDE/>
              <w:autoSpaceDN/>
              <w:adjustRightInd/>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E0BB548" w14:textId="77777777" w:rsidR="00AD45EF" w:rsidRPr="00B219BB" w:rsidRDefault="00AD45EF" w:rsidP="00AD45EF">
            <w:pPr>
              <w:widowControl/>
              <w:autoSpaceDE/>
              <w:autoSpaceDN/>
              <w:adjustRightInd/>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c>
          <w:tcPr>
            <w:tcW w:w="19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364E72" w14:textId="77777777" w:rsidR="00AD45EF" w:rsidRPr="00B219BB" w:rsidRDefault="00AD45EF" w:rsidP="00AD45EF">
            <w:pPr>
              <w:widowControl/>
              <w:autoSpaceDE/>
              <w:autoSpaceDN/>
              <w:adjustRightInd/>
              <w:rPr>
                <w:rFonts w:ascii="Arial" w:hAnsi="Arial" w:cs="Arial"/>
                <w:color w:val="000000"/>
                <w:sz w:val="18"/>
                <w:szCs w:val="18"/>
                <w:lang w:val="es-CO" w:eastAsia="es-CO"/>
              </w:rPr>
            </w:pPr>
            <w:r w:rsidRPr="00B219BB">
              <w:rPr>
                <w:rFonts w:ascii="Arial" w:hAnsi="Arial" w:cs="Arial"/>
                <w:color w:val="000000"/>
                <w:sz w:val="18"/>
                <w:szCs w:val="18"/>
                <w:lang w:val="es-CO" w:eastAsia="es-CO"/>
              </w:rPr>
              <w:t> </w:t>
            </w:r>
          </w:p>
        </w:tc>
      </w:tr>
    </w:tbl>
    <w:p w14:paraId="15EEE6CB" w14:textId="77777777" w:rsidR="00AD45EF" w:rsidRPr="00B219BB" w:rsidRDefault="00AD45EF" w:rsidP="00327E46">
      <w:pPr>
        <w:ind w:right="77"/>
        <w:jc w:val="both"/>
        <w:rPr>
          <w:rFonts w:ascii="Arial" w:hAnsi="Arial" w:cs="Arial"/>
          <w:sz w:val="22"/>
          <w:szCs w:val="22"/>
        </w:rPr>
      </w:pPr>
    </w:p>
    <w:p w14:paraId="39FC395F" w14:textId="1BBEF43D" w:rsidR="000B7E87" w:rsidRPr="00B219BB" w:rsidRDefault="000B7E87" w:rsidP="00327E46">
      <w:pPr>
        <w:ind w:right="77"/>
        <w:jc w:val="both"/>
        <w:rPr>
          <w:rFonts w:ascii="Arial" w:eastAsia="Arial" w:hAnsi="Arial" w:cs="Arial"/>
          <w:color w:val="1F497D" w:themeColor="text2"/>
          <w:sz w:val="18"/>
          <w:szCs w:val="18"/>
        </w:rPr>
      </w:pPr>
      <w:r w:rsidRPr="00B219BB">
        <w:rPr>
          <w:rFonts w:ascii="Arial" w:hAnsi="Arial" w:cs="Arial"/>
          <w:sz w:val="18"/>
          <w:szCs w:val="18"/>
        </w:rPr>
        <w:t>Nota: La entidad deberá implementar en el marco de su gestión del riesgo una política de reducción máximo del 50%, para evitar que un solo control baje mucho el nivel del riesgo (ejemplo: Control = preventivo (49%) + automático (49%) = 98%).</w:t>
      </w:r>
    </w:p>
    <w:p w14:paraId="23FFF1CA" w14:textId="77777777" w:rsidR="007250CD" w:rsidRPr="00B219BB" w:rsidRDefault="007250CD" w:rsidP="00327E46">
      <w:pPr>
        <w:ind w:right="77"/>
        <w:jc w:val="both"/>
        <w:rPr>
          <w:rFonts w:ascii="Arial" w:eastAsia="Arial" w:hAnsi="Arial" w:cs="Arial"/>
          <w:b/>
          <w:bCs/>
          <w:color w:val="FFFF00"/>
          <w:sz w:val="22"/>
          <w:szCs w:val="22"/>
        </w:rPr>
      </w:pPr>
    </w:p>
    <w:p w14:paraId="5CFC00B6" w14:textId="72B38F9B" w:rsidR="00F61DFF" w:rsidRPr="00B219BB" w:rsidRDefault="00F61DFF" w:rsidP="00F61DFF">
      <w:pPr>
        <w:pStyle w:val="Descripcin"/>
        <w:keepNext/>
        <w:rPr>
          <w:rFonts w:ascii="Arial" w:hAnsi="Arial" w:cs="Arial"/>
          <w:b/>
          <w:bCs/>
          <w:i w:val="0"/>
          <w:iCs w:val="0"/>
          <w:color w:val="auto"/>
          <w:sz w:val="22"/>
          <w:szCs w:val="22"/>
        </w:rPr>
      </w:pPr>
      <w:bookmarkStart w:id="42" w:name="_Toc78217586"/>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10</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Matriz Valoración del Riesgo</w:t>
      </w:r>
      <w:bookmarkEnd w:id="42"/>
    </w:p>
    <w:p w14:paraId="24CC696A" w14:textId="71CB3300" w:rsidR="00D8369F" w:rsidRPr="00B219BB" w:rsidRDefault="00166559" w:rsidP="00166559">
      <w:pPr>
        <w:ind w:right="77"/>
        <w:jc w:val="center"/>
        <w:rPr>
          <w:rFonts w:ascii="Arial" w:eastAsia="Arial" w:hAnsi="Arial" w:cs="Arial"/>
          <w:b/>
          <w:bCs/>
          <w:sz w:val="22"/>
          <w:szCs w:val="22"/>
        </w:rPr>
      </w:pPr>
      <w:r w:rsidRPr="00B219BB">
        <w:rPr>
          <w:rFonts w:eastAsia="Arial"/>
          <w:noProof/>
        </w:rPr>
        <w:drawing>
          <wp:inline distT="0" distB="0" distL="0" distR="0" wp14:anchorId="0585B897" wp14:editId="12CAD0F5">
            <wp:extent cx="5715251" cy="1654810"/>
            <wp:effectExtent l="0" t="0" r="0" b="254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l="1911" t="7137"/>
                    <a:stretch/>
                  </pic:blipFill>
                  <pic:spPr bwMode="auto">
                    <a:xfrm>
                      <a:off x="0" y="0"/>
                      <a:ext cx="5716684" cy="1655225"/>
                    </a:xfrm>
                    <a:prstGeom prst="rect">
                      <a:avLst/>
                    </a:prstGeom>
                    <a:noFill/>
                    <a:ln>
                      <a:noFill/>
                    </a:ln>
                    <a:extLst>
                      <a:ext uri="{53640926-AAD7-44D8-BBD7-CCE9431645EC}">
                        <a14:shadowObscured xmlns:a14="http://schemas.microsoft.com/office/drawing/2010/main"/>
                      </a:ext>
                    </a:extLst>
                  </pic:spPr>
                </pic:pic>
              </a:graphicData>
            </a:graphic>
          </wp:inline>
        </w:drawing>
      </w:r>
    </w:p>
    <w:p w14:paraId="33CD65FE" w14:textId="59A826F2" w:rsidR="00327E46" w:rsidRPr="00B219BB" w:rsidRDefault="00327E46" w:rsidP="00327E46">
      <w:pPr>
        <w:ind w:right="77"/>
        <w:jc w:val="both"/>
        <w:rPr>
          <w:rFonts w:ascii="Arial" w:eastAsia="Arial" w:hAnsi="Arial" w:cs="Arial"/>
          <w:color w:val="1F497D" w:themeColor="text2"/>
        </w:rPr>
      </w:pPr>
    </w:p>
    <w:p w14:paraId="15AC2808" w14:textId="42106D14" w:rsidR="00874A78" w:rsidRPr="00B219BB" w:rsidRDefault="00E078E4" w:rsidP="00874A78">
      <w:pPr>
        <w:pStyle w:val="Default"/>
        <w:jc w:val="both"/>
        <w:rPr>
          <w:sz w:val="22"/>
          <w:szCs w:val="22"/>
        </w:rPr>
      </w:pPr>
      <w:r w:rsidRPr="00B219BB">
        <w:rPr>
          <w:rStyle w:val="Titulo3Car"/>
          <w:color w:val="auto"/>
          <w:spacing w:val="0"/>
        </w:rPr>
        <w:t xml:space="preserve">9.2.3 </w:t>
      </w:r>
      <w:r w:rsidR="00874A78" w:rsidRPr="00B219BB">
        <w:rPr>
          <w:rStyle w:val="Titulo3Car"/>
          <w:color w:val="auto"/>
          <w:spacing w:val="0"/>
        </w:rPr>
        <w:t>Estrategias para combatir el riesgo</w:t>
      </w:r>
      <w:r w:rsidR="00874A78" w:rsidRPr="00B219BB">
        <w:rPr>
          <w:b/>
          <w:bCs/>
          <w:sz w:val="22"/>
          <w:szCs w:val="22"/>
        </w:rPr>
        <w:t xml:space="preserve">: </w:t>
      </w:r>
      <w:r w:rsidRPr="00B219BB">
        <w:rPr>
          <w:sz w:val="22"/>
          <w:szCs w:val="22"/>
        </w:rPr>
        <w:t>D</w:t>
      </w:r>
      <w:r w:rsidR="00874A78" w:rsidRPr="00B219BB">
        <w:rPr>
          <w:sz w:val="22"/>
          <w:szCs w:val="22"/>
        </w:rPr>
        <w:t xml:space="preserve">ecisión que se toma frente a un determinado nivel de riesgo, dicha decisión puede ser aceptar, reducir o evitar. Se analiza frente al riesgo residual, esto para procesos en funcionamiento, cuando se trate de procesos nuevos, se procede a partir del riesgo inherente. </w:t>
      </w:r>
    </w:p>
    <w:p w14:paraId="7D64A397" w14:textId="77777777" w:rsidR="00874A78" w:rsidRPr="00B219BB" w:rsidRDefault="00874A78" w:rsidP="00874A78">
      <w:pPr>
        <w:pStyle w:val="Default"/>
        <w:jc w:val="both"/>
        <w:rPr>
          <w:sz w:val="22"/>
          <w:szCs w:val="22"/>
        </w:rPr>
      </w:pPr>
    </w:p>
    <w:p w14:paraId="766E842D" w14:textId="1B1697FF" w:rsidR="00A835F4" w:rsidRPr="00B219BB" w:rsidRDefault="00874A78" w:rsidP="00874A78">
      <w:pPr>
        <w:pStyle w:val="Default"/>
        <w:jc w:val="both"/>
        <w:rPr>
          <w:sz w:val="22"/>
          <w:szCs w:val="22"/>
        </w:rPr>
      </w:pPr>
      <w:r w:rsidRPr="00B219BB">
        <w:rPr>
          <w:sz w:val="22"/>
          <w:szCs w:val="22"/>
        </w:rPr>
        <w:t xml:space="preserve">En la figura </w:t>
      </w:r>
      <w:r w:rsidR="00701495" w:rsidRPr="00B219BB">
        <w:rPr>
          <w:sz w:val="22"/>
          <w:szCs w:val="22"/>
        </w:rPr>
        <w:t>7</w:t>
      </w:r>
      <w:r w:rsidRPr="00B219BB">
        <w:rPr>
          <w:sz w:val="22"/>
          <w:szCs w:val="22"/>
        </w:rPr>
        <w:t xml:space="preserve"> se observan las tres opciones mencionadas y su relación con la necesidad de definir planes de acción dentro del respectivo mapa de riesgos.</w:t>
      </w:r>
    </w:p>
    <w:p w14:paraId="0F0DAD95" w14:textId="2DF2E1B8" w:rsidR="006D1A26" w:rsidRPr="00B219BB" w:rsidRDefault="00874A78" w:rsidP="004F1E9D">
      <w:pPr>
        <w:pStyle w:val="Default"/>
        <w:jc w:val="both"/>
        <w:rPr>
          <w:sz w:val="22"/>
          <w:szCs w:val="22"/>
        </w:rPr>
      </w:pPr>
      <w:r w:rsidRPr="00B219BB">
        <w:rPr>
          <w:sz w:val="22"/>
          <w:szCs w:val="22"/>
        </w:rPr>
        <w:t xml:space="preserve"> </w:t>
      </w:r>
    </w:p>
    <w:p w14:paraId="59CA1FF1" w14:textId="3A38410F" w:rsidR="00476A70" w:rsidRPr="00B219BB" w:rsidRDefault="00476A70" w:rsidP="004F1E9D">
      <w:pPr>
        <w:pStyle w:val="Default"/>
        <w:jc w:val="both"/>
        <w:rPr>
          <w:sz w:val="22"/>
          <w:szCs w:val="22"/>
        </w:rPr>
      </w:pPr>
    </w:p>
    <w:p w14:paraId="1B24B47E" w14:textId="6A2D09A8" w:rsidR="00476A70" w:rsidRPr="00B219BB" w:rsidRDefault="00476A70" w:rsidP="004F1E9D">
      <w:pPr>
        <w:pStyle w:val="Default"/>
        <w:jc w:val="both"/>
        <w:rPr>
          <w:sz w:val="22"/>
          <w:szCs w:val="22"/>
        </w:rPr>
      </w:pPr>
    </w:p>
    <w:p w14:paraId="5CD86199" w14:textId="7425162D" w:rsidR="00476A70" w:rsidRPr="00B219BB" w:rsidRDefault="00476A70" w:rsidP="004F1E9D">
      <w:pPr>
        <w:pStyle w:val="Default"/>
        <w:jc w:val="both"/>
        <w:rPr>
          <w:sz w:val="22"/>
          <w:szCs w:val="22"/>
        </w:rPr>
      </w:pPr>
    </w:p>
    <w:p w14:paraId="6A0756BF" w14:textId="5F8BDDB5" w:rsidR="00476A70" w:rsidRPr="00B219BB" w:rsidRDefault="00476A70" w:rsidP="00874A78">
      <w:pPr>
        <w:spacing w:before="27" w:line="250" w:lineRule="auto"/>
        <w:jc w:val="both"/>
        <w:rPr>
          <w:rFonts w:ascii="Arial" w:hAnsi="Arial" w:cs="Arial"/>
          <w:sz w:val="22"/>
          <w:szCs w:val="22"/>
        </w:rPr>
      </w:pPr>
      <w:r w:rsidRPr="00B219BB">
        <w:rPr>
          <w:noProof/>
        </w:rPr>
        <w:lastRenderedPageBreak/>
        <mc:AlternateContent>
          <mc:Choice Requires="wps">
            <w:drawing>
              <wp:anchor distT="0" distB="0" distL="114300" distR="114300" simplePos="0" relativeHeight="251857920" behindDoc="0" locked="0" layoutInCell="1" allowOverlap="1" wp14:anchorId="79E082AD" wp14:editId="13C53FE6">
                <wp:simplePos x="0" y="0"/>
                <wp:positionH relativeFrom="margin">
                  <wp:align>left</wp:align>
                </wp:positionH>
                <wp:positionV relativeFrom="paragraph">
                  <wp:posOffset>7013</wp:posOffset>
                </wp:positionV>
                <wp:extent cx="3024000" cy="190195"/>
                <wp:effectExtent l="0" t="0" r="5080" b="635"/>
                <wp:wrapNone/>
                <wp:docPr id="109" name="Cuadro de texto 109"/>
                <wp:cNvGraphicFramePr/>
                <a:graphic xmlns:a="http://schemas.openxmlformats.org/drawingml/2006/main">
                  <a:graphicData uri="http://schemas.microsoft.com/office/word/2010/wordprocessingShape">
                    <wps:wsp>
                      <wps:cNvSpPr txBox="1"/>
                      <wps:spPr>
                        <a:xfrm>
                          <a:off x="0" y="0"/>
                          <a:ext cx="3024000" cy="190195"/>
                        </a:xfrm>
                        <a:prstGeom prst="rect">
                          <a:avLst/>
                        </a:prstGeom>
                        <a:solidFill>
                          <a:prstClr val="white"/>
                        </a:solidFill>
                        <a:ln>
                          <a:noFill/>
                        </a:ln>
                      </wps:spPr>
                      <wps:txbx>
                        <w:txbxContent>
                          <w:p w14:paraId="12A952BC" w14:textId="12351091" w:rsidR="00A63828" w:rsidRPr="00AA3163" w:rsidRDefault="00A63828" w:rsidP="00AA3163">
                            <w:pPr>
                              <w:pStyle w:val="Descripcin"/>
                              <w:rPr>
                                <w:rFonts w:ascii="Arial" w:hAnsi="Arial" w:cs="Arial"/>
                                <w:b/>
                                <w:bCs/>
                                <w:i w:val="0"/>
                                <w:iCs w:val="0"/>
                                <w:noProof/>
                                <w:color w:val="auto"/>
                                <w:sz w:val="22"/>
                                <w:szCs w:val="22"/>
                              </w:rPr>
                            </w:pPr>
                            <w:bookmarkStart w:id="43" w:name="_Toc78216827"/>
                            <w:r w:rsidRPr="00AA3163">
                              <w:rPr>
                                <w:rFonts w:ascii="Arial" w:hAnsi="Arial" w:cs="Arial"/>
                                <w:b/>
                                <w:bCs/>
                                <w:i w:val="0"/>
                                <w:iCs w:val="0"/>
                                <w:color w:val="auto"/>
                                <w:sz w:val="22"/>
                                <w:szCs w:val="22"/>
                              </w:rPr>
                              <w:t xml:space="preserve">Figura </w:t>
                            </w:r>
                            <w:r w:rsidRPr="00AA3163">
                              <w:rPr>
                                <w:rFonts w:ascii="Arial" w:hAnsi="Arial" w:cs="Arial"/>
                                <w:b/>
                                <w:bCs/>
                                <w:i w:val="0"/>
                                <w:iCs w:val="0"/>
                                <w:color w:val="auto"/>
                                <w:sz w:val="22"/>
                                <w:szCs w:val="22"/>
                              </w:rPr>
                              <w:fldChar w:fldCharType="begin"/>
                            </w:r>
                            <w:r w:rsidRPr="00AA3163">
                              <w:rPr>
                                <w:rFonts w:ascii="Arial" w:hAnsi="Arial" w:cs="Arial"/>
                                <w:b/>
                                <w:bCs/>
                                <w:i w:val="0"/>
                                <w:iCs w:val="0"/>
                                <w:color w:val="auto"/>
                                <w:sz w:val="22"/>
                                <w:szCs w:val="22"/>
                              </w:rPr>
                              <w:instrText xml:space="preserve"> SEQ Figura \* ARABIC </w:instrText>
                            </w:r>
                            <w:r w:rsidRPr="00AA3163">
                              <w:rPr>
                                <w:rFonts w:ascii="Arial" w:hAnsi="Arial" w:cs="Arial"/>
                                <w:b/>
                                <w:bCs/>
                                <w:i w:val="0"/>
                                <w:iCs w:val="0"/>
                                <w:color w:val="auto"/>
                                <w:sz w:val="22"/>
                                <w:szCs w:val="22"/>
                              </w:rPr>
                              <w:fldChar w:fldCharType="separate"/>
                            </w:r>
                            <w:r w:rsidR="005B22EB">
                              <w:rPr>
                                <w:rFonts w:ascii="Arial" w:hAnsi="Arial" w:cs="Arial"/>
                                <w:b/>
                                <w:bCs/>
                                <w:i w:val="0"/>
                                <w:iCs w:val="0"/>
                                <w:noProof/>
                                <w:color w:val="auto"/>
                                <w:sz w:val="22"/>
                                <w:szCs w:val="22"/>
                              </w:rPr>
                              <w:t>7</w:t>
                            </w:r>
                            <w:r w:rsidRPr="00AA3163">
                              <w:rPr>
                                <w:rFonts w:ascii="Arial" w:hAnsi="Arial" w:cs="Arial"/>
                                <w:b/>
                                <w:bCs/>
                                <w:i w:val="0"/>
                                <w:iCs w:val="0"/>
                                <w:color w:val="auto"/>
                                <w:sz w:val="22"/>
                                <w:szCs w:val="22"/>
                              </w:rPr>
                              <w:fldChar w:fldCharType="end"/>
                            </w:r>
                            <w:r w:rsidRPr="00AA3163">
                              <w:rPr>
                                <w:rFonts w:ascii="Arial" w:hAnsi="Arial" w:cs="Arial"/>
                                <w:b/>
                                <w:bCs/>
                                <w:i w:val="0"/>
                                <w:iCs w:val="0"/>
                                <w:color w:val="auto"/>
                                <w:sz w:val="22"/>
                                <w:szCs w:val="22"/>
                              </w:rPr>
                              <w:t>. Estrategias para combatir el riesgo</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082AD" id="Cuadro de texto 109" o:spid="_x0000_s1077" type="#_x0000_t202" style="position:absolute;left:0;text-align:left;margin-left:0;margin-top:.55pt;width:238.1pt;height:15p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" stroked="f">
                <v:textbox inset="0,0,0,0">
                  <w:txbxContent>
                    <w:p w14:paraId="12A952BC" w14:textId="12351091" w:rsidR="00A63828" w:rsidRPr="00AA3163" w:rsidRDefault="00A63828" w:rsidP="00AA3163">
                      <w:pPr>
                        <w:pStyle w:val="Descripcin"/>
                        <w:rPr>
                          <w:rFonts w:ascii="Arial" w:hAnsi="Arial" w:cs="Arial"/>
                          <w:b/>
                          <w:bCs/>
                          <w:i w:val="0"/>
                          <w:iCs w:val="0"/>
                          <w:noProof/>
                          <w:color w:val="auto"/>
                          <w:sz w:val="22"/>
                          <w:szCs w:val="22"/>
                        </w:rPr>
                      </w:pPr>
                      <w:bookmarkStart w:id="47" w:name="_Toc78216827"/>
                      <w:r w:rsidRPr="00AA3163">
                        <w:rPr>
                          <w:rFonts w:ascii="Arial" w:hAnsi="Arial" w:cs="Arial"/>
                          <w:b/>
                          <w:bCs/>
                          <w:i w:val="0"/>
                          <w:iCs w:val="0"/>
                          <w:color w:val="auto"/>
                          <w:sz w:val="22"/>
                          <w:szCs w:val="22"/>
                        </w:rPr>
                        <w:t xml:space="preserve">Figura </w:t>
                      </w:r>
                      <w:r w:rsidRPr="00AA3163">
                        <w:rPr>
                          <w:rFonts w:ascii="Arial" w:hAnsi="Arial" w:cs="Arial"/>
                          <w:b/>
                          <w:bCs/>
                          <w:i w:val="0"/>
                          <w:iCs w:val="0"/>
                          <w:color w:val="auto"/>
                          <w:sz w:val="22"/>
                          <w:szCs w:val="22"/>
                        </w:rPr>
                        <w:fldChar w:fldCharType="begin"/>
                      </w:r>
                      <w:r w:rsidRPr="00AA3163">
                        <w:rPr>
                          <w:rFonts w:ascii="Arial" w:hAnsi="Arial" w:cs="Arial"/>
                          <w:b/>
                          <w:bCs/>
                          <w:i w:val="0"/>
                          <w:iCs w:val="0"/>
                          <w:color w:val="auto"/>
                          <w:sz w:val="22"/>
                          <w:szCs w:val="22"/>
                        </w:rPr>
                        <w:instrText xml:space="preserve"> SEQ Figura \* ARABIC </w:instrText>
                      </w:r>
                      <w:r w:rsidRPr="00AA3163">
                        <w:rPr>
                          <w:rFonts w:ascii="Arial" w:hAnsi="Arial" w:cs="Arial"/>
                          <w:b/>
                          <w:bCs/>
                          <w:i w:val="0"/>
                          <w:iCs w:val="0"/>
                          <w:color w:val="auto"/>
                          <w:sz w:val="22"/>
                          <w:szCs w:val="22"/>
                        </w:rPr>
                        <w:fldChar w:fldCharType="separate"/>
                      </w:r>
                      <w:r w:rsidR="005B22EB">
                        <w:rPr>
                          <w:rFonts w:ascii="Arial" w:hAnsi="Arial" w:cs="Arial"/>
                          <w:b/>
                          <w:bCs/>
                          <w:i w:val="0"/>
                          <w:iCs w:val="0"/>
                          <w:noProof/>
                          <w:color w:val="auto"/>
                          <w:sz w:val="22"/>
                          <w:szCs w:val="22"/>
                        </w:rPr>
                        <w:t>7</w:t>
                      </w:r>
                      <w:r w:rsidRPr="00AA3163">
                        <w:rPr>
                          <w:rFonts w:ascii="Arial" w:hAnsi="Arial" w:cs="Arial"/>
                          <w:b/>
                          <w:bCs/>
                          <w:i w:val="0"/>
                          <w:iCs w:val="0"/>
                          <w:color w:val="auto"/>
                          <w:sz w:val="22"/>
                          <w:szCs w:val="22"/>
                        </w:rPr>
                        <w:fldChar w:fldCharType="end"/>
                      </w:r>
                      <w:r w:rsidRPr="00AA3163">
                        <w:rPr>
                          <w:rFonts w:ascii="Arial" w:hAnsi="Arial" w:cs="Arial"/>
                          <w:b/>
                          <w:bCs/>
                          <w:i w:val="0"/>
                          <w:iCs w:val="0"/>
                          <w:color w:val="auto"/>
                          <w:sz w:val="22"/>
                          <w:szCs w:val="22"/>
                        </w:rPr>
                        <w:t>. Estrategias para combatir el riesgo</w:t>
                      </w:r>
                      <w:bookmarkEnd w:id="47"/>
                    </w:p>
                  </w:txbxContent>
                </v:textbox>
                <w10:wrap anchorx="margin"/>
              </v:shape>
            </w:pict>
          </mc:Fallback>
        </mc:AlternateContent>
      </w:r>
    </w:p>
    <w:p w14:paraId="6E0CC22C" w14:textId="6E773AA4" w:rsidR="00AA3163" w:rsidRPr="00B219BB" w:rsidRDefault="0009126A" w:rsidP="00874A78">
      <w:pPr>
        <w:spacing w:before="27" w:line="250" w:lineRule="auto"/>
        <w:jc w:val="both"/>
        <w:rPr>
          <w:rFonts w:ascii="Arial" w:hAnsi="Arial" w:cs="Arial"/>
          <w:sz w:val="22"/>
          <w:szCs w:val="22"/>
        </w:rPr>
      </w:pPr>
      <w:r w:rsidRPr="00B219BB">
        <w:rPr>
          <w:rFonts w:ascii="Arial" w:hAnsi="Arial" w:cs="Arial"/>
          <w:noProof/>
          <w:sz w:val="22"/>
          <w:szCs w:val="22"/>
        </w:rPr>
        <mc:AlternateContent>
          <mc:Choice Requires="wps">
            <w:drawing>
              <wp:anchor distT="0" distB="0" distL="114300" distR="114300" simplePos="0" relativeHeight="251821056" behindDoc="0" locked="0" layoutInCell="1" allowOverlap="1" wp14:anchorId="7D4CD038" wp14:editId="1DFAC9F6">
                <wp:simplePos x="0" y="0"/>
                <wp:positionH relativeFrom="column">
                  <wp:posOffset>2957223</wp:posOffset>
                </wp:positionH>
                <wp:positionV relativeFrom="paragraph">
                  <wp:posOffset>49309</wp:posOffset>
                </wp:positionV>
                <wp:extent cx="1581785" cy="1272845"/>
                <wp:effectExtent l="0" t="0" r="18415" b="22860"/>
                <wp:wrapNone/>
                <wp:docPr id="54" name="Rectángulo: esquinas superiores redondeadas 54"/>
                <wp:cNvGraphicFramePr/>
                <a:graphic xmlns:a="http://schemas.openxmlformats.org/drawingml/2006/main">
                  <a:graphicData uri="http://schemas.microsoft.com/office/word/2010/wordprocessingShape">
                    <wps:wsp>
                      <wps:cNvSpPr/>
                      <wps:spPr>
                        <a:xfrm>
                          <a:off x="0" y="0"/>
                          <a:ext cx="1581785" cy="127284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14:paraId="1C8CDBE0" w14:textId="62DBD6FF" w:rsidR="00A63828" w:rsidRPr="008A5BC6" w:rsidRDefault="00A63828" w:rsidP="008A5BC6">
                            <w:pPr>
                              <w:jc w:val="center"/>
                              <w:rPr>
                                <w:rFonts w:asciiTheme="minorHAnsi" w:hAnsiTheme="minorHAnsi" w:cstheme="minorHAnsi"/>
                                <w:b/>
                                <w:bCs/>
                                <w:color w:val="000000" w:themeColor="text1"/>
                                <w:sz w:val="24"/>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BC6">
                              <w:rPr>
                                <w:rFonts w:asciiTheme="minorHAnsi" w:hAnsiTheme="minorHAnsi" w:cstheme="minorHAnsi"/>
                                <w:b/>
                                <w:bCs/>
                                <w:color w:val="000000" w:themeColor="text1"/>
                                <w:sz w:val="24"/>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Mitigar</w:t>
                            </w:r>
                          </w:p>
                          <w:p w14:paraId="5B0BDC0F" w14:textId="2714CEEB" w:rsidR="00A63828" w:rsidRPr="008A5BC6" w:rsidRDefault="00A63828" w:rsidP="008A5BC6">
                            <w:pPr>
                              <w:jc w:val="both"/>
                              <w:rPr>
                                <w:rFonts w:asciiTheme="minorHAnsi" w:hAnsiTheme="minorHAnsi" w:cstheme="minorHAnsi"/>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BC6">
                              <w:rPr>
                                <w:rFonts w:asciiTheme="minorHAnsi" w:hAnsiTheme="minorHAnsi" w:cstheme="minorHAnsi"/>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Después de realizar un análisis y considerar los niveles de riesgo de implementar acciones que mitiguen el nivel de riesgo. No necesariamente es un control adicional</w:t>
                            </w:r>
                          </w:p>
                          <w:p w14:paraId="7AEDFF3C" w14:textId="77777777" w:rsidR="00A63828" w:rsidRPr="000C2656" w:rsidRDefault="00A63828" w:rsidP="000C2656">
                            <w:pPr>
                              <w:jc w:val="center"/>
                              <w:rPr>
                                <w:rFonts w:asciiTheme="minorHAnsi" w:hAnsiTheme="minorHAnsi" w:cstheme="minorHAnsi"/>
                                <w:color w:val="000000" w:themeColor="text1"/>
                                <w:sz w:val="28"/>
                                <w:szCs w:val="28"/>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D038" id="Rectángulo: esquinas superiores redondeadas 54" o:spid="_x0000_s1078" style="position:absolute;left:0;text-align:left;margin-left:232.85pt;margin-top:3.9pt;width:124.55pt;height:100.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785,127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" adj="-11796480,,5400" path="m212145,l1369640,v117164,,212145,94981,212145,212145l1581785,1272845r,l,1272845r,l,212145c,94981,94981,,212145,xe" fillcolor="white [3201]" strokecolor="#f79646 [3209]" strokeweight="2pt">
                <v:stroke joinstyle="miter"/>
                <v:formulas/>
                <v:path arrowok="t" o:connecttype="custom" o:connectlocs="212145,0;1369640,0;1581785,212145;1581785,1272845;1581785,1272845;0,1272845;0,1272845;0,212145;212145,0" o:connectangles="0,0,0,0,0,0,0,0,0" textboxrect="0,0,1581785,1272845"/>
                <v:textbox>
                  <w:txbxContent>
                    <w:p w14:paraId="1C8CDBE0" w14:textId="62DBD6FF" w:rsidR="00A63828" w:rsidRPr="008A5BC6" w:rsidRDefault="00A63828" w:rsidP="008A5BC6">
                      <w:pPr>
                        <w:jc w:val="center"/>
                        <w:rPr>
                          <w:rFonts w:asciiTheme="minorHAnsi" w:hAnsiTheme="minorHAnsi" w:cstheme="minorHAnsi"/>
                          <w:b/>
                          <w:bCs/>
                          <w:color w:val="000000" w:themeColor="text1"/>
                          <w:sz w:val="24"/>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BC6">
                        <w:rPr>
                          <w:rFonts w:asciiTheme="minorHAnsi" w:hAnsiTheme="minorHAnsi" w:cstheme="minorHAnsi"/>
                          <w:b/>
                          <w:bCs/>
                          <w:color w:val="000000" w:themeColor="text1"/>
                          <w:sz w:val="24"/>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Mitigar</w:t>
                      </w:r>
                    </w:p>
                    <w:p w14:paraId="5B0BDC0F" w14:textId="2714CEEB" w:rsidR="00A63828" w:rsidRPr="008A5BC6" w:rsidRDefault="00A63828" w:rsidP="008A5BC6">
                      <w:pPr>
                        <w:jc w:val="both"/>
                        <w:rPr>
                          <w:rFonts w:asciiTheme="minorHAnsi" w:hAnsiTheme="minorHAnsi" w:cstheme="minorHAnsi"/>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BC6">
                        <w:rPr>
                          <w:rFonts w:asciiTheme="minorHAnsi" w:hAnsiTheme="minorHAnsi" w:cstheme="minorHAnsi"/>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Después de realizar un análisis y considerar los niveles de riesgo de implementar acciones que mitiguen el nivel de riesgo. No necesariamente es un control adicional</w:t>
                      </w:r>
                    </w:p>
                    <w:p w14:paraId="7AEDFF3C" w14:textId="77777777" w:rsidR="00A63828" w:rsidRPr="000C2656" w:rsidRDefault="00A63828" w:rsidP="000C2656">
                      <w:pPr>
                        <w:jc w:val="center"/>
                        <w:rPr>
                          <w:rFonts w:asciiTheme="minorHAnsi" w:hAnsiTheme="minorHAnsi" w:cstheme="minorHAnsi"/>
                          <w:color w:val="000000" w:themeColor="text1"/>
                          <w:sz w:val="28"/>
                          <w:szCs w:val="28"/>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657DE903" w14:textId="77777777" w:rsidR="00AA3163" w:rsidRPr="00B219BB" w:rsidRDefault="00AA3163" w:rsidP="00874A78">
      <w:pPr>
        <w:spacing w:before="27" w:line="250" w:lineRule="auto"/>
        <w:jc w:val="both"/>
        <w:rPr>
          <w:rFonts w:ascii="Arial" w:hAnsi="Arial" w:cs="Arial"/>
          <w:sz w:val="22"/>
          <w:szCs w:val="22"/>
        </w:rPr>
      </w:pPr>
    </w:p>
    <w:p w14:paraId="5A4786FC" w14:textId="77777777" w:rsidR="000C2656" w:rsidRPr="00B219BB" w:rsidRDefault="008A5BC6" w:rsidP="00874A78">
      <w:pPr>
        <w:spacing w:before="27" w:line="250" w:lineRule="auto"/>
        <w:jc w:val="both"/>
        <w:rPr>
          <w:rFonts w:ascii="Arial" w:hAnsi="Arial" w:cs="Arial"/>
          <w:sz w:val="22"/>
          <w:szCs w:val="22"/>
        </w:rPr>
      </w:pPr>
      <w:r w:rsidRPr="00B219BB">
        <w:rPr>
          <w:rFonts w:ascii="Arial" w:hAnsi="Arial" w:cs="Arial"/>
          <w:noProof/>
          <w:sz w:val="22"/>
          <w:szCs w:val="22"/>
        </w:rPr>
        <mc:AlternateContent>
          <mc:Choice Requires="wps">
            <w:drawing>
              <wp:anchor distT="0" distB="0" distL="114300" distR="114300" simplePos="0" relativeHeight="251819008" behindDoc="0" locked="0" layoutInCell="1" allowOverlap="1" wp14:anchorId="3DA5D3AE" wp14:editId="633EA0F2">
                <wp:simplePos x="0" y="0"/>
                <wp:positionH relativeFrom="column">
                  <wp:posOffset>933588</wp:posOffset>
                </wp:positionH>
                <wp:positionV relativeFrom="paragraph">
                  <wp:posOffset>20955</wp:posOffset>
                </wp:positionV>
                <wp:extent cx="1331595" cy="389255"/>
                <wp:effectExtent l="0" t="0" r="20955" b="10795"/>
                <wp:wrapNone/>
                <wp:docPr id="47" name="Rectángulo: esquinas superiores redondeadas 47"/>
                <wp:cNvGraphicFramePr/>
                <a:graphic xmlns:a="http://schemas.openxmlformats.org/drawingml/2006/main">
                  <a:graphicData uri="http://schemas.microsoft.com/office/word/2010/wordprocessingShape">
                    <wps:wsp>
                      <wps:cNvSpPr/>
                      <wps:spPr>
                        <a:xfrm>
                          <a:off x="0" y="0"/>
                          <a:ext cx="1331595" cy="38925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14:paraId="4FEC4901" w14:textId="3F89F62F" w:rsidR="00A63828" w:rsidRPr="000C2656" w:rsidRDefault="00A63828" w:rsidP="000C2656">
                            <w:pPr>
                              <w:jc w:val="center"/>
                              <w:rPr>
                                <w:rFonts w:ascii="Arial Black" w:hAnsi="Arial Black"/>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656">
                              <w:rPr>
                                <w:rFonts w:ascii="Arial Black" w:hAnsi="Arial Black"/>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Plan de 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5D3AE" id="Rectángulo: esquinas superiores redondeadas 47" o:spid="_x0000_s1079" style="position:absolute;left:0;text-align:left;margin-left:73.5pt;margin-top:1.65pt;width:104.85pt;height:30.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1595,389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" adj="-11796480,,5400" path="m64877,l1266718,v35831,,64877,29046,64877,64877l1331595,389255r,l,389255r,l,64877c,29046,29046,,64877,xe" fillcolor="white [3201]" strokecolor="#f79646 [3209]" strokeweight="2pt">
                <v:stroke joinstyle="miter"/>
                <v:formulas/>
                <v:path arrowok="t" o:connecttype="custom" o:connectlocs="64877,0;1266718,0;1331595,64877;1331595,389255;1331595,389255;0,389255;0,389255;0,64877;64877,0" o:connectangles="0,0,0,0,0,0,0,0,0" textboxrect="0,0,1331595,389255"/>
                <v:textbox>
                  <w:txbxContent>
                    <w:p w14:paraId="4FEC4901" w14:textId="3F89F62F" w:rsidR="00A63828" w:rsidRPr="000C2656" w:rsidRDefault="00A63828" w:rsidP="000C2656">
                      <w:pPr>
                        <w:jc w:val="center"/>
                        <w:rPr>
                          <w:rFonts w:ascii="Arial Black" w:hAnsi="Arial Black"/>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656">
                        <w:rPr>
                          <w:rFonts w:ascii="Arial Black" w:hAnsi="Arial Black"/>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Plan de Acción </w:t>
                      </w:r>
                    </w:p>
                  </w:txbxContent>
                </v:textbox>
              </v:shape>
            </w:pict>
          </mc:Fallback>
        </mc:AlternateContent>
      </w:r>
    </w:p>
    <w:p w14:paraId="379A91D3" w14:textId="30CF95A8" w:rsidR="008A5BC6" w:rsidRPr="00B219BB" w:rsidRDefault="008A5BC6" w:rsidP="00874A78">
      <w:pPr>
        <w:spacing w:before="27" w:line="250" w:lineRule="auto"/>
        <w:jc w:val="both"/>
        <w:rPr>
          <w:rFonts w:ascii="Arial" w:hAnsi="Arial" w:cs="Arial"/>
          <w:sz w:val="22"/>
          <w:szCs w:val="22"/>
        </w:rPr>
      </w:pPr>
      <w:r w:rsidRPr="00B219BB">
        <w:rPr>
          <w:rFonts w:ascii="Arial" w:hAnsi="Arial" w:cs="Arial"/>
          <w:noProof/>
          <w:sz w:val="22"/>
          <w:szCs w:val="22"/>
        </w:rPr>
        <mc:AlternateContent>
          <mc:Choice Requires="wps">
            <w:drawing>
              <wp:anchor distT="0" distB="0" distL="114300" distR="114300" simplePos="0" relativeHeight="251823104" behindDoc="0" locked="0" layoutInCell="1" allowOverlap="1" wp14:anchorId="26AD2C11" wp14:editId="64CF4DE1">
                <wp:simplePos x="0" y="0"/>
                <wp:positionH relativeFrom="column">
                  <wp:posOffset>2365679</wp:posOffset>
                </wp:positionH>
                <wp:positionV relativeFrom="paragraph">
                  <wp:posOffset>27305</wp:posOffset>
                </wp:positionV>
                <wp:extent cx="477078" cy="0"/>
                <wp:effectExtent l="0" t="76200" r="37465" b="76200"/>
                <wp:wrapNone/>
                <wp:docPr id="60" name="Conector recto de flecha 60"/>
                <wp:cNvGraphicFramePr/>
                <a:graphic xmlns:a="http://schemas.openxmlformats.org/drawingml/2006/main">
                  <a:graphicData uri="http://schemas.microsoft.com/office/word/2010/wordprocessingShape">
                    <wps:wsp>
                      <wps:cNvCnPr/>
                      <wps:spPr>
                        <a:xfrm>
                          <a:off x="0" y="0"/>
                          <a:ext cx="477078" cy="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CE694B" id="_x0000_t32" coordsize="21600,21600" o:spt="32" o:oned="t" path="m,l21600,21600e" filled="f">
                <v:path arrowok="t" fillok="f" o:connecttype="none"/>
                <o:lock v:ext="edit" shapetype="t"/>
              </v:shapetype>
              <v:shape id="Conector recto de flecha 60" o:spid="_x0000_s1026" type="#_x0000_t32" style="position:absolute;margin-left:186.25pt;margin-top:2.15pt;width:37.55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" strokecolor="#e36c0a [2409]" strokeweight="2.25pt">
                <v:stroke endarrow="block"/>
              </v:shape>
            </w:pict>
          </mc:Fallback>
        </mc:AlternateContent>
      </w:r>
    </w:p>
    <w:p w14:paraId="09D914EE" w14:textId="1D48D07B" w:rsidR="008A5BC6" w:rsidRPr="00B219BB" w:rsidRDefault="008A5BC6" w:rsidP="00874A78">
      <w:pPr>
        <w:spacing w:before="27" w:line="250" w:lineRule="auto"/>
        <w:jc w:val="both"/>
        <w:rPr>
          <w:rFonts w:ascii="Arial" w:hAnsi="Arial" w:cs="Arial"/>
          <w:sz w:val="22"/>
          <w:szCs w:val="22"/>
        </w:rPr>
      </w:pPr>
      <w:r w:rsidRPr="00B219BB">
        <w:rPr>
          <w:rFonts w:ascii="Arial" w:hAnsi="Arial" w:cs="Arial"/>
          <w:noProof/>
          <w:sz w:val="22"/>
          <w:szCs w:val="22"/>
        </w:rPr>
        <mc:AlternateContent>
          <mc:Choice Requires="wps">
            <w:drawing>
              <wp:anchor distT="0" distB="0" distL="114300" distR="114300" simplePos="0" relativeHeight="251822080" behindDoc="0" locked="0" layoutInCell="1" allowOverlap="1" wp14:anchorId="5DD6158F" wp14:editId="04F24D0B">
                <wp:simplePos x="0" y="0"/>
                <wp:positionH relativeFrom="column">
                  <wp:posOffset>1595120</wp:posOffset>
                </wp:positionH>
                <wp:positionV relativeFrom="paragraph">
                  <wp:posOffset>96824</wp:posOffset>
                </wp:positionV>
                <wp:extent cx="0" cy="500932"/>
                <wp:effectExtent l="57150" t="38100" r="57150" b="13970"/>
                <wp:wrapNone/>
                <wp:docPr id="58" name="Conector recto de flecha 58"/>
                <wp:cNvGraphicFramePr/>
                <a:graphic xmlns:a="http://schemas.openxmlformats.org/drawingml/2006/main">
                  <a:graphicData uri="http://schemas.microsoft.com/office/word/2010/wordprocessingShape">
                    <wps:wsp>
                      <wps:cNvCnPr/>
                      <wps:spPr>
                        <a:xfrm flipV="1">
                          <a:off x="0" y="0"/>
                          <a:ext cx="0" cy="500932"/>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F849D8" id="Conector recto de flecha 58" o:spid="_x0000_s1026" type="#_x0000_t32" style="position:absolute;margin-left:125.6pt;margin-top:7.6pt;width:0;height:39.45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" strokecolor="#e36c0a [2409]" strokeweight="2.25pt">
                <v:stroke endarrow="block"/>
              </v:shape>
            </w:pict>
          </mc:Fallback>
        </mc:AlternateContent>
      </w:r>
    </w:p>
    <w:p w14:paraId="5A7F8F6D" w14:textId="5E82467B" w:rsidR="008A5BC6" w:rsidRPr="00B219BB" w:rsidRDefault="008A5BC6" w:rsidP="00874A78">
      <w:pPr>
        <w:spacing w:before="27" w:line="250" w:lineRule="auto"/>
        <w:jc w:val="both"/>
        <w:rPr>
          <w:rFonts w:ascii="Arial" w:hAnsi="Arial" w:cs="Arial"/>
          <w:sz w:val="22"/>
          <w:szCs w:val="22"/>
        </w:rPr>
      </w:pPr>
    </w:p>
    <w:p w14:paraId="46D6D252" w14:textId="77777777" w:rsidR="005871B5" w:rsidRPr="00B219BB" w:rsidRDefault="005871B5" w:rsidP="00874A78">
      <w:pPr>
        <w:spacing w:before="27" w:line="250" w:lineRule="auto"/>
        <w:jc w:val="both"/>
        <w:rPr>
          <w:rFonts w:ascii="Arial" w:hAnsi="Arial" w:cs="Arial"/>
          <w:sz w:val="22"/>
          <w:szCs w:val="22"/>
        </w:rPr>
      </w:pPr>
    </w:p>
    <w:p w14:paraId="3723522F" w14:textId="4271A19D" w:rsidR="00A835F4" w:rsidRPr="00B219BB" w:rsidRDefault="004941CF" w:rsidP="00D83B3D">
      <w:pPr>
        <w:spacing w:before="27" w:line="250" w:lineRule="auto"/>
        <w:jc w:val="center"/>
        <w:rPr>
          <w:rFonts w:ascii="Arial" w:hAnsi="Arial" w:cs="Arial"/>
          <w:color w:val="1F497D" w:themeColor="text2"/>
          <w:w w:val="111"/>
          <w:sz w:val="22"/>
          <w:szCs w:val="22"/>
        </w:rPr>
      </w:pPr>
      <w:r w:rsidRPr="00B219BB">
        <w:rPr>
          <w:rFonts w:ascii="Arial" w:hAnsi="Arial" w:cs="Arial"/>
          <w:noProof/>
          <w:sz w:val="22"/>
          <w:szCs w:val="22"/>
        </w:rPr>
        <mc:AlternateContent>
          <mc:Choice Requires="wps">
            <w:drawing>
              <wp:anchor distT="0" distB="0" distL="114300" distR="114300" simplePos="0" relativeHeight="251826176" behindDoc="0" locked="0" layoutInCell="1" allowOverlap="1" wp14:anchorId="141AEA25" wp14:editId="66D428D8">
                <wp:simplePos x="0" y="0"/>
                <wp:positionH relativeFrom="column">
                  <wp:posOffset>1644346</wp:posOffset>
                </wp:positionH>
                <wp:positionV relativeFrom="paragraph">
                  <wp:posOffset>1570990</wp:posOffset>
                </wp:positionV>
                <wp:extent cx="0" cy="254442"/>
                <wp:effectExtent l="57150" t="0" r="57150" b="50800"/>
                <wp:wrapNone/>
                <wp:docPr id="79" name="Conector recto de flecha 79"/>
                <wp:cNvGraphicFramePr/>
                <a:graphic xmlns:a="http://schemas.openxmlformats.org/drawingml/2006/main">
                  <a:graphicData uri="http://schemas.microsoft.com/office/word/2010/wordprocessingShape">
                    <wps:wsp>
                      <wps:cNvCnPr/>
                      <wps:spPr>
                        <a:xfrm>
                          <a:off x="0" y="0"/>
                          <a:ext cx="0" cy="254442"/>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74C4D" id="Conector recto de flecha 79" o:spid="_x0000_s1026" type="#_x0000_t32" style="position:absolute;margin-left:129.5pt;margin-top:123.7pt;width:0;height:20.0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" strokecolor="#e36c0a [2409]" strokeweight="2.25pt">
                <v:stroke endarrow="block"/>
              </v:shape>
            </w:pict>
          </mc:Fallback>
        </mc:AlternateContent>
      </w:r>
      <w:r w:rsidR="005871B5" w:rsidRPr="00B219BB">
        <w:rPr>
          <w:rFonts w:ascii="Arial" w:hAnsi="Arial" w:cs="Arial"/>
          <w:color w:val="1F497D" w:themeColor="text2"/>
          <w:w w:val="111"/>
          <w:sz w:val="22"/>
          <w:szCs w:val="22"/>
        </w:rPr>
        <w:t xml:space="preserve">              </w:t>
      </w:r>
      <w:r w:rsidR="00D83B3D" w:rsidRPr="00B219BB">
        <w:rPr>
          <w:rFonts w:ascii="Arial" w:hAnsi="Arial" w:cs="Arial"/>
          <w:noProof/>
          <w:sz w:val="22"/>
          <w:szCs w:val="22"/>
        </w:rPr>
        <w:drawing>
          <wp:inline distT="0" distB="0" distL="0" distR="0" wp14:anchorId="47244BDA" wp14:editId="5549D1BE">
            <wp:extent cx="4536000" cy="1692000"/>
            <wp:effectExtent l="57150" t="0" r="17145"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01A1725" w14:textId="3E027314" w:rsidR="000C2656" w:rsidRPr="00B219BB" w:rsidRDefault="005871B5" w:rsidP="00D83B3D">
      <w:pPr>
        <w:spacing w:before="27" w:line="250" w:lineRule="auto"/>
        <w:jc w:val="center"/>
        <w:rPr>
          <w:rFonts w:ascii="Arial" w:hAnsi="Arial" w:cs="Arial"/>
          <w:color w:val="1F497D" w:themeColor="text2"/>
          <w:w w:val="111"/>
          <w:sz w:val="22"/>
          <w:szCs w:val="22"/>
        </w:rPr>
      </w:pPr>
      <w:r w:rsidRPr="00B219BB">
        <w:rPr>
          <w:rFonts w:ascii="Arial" w:hAnsi="Arial" w:cs="Arial"/>
          <w:noProof/>
          <w:color w:val="1F497D" w:themeColor="text2"/>
          <w:sz w:val="22"/>
          <w:szCs w:val="22"/>
        </w:rPr>
        <mc:AlternateContent>
          <mc:Choice Requires="wps">
            <w:drawing>
              <wp:anchor distT="0" distB="0" distL="114300" distR="114300" simplePos="0" relativeHeight="251825152" behindDoc="0" locked="0" layoutInCell="1" allowOverlap="1" wp14:anchorId="506DDC0B" wp14:editId="77E9DC3B">
                <wp:simplePos x="0" y="0"/>
                <wp:positionH relativeFrom="column">
                  <wp:posOffset>529590</wp:posOffset>
                </wp:positionH>
                <wp:positionV relativeFrom="paragraph">
                  <wp:posOffset>172085</wp:posOffset>
                </wp:positionV>
                <wp:extent cx="2265680" cy="1044000"/>
                <wp:effectExtent l="0" t="0" r="1270" b="3810"/>
                <wp:wrapNone/>
                <wp:docPr id="78" name="Cuadro de texto 78"/>
                <wp:cNvGraphicFramePr/>
                <a:graphic xmlns:a="http://schemas.openxmlformats.org/drawingml/2006/main">
                  <a:graphicData uri="http://schemas.microsoft.com/office/word/2010/wordprocessingShape">
                    <wps:wsp>
                      <wps:cNvSpPr txBox="1"/>
                      <wps:spPr>
                        <a:xfrm>
                          <a:off x="0" y="0"/>
                          <a:ext cx="2265680" cy="1044000"/>
                        </a:xfrm>
                        <a:prstGeom prst="rect">
                          <a:avLst/>
                        </a:prstGeom>
                        <a:solidFill>
                          <a:schemeClr val="lt1"/>
                        </a:solidFill>
                        <a:ln w="6350">
                          <a:noFill/>
                        </a:ln>
                      </wps:spPr>
                      <wps:txbx>
                        <w:txbxContent>
                          <w:p w14:paraId="6CF9F01C" w14:textId="77777777" w:rsidR="00A63828" w:rsidRPr="004941CF" w:rsidRDefault="00A63828" w:rsidP="004941CF">
                            <w:pPr>
                              <w:jc w:val="center"/>
                              <w:rPr>
                                <w:rFonts w:asciiTheme="minorHAnsi" w:hAnsiTheme="minorHAnsi" w:cstheme="minorHAnsi"/>
                                <w:b/>
                                <w:bCs/>
                                <w:sz w:val="24"/>
                                <w:lang w:val="es-CO"/>
                              </w:rPr>
                            </w:pPr>
                            <w:r w:rsidRPr="004941CF">
                              <w:rPr>
                                <w:rFonts w:asciiTheme="minorHAnsi" w:hAnsiTheme="minorHAnsi" w:cstheme="minorHAnsi"/>
                                <w:b/>
                                <w:bCs/>
                                <w:sz w:val="24"/>
                                <w:lang w:val="es-CO"/>
                              </w:rPr>
                              <w:t>Transferir</w:t>
                            </w:r>
                          </w:p>
                          <w:p w14:paraId="7E31E8CE" w14:textId="262F09A7" w:rsidR="00A63828" w:rsidRDefault="00A63828" w:rsidP="004941CF">
                            <w:pPr>
                              <w:jc w:val="both"/>
                            </w:pPr>
                            <w:r w:rsidRPr="00022C97">
                              <w:rPr>
                                <w:rFonts w:asciiTheme="minorHAnsi" w:hAnsiTheme="minorHAnsi" w:cstheme="minorHAnsi"/>
                                <w:sz w:val="16"/>
                                <w:szCs w:val="16"/>
                                <w:lang w:val="es-CO"/>
                              </w:rPr>
                              <w:t>Después de realizar un análisis, se considera</w:t>
                            </w:r>
                            <w:r>
                              <w:rPr>
                                <w:rFonts w:asciiTheme="minorHAnsi" w:hAnsiTheme="minorHAnsi" w:cstheme="minorHAnsi"/>
                                <w:sz w:val="16"/>
                                <w:szCs w:val="16"/>
                                <w:lang w:val="es-CO"/>
                              </w:rPr>
                              <w:t xml:space="preserve"> que la mejor estrategia es tercerizar el proceso o trasladar el riesgo a través de seguros o pólizas. La responsabilidad económica recae sobre el tercero, pero no se transfiere la responsabilidad sobre el tema reputacional.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DDC0B" id="Cuadro de texto 78" o:spid="_x0000_s1080" type="#_x0000_t202" style="position:absolute;left:0;text-align:left;margin-left:41.7pt;margin-top:13.55pt;width:178.4pt;height:82.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" fillcolor="white [3201]" stroked="f" strokeweight=".5pt">
                <v:textbox>
                  <w:txbxContent>
                    <w:p w14:paraId="6CF9F01C" w14:textId="77777777" w:rsidR="00A63828" w:rsidRPr="004941CF" w:rsidRDefault="00A63828" w:rsidP="004941CF">
                      <w:pPr>
                        <w:jc w:val="center"/>
                        <w:rPr>
                          <w:rFonts w:asciiTheme="minorHAnsi" w:hAnsiTheme="minorHAnsi" w:cstheme="minorHAnsi"/>
                          <w:b/>
                          <w:bCs/>
                          <w:sz w:val="24"/>
                          <w:lang w:val="es-CO"/>
                        </w:rPr>
                      </w:pPr>
                      <w:r w:rsidRPr="004941CF">
                        <w:rPr>
                          <w:rFonts w:asciiTheme="minorHAnsi" w:hAnsiTheme="minorHAnsi" w:cstheme="minorHAnsi"/>
                          <w:b/>
                          <w:bCs/>
                          <w:sz w:val="24"/>
                          <w:lang w:val="es-CO"/>
                        </w:rPr>
                        <w:t>Transferir</w:t>
                      </w:r>
                    </w:p>
                    <w:p w14:paraId="7E31E8CE" w14:textId="262F09A7" w:rsidR="00A63828" w:rsidRDefault="00A63828" w:rsidP="004941CF">
                      <w:pPr>
                        <w:jc w:val="both"/>
                      </w:pPr>
                      <w:r w:rsidRPr="00022C97">
                        <w:rPr>
                          <w:rFonts w:asciiTheme="minorHAnsi" w:hAnsiTheme="minorHAnsi" w:cstheme="minorHAnsi"/>
                          <w:sz w:val="16"/>
                          <w:szCs w:val="16"/>
                          <w:lang w:val="es-CO"/>
                        </w:rPr>
                        <w:t>Después de realizar un análisis, se considera</w:t>
                      </w:r>
                      <w:r>
                        <w:rPr>
                          <w:rFonts w:asciiTheme="minorHAnsi" w:hAnsiTheme="minorHAnsi" w:cstheme="minorHAnsi"/>
                          <w:sz w:val="16"/>
                          <w:szCs w:val="16"/>
                          <w:lang w:val="es-CO"/>
                        </w:rPr>
                        <w:t xml:space="preserve"> que la mejor estrategia es tercerizar el proceso o trasladar el riesgo a través de seguros o pólizas. La responsabilidad económica recae sobre el tercero, pero no se transfiere la responsabilidad sobre el tema reputacional.</w:t>
                      </w:r>
                    </w:p>
                  </w:txbxContent>
                </v:textbox>
              </v:shape>
            </w:pict>
          </mc:Fallback>
        </mc:AlternateContent>
      </w:r>
      <w:r w:rsidRPr="00B219BB">
        <w:rPr>
          <w:rFonts w:ascii="Arial" w:hAnsi="Arial" w:cs="Arial"/>
          <w:noProof/>
          <w:color w:val="1F497D" w:themeColor="text2"/>
          <w:sz w:val="22"/>
          <w:szCs w:val="22"/>
        </w:rPr>
        <mc:AlternateContent>
          <mc:Choice Requires="wps">
            <w:drawing>
              <wp:anchor distT="0" distB="0" distL="114300" distR="114300" simplePos="0" relativeHeight="251824128" behindDoc="0" locked="0" layoutInCell="1" allowOverlap="1" wp14:anchorId="112356F6" wp14:editId="08099C34">
                <wp:simplePos x="0" y="0"/>
                <wp:positionH relativeFrom="column">
                  <wp:posOffset>450574</wp:posOffset>
                </wp:positionH>
                <wp:positionV relativeFrom="paragraph">
                  <wp:posOffset>137822</wp:posOffset>
                </wp:positionV>
                <wp:extent cx="2412365" cy="1115695"/>
                <wp:effectExtent l="0" t="0" r="26035" b="27305"/>
                <wp:wrapNone/>
                <wp:docPr id="76" name="Rectángulo: esquinas superiores redondeadas 76"/>
                <wp:cNvGraphicFramePr/>
                <a:graphic xmlns:a="http://schemas.openxmlformats.org/drawingml/2006/main">
                  <a:graphicData uri="http://schemas.microsoft.com/office/word/2010/wordprocessingShape">
                    <wps:wsp>
                      <wps:cNvSpPr/>
                      <wps:spPr>
                        <a:xfrm rot="10800000">
                          <a:off x="0" y="0"/>
                          <a:ext cx="2412365" cy="111569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14:paraId="33E3CF2E" w14:textId="581231E1" w:rsidR="00A63828" w:rsidRPr="00022C97" w:rsidRDefault="00A63828" w:rsidP="00022C97">
                            <w:pPr>
                              <w:jc w:val="center"/>
                              <w:rPr>
                                <w:lang w:val="es-CO"/>
                              </w:rPr>
                            </w:pPr>
                            <w:r>
                              <w:rPr>
                                <w:lang w:val="es-C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356F6" id="Rectángulo: esquinas superiores redondeadas 76" o:spid="_x0000_s1081" style="position:absolute;left:0;text-align:left;margin-left:35.5pt;margin-top:10.85pt;width:189.95pt;height:87.85pt;rotation:18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2365,11156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" adj="-11796480,,5400" path="m185953,l2226412,v102699,,185953,83254,185953,185953l2412365,1115695r,l,1115695r,l,185953c,83254,83254,,185953,xe" fillcolor="white [3201]" strokecolor="#f79646 [3209]" strokeweight="2pt">
                <v:stroke joinstyle="miter"/>
                <v:formulas/>
                <v:path arrowok="t" o:connecttype="custom" o:connectlocs="185953,0;2226412,0;2412365,185953;2412365,1115695;2412365,1115695;0,1115695;0,1115695;0,185953;185953,0" o:connectangles="0,0,0,0,0,0,0,0,0" textboxrect="0,0,2412365,1115695"/>
                <v:textbox>
                  <w:txbxContent>
                    <w:p w14:paraId="33E3CF2E" w14:textId="581231E1" w:rsidR="00A63828" w:rsidRPr="00022C97" w:rsidRDefault="00A63828" w:rsidP="00022C97">
                      <w:pPr>
                        <w:jc w:val="center"/>
                        <w:rPr>
                          <w:lang w:val="es-CO"/>
                        </w:rPr>
                      </w:pPr>
                      <w:r>
                        <w:rPr>
                          <w:lang w:val="es-CO"/>
                        </w:rPr>
                        <w:t xml:space="preserve"> </w:t>
                      </w:r>
                    </w:p>
                  </w:txbxContent>
                </v:textbox>
              </v:shape>
            </w:pict>
          </mc:Fallback>
        </mc:AlternateContent>
      </w:r>
    </w:p>
    <w:p w14:paraId="7153DB12" w14:textId="373DC94E" w:rsidR="000C2656" w:rsidRPr="00B219BB" w:rsidRDefault="000C2656" w:rsidP="00D83B3D">
      <w:pPr>
        <w:spacing w:before="27" w:line="250" w:lineRule="auto"/>
        <w:jc w:val="center"/>
        <w:rPr>
          <w:rFonts w:ascii="Arial" w:hAnsi="Arial" w:cs="Arial"/>
          <w:color w:val="1F497D" w:themeColor="text2"/>
          <w:w w:val="111"/>
          <w:sz w:val="22"/>
          <w:szCs w:val="22"/>
        </w:rPr>
      </w:pPr>
    </w:p>
    <w:p w14:paraId="08BB76A5" w14:textId="5B6680E8" w:rsidR="000C2656" w:rsidRPr="00B219BB" w:rsidRDefault="000C2656" w:rsidP="00D83B3D">
      <w:pPr>
        <w:spacing w:before="27" w:line="250" w:lineRule="auto"/>
        <w:jc w:val="center"/>
        <w:rPr>
          <w:rFonts w:ascii="Arial" w:hAnsi="Arial" w:cs="Arial"/>
          <w:color w:val="1F497D" w:themeColor="text2"/>
          <w:w w:val="111"/>
          <w:sz w:val="22"/>
          <w:szCs w:val="22"/>
        </w:rPr>
      </w:pPr>
    </w:p>
    <w:p w14:paraId="51173AB5" w14:textId="1CA07AEE" w:rsidR="000C2656" w:rsidRPr="00B219BB" w:rsidRDefault="000C2656" w:rsidP="00D83B3D">
      <w:pPr>
        <w:spacing w:before="27" w:line="250" w:lineRule="auto"/>
        <w:jc w:val="center"/>
        <w:rPr>
          <w:rFonts w:ascii="Arial" w:hAnsi="Arial" w:cs="Arial"/>
          <w:color w:val="1F497D" w:themeColor="text2"/>
          <w:w w:val="111"/>
          <w:sz w:val="22"/>
          <w:szCs w:val="22"/>
        </w:rPr>
      </w:pPr>
    </w:p>
    <w:p w14:paraId="4495F4F6" w14:textId="77777777" w:rsidR="000E271E" w:rsidRPr="00B219BB" w:rsidRDefault="000E271E" w:rsidP="000E271E">
      <w:pPr>
        <w:jc w:val="center"/>
        <w:rPr>
          <w:rFonts w:asciiTheme="minorHAnsi" w:hAnsiTheme="minorHAnsi" w:cstheme="minorHAnsi"/>
          <w:sz w:val="16"/>
          <w:szCs w:val="16"/>
          <w:lang w:val="es-CO"/>
        </w:rPr>
      </w:pPr>
    </w:p>
    <w:p w14:paraId="71AD17FB" w14:textId="26554CDD" w:rsidR="000C2656" w:rsidRPr="00B219BB" w:rsidRDefault="000E271E" w:rsidP="000E271E">
      <w:pPr>
        <w:spacing w:before="27" w:line="250" w:lineRule="auto"/>
        <w:jc w:val="center"/>
        <w:rPr>
          <w:rFonts w:ascii="Arial" w:hAnsi="Arial" w:cs="Arial"/>
          <w:color w:val="1F497D" w:themeColor="text2"/>
          <w:w w:val="111"/>
          <w:sz w:val="22"/>
          <w:szCs w:val="22"/>
        </w:rPr>
      </w:pPr>
      <w:r w:rsidRPr="00B219BB">
        <w:rPr>
          <w:lang w:val="es-CO"/>
        </w:rPr>
        <w:tab/>
      </w:r>
    </w:p>
    <w:p w14:paraId="31E89425" w14:textId="77777777" w:rsidR="000C2656" w:rsidRPr="00B219BB" w:rsidRDefault="000C2656" w:rsidP="00D83B3D">
      <w:pPr>
        <w:spacing w:before="27" w:line="250" w:lineRule="auto"/>
        <w:jc w:val="center"/>
        <w:rPr>
          <w:rFonts w:ascii="Arial" w:hAnsi="Arial" w:cs="Arial"/>
          <w:color w:val="1F497D" w:themeColor="text2"/>
          <w:w w:val="111"/>
          <w:sz w:val="22"/>
          <w:szCs w:val="22"/>
        </w:rPr>
      </w:pPr>
    </w:p>
    <w:p w14:paraId="3BBAB866" w14:textId="77777777" w:rsidR="00874A78" w:rsidRPr="00B219BB" w:rsidRDefault="00874A78" w:rsidP="002277C8">
      <w:pPr>
        <w:spacing w:before="27" w:line="250" w:lineRule="auto"/>
        <w:jc w:val="both"/>
        <w:rPr>
          <w:rFonts w:ascii="Arial" w:hAnsi="Arial" w:cs="Arial"/>
          <w:color w:val="1F497D" w:themeColor="text2"/>
          <w:w w:val="111"/>
          <w:sz w:val="22"/>
          <w:szCs w:val="22"/>
        </w:rPr>
      </w:pPr>
    </w:p>
    <w:p w14:paraId="6E5BE96C" w14:textId="54A55236" w:rsidR="007E3B26" w:rsidRPr="00B219BB" w:rsidRDefault="007E3B26" w:rsidP="007E3B26">
      <w:pPr>
        <w:pStyle w:val="Default"/>
        <w:jc w:val="both"/>
        <w:rPr>
          <w:sz w:val="22"/>
          <w:szCs w:val="22"/>
        </w:rPr>
      </w:pPr>
      <w:r w:rsidRPr="00B219BB">
        <w:rPr>
          <w:sz w:val="22"/>
          <w:szCs w:val="22"/>
        </w:rPr>
        <w:t xml:space="preserve">Frente al plan de acción referido para la opción de reducir, es importante mencionar que, conceptualmente y de manera general, se trata de una herramienta de planificación empleada para la gestión y control de tareas o proyectos. </w:t>
      </w:r>
    </w:p>
    <w:p w14:paraId="654FD4C8" w14:textId="77777777" w:rsidR="007E3B26" w:rsidRPr="00B219BB" w:rsidRDefault="007E3B26" w:rsidP="007E3B26">
      <w:pPr>
        <w:pStyle w:val="Default"/>
        <w:jc w:val="both"/>
        <w:rPr>
          <w:sz w:val="18"/>
          <w:szCs w:val="18"/>
        </w:rPr>
      </w:pPr>
    </w:p>
    <w:p w14:paraId="6AEF09AF" w14:textId="7C7A6F6B" w:rsidR="007E3B26" w:rsidRPr="00B219BB" w:rsidRDefault="007E3B26" w:rsidP="007E3B26">
      <w:pPr>
        <w:spacing w:before="27"/>
        <w:jc w:val="both"/>
        <w:rPr>
          <w:rFonts w:ascii="Arial" w:hAnsi="Arial" w:cs="Arial"/>
          <w:sz w:val="22"/>
          <w:szCs w:val="22"/>
        </w:rPr>
      </w:pPr>
      <w:r w:rsidRPr="00B219BB">
        <w:rPr>
          <w:rFonts w:ascii="Arial" w:hAnsi="Arial" w:cs="Arial"/>
          <w:sz w:val="22"/>
          <w:szCs w:val="22"/>
        </w:rPr>
        <w:t>Para efectos del mapa de riesgos, cuando se define la opción de reducir, se requerirá la definición de un plan de acción que especifique: i) responsable, ii) fecha de implementación, y iii) fecha de seguimiento.</w:t>
      </w:r>
    </w:p>
    <w:p w14:paraId="00114992" w14:textId="77777777" w:rsidR="004F1E9D" w:rsidRPr="00B219BB" w:rsidRDefault="004F1E9D" w:rsidP="007E3B26">
      <w:pPr>
        <w:spacing w:before="27"/>
        <w:jc w:val="both"/>
        <w:rPr>
          <w:rFonts w:ascii="Arial" w:hAnsi="Arial" w:cs="Arial"/>
          <w:sz w:val="22"/>
          <w:szCs w:val="22"/>
        </w:rPr>
      </w:pPr>
    </w:p>
    <w:p w14:paraId="773603D8" w14:textId="7403BD99" w:rsidR="00F61DFF" w:rsidRPr="00B219BB" w:rsidRDefault="00F61DFF" w:rsidP="00F61DFF">
      <w:pPr>
        <w:pStyle w:val="Descripcin"/>
        <w:keepNext/>
        <w:rPr>
          <w:rFonts w:ascii="Arial" w:hAnsi="Arial" w:cs="Arial"/>
          <w:b/>
          <w:bCs/>
          <w:i w:val="0"/>
          <w:iCs w:val="0"/>
          <w:color w:val="auto"/>
          <w:sz w:val="22"/>
          <w:szCs w:val="22"/>
        </w:rPr>
      </w:pPr>
      <w:bookmarkStart w:id="44" w:name="_Toc78217587"/>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11</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Planes de acción (para la opción de tratamiento reducir)</w:t>
      </w:r>
      <w:bookmarkEnd w:id="44"/>
    </w:p>
    <w:p w14:paraId="331DD23F" w14:textId="209723D3" w:rsidR="00EE47C8" w:rsidRPr="00B219BB" w:rsidRDefault="00EE47C8" w:rsidP="00EE47C8">
      <w:pPr>
        <w:spacing w:before="27"/>
        <w:jc w:val="center"/>
        <w:rPr>
          <w:rFonts w:ascii="Arial" w:hAnsi="Arial" w:cs="Arial"/>
          <w:b/>
          <w:bCs/>
          <w:sz w:val="22"/>
          <w:szCs w:val="22"/>
        </w:rPr>
      </w:pPr>
      <w:r w:rsidRPr="00B219BB">
        <w:rPr>
          <w:noProof/>
        </w:rPr>
        <w:drawing>
          <wp:inline distT="0" distB="0" distL="0" distR="0" wp14:anchorId="7D37C717" wp14:editId="1B477B88">
            <wp:extent cx="5171440" cy="107533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28A0092B-C50C-407E-A947-70E740481C1C}">
                          <a14:useLocalDpi xmlns:a14="http://schemas.microsoft.com/office/drawing/2010/main" val="0"/>
                        </a:ext>
                      </a:extLst>
                    </a:blip>
                    <a:srcRect r="2904" b="10487"/>
                    <a:stretch/>
                  </pic:blipFill>
                  <pic:spPr bwMode="auto">
                    <a:xfrm>
                      <a:off x="0" y="0"/>
                      <a:ext cx="5173285" cy="1075718"/>
                    </a:xfrm>
                    <a:prstGeom prst="rect">
                      <a:avLst/>
                    </a:prstGeom>
                    <a:noFill/>
                    <a:ln>
                      <a:noFill/>
                    </a:ln>
                    <a:extLst>
                      <a:ext uri="{53640926-AAD7-44D8-BBD7-CCE9431645EC}">
                        <a14:shadowObscured xmlns:a14="http://schemas.microsoft.com/office/drawing/2010/main"/>
                      </a:ext>
                    </a:extLst>
                  </pic:spPr>
                </pic:pic>
              </a:graphicData>
            </a:graphic>
          </wp:inline>
        </w:drawing>
      </w:r>
    </w:p>
    <w:p w14:paraId="03D4B7DA" w14:textId="77777777" w:rsidR="00476A70" w:rsidRPr="00B219BB" w:rsidRDefault="00476A70" w:rsidP="00C67E2E">
      <w:pPr>
        <w:jc w:val="both"/>
        <w:rPr>
          <w:rStyle w:val="Titulo3Car"/>
          <w:color w:val="auto"/>
          <w:spacing w:val="0"/>
        </w:rPr>
      </w:pPr>
    </w:p>
    <w:p w14:paraId="79A902F2" w14:textId="3922B709" w:rsidR="00D8369F" w:rsidRPr="00B219BB" w:rsidRDefault="00D8369F" w:rsidP="00C67E2E">
      <w:pPr>
        <w:jc w:val="both"/>
        <w:rPr>
          <w:rFonts w:ascii="Arial" w:hAnsi="Arial" w:cs="Arial"/>
          <w:b/>
          <w:bCs/>
          <w:sz w:val="22"/>
          <w:szCs w:val="22"/>
        </w:rPr>
      </w:pPr>
      <w:r w:rsidRPr="00B219BB">
        <w:rPr>
          <w:rStyle w:val="Titulo3Car"/>
          <w:color w:val="auto"/>
          <w:spacing w:val="0"/>
        </w:rPr>
        <w:t>9.2.4 Herramientas para la gestión del riesgo</w:t>
      </w:r>
      <w:r w:rsidRPr="00B219BB">
        <w:rPr>
          <w:rFonts w:ascii="Arial" w:hAnsi="Arial" w:cs="Arial"/>
          <w:b/>
          <w:bCs/>
          <w:sz w:val="22"/>
          <w:szCs w:val="22"/>
        </w:rPr>
        <w:t>:</w:t>
      </w:r>
      <w:r w:rsidR="00C67E2E" w:rsidRPr="00B219BB">
        <w:rPr>
          <w:rFonts w:ascii="Arial" w:hAnsi="Arial" w:cs="Arial"/>
          <w:b/>
          <w:bCs/>
          <w:sz w:val="22"/>
          <w:szCs w:val="22"/>
        </w:rPr>
        <w:t xml:space="preserve"> </w:t>
      </w:r>
      <w:r w:rsidR="00C67E2E" w:rsidRPr="00B219BB">
        <w:rPr>
          <w:rFonts w:ascii="Arial" w:hAnsi="Arial" w:cs="Arial"/>
          <w:sz w:val="22"/>
          <w:szCs w:val="22"/>
        </w:rPr>
        <w:t xml:space="preserve">como producto de la aplicación de la metodología se contará con los mapas de riesgo. </w:t>
      </w:r>
    </w:p>
    <w:p w14:paraId="5163C05B" w14:textId="2906FF0D" w:rsidR="002277C8" w:rsidRPr="00B219BB" w:rsidRDefault="002277C8" w:rsidP="006D1A26">
      <w:pPr>
        <w:jc w:val="both"/>
        <w:rPr>
          <w:rFonts w:ascii="Arial" w:hAnsi="Arial" w:cs="Arial"/>
          <w:sz w:val="22"/>
          <w:szCs w:val="22"/>
        </w:rPr>
      </w:pPr>
      <w:r w:rsidRPr="00B219BB">
        <w:rPr>
          <w:rFonts w:ascii="Arial" w:eastAsia="Calibri" w:hAnsi="Arial" w:cs="Arial"/>
          <w:b/>
          <w:sz w:val="22"/>
          <w:szCs w:val="22"/>
        </w:rPr>
        <w:lastRenderedPageBreak/>
        <w:t xml:space="preserve">Mapa de Riesgos del Proceso: </w:t>
      </w:r>
      <w:r w:rsidRPr="00B219BB">
        <w:rPr>
          <w:rFonts w:ascii="Arial" w:hAnsi="Arial" w:cs="Arial"/>
          <w:sz w:val="22"/>
          <w:szCs w:val="22"/>
        </w:rPr>
        <w:t xml:space="preserve">El mapa de riesgos es una </w:t>
      </w:r>
      <w:r w:rsidRPr="00B219BB">
        <w:rPr>
          <w:rFonts w:ascii="Arial" w:hAnsi="Arial" w:cs="Arial"/>
          <w:w w:val="108"/>
          <w:sz w:val="22"/>
          <w:szCs w:val="22"/>
        </w:rPr>
        <w:t xml:space="preserve">representación </w:t>
      </w:r>
      <w:r w:rsidRPr="00B219BB">
        <w:rPr>
          <w:rFonts w:ascii="Arial" w:hAnsi="Arial" w:cs="Arial"/>
          <w:sz w:val="22"/>
          <w:szCs w:val="22"/>
        </w:rPr>
        <w:t xml:space="preserve">final de </w:t>
      </w:r>
      <w:r w:rsidRPr="00B219BB">
        <w:rPr>
          <w:rFonts w:ascii="Arial" w:hAnsi="Arial" w:cs="Arial"/>
          <w:w w:val="108"/>
          <w:sz w:val="22"/>
          <w:szCs w:val="22"/>
        </w:rPr>
        <w:t xml:space="preserve">la probabilidad </w:t>
      </w:r>
      <w:r w:rsidRPr="00B219BB">
        <w:rPr>
          <w:rFonts w:ascii="Arial" w:hAnsi="Arial" w:cs="Arial"/>
          <w:sz w:val="22"/>
          <w:szCs w:val="22"/>
        </w:rPr>
        <w:t xml:space="preserve">e impacto de uno o más </w:t>
      </w:r>
      <w:r w:rsidRPr="00B219BB">
        <w:rPr>
          <w:rFonts w:ascii="Arial" w:hAnsi="Arial" w:cs="Arial"/>
          <w:w w:val="106"/>
          <w:sz w:val="22"/>
          <w:szCs w:val="22"/>
        </w:rPr>
        <w:t>riesgos</w:t>
      </w:r>
      <w:r w:rsidRPr="00B219BB">
        <w:rPr>
          <w:rFonts w:ascii="Arial" w:hAnsi="Arial" w:cs="Arial"/>
          <w:w w:val="106"/>
          <w:position w:val="7"/>
          <w:sz w:val="22"/>
          <w:szCs w:val="22"/>
        </w:rPr>
        <w:t xml:space="preserve"> </w:t>
      </w:r>
      <w:r w:rsidRPr="00B219BB">
        <w:rPr>
          <w:rFonts w:ascii="Arial" w:hAnsi="Arial" w:cs="Arial"/>
          <w:sz w:val="22"/>
          <w:szCs w:val="22"/>
        </w:rPr>
        <w:t xml:space="preserve">frente a </w:t>
      </w:r>
      <w:r w:rsidRPr="00B219BB">
        <w:rPr>
          <w:rFonts w:ascii="Arial" w:hAnsi="Arial" w:cs="Arial"/>
          <w:w w:val="111"/>
          <w:sz w:val="22"/>
          <w:szCs w:val="22"/>
        </w:rPr>
        <w:t xml:space="preserve">un </w:t>
      </w:r>
      <w:r w:rsidRPr="00B219BB">
        <w:rPr>
          <w:rFonts w:ascii="Arial" w:hAnsi="Arial" w:cs="Arial"/>
          <w:w w:val="109"/>
          <w:sz w:val="22"/>
          <w:szCs w:val="22"/>
        </w:rPr>
        <w:t>proceso</w:t>
      </w:r>
      <w:r w:rsidRPr="00B219BB">
        <w:rPr>
          <w:rFonts w:ascii="Arial" w:hAnsi="Arial" w:cs="Arial"/>
          <w:w w:val="110"/>
          <w:sz w:val="22"/>
          <w:szCs w:val="22"/>
        </w:rPr>
        <w:t>.</w:t>
      </w:r>
    </w:p>
    <w:p w14:paraId="7AD747C2" w14:textId="77777777" w:rsidR="002277C8" w:rsidRPr="00B219BB" w:rsidRDefault="002277C8" w:rsidP="006D1A26">
      <w:pPr>
        <w:jc w:val="both"/>
        <w:rPr>
          <w:rFonts w:ascii="Arial" w:eastAsia="Calibri" w:hAnsi="Arial" w:cs="Arial"/>
          <w:sz w:val="18"/>
          <w:szCs w:val="22"/>
        </w:rPr>
      </w:pPr>
    </w:p>
    <w:p w14:paraId="144525AF" w14:textId="0BAAB012" w:rsidR="002277C8" w:rsidRPr="00B219BB" w:rsidRDefault="002277C8" w:rsidP="000F4860">
      <w:pPr>
        <w:jc w:val="both"/>
        <w:rPr>
          <w:rFonts w:ascii="Arial" w:hAnsi="Arial" w:cs="Arial"/>
          <w:b/>
          <w:color w:val="0070C0"/>
          <w:sz w:val="22"/>
          <w:szCs w:val="22"/>
        </w:rPr>
      </w:pPr>
      <w:r w:rsidRPr="00B219BB">
        <w:rPr>
          <w:rFonts w:ascii="Arial" w:eastAsia="Calibri" w:hAnsi="Arial" w:cs="Arial"/>
          <w:sz w:val="22"/>
          <w:szCs w:val="22"/>
        </w:rPr>
        <w:t xml:space="preserve">Se identifican las acciones a emprender durante cada vigencia para la adecuada administración del riesgo, se determina el responsable de cada una de ellas y la evidencia que quedará de dicha actividad, se documenta </w:t>
      </w:r>
      <w:r w:rsidR="00F27077" w:rsidRPr="00B219BB">
        <w:rPr>
          <w:rFonts w:ascii="Arial" w:eastAsia="Calibri" w:hAnsi="Arial" w:cs="Arial"/>
          <w:sz w:val="22"/>
          <w:szCs w:val="22"/>
        </w:rPr>
        <w:t xml:space="preserve">en </w:t>
      </w:r>
      <w:r w:rsidRPr="00B219BB">
        <w:rPr>
          <w:rFonts w:ascii="Arial" w:eastAsia="Calibri" w:hAnsi="Arial" w:cs="Arial"/>
          <w:sz w:val="22"/>
          <w:szCs w:val="22"/>
        </w:rPr>
        <w:t xml:space="preserve">el </w:t>
      </w:r>
      <w:hyperlink r:id="rId32">
        <w:r w:rsidRPr="00B219BB">
          <w:rPr>
            <w:rFonts w:ascii="Arial" w:eastAsia="Calibri" w:hAnsi="Arial" w:cs="Arial"/>
            <w:b/>
            <w:sz w:val="22"/>
            <w:szCs w:val="22"/>
            <w:u w:val="single"/>
          </w:rPr>
          <w:t xml:space="preserve">Mapa de Riesgos </w:t>
        </w:r>
      </w:hyperlink>
      <w:r w:rsidR="00F27077" w:rsidRPr="00B219BB">
        <w:rPr>
          <w:rFonts w:ascii="Arial" w:eastAsia="Calibri" w:hAnsi="Arial" w:cs="Arial"/>
          <w:bCs/>
          <w:sz w:val="22"/>
          <w:szCs w:val="22"/>
        </w:rPr>
        <w:t>consolidado:</w:t>
      </w:r>
    </w:p>
    <w:p w14:paraId="40ED1DCA" w14:textId="77777777" w:rsidR="000F4860" w:rsidRPr="00B219BB" w:rsidRDefault="000F4860" w:rsidP="000F4860">
      <w:pPr>
        <w:pStyle w:val="Descripcin"/>
        <w:keepNext/>
        <w:spacing w:after="0"/>
        <w:jc w:val="both"/>
        <w:rPr>
          <w:rFonts w:ascii="Arial" w:hAnsi="Arial" w:cs="Arial"/>
          <w:b/>
          <w:bCs/>
          <w:i w:val="0"/>
          <w:iCs w:val="0"/>
          <w:color w:val="auto"/>
          <w:sz w:val="22"/>
          <w:szCs w:val="22"/>
        </w:rPr>
      </w:pPr>
    </w:p>
    <w:p w14:paraId="6807EA6E" w14:textId="3912210A" w:rsidR="00F61DFF" w:rsidRPr="00B219BB" w:rsidRDefault="00F61DFF" w:rsidP="000F4860">
      <w:pPr>
        <w:pStyle w:val="Descripcin"/>
        <w:keepNext/>
        <w:spacing w:after="0"/>
        <w:jc w:val="both"/>
        <w:rPr>
          <w:rFonts w:ascii="Arial" w:hAnsi="Arial" w:cs="Arial"/>
          <w:b/>
          <w:bCs/>
          <w:i w:val="0"/>
          <w:iCs w:val="0"/>
          <w:color w:val="auto"/>
          <w:sz w:val="22"/>
          <w:szCs w:val="22"/>
        </w:rPr>
      </w:pPr>
      <w:bookmarkStart w:id="45" w:name="_Toc78217588"/>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12</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Mapa de Riesgos</w:t>
      </w:r>
      <w:bookmarkEnd w:id="45"/>
    </w:p>
    <w:p w14:paraId="3BC3695D" w14:textId="6C9CAA7F" w:rsidR="002277C8" w:rsidRPr="00B219BB" w:rsidRDefault="000F4860" w:rsidP="001A3E10">
      <w:pPr>
        <w:spacing w:before="19"/>
        <w:ind w:right="123"/>
        <w:jc w:val="center"/>
        <w:rPr>
          <w:rFonts w:ascii="Arial" w:hAnsi="Arial" w:cs="Arial"/>
          <w:b/>
          <w:color w:val="0070C0"/>
          <w:sz w:val="22"/>
          <w:szCs w:val="22"/>
        </w:rPr>
      </w:pPr>
      <w:r w:rsidRPr="00B219BB">
        <w:rPr>
          <w:noProof/>
        </w:rPr>
        <w:drawing>
          <wp:inline distT="0" distB="0" distL="0" distR="0" wp14:anchorId="02DA505F" wp14:editId="485025A0">
            <wp:extent cx="5863162" cy="1399430"/>
            <wp:effectExtent l="0" t="0" r="4445"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3">
                      <a:extLst>
                        <a:ext uri="{28A0092B-C50C-407E-A947-70E740481C1C}">
                          <a14:useLocalDpi xmlns:a14="http://schemas.microsoft.com/office/drawing/2010/main" val="0"/>
                        </a:ext>
                      </a:extLst>
                    </a:blip>
                    <a:srcRect l="546" t="2423" r="2451" b="2413"/>
                    <a:stretch/>
                  </pic:blipFill>
                  <pic:spPr bwMode="auto">
                    <a:xfrm>
                      <a:off x="0" y="0"/>
                      <a:ext cx="5877052" cy="1402745"/>
                    </a:xfrm>
                    <a:prstGeom prst="rect">
                      <a:avLst/>
                    </a:prstGeom>
                    <a:noFill/>
                    <a:ln>
                      <a:noFill/>
                    </a:ln>
                    <a:extLst>
                      <a:ext uri="{53640926-AAD7-44D8-BBD7-CCE9431645EC}">
                        <a14:shadowObscured xmlns:a14="http://schemas.microsoft.com/office/drawing/2010/main"/>
                      </a:ext>
                    </a:extLst>
                  </pic:spPr>
                </pic:pic>
              </a:graphicData>
            </a:graphic>
          </wp:inline>
        </w:drawing>
      </w:r>
    </w:p>
    <w:p w14:paraId="52ADF6DE" w14:textId="77777777" w:rsidR="002277C8" w:rsidRPr="00B219BB" w:rsidRDefault="002277C8" w:rsidP="002277C8">
      <w:pPr>
        <w:spacing w:before="19"/>
        <w:ind w:right="123"/>
        <w:jc w:val="both"/>
        <w:rPr>
          <w:rFonts w:ascii="Arial" w:hAnsi="Arial" w:cs="Arial"/>
          <w:b/>
          <w:color w:val="0070C0"/>
          <w:sz w:val="16"/>
          <w:szCs w:val="22"/>
        </w:rPr>
      </w:pPr>
    </w:p>
    <w:p w14:paraId="76E47391" w14:textId="77777777" w:rsidR="002277C8" w:rsidRPr="00B219BB" w:rsidRDefault="002277C8" w:rsidP="002277C8">
      <w:pPr>
        <w:spacing w:before="20"/>
        <w:jc w:val="both"/>
        <w:rPr>
          <w:rFonts w:ascii="Arial" w:eastAsia="Calibri" w:hAnsi="Arial" w:cs="Arial"/>
          <w:sz w:val="22"/>
          <w:szCs w:val="22"/>
        </w:rPr>
      </w:pPr>
      <w:r w:rsidRPr="00B219BB">
        <w:rPr>
          <w:rFonts w:ascii="Arial" w:eastAsia="Calibri" w:hAnsi="Arial" w:cs="Arial"/>
          <w:sz w:val="22"/>
          <w:szCs w:val="22"/>
        </w:rPr>
        <w:t>Como productos finales se obtienen</w:t>
      </w:r>
      <w:r w:rsidRPr="00B219BB">
        <w:rPr>
          <w:rFonts w:ascii="Arial" w:eastAsia="Calibri" w:hAnsi="Arial" w:cs="Arial"/>
          <w:b/>
          <w:sz w:val="22"/>
          <w:szCs w:val="22"/>
        </w:rPr>
        <w:t>:</w:t>
      </w:r>
    </w:p>
    <w:p w14:paraId="35328879" w14:textId="77777777" w:rsidR="002277C8" w:rsidRPr="00B219BB" w:rsidRDefault="002277C8" w:rsidP="002277C8">
      <w:pPr>
        <w:spacing w:line="200" w:lineRule="exact"/>
        <w:jc w:val="both"/>
        <w:rPr>
          <w:rFonts w:ascii="Arial" w:eastAsia="Calibri" w:hAnsi="Arial" w:cs="Arial"/>
          <w:sz w:val="12"/>
          <w:szCs w:val="22"/>
        </w:rPr>
      </w:pPr>
    </w:p>
    <w:p w14:paraId="6EAA5B1A" w14:textId="77777777" w:rsidR="002277C8" w:rsidRPr="00B219BB" w:rsidRDefault="002277C8" w:rsidP="0096145D">
      <w:pPr>
        <w:pStyle w:val="Prrafodelista"/>
        <w:numPr>
          <w:ilvl w:val="0"/>
          <w:numId w:val="11"/>
        </w:numPr>
        <w:ind w:left="360"/>
        <w:jc w:val="both"/>
        <w:rPr>
          <w:rFonts w:ascii="Arial" w:hAnsi="Arial" w:cs="Arial"/>
          <w:lang w:val="es-ES"/>
        </w:rPr>
      </w:pPr>
      <w:r w:rsidRPr="00B219BB">
        <w:rPr>
          <w:rFonts w:ascii="Arial" w:hAnsi="Arial" w:cs="Arial"/>
          <w:b/>
          <w:lang w:val="es-ES"/>
        </w:rPr>
        <w:t>MAPA INSTITUCIONAL DE RIESGOS:</w:t>
      </w:r>
    </w:p>
    <w:p w14:paraId="1875E9C9" w14:textId="77777777" w:rsidR="002277C8" w:rsidRPr="00B219BB" w:rsidRDefault="002277C8" w:rsidP="002277C8">
      <w:pPr>
        <w:pStyle w:val="Prrafodelista"/>
        <w:spacing w:after="0"/>
        <w:ind w:left="360"/>
        <w:jc w:val="both"/>
        <w:rPr>
          <w:rFonts w:ascii="Arial" w:hAnsi="Arial" w:cs="Arial"/>
          <w:lang w:val="es-ES"/>
        </w:rPr>
      </w:pPr>
      <w:r w:rsidRPr="00B219BB">
        <w:rPr>
          <w:rFonts w:ascii="Arial" w:hAnsi="Arial" w:cs="Arial"/>
          <w:lang w:val="es-ES"/>
        </w:rPr>
        <w:t xml:space="preserve">Contiene a nivel estratégico los mayores riesgos a los cuales está expuesta la entidad, se alimenta con los </w:t>
      </w:r>
      <w:r w:rsidRPr="00B219BB">
        <w:rPr>
          <w:rFonts w:ascii="Arial" w:hAnsi="Arial" w:cs="Arial"/>
          <w:b/>
          <w:lang w:val="es-ES"/>
        </w:rPr>
        <w:t>riesgos residuales Altos o Extremos</w:t>
      </w:r>
      <w:r w:rsidRPr="00B219BB">
        <w:rPr>
          <w:rFonts w:ascii="Arial" w:hAnsi="Arial" w:cs="Arial"/>
          <w:lang w:val="es-ES"/>
        </w:rPr>
        <w:t xml:space="preserve"> de cada uno de los procesos que pueden afectar el cumplimiento de la misión institucional y objetivos de la entidad. En este mapa se deberán incluir los riesgos identificados como posibles actos de corrupción, en cumplimiento del artículo 73 de la Ley 1474 de 2011.</w:t>
      </w:r>
    </w:p>
    <w:p w14:paraId="7E9688E0" w14:textId="77777777" w:rsidR="002277C8" w:rsidRPr="00B219BB" w:rsidRDefault="002277C8" w:rsidP="002277C8">
      <w:pPr>
        <w:jc w:val="both"/>
        <w:rPr>
          <w:rFonts w:ascii="Arial" w:eastAsia="Calibri" w:hAnsi="Arial" w:cs="Arial"/>
          <w:sz w:val="12"/>
          <w:szCs w:val="22"/>
        </w:rPr>
      </w:pPr>
    </w:p>
    <w:p w14:paraId="700DF6CD" w14:textId="77777777" w:rsidR="002277C8" w:rsidRPr="00B219BB" w:rsidRDefault="002277C8" w:rsidP="0096145D">
      <w:pPr>
        <w:pStyle w:val="Prrafodelista"/>
        <w:numPr>
          <w:ilvl w:val="0"/>
          <w:numId w:val="11"/>
        </w:numPr>
        <w:spacing w:after="0"/>
        <w:ind w:left="360"/>
        <w:jc w:val="both"/>
        <w:rPr>
          <w:rFonts w:ascii="Arial" w:hAnsi="Arial" w:cs="Arial"/>
          <w:lang w:val="es-ES"/>
        </w:rPr>
      </w:pPr>
      <w:r w:rsidRPr="00B219BB">
        <w:rPr>
          <w:rFonts w:ascii="Arial" w:hAnsi="Arial" w:cs="Arial"/>
          <w:b/>
          <w:lang w:val="es-ES"/>
        </w:rPr>
        <w:t>MAPA DE RIESGOS POR PROCESO:</w:t>
      </w:r>
    </w:p>
    <w:p w14:paraId="62C2195F" w14:textId="77777777" w:rsidR="002277C8" w:rsidRPr="00B219BB" w:rsidRDefault="002277C8" w:rsidP="002277C8">
      <w:pPr>
        <w:pStyle w:val="Prrafodelista"/>
        <w:ind w:left="360"/>
        <w:jc w:val="both"/>
        <w:rPr>
          <w:rFonts w:ascii="Arial" w:hAnsi="Arial" w:cs="Arial"/>
          <w:lang w:val="es-ES"/>
        </w:rPr>
      </w:pPr>
      <w:r w:rsidRPr="00B219BB">
        <w:rPr>
          <w:rFonts w:ascii="Arial" w:hAnsi="Arial" w:cs="Arial"/>
          <w:lang w:val="es-ES"/>
        </w:rPr>
        <w:t>Recoge los riesgos identificados para cada uno de los procesos, los cuales pueden afectar el logro de sus objetivos.</w:t>
      </w:r>
    </w:p>
    <w:p w14:paraId="5F4D1F09" w14:textId="77777777" w:rsidR="002277C8" w:rsidRPr="00B219BB" w:rsidRDefault="002277C8" w:rsidP="002277C8">
      <w:pPr>
        <w:spacing w:before="19"/>
        <w:ind w:right="123"/>
        <w:jc w:val="both"/>
        <w:rPr>
          <w:rFonts w:ascii="Arial" w:eastAsia="Calibri" w:hAnsi="Arial" w:cs="Arial"/>
          <w:sz w:val="22"/>
          <w:szCs w:val="22"/>
        </w:rPr>
      </w:pPr>
      <w:r w:rsidRPr="00B219BB">
        <w:rPr>
          <w:rFonts w:ascii="Arial" w:eastAsia="Calibri" w:hAnsi="Arial" w:cs="Arial"/>
          <w:sz w:val="22"/>
          <w:szCs w:val="22"/>
        </w:rPr>
        <w:t>La</w:t>
      </w:r>
      <w:r w:rsidRPr="00B219BB">
        <w:rPr>
          <w:rFonts w:ascii="Arial" w:eastAsia="Calibri" w:hAnsi="Arial" w:cs="Arial"/>
          <w:spacing w:val="4"/>
          <w:sz w:val="22"/>
          <w:szCs w:val="22"/>
        </w:rPr>
        <w:t xml:space="preserve"> </w:t>
      </w:r>
      <w:r w:rsidRPr="00B219BB">
        <w:rPr>
          <w:rFonts w:ascii="Arial" w:eastAsia="Calibri" w:hAnsi="Arial" w:cs="Arial"/>
          <w:spacing w:val="2"/>
          <w:sz w:val="22"/>
          <w:szCs w:val="22"/>
        </w:rPr>
        <w:t>Secretaría</w:t>
      </w:r>
      <w:r w:rsidRPr="00B219BB">
        <w:rPr>
          <w:rFonts w:ascii="Arial" w:eastAsia="Calibri" w:hAnsi="Arial" w:cs="Arial"/>
          <w:sz w:val="22"/>
          <w:szCs w:val="22"/>
        </w:rPr>
        <w:t xml:space="preserve"> </w:t>
      </w:r>
      <w:r w:rsidRPr="00B219BB">
        <w:rPr>
          <w:rFonts w:ascii="Arial" w:eastAsia="Calibri" w:hAnsi="Arial" w:cs="Arial"/>
          <w:spacing w:val="1"/>
          <w:sz w:val="22"/>
          <w:szCs w:val="22"/>
        </w:rPr>
        <w:t>d</w:t>
      </w:r>
      <w:r w:rsidRPr="00B219BB">
        <w:rPr>
          <w:rFonts w:ascii="Arial" w:eastAsia="Calibri" w:hAnsi="Arial" w:cs="Arial"/>
          <w:sz w:val="22"/>
          <w:szCs w:val="22"/>
        </w:rPr>
        <w:t>e</w:t>
      </w:r>
      <w:r w:rsidRPr="00B219BB">
        <w:rPr>
          <w:rFonts w:ascii="Arial" w:eastAsia="Calibri" w:hAnsi="Arial" w:cs="Arial"/>
          <w:spacing w:val="5"/>
          <w:sz w:val="22"/>
          <w:szCs w:val="22"/>
        </w:rPr>
        <w:t xml:space="preserve"> </w:t>
      </w:r>
      <w:r w:rsidRPr="00B219BB">
        <w:rPr>
          <w:rFonts w:ascii="Arial" w:eastAsia="Calibri" w:hAnsi="Arial" w:cs="Arial"/>
          <w:sz w:val="22"/>
          <w:szCs w:val="22"/>
        </w:rPr>
        <w:t>Pla</w:t>
      </w:r>
      <w:r w:rsidRPr="00B219BB">
        <w:rPr>
          <w:rFonts w:ascii="Arial" w:eastAsia="Calibri" w:hAnsi="Arial" w:cs="Arial"/>
          <w:spacing w:val="1"/>
          <w:sz w:val="22"/>
          <w:szCs w:val="22"/>
        </w:rPr>
        <w:t>n</w:t>
      </w:r>
      <w:r w:rsidRPr="00B219BB">
        <w:rPr>
          <w:rFonts w:ascii="Arial" w:eastAsia="Calibri" w:hAnsi="Arial" w:cs="Arial"/>
          <w:spacing w:val="-1"/>
          <w:sz w:val="22"/>
          <w:szCs w:val="22"/>
        </w:rPr>
        <w:t>e</w:t>
      </w:r>
      <w:r w:rsidRPr="00B219BB">
        <w:rPr>
          <w:rFonts w:ascii="Arial" w:eastAsia="Calibri" w:hAnsi="Arial" w:cs="Arial"/>
          <w:sz w:val="22"/>
          <w:szCs w:val="22"/>
        </w:rPr>
        <w:t>aci</w:t>
      </w:r>
      <w:r w:rsidRPr="00B219BB">
        <w:rPr>
          <w:rFonts w:ascii="Arial" w:eastAsia="Calibri" w:hAnsi="Arial" w:cs="Arial"/>
          <w:spacing w:val="1"/>
          <w:sz w:val="22"/>
          <w:szCs w:val="22"/>
        </w:rPr>
        <w:t>ó</w:t>
      </w:r>
      <w:r w:rsidRPr="00B219BB">
        <w:rPr>
          <w:rFonts w:ascii="Arial" w:eastAsia="Calibri" w:hAnsi="Arial" w:cs="Arial"/>
          <w:sz w:val="22"/>
          <w:szCs w:val="22"/>
        </w:rPr>
        <w:t>n</w:t>
      </w:r>
      <w:r w:rsidRPr="00B219BB">
        <w:rPr>
          <w:rFonts w:ascii="Arial" w:eastAsia="Calibri" w:hAnsi="Arial" w:cs="Arial"/>
          <w:spacing w:val="-3"/>
          <w:sz w:val="22"/>
          <w:szCs w:val="22"/>
        </w:rPr>
        <w:t xml:space="preserve"> </w:t>
      </w:r>
      <w:r w:rsidRPr="00B219BB">
        <w:rPr>
          <w:rFonts w:ascii="Arial" w:eastAsia="Calibri" w:hAnsi="Arial" w:cs="Arial"/>
          <w:sz w:val="22"/>
          <w:szCs w:val="22"/>
        </w:rPr>
        <w:t>consolida el Mapa de riesgos institucional teniendo en cuenta los mapas de riesgo por Procesos con</w:t>
      </w:r>
      <w:r w:rsidRPr="00B219BB">
        <w:rPr>
          <w:rFonts w:ascii="Arial" w:eastAsia="Calibri" w:hAnsi="Arial" w:cs="Arial"/>
          <w:spacing w:val="3"/>
          <w:sz w:val="22"/>
          <w:szCs w:val="22"/>
        </w:rPr>
        <w:t xml:space="preserve"> </w:t>
      </w:r>
      <w:r w:rsidRPr="00B219BB">
        <w:rPr>
          <w:rFonts w:ascii="Arial" w:eastAsia="Calibri" w:hAnsi="Arial" w:cs="Arial"/>
          <w:spacing w:val="2"/>
          <w:sz w:val="22"/>
          <w:szCs w:val="22"/>
        </w:rPr>
        <w:t>l</w:t>
      </w:r>
      <w:r w:rsidRPr="00B219BB">
        <w:rPr>
          <w:rFonts w:ascii="Arial" w:eastAsia="Calibri" w:hAnsi="Arial" w:cs="Arial"/>
          <w:sz w:val="22"/>
          <w:szCs w:val="22"/>
        </w:rPr>
        <w:t>os</w:t>
      </w:r>
      <w:r w:rsidRPr="00B219BB">
        <w:rPr>
          <w:rFonts w:ascii="Arial" w:eastAsia="Calibri" w:hAnsi="Arial" w:cs="Arial"/>
          <w:spacing w:val="2"/>
          <w:sz w:val="22"/>
          <w:szCs w:val="22"/>
        </w:rPr>
        <w:t xml:space="preserve"> </w:t>
      </w:r>
      <w:r w:rsidRPr="00B219BB">
        <w:rPr>
          <w:rFonts w:ascii="Arial" w:eastAsia="Calibri" w:hAnsi="Arial" w:cs="Arial"/>
          <w:sz w:val="22"/>
          <w:szCs w:val="22"/>
        </w:rPr>
        <w:t>ri</w:t>
      </w:r>
      <w:r w:rsidRPr="00B219BB">
        <w:rPr>
          <w:rFonts w:ascii="Arial" w:eastAsia="Calibri" w:hAnsi="Arial" w:cs="Arial"/>
          <w:spacing w:val="1"/>
          <w:sz w:val="22"/>
          <w:szCs w:val="22"/>
        </w:rPr>
        <w:t>e</w:t>
      </w:r>
      <w:r w:rsidRPr="00B219BB">
        <w:rPr>
          <w:rFonts w:ascii="Arial" w:eastAsia="Calibri" w:hAnsi="Arial" w:cs="Arial"/>
          <w:spacing w:val="-1"/>
          <w:sz w:val="22"/>
          <w:szCs w:val="22"/>
        </w:rPr>
        <w:t>s</w:t>
      </w:r>
      <w:r w:rsidRPr="00B219BB">
        <w:rPr>
          <w:rFonts w:ascii="Arial" w:eastAsia="Calibri" w:hAnsi="Arial" w:cs="Arial"/>
          <w:sz w:val="22"/>
          <w:szCs w:val="22"/>
        </w:rPr>
        <w:t>g</w:t>
      </w:r>
      <w:r w:rsidRPr="00B219BB">
        <w:rPr>
          <w:rFonts w:ascii="Arial" w:eastAsia="Calibri" w:hAnsi="Arial" w:cs="Arial"/>
          <w:spacing w:val="3"/>
          <w:sz w:val="22"/>
          <w:szCs w:val="22"/>
        </w:rPr>
        <w:t>o</w:t>
      </w:r>
      <w:r w:rsidRPr="00B219BB">
        <w:rPr>
          <w:rFonts w:ascii="Arial" w:eastAsia="Calibri" w:hAnsi="Arial" w:cs="Arial"/>
          <w:sz w:val="22"/>
          <w:szCs w:val="22"/>
        </w:rPr>
        <w:t>s</w:t>
      </w:r>
      <w:r w:rsidRPr="00B219BB">
        <w:rPr>
          <w:rFonts w:ascii="Arial" w:eastAsia="Calibri" w:hAnsi="Arial" w:cs="Arial"/>
          <w:spacing w:val="-2"/>
          <w:sz w:val="22"/>
          <w:szCs w:val="22"/>
        </w:rPr>
        <w:t xml:space="preserve"> </w:t>
      </w:r>
      <w:r w:rsidRPr="00B219BB">
        <w:rPr>
          <w:rFonts w:ascii="Arial" w:eastAsia="Calibri" w:hAnsi="Arial" w:cs="Arial"/>
          <w:spacing w:val="-1"/>
          <w:sz w:val="22"/>
          <w:szCs w:val="22"/>
        </w:rPr>
        <w:t>e</w:t>
      </w:r>
      <w:r w:rsidRPr="00B219BB">
        <w:rPr>
          <w:rFonts w:ascii="Arial" w:eastAsia="Calibri" w:hAnsi="Arial" w:cs="Arial"/>
          <w:sz w:val="22"/>
          <w:szCs w:val="22"/>
        </w:rPr>
        <w:t>n</w:t>
      </w:r>
      <w:r w:rsidRPr="00B219BB">
        <w:rPr>
          <w:rFonts w:ascii="Arial" w:eastAsia="Calibri" w:hAnsi="Arial" w:cs="Arial"/>
          <w:spacing w:val="4"/>
          <w:sz w:val="22"/>
          <w:szCs w:val="22"/>
        </w:rPr>
        <w:t xml:space="preserve"> </w:t>
      </w:r>
      <w:r w:rsidRPr="00B219BB">
        <w:rPr>
          <w:rFonts w:ascii="Arial" w:eastAsia="Calibri" w:hAnsi="Arial" w:cs="Arial"/>
          <w:spacing w:val="1"/>
          <w:sz w:val="22"/>
          <w:szCs w:val="22"/>
        </w:rPr>
        <w:t>n</w:t>
      </w:r>
      <w:r w:rsidRPr="00B219BB">
        <w:rPr>
          <w:rFonts w:ascii="Arial" w:eastAsia="Calibri" w:hAnsi="Arial" w:cs="Arial"/>
          <w:sz w:val="22"/>
          <w:szCs w:val="22"/>
        </w:rPr>
        <w:t>i</w:t>
      </w:r>
      <w:r w:rsidRPr="00B219BB">
        <w:rPr>
          <w:rFonts w:ascii="Arial" w:eastAsia="Calibri" w:hAnsi="Arial" w:cs="Arial"/>
          <w:spacing w:val="1"/>
          <w:sz w:val="22"/>
          <w:szCs w:val="22"/>
        </w:rPr>
        <w:t>v</w:t>
      </w:r>
      <w:r w:rsidRPr="00B219BB">
        <w:rPr>
          <w:rFonts w:ascii="Arial" w:eastAsia="Calibri" w:hAnsi="Arial" w:cs="Arial"/>
          <w:spacing w:val="-1"/>
          <w:sz w:val="22"/>
          <w:szCs w:val="22"/>
        </w:rPr>
        <w:t>e</w:t>
      </w:r>
      <w:r w:rsidRPr="00B219BB">
        <w:rPr>
          <w:rFonts w:ascii="Arial" w:eastAsia="Calibri" w:hAnsi="Arial" w:cs="Arial"/>
          <w:sz w:val="22"/>
          <w:szCs w:val="22"/>
        </w:rPr>
        <w:t>l</w:t>
      </w:r>
      <w:r w:rsidRPr="00B219BB">
        <w:rPr>
          <w:rFonts w:ascii="Arial" w:eastAsia="Calibri" w:hAnsi="Arial" w:cs="Arial"/>
          <w:spacing w:val="1"/>
          <w:sz w:val="22"/>
          <w:szCs w:val="22"/>
        </w:rPr>
        <w:t xml:space="preserve"> </w:t>
      </w:r>
      <w:r w:rsidRPr="00B219BB">
        <w:rPr>
          <w:rFonts w:ascii="Arial" w:eastAsia="Calibri" w:hAnsi="Arial" w:cs="Arial"/>
          <w:sz w:val="22"/>
          <w:szCs w:val="22"/>
        </w:rPr>
        <w:t>Alt</w:t>
      </w:r>
      <w:r w:rsidRPr="00B219BB">
        <w:rPr>
          <w:rFonts w:ascii="Arial" w:eastAsia="Calibri" w:hAnsi="Arial" w:cs="Arial"/>
          <w:spacing w:val="1"/>
          <w:sz w:val="22"/>
          <w:szCs w:val="22"/>
        </w:rPr>
        <w:t>o y E</w:t>
      </w:r>
      <w:r w:rsidRPr="00B219BB">
        <w:rPr>
          <w:rFonts w:ascii="Arial" w:eastAsia="Calibri" w:hAnsi="Arial" w:cs="Arial"/>
          <w:sz w:val="22"/>
          <w:szCs w:val="22"/>
        </w:rPr>
        <w:t>xtr</w:t>
      </w:r>
      <w:r w:rsidRPr="00B219BB">
        <w:rPr>
          <w:rFonts w:ascii="Arial" w:eastAsia="Calibri" w:hAnsi="Arial" w:cs="Arial"/>
          <w:spacing w:val="2"/>
          <w:sz w:val="22"/>
          <w:szCs w:val="22"/>
        </w:rPr>
        <w:t>e</w:t>
      </w:r>
      <w:r w:rsidRPr="00B219BB">
        <w:rPr>
          <w:rFonts w:ascii="Arial" w:eastAsia="Calibri" w:hAnsi="Arial" w:cs="Arial"/>
          <w:spacing w:val="-1"/>
          <w:sz w:val="22"/>
          <w:szCs w:val="22"/>
        </w:rPr>
        <w:t>m</w:t>
      </w:r>
      <w:r w:rsidRPr="00B219BB">
        <w:rPr>
          <w:rFonts w:ascii="Arial" w:eastAsia="Calibri" w:hAnsi="Arial" w:cs="Arial"/>
          <w:sz w:val="22"/>
          <w:szCs w:val="22"/>
        </w:rPr>
        <w:t xml:space="preserve">o. </w:t>
      </w:r>
    </w:p>
    <w:p w14:paraId="2CAC8180" w14:textId="77777777" w:rsidR="002277C8" w:rsidRPr="00B219BB" w:rsidRDefault="002277C8" w:rsidP="002277C8">
      <w:pPr>
        <w:spacing w:before="19"/>
        <w:ind w:right="123"/>
        <w:jc w:val="both"/>
        <w:rPr>
          <w:rFonts w:ascii="Arial" w:eastAsia="Calibri" w:hAnsi="Arial" w:cs="Arial"/>
          <w:sz w:val="14"/>
          <w:szCs w:val="22"/>
        </w:rPr>
      </w:pPr>
    </w:p>
    <w:p w14:paraId="70F0CE2F" w14:textId="77777777" w:rsidR="002277C8" w:rsidRPr="00B219BB" w:rsidRDefault="002277C8" w:rsidP="001B56B9">
      <w:pPr>
        <w:ind w:right="123"/>
        <w:jc w:val="both"/>
        <w:rPr>
          <w:rFonts w:ascii="Arial" w:hAnsi="Arial" w:cs="Arial"/>
          <w:sz w:val="22"/>
          <w:szCs w:val="22"/>
        </w:rPr>
      </w:pPr>
      <w:r w:rsidRPr="00B219BB">
        <w:rPr>
          <w:rFonts w:ascii="Arial" w:eastAsia="Calibri" w:hAnsi="Arial" w:cs="Arial"/>
          <w:sz w:val="22"/>
          <w:szCs w:val="22"/>
        </w:rPr>
        <w:t xml:space="preserve">Una vez consolidado el documento deberá </w:t>
      </w:r>
      <w:r w:rsidRPr="00B219BB">
        <w:rPr>
          <w:rFonts w:ascii="Arial" w:eastAsia="Calibri" w:hAnsi="Arial" w:cs="Arial"/>
          <w:spacing w:val="1"/>
          <w:sz w:val="22"/>
          <w:szCs w:val="22"/>
        </w:rPr>
        <w:t>pub</w:t>
      </w:r>
      <w:r w:rsidRPr="00B219BB">
        <w:rPr>
          <w:rFonts w:ascii="Arial" w:eastAsia="Calibri" w:hAnsi="Arial" w:cs="Arial"/>
          <w:sz w:val="22"/>
          <w:szCs w:val="22"/>
        </w:rPr>
        <w:t>licar</w:t>
      </w:r>
      <w:r w:rsidRPr="00B219BB">
        <w:rPr>
          <w:rFonts w:ascii="Arial" w:eastAsia="Calibri" w:hAnsi="Arial" w:cs="Arial"/>
          <w:spacing w:val="-1"/>
          <w:sz w:val="22"/>
          <w:szCs w:val="22"/>
        </w:rPr>
        <w:t>s</w:t>
      </w:r>
      <w:r w:rsidRPr="00B219BB">
        <w:rPr>
          <w:rFonts w:ascii="Arial" w:eastAsia="Calibri" w:hAnsi="Arial" w:cs="Arial"/>
          <w:sz w:val="22"/>
          <w:szCs w:val="22"/>
        </w:rPr>
        <w:t>e</w:t>
      </w:r>
      <w:r w:rsidRPr="00B219BB">
        <w:rPr>
          <w:rFonts w:ascii="Arial" w:eastAsia="Calibri" w:hAnsi="Arial" w:cs="Arial"/>
          <w:spacing w:val="-4"/>
          <w:sz w:val="22"/>
          <w:szCs w:val="22"/>
        </w:rPr>
        <w:t xml:space="preserve"> </w:t>
      </w:r>
      <w:r w:rsidRPr="00B219BB">
        <w:rPr>
          <w:rFonts w:ascii="Arial" w:eastAsia="Calibri" w:hAnsi="Arial" w:cs="Arial"/>
          <w:spacing w:val="-1"/>
          <w:sz w:val="22"/>
          <w:szCs w:val="22"/>
        </w:rPr>
        <w:t>e</w:t>
      </w:r>
      <w:r w:rsidRPr="00B219BB">
        <w:rPr>
          <w:rFonts w:ascii="Arial" w:eastAsia="Calibri" w:hAnsi="Arial" w:cs="Arial"/>
          <w:sz w:val="22"/>
          <w:szCs w:val="22"/>
        </w:rPr>
        <w:t>n</w:t>
      </w:r>
      <w:r w:rsidRPr="00B219BB">
        <w:rPr>
          <w:rFonts w:ascii="Arial" w:eastAsia="Calibri" w:hAnsi="Arial" w:cs="Arial"/>
          <w:spacing w:val="4"/>
          <w:sz w:val="22"/>
          <w:szCs w:val="22"/>
        </w:rPr>
        <w:t xml:space="preserve"> </w:t>
      </w:r>
      <w:r w:rsidRPr="00B219BB">
        <w:rPr>
          <w:rFonts w:ascii="Arial" w:eastAsia="Calibri" w:hAnsi="Arial" w:cs="Arial"/>
          <w:spacing w:val="1"/>
          <w:sz w:val="22"/>
          <w:szCs w:val="22"/>
        </w:rPr>
        <w:t>e</w:t>
      </w:r>
      <w:r w:rsidRPr="00B219BB">
        <w:rPr>
          <w:rFonts w:ascii="Arial" w:eastAsia="Calibri" w:hAnsi="Arial" w:cs="Arial"/>
          <w:sz w:val="22"/>
          <w:szCs w:val="22"/>
        </w:rPr>
        <w:t>l</w:t>
      </w:r>
      <w:r w:rsidRPr="00B219BB">
        <w:rPr>
          <w:rFonts w:ascii="Arial" w:eastAsia="Calibri" w:hAnsi="Arial" w:cs="Arial"/>
          <w:spacing w:val="4"/>
          <w:sz w:val="22"/>
          <w:szCs w:val="22"/>
        </w:rPr>
        <w:t xml:space="preserve"> </w:t>
      </w:r>
      <w:r w:rsidRPr="00B219BB">
        <w:rPr>
          <w:rFonts w:ascii="Arial" w:eastAsia="Calibri" w:hAnsi="Arial" w:cs="Arial"/>
          <w:sz w:val="22"/>
          <w:szCs w:val="22"/>
        </w:rPr>
        <w:t>P</w:t>
      </w:r>
      <w:r w:rsidRPr="00B219BB">
        <w:rPr>
          <w:rFonts w:ascii="Arial" w:eastAsia="Calibri" w:hAnsi="Arial" w:cs="Arial"/>
          <w:spacing w:val="1"/>
          <w:sz w:val="22"/>
          <w:szCs w:val="22"/>
        </w:rPr>
        <w:t>o</w:t>
      </w:r>
      <w:r w:rsidRPr="00B219BB">
        <w:rPr>
          <w:rFonts w:ascii="Arial" w:eastAsia="Calibri" w:hAnsi="Arial" w:cs="Arial"/>
          <w:sz w:val="22"/>
          <w:szCs w:val="22"/>
        </w:rPr>
        <w:t>rt</w:t>
      </w:r>
      <w:r w:rsidRPr="00B219BB">
        <w:rPr>
          <w:rFonts w:ascii="Arial" w:eastAsia="Calibri" w:hAnsi="Arial" w:cs="Arial"/>
          <w:spacing w:val="1"/>
          <w:sz w:val="22"/>
          <w:szCs w:val="22"/>
        </w:rPr>
        <w:t>a</w:t>
      </w:r>
      <w:r w:rsidRPr="00B219BB">
        <w:rPr>
          <w:rFonts w:ascii="Arial" w:eastAsia="Calibri" w:hAnsi="Arial" w:cs="Arial"/>
          <w:sz w:val="22"/>
          <w:szCs w:val="22"/>
        </w:rPr>
        <w:t xml:space="preserve">l </w:t>
      </w:r>
      <w:r w:rsidRPr="00B219BB">
        <w:rPr>
          <w:rFonts w:ascii="Arial" w:eastAsia="Calibri" w:hAnsi="Arial" w:cs="Arial"/>
          <w:spacing w:val="-1"/>
          <w:sz w:val="22"/>
          <w:szCs w:val="22"/>
        </w:rPr>
        <w:t>we</w:t>
      </w:r>
      <w:r w:rsidRPr="00B219BB">
        <w:rPr>
          <w:rFonts w:ascii="Arial" w:eastAsia="Calibri" w:hAnsi="Arial" w:cs="Arial"/>
          <w:sz w:val="22"/>
          <w:szCs w:val="22"/>
        </w:rPr>
        <w:t>b Institucional. P</w:t>
      </w:r>
      <w:r w:rsidRPr="00B219BB">
        <w:rPr>
          <w:rFonts w:ascii="Arial" w:eastAsia="Calibri" w:hAnsi="Arial" w:cs="Arial"/>
          <w:spacing w:val="1"/>
          <w:sz w:val="22"/>
          <w:szCs w:val="22"/>
        </w:rPr>
        <w:t>osterior a su publicación y durante el respectivo año de vigencia, se podrán realizar los ajustes y las modificaciones necesarias orientadas a mejorar el Mapa de Riesgos. En este caso deberá dejarse por</w:t>
      </w:r>
      <w:r w:rsidRPr="00B219BB">
        <w:rPr>
          <w:rFonts w:ascii="Arial" w:hAnsi="Arial" w:cs="Arial"/>
          <w:sz w:val="22"/>
          <w:szCs w:val="22"/>
        </w:rPr>
        <w:t xml:space="preserve"> escrito los ajustes, modificaciones o inclusiones realizadas.</w:t>
      </w:r>
    </w:p>
    <w:p w14:paraId="6122D43D" w14:textId="635911EA" w:rsidR="002277C8" w:rsidRPr="00B219BB" w:rsidRDefault="002277C8" w:rsidP="001B56B9">
      <w:pPr>
        <w:ind w:right="123"/>
        <w:jc w:val="both"/>
        <w:rPr>
          <w:rFonts w:ascii="FuturaStd-Light" w:hAnsi="FuturaStd-Light" w:cs="FuturaStd-Light"/>
          <w:sz w:val="22"/>
          <w:szCs w:val="22"/>
        </w:rPr>
      </w:pPr>
    </w:p>
    <w:p w14:paraId="2096EE7E" w14:textId="21317B8D" w:rsidR="006F577D" w:rsidRPr="00B219BB" w:rsidRDefault="00D8369F" w:rsidP="001B56B9">
      <w:pPr>
        <w:pStyle w:val="Titulo3"/>
      </w:pPr>
      <w:r w:rsidRPr="00B219BB">
        <w:t>9.2.5 Monitoreo</w:t>
      </w:r>
      <w:r w:rsidRPr="00B219BB">
        <w:rPr>
          <w:spacing w:val="28"/>
        </w:rPr>
        <w:t xml:space="preserve"> y</w:t>
      </w:r>
      <w:r w:rsidRPr="00B219BB">
        <w:rPr>
          <w:spacing w:val="5"/>
        </w:rPr>
        <w:t xml:space="preserve"> </w:t>
      </w:r>
      <w:r w:rsidRPr="00B219BB">
        <w:t>Revisión</w:t>
      </w:r>
    </w:p>
    <w:p w14:paraId="1035090C" w14:textId="2477CB63" w:rsidR="002277C8" w:rsidRPr="00B219BB" w:rsidRDefault="002277C8" w:rsidP="002277C8">
      <w:pPr>
        <w:jc w:val="both"/>
        <w:rPr>
          <w:rFonts w:ascii="Arial" w:eastAsia="Calibri" w:hAnsi="Arial" w:cs="Arial"/>
          <w:sz w:val="22"/>
          <w:szCs w:val="22"/>
        </w:rPr>
      </w:pPr>
      <w:r w:rsidRPr="00B219BB">
        <w:rPr>
          <w:rFonts w:ascii="Arial" w:eastAsia="Calibri" w:hAnsi="Arial" w:cs="Arial"/>
          <w:b/>
          <w:sz w:val="22"/>
          <w:szCs w:val="22"/>
        </w:rPr>
        <w:t>Seguimiento y Gestión</w:t>
      </w:r>
      <w:r w:rsidRPr="00B219BB">
        <w:rPr>
          <w:rFonts w:ascii="Arial" w:eastAsia="Calibri" w:hAnsi="Arial" w:cs="Arial"/>
          <w:sz w:val="22"/>
          <w:szCs w:val="22"/>
        </w:rPr>
        <w:t>.</w:t>
      </w:r>
      <w:r w:rsidRPr="00B219BB">
        <w:rPr>
          <w:rFonts w:ascii="Arial" w:eastAsia="Calibri" w:hAnsi="Arial" w:cs="Arial"/>
          <w:b/>
          <w:spacing w:val="17"/>
          <w:sz w:val="22"/>
          <w:szCs w:val="22"/>
        </w:rPr>
        <w:t xml:space="preserve"> </w:t>
      </w:r>
      <w:r w:rsidRPr="00B219BB">
        <w:rPr>
          <w:rFonts w:ascii="Arial" w:eastAsia="Calibri" w:hAnsi="Arial" w:cs="Arial"/>
          <w:sz w:val="22"/>
          <w:szCs w:val="22"/>
        </w:rPr>
        <w:t>L</w:t>
      </w:r>
      <w:r w:rsidRPr="00B219BB">
        <w:rPr>
          <w:rFonts w:ascii="Arial" w:eastAsia="Calibri" w:hAnsi="Arial" w:cs="Arial"/>
          <w:spacing w:val="1"/>
          <w:sz w:val="22"/>
          <w:szCs w:val="22"/>
        </w:rPr>
        <w:t>o</w:t>
      </w:r>
      <w:r w:rsidRPr="00B219BB">
        <w:rPr>
          <w:rFonts w:ascii="Arial" w:eastAsia="Calibri" w:hAnsi="Arial" w:cs="Arial"/>
          <w:sz w:val="22"/>
          <w:szCs w:val="22"/>
        </w:rPr>
        <w:t>s</w:t>
      </w:r>
      <w:r w:rsidRPr="00B219BB">
        <w:rPr>
          <w:rFonts w:ascii="Arial" w:eastAsia="Calibri" w:hAnsi="Arial" w:cs="Arial"/>
          <w:spacing w:val="10"/>
          <w:sz w:val="22"/>
          <w:szCs w:val="22"/>
        </w:rPr>
        <w:t xml:space="preserve"> </w:t>
      </w:r>
      <w:r w:rsidRPr="00B219BB">
        <w:rPr>
          <w:rFonts w:ascii="Arial" w:eastAsia="Calibri" w:hAnsi="Arial" w:cs="Arial"/>
          <w:sz w:val="22"/>
          <w:szCs w:val="22"/>
        </w:rPr>
        <w:t>líder</w:t>
      </w:r>
      <w:r w:rsidRPr="00B219BB">
        <w:rPr>
          <w:rFonts w:ascii="Arial" w:eastAsia="Calibri" w:hAnsi="Arial" w:cs="Arial"/>
          <w:spacing w:val="2"/>
          <w:sz w:val="22"/>
          <w:szCs w:val="22"/>
        </w:rPr>
        <w:t>e</w:t>
      </w:r>
      <w:r w:rsidRPr="00B219BB">
        <w:rPr>
          <w:rFonts w:ascii="Arial" w:eastAsia="Calibri" w:hAnsi="Arial" w:cs="Arial"/>
          <w:sz w:val="22"/>
          <w:szCs w:val="22"/>
        </w:rPr>
        <w:t>s</w:t>
      </w:r>
      <w:r w:rsidRPr="00B219BB">
        <w:rPr>
          <w:rFonts w:ascii="Arial" w:eastAsia="Calibri" w:hAnsi="Arial" w:cs="Arial"/>
          <w:spacing w:val="8"/>
          <w:sz w:val="22"/>
          <w:szCs w:val="22"/>
        </w:rPr>
        <w:t xml:space="preserve"> </w:t>
      </w:r>
      <w:r w:rsidRPr="00B219BB">
        <w:rPr>
          <w:rFonts w:ascii="Arial" w:eastAsia="Calibri" w:hAnsi="Arial" w:cs="Arial"/>
          <w:spacing w:val="1"/>
          <w:sz w:val="22"/>
          <w:szCs w:val="22"/>
        </w:rPr>
        <w:t>d</w:t>
      </w:r>
      <w:r w:rsidRPr="00B219BB">
        <w:rPr>
          <w:rFonts w:ascii="Arial" w:eastAsia="Calibri" w:hAnsi="Arial" w:cs="Arial"/>
          <w:sz w:val="22"/>
          <w:szCs w:val="22"/>
        </w:rPr>
        <w:t>e</w:t>
      </w:r>
      <w:r w:rsidRPr="00B219BB">
        <w:rPr>
          <w:rFonts w:ascii="Arial" w:eastAsia="Calibri" w:hAnsi="Arial" w:cs="Arial"/>
          <w:spacing w:val="14"/>
          <w:sz w:val="22"/>
          <w:szCs w:val="22"/>
        </w:rPr>
        <w:t xml:space="preserve"> </w:t>
      </w:r>
      <w:r w:rsidRPr="00B219BB">
        <w:rPr>
          <w:rFonts w:ascii="Arial" w:eastAsia="Calibri" w:hAnsi="Arial" w:cs="Arial"/>
          <w:spacing w:val="1"/>
          <w:sz w:val="22"/>
          <w:szCs w:val="22"/>
        </w:rPr>
        <w:t>p</w:t>
      </w:r>
      <w:r w:rsidRPr="00B219BB">
        <w:rPr>
          <w:rFonts w:ascii="Arial" w:eastAsia="Calibri" w:hAnsi="Arial" w:cs="Arial"/>
          <w:spacing w:val="2"/>
          <w:sz w:val="22"/>
          <w:szCs w:val="22"/>
        </w:rPr>
        <w:t>r</w:t>
      </w:r>
      <w:r w:rsidRPr="00B219BB">
        <w:rPr>
          <w:rFonts w:ascii="Arial" w:eastAsia="Calibri" w:hAnsi="Arial" w:cs="Arial"/>
          <w:sz w:val="22"/>
          <w:szCs w:val="22"/>
        </w:rPr>
        <w:t>oc</w:t>
      </w:r>
      <w:r w:rsidRPr="00B219BB">
        <w:rPr>
          <w:rFonts w:ascii="Arial" w:eastAsia="Calibri" w:hAnsi="Arial" w:cs="Arial"/>
          <w:spacing w:val="-1"/>
          <w:sz w:val="22"/>
          <w:szCs w:val="22"/>
        </w:rPr>
        <w:t>es</w:t>
      </w:r>
      <w:r w:rsidRPr="00B219BB">
        <w:rPr>
          <w:rFonts w:ascii="Arial" w:eastAsia="Calibri" w:hAnsi="Arial" w:cs="Arial"/>
          <w:spacing w:val="3"/>
          <w:sz w:val="22"/>
          <w:szCs w:val="22"/>
        </w:rPr>
        <w:t>o</w:t>
      </w:r>
      <w:r w:rsidRPr="00B219BB">
        <w:rPr>
          <w:rFonts w:ascii="Arial" w:eastAsia="Calibri" w:hAnsi="Arial" w:cs="Arial"/>
          <w:spacing w:val="6"/>
          <w:sz w:val="22"/>
          <w:szCs w:val="22"/>
        </w:rPr>
        <w:t xml:space="preserve"> </w:t>
      </w:r>
      <w:r w:rsidRPr="00B219BB">
        <w:rPr>
          <w:rFonts w:ascii="Arial" w:eastAsia="Calibri" w:hAnsi="Arial" w:cs="Arial"/>
          <w:spacing w:val="-1"/>
          <w:sz w:val="22"/>
          <w:szCs w:val="22"/>
        </w:rPr>
        <w:t>e</w:t>
      </w:r>
      <w:r w:rsidRPr="00B219BB">
        <w:rPr>
          <w:rFonts w:ascii="Arial" w:eastAsia="Calibri" w:hAnsi="Arial" w:cs="Arial"/>
          <w:sz w:val="22"/>
          <w:szCs w:val="22"/>
        </w:rPr>
        <w:t>n</w:t>
      </w:r>
      <w:r w:rsidRPr="00B219BB">
        <w:rPr>
          <w:rFonts w:ascii="Arial" w:eastAsia="Calibri" w:hAnsi="Arial" w:cs="Arial"/>
          <w:spacing w:val="15"/>
          <w:sz w:val="22"/>
          <w:szCs w:val="22"/>
        </w:rPr>
        <w:t xml:space="preserve"> </w:t>
      </w:r>
      <w:r w:rsidRPr="00B219BB">
        <w:rPr>
          <w:rFonts w:ascii="Arial" w:eastAsia="Calibri" w:hAnsi="Arial" w:cs="Arial"/>
          <w:sz w:val="22"/>
          <w:szCs w:val="22"/>
        </w:rPr>
        <w:t>co</w:t>
      </w:r>
      <w:r w:rsidRPr="00B219BB">
        <w:rPr>
          <w:rFonts w:ascii="Arial" w:eastAsia="Calibri" w:hAnsi="Arial" w:cs="Arial"/>
          <w:spacing w:val="1"/>
          <w:sz w:val="22"/>
          <w:szCs w:val="22"/>
        </w:rPr>
        <w:t>n</w:t>
      </w:r>
      <w:r w:rsidRPr="00B219BB">
        <w:rPr>
          <w:rFonts w:ascii="Arial" w:eastAsia="Calibri" w:hAnsi="Arial" w:cs="Arial"/>
          <w:sz w:val="22"/>
          <w:szCs w:val="22"/>
        </w:rPr>
        <w:t>j</w:t>
      </w:r>
      <w:r w:rsidRPr="00B219BB">
        <w:rPr>
          <w:rFonts w:ascii="Arial" w:eastAsia="Calibri" w:hAnsi="Arial" w:cs="Arial"/>
          <w:spacing w:val="1"/>
          <w:sz w:val="22"/>
          <w:szCs w:val="22"/>
        </w:rPr>
        <w:t>un</w:t>
      </w:r>
      <w:r w:rsidRPr="00B219BB">
        <w:rPr>
          <w:rFonts w:ascii="Arial" w:eastAsia="Calibri" w:hAnsi="Arial" w:cs="Arial"/>
          <w:sz w:val="22"/>
          <w:szCs w:val="22"/>
        </w:rPr>
        <w:t>to</w:t>
      </w:r>
      <w:r w:rsidRPr="00B219BB">
        <w:rPr>
          <w:rFonts w:ascii="Arial" w:eastAsia="Calibri" w:hAnsi="Arial" w:cs="Arial"/>
          <w:spacing w:val="8"/>
          <w:sz w:val="22"/>
          <w:szCs w:val="22"/>
        </w:rPr>
        <w:t xml:space="preserve"> </w:t>
      </w:r>
      <w:r w:rsidRPr="00B219BB">
        <w:rPr>
          <w:rFonts w:ascii="Arial" w:eastAsia="Calibri" w:hAnsi="Arial" w:cs="Arial"/>
          <w:sz w:val="22"/>
          <w:szCs w:val="22"/>
        </w:rPr>
        <w:t>con</w:t>
      </w:r>
      <w:r w:rsidRPr="00B219BB">
        <w:rPr>
          <w:rFonts w:ascii="Arial" w:eastAsia="Calibri" w:hAnsi="Arial" w:cs="Arial"/>
          <w:spacing w:val="12"/>
          <w:sz w:val="22"/>
          <w:szCs w:val="22"/>
        </w:rPr>
        <w:t xml:space="preserve"> </w:t>
      </w:r>
      <w:r w:rsidRPr="00B219BB">
        <w:rPr>
          <w:rFonts w:ascii="Arial" w:eastAsia="Calibri" w:hAnsi="Arial" w:cs="Arial"/>
          <w:spacing w:val="-1"/>
          <w:sz w:val="22"/>
          <w:szCs w:val="22"/>
        </w:rPr>
        <w:t>s</w:t>
      </w:r>
      <w:r w:rsidRPr="00B219BB">
        <w:rPr>
          <w:rFonts w:ascii="Arial" w:eastAsia="Calibri" w:hAnsi="Arial" w:cs="Arial"/>
          <w:spacing w:val="1"/>
          <w:sz w:val="22"/>
          <w:szCs w:val="22"/>
        </w:rPr>
        <w:t>u</w:t>
      </w:r>
      <w:r w:rsidRPr="00B219BB">
        <w:rPr>
          <w:rFonts w:ascii="Arial" w:eastAsia="Calibri" w:hAnsi="Arial" w:cs="Arial"/>
          <w:spacing w:val="10"/>
          <w:sz w:val="22"/>
          <w:szCs w:val="22"/>
        </w:rPr>
        <w:t xml:space="preserve"> </w:t>
      </w:r>
      <w:r w:rsidRPr="00B219BB">
        <w:rPr>
          <w:rFonts w:ascii="Arial" w:eastAsia="Calibri" w:hAnsi="Arial" w:cs="Arial"/>
          <w:spacing w:val="1"/>
          <w:sz w:val="22"/>
          <w:szCs w:val="22"/>
        </w:rPr>
        <w:t>equipo</w:t>
      </w:r>
      <w:r w:rsidRPr="00B219BB">
        <w:rPr>
          <w:rFonts w:ascii="Arial" w:eastAsia="Calibri" w:hAnsi="Arial" w:cs="Arial"/>
          <w:sz w:val="22"/>
          <w:szCs w:val="22"/>
        </w:rPr>
        <w:t xml:space="preserve"> de trabajo</w:t>
      </w:r>
      <w:r w:rsidRPr="00B219BB">
        <w:rPr>
          <w:rFonts w:ascii="Arial" w:eastAsia="Calibri" w:hAnsi="Arial" w:cs="Arial"/>
          <w:spacing w:val="6"/>
          <w:sz w:val="22"/>
          <w:szCs w:val="22"/>
        </w:rPr>
        <w:t xml:space="preserve"> </w:t>
      </w:r>
      <w:r w:rsidRPr="00B219BB">
        <w:rPr>
          <w:rFonts w:ascii="Arial" w:eastAsia="Calibri" w:hAnsi="Arial" w:cs="Arial"/>
          <w:spacing w:val="1"/>
          <w:sz w:val="22"/>
          <w:szCs w:val="22"/>
        </w:rPr>
        <w:t>d</w:t>
      </w:r>
      <w:r w:rsidRPr="00B219BB">
        <w:rPr>
          <w:rFonts w:ascii="Arial" w:eastAsia="Calibri" w:hAnsi="Arial" w:cs="Arial"/>
          <w:spacing w:val="-1"/>
          <w:sz w:val="22"/>
          <w:szCs w:val="22"/>
        </w:rPr>
        <w:t>e</w:t>
      </w:r>
      <w:r w:rsidRPr="00B219BB">
        <w:rPr>
          <w:rFonts w:ascii="Arial" w:eastAsia="Calibri" w:hAnsi="Arial" w:cs="Arial"/>
          <w:spacing w:val="1"/>
          <w:sz w:val="22"/>
          <w:szCs w:val="22"/>
        </w:rPr>
        <w:t>b</w:t>
      </w:r>
      <w:r w:rsidRPr="00B219BB">
        <w:rPr>
          <w:rFonts w:ascii="Arial" w:eastAsia="Calibri" w:hAnsi="Arial" w:cs="Arial"/>
          <w:spacing w:val="-1"/>
          <w:sz w:val="22"/>
          <w:szCs w:val="22"/>
        </w:rPr>
        <w:t>e</w:t>
      </w:r>
      <w:r w:rsidRPr="00B219BB">
        <w:rPr>
          <w:rFonts w:ascii="Arial" w:eastAsia="Calibri" w:hAnsi="Arial" w:cs="Arial"/>
          <w:sz w:val="22"/>
          <w:szCs w:val="22"/>
        </w:rPr>
        <w:t>n</w:t>
      </w:r>
      <w:r w:rsidRPr="00B219BB">
        <w:rPr>
          <w:rFonts w:ascii="Arial" w:eastAsia="Calibri" w:hAnsi="Arial" w:cs="Arial"/>
          <w:spacing w:val="10"/>
          <w:sz w:val="22"/>
          <w:szCs w:val="22"/>
        </w:rPr>
        <w:t xml:space="preserve"> </w:t>
      </w:r>
      <w:r w:rsidRPr="00B219BB">
        <w:rPr>
          <w:rFonts w:ascii="Arial" w:eastAsia="Calibri" w:hAnsi="Arial" w:cs="Arial"/>
          <w:b/>
          <w:sz w:val="22"/>
          <w:szCs w:val="22"/>
          <w:u w:val="single"/>
        </w:rPr>
        <w:t>r</w:t>
      </w:r>
      <w:r w:rsidRPr="00B219BB">
        <w:rPr>
          <w:rFonts w:ascii="Arial" w:eastAsia="Calibri" w:hAnsi="Arial" w:cs="Arial"/>
          <w:b/>
          <w:spacing w:val="-1"/>
          <w:sz w:val="22"/>
          <w:szCs w:val="22"/>
          <w:u w:val="single"/>
        </w:rPr>
        <w:t>e</w:t>
      </w:r>
      <w:r w:rsidRPr="00B219BB">
        <w:rPr>
          <w:rFonts w:ascii="Arial" w:eastAsia="Calibri" w:hAnsi="Arial" w:cs="Arial"/>
          <w:b/>
          <w:sz w:val="22"/>
          <w:szCs w:val="22"/>
          <w:u w:val="single"/>
        </w:rPr>
        <w:t>g</w:t>
      </w:r>
      <w:r w:rsidRPr="00B219BB">
        <w:rPr>
          <w:rFonts w:ascii="Arial" w:eastAsia="Calibri" w:hAnsi="Arial" w:cs="Arial"/>
          <w:b/>
          <w:spacing w:val="2"/>
          <w:sz w:val="22"/>
          <w:szCs w:val="22"/>
          <w:u w:val="single"/>
        </w:rPr>
        <w:t>i</w:t>
      </w:r>
      <w:r w:rsidRPr="00B219BB">
        <w:rPr>
          <w:rFonts w:ascii="Arial" w:eastAsia="Calibri" w:hAnsi="Arial" w:cs="Arial"/>
          <w:b/>
          <w:spacing w:val="-1"/>
          <w:sz w:val="22"/>
          <w:szCs w:val="22"/>
          <w:u w:val="single"/>
        </w:rPr>
        <w:t>s</w:t>
      </w:r>
      <w:r w:rsidRPr="00B219BB">
        <w:rPr>
          <w:rFonts w:ascii="Arial" w:eastAsia="Calibri" w:hAnsi="Arial" w:cs="Arial"/>
          <w:b/>
          <w:sz w:val="22"/>
          <w:szCs w:val="22"/>
          <w:u w:val="single"/>
        </w:rPr>
        <w:t>trar</w:t>
      </w:r>
      <w:r w:rsidRPr="00B219BB">
        <w:rPr>
          <w:rFonts w:ascii="Arial" w:eastAsia="Calibri" w:hAnsi="Arial" w:cs="Arial"/>
          <w:b/>
          <w:spacing w:val="1"/>
          <w:sz w:val="22"/>
          <w:szCs w:val="22"/>
          <w:u w:val="single"/>
        </w:rPr>
        <w:t xml:space="preserve"> los avances</w:t>
      </w:r>
      <w:r w:rsidRPr="00B219BB">
        <w:rPr>
          <w:rFonts w:ascii="Arial" w:eastAsia="Calibri" w:hAnsi="Arial" w:cs="Arial"/>
          <w:spacing w:val="1"/>
          <w:sz w:val="22"/>
          <w:szCs w:val="22"/>
        </w:rPr>
        <w:t xml:space="preserve"> </w:t>
      </w:r>
      <w:r w:rsidRPr="00B219BB">
        <w:rPr>
          <w:rFonts w:ascii="Arial" w:eastAsia="Calibri" w:hAnsi="Arial" w:cs="Arial"/>
          <w:spacing w:val="-1"/>
          <w:sz w:val="22"/>
          <w:szCs w:val="22"/>
        </w:rPr>
        <w:t>e</w:t>
      </w:r>
      <w:r w:rsidRPr="00B219BB">
        <w:rPr>
          <w:rFonts w:ascii="Arial" w:eastAsia="Calibri" w:hAnsi="Arial" w:cs="Arial"/>
          <w:sz w:val="22"/>
          <w:szCs w:val="22"/>
        </w:rPr>
        <w:t>n</w:t>
      </w:r>
      <w:r w:rsidRPr="00B219BB">
        <w:rPr>
          <w:rFonts w:ascii="Arial" w:eastAsia="Calibri" w:hAnsi="Arial" w:cs="Arial"/>
          <w:spacing w:val="8"/>
          <w:sz w:val="22"/>
          <w:szCs w:val="22"/>
        </w:rPr>
        <w:t xml:space="preserve"> </w:t>
      </w:r>
      <w:r w:rsidRPr="00B219BB">
        <w:rPr>
          <w:rFonts w:ascii="Arial" w:eastAsia="Calibri" w:hAnsi="Arial" w:cs="Arial"/>
          <w:spacing w:val="-1"/>
          <w:sz w:val="22"/>
          <w:szCs w:val="22"/>
        </w:rPr>
        <w:t xml:space="preserve">el Mapa de Riesgos </w:t>
      </w:r>
      <w:r w:rsidRPr="00B219BB">
        <w:rPr>
          <w:rFonts w:ascii="Arial" w:eastAsia="Calibri" w:hAnsi="Arial" w:cs="Arial"/>
          <w:sz w:val="22"/>
          <w:szCs w:val="22"/>
        </w:rPr>
        <w:t>y</w:t>
      </w:r>
      <w:r w:rsidRPr="00B219BB">
        <w:rPr>
          <w:rFonts w:ascii="Arial" w:eastAsia="Calibri" w:hAnsi="Arial" w:cs="Arial"/>
          <w:spacing w:val="12"/>
          <w:sz w:val="22"/>
          <w:szCs w:val="22"/>
        </w:rPr>
        <w:t xml:space="preserve"> </w:t>
      </w:r>
      <w:r w:rsidRPr="00B219BB">
        <w:rPr>
          <w:rFonts w:ascii="Arial" w:eastAsia="Calibri" w:hAnsi="Arial" w:cs="Arial"/>
          <w:sz w:val="22"/>
          <w:szCs w:val="22"/>
        </w:rPr>
        <w:t>a</w:t>
      </w:r>
      <w:r w:rsidRPr="00B219BB">
        <w:rPr>
          <w:rFonts w:ascii="Arial" w:eastAsia="Calibri" w:hAnsi="Arial" w:cs="Arial"/>
          <w:spacing w:val="1"/>
          <w:sz w:val="22"/>
          <w:szCs w:val="22"/>
        </w:rPr>
        <w:t>n</w:t>
      </w:r>
      <w:r w:rsidRPr="00B219BB">
        <w:rPr>
          <w:rFonts w:ascii="Arial" w:eastAsia="Calibri" w:hAnsi="Arial" w:cs="Arial"/>
          <w:sz w:val="22"/>
          <w:szCs w:val="22"/>
        </w:rPr>
        <w:t>ali</w:t>
      </w:r>
      <w:r w:rsidRPr="00B219BB">
        <w:rPr>
          <w:rFonts w:ascii="Arial" w:eastAsia="Calibri" w:hAnsi="Arial" w:cs="Arial"/>
          <w:spacing w:val="1"/>
          <w:sz w:val="22"/>
          <w:szCs w:val="22"/>
        </w:rPr>
        <w:t>z</w:t>
      </w:r>
      <w:r w:rsidRPr="00B219BB">
        <w:rPr>
          <w:rFonts w:ascii="Arial" w:eastAsia="Calibri" w:hAnsi="Arial" w:cs="Arial"/>
          <w:sz w:val="22"/>
          <w:szCs w:val="22"/>
        </w:rPr>
        <w:t>ar</w:t>
      </w:r>
      <w:r w:rsidRPr="00B219BB">
        <w:rPr>
          <w:rFonts w:ascii="Arial" w:eastAsia="Calibri" w:hAnsi="Arial" w:cs="Arial"/>
          <w:spacing w:val="5"/>
          <w:sz w:val="22"/>
          <w:szCs w:val="22"/>
        </w:rPr>
        <w:t xml:space="preserve"> </w:t>
      </w:r>
      <w:r w:rsidRPr="00B219BB">
        <w:rPr>
          <w:rFonts w:ascii="Arial" w:eastAsia="Calibri" w:hAnsi="Arial" w:cs="Arial"/>
          <w:spacing w:val="1"/>
          <w:sz w:val="22"/>
          <w:szCs w:val="22"/>
        </w:rPr>
        <w:t>e</w:t>
      </w:r>
      <w:r w:rsidRPr="00B219BB">
        <w:rPr>
          <w:rFonts w:ascii="Arial" w:eastAsia="Calibri" w:hAnsi="Arial" w:cs="Arial"/>
          <w:sz w:val="22"/>
          <w:szCs w:val="22"/>
        </w:rPr>
        <w:t>l</w:t>
      </w:r>
      <w:r w:rsidRPr="00B219BB">
        <w:rPr>
          <w:rFonts w:ascii="Arial" w:eastAsia="Calibri" w:hAnsi="Arial" w:cs="Arial"/>
          <w:spacing w:val="11"/>
          <w:sz w:val="22"/>
          <w:szCs w:val="22"/>
        </w:rPr>
        <w:t xml:space="preserve"> </w:t>
      </w:r>
      <w:r w:rsidRPr="00B219BB">
        <w:rPr>
          <w:rFonts w:ascii="Arial" w:eastAsia="Calibri" w:hAnsi="Arial" w:cs="Arial"/>
          <w:spacing w:val="1"/>
          <w:sz w:val="22"/>
          <w:szCs w:val="22"/>
        </w:rPr>
        <w:t>e</w:t>
      </w:r>
      <w:r w:rsidRPr="00B219BB">
        <w:rPr>
          <w:rFonts w:ascii="Arial" w:eastAsia="Calibri" w:hAnsi="Arial" w:cs="Arial"/>
          <w:spacing w:val="-1"/>
          <w:sz w:val="22"/>
          <w:szCs w:val="22"/>
        </w:rPr>
        <w:t>s</w:t>
      </w:r>
      <w:r w:rsidRPr="00B219BB">
        <w:rPr>
          <w:rFonts w:ascii="Arial" w:eastAsia="Calibri" w:hAnsi="Arial" w:cs="Arial"/>
          <w:sz w:val="22"/>
          <w:szCs w:val="22"/>
        </w:rPr>
        <w:t>t</w:t>
      </w:r>
      <w:r w:rsidRPr="00B219BB">
        <w:rPr>
          <w:rFonts w:ascii="Arial" w:eastAsia="Calibri" w:hAnsi="Arial" w:cs="Arial"/>
          <w:spacing w:val="1"/>
          <w:sz w:val="22"/>
          <w:szCs w:val="22"/>
        </w:rPr>
        <w:t>a</w:t>
      </w:r>
      <w:r w:rsidRPr="00B219BB">
        <w:rPr>
          <w:rFonts w:ascii="Arial" w:eastAsia="Calibri" w:hAnsi="Arial" w:cs="Arial"/>
          <w:spacing w:val="3"/>
          <w:sz w:val="22"/>
          <w:szCs w:val="22"/>
        </w:rPr>
        <w:t>d</w:t>
      </w:r>
      <w:r w:rsidRPr="00B219BB">
        <w:rPr>
          <w:rFonts w:ascii="Arial" w:eastAsia="Calibri" w:hAnsi="Arial" w:cs="Arial"/>
          <w:sz w:val="22"/>
          <w:szCs w:val="22"/>
        </w:rPr>
        <w:t>o</w:t>
      </w:r>
      <w:r w:rsidRPr="00B219BB">
        <w:rPr>
          <w:rFonts w:ascii="Arial" w:eastAsia="Calibri" w:hAnsi="Arial" w:cs="Arial"/>
          <w:spacing w:val="6"/>
          <w:sz w:val="22"/>
          <w:szCs w:val="22"/>
        </w:rPr>
        <w:t xml:space="preserve"> </w:t>
      </w:r>
      <w:r w:rsidRPr="00B219BB">
        <w:rPr>
          <w:rFonts w:ascii="Arial" w:eastAsia="Calibri" w:hAnsi="Arial" w:cs="Arial"/>
          <w:spacing w:val="1"/>
          <w:sz w:val="22"/>
          <w:szCs w:val="22"/>
        </w:rPr>
        <w:t>d</w:t>
      </w:r>
      <w:r w:rsidRPr="00B219BB">
        <w:rPr>
          <w:rFonts w:ascii="Arial" w:eastAsia="Calibri" w:hAnsi="Arial" w:cs="Arial"/>
          <w:sz w:val="22"/>
          <w:szCs w:val="22"/>
        </w:rPr>
        <w:t>e</w:t>
      </w:r>
      <w:r w:rsidRPr="00B219BB">
        <w:rPr>
          <w:rFonts w:ascii="Arial" w:eastAsia="Calibri" w:hAnsi="Arial" w:cs="Arial"/>
          <w:spacing w:val="9"/>
          <w:sz w:val="22"/>
          <w:szCs w:val="22"/>
        </w:rPr>
        <w:t xml:space="preserve"> </w:t>
      </w:r>
      <w:r w:rsidRPr="00B219BB">
        <w:rPr>
          <w:rFonts w:ascii="Arial" w:eastAsia="Calibri" w:hAnsi="Arial" w:cs="Arial"/>
          <w:spacing w:val="-1"/>
          <w:sz w:val="22"/>
          <w:szCs w:val="22"/>
        </w:rPr>
        <w:t>s</w:t>
      </w:r>
      <w:r w:rsidRPr="00B219BB">
        <w:rPr>
          <w:rFonts w:ascii="Arial" w:eastAsia="Calibri" w:hAnsi="Arial" w:cs="Arial"/>
          <w:spacing w:val="3"/>
          <w:sz w:val="22"/>
          <w:szCs w:val="22"/>
        </w:rPr>
        <w:t>u</w:t>
      </w:r>
      <w:r w:rsidRPr="00B219BB">
        <w:rPr>
          <w:rFonts w:ascii="Arial" w:eastAsia="Calibri" w:hAnsi="Arial" w:cs="Arial"/>
          <w:sz w:val="22"/>
          <w:szCs w:val="22"/>
        </w:rPr>
        <w:t>s</w:t>
      </w:r>
      <w:r w:rsidRPr="00B219BB">
        <w:rPr>
          <w:rFonts w:ascii="Arial" w:eastAsia="Calibri" w:hAnsi="Arial" w:cs="Arial"/>
          <w:spacing w:val="8"/>
          <w:sz w:val="22"/>
          <w:szCs w:val="22"/>
        </w:rPr>
        <w:t xml:space="preserve"> </w:t>
      </w:r>
      <w:r w:rsidRPr="00B219BB">
        <w:rPr>
          <w:rFonts w:ascii="Arial" w:eastAsia="Calibri" w:hAnsi="Arial" w:cs="Arial"/>
          <w:spacing w:val="1"/>
          <w:sz w:val="22"/>
          <w:szCs w:val="22"/>
        </w:rPr>
        <w:t>p</w:t>
      </w:r>
      <w:r w:rsidRPr="00B219BB">
        <w:rPr>
          <w:rFonts w:ascii="Arial" w:eastAsia="Calibri" w:hAnsi="Arial" w:cs="Arial"/>
          <w:sz w:val="22"/>
          <w:szCs w:val="22"/>
        </w:rPr>
        <w:t>r</w:t>
      </w:r>
      <w:r w:rsidRPr="00B219BB">
        <w:rPr>
          <w:rFonts w:ascii="Arial" w:eastAsia="Calibri" w:hAnsi="Arial" w:cs="Arial"/>
          <w:spacing w:val="1"/>
          <w:sz w:val="22"/>
          <w:szCs w:val="22"/>
        </w:rPr>
        <w:t>o</w:t>
      </w:r>
      <w:r w:rsidRPr="00B219BB">
        <w:rPr>
          <w:rFonts w:ascii="Arial" w:eastAsia="Calibri" w:hAnsi="Arial" w:cs="Arial"/>
          <w:spacing w:val="2"/>
          <w:sz w:val="22"/>
          <w:szCs w:val="22"/>
        </w:rPr>
        <w:t>c</w:t>
      </w:r>
      <w:r w:rsidRPr="00B219BB">
        <w:rPr>
          <w:rFonts w:ascii="Arial" w:eastAsia="Calibri" w:hAnsi="Arial" w:cs="Arial"/>
          <w:spacing w:val="-1"/>
          <w:sz w:val="22"/>
          <w:szCs w:val="22"/>
        </w:rPr>
        <w:t>es</w:t>
      </w:r>
      <w:r w:rsidRPr="00B219BB">
        <w:rPr>
          <w:rFonts w:ascii="Arial" w:eastAsia="Calibri" w:hAnsi="Arial" w:cs="Arial"/>
          <w:spacing w:val="3"/>
          <w:sz w:val="22"/>
          <w:szCs w:val="22"/>
        </w:rPr>
        <w:t>o</w:t>
      </w:r>
      <w:r w:rsidRPr="00B219BB">
        <w:rPr>
          <w:rFonts w:ascii="Arial" w:eastAsia="Calibri" w:hAnsi="Arial" w:cs="Arial"/>
          <w:sz w:val="22"/>
          <w:szCs w:val="22"/>
        </w:rPr>
        <w:t>s</w:t>
      </w:r>
      <w:r w:rsidRPr="00B219BB">
        <w:rPr>
          <w:rFonts w:ascii="Arial" w:eastAsia="Calibri" w:hAnsi="Arial" w:cs="Arial"/>
          <w:spacing w:val="4"/>
          <w:sz w:val="22"/>
          <w:szCs w:val="22"/>
        </w:rPr>
        <w:t xml:space="preserve"> </w:t>
      </w:r>
      <w:r w:rsidRPr="00B219BB">
        <w:rPr>
          <w:rFonts w:ascii="Arial" w:eastAsia="Calibri" w:hAnsi="Arial" w:cs="Arial"/>
          <w:spacing w:val="-1"/>
          <w:sz w:val="22"/>
          <w:szCs w:val="22"/>
        </w:rPr>
        <w:t>f</w:t>
      </w:r>
      <w:r w:rsidRPr="00B219BB">
        <w:rPr>
          <w:rFonts w:ascii="Arial" w:eastAsia="Calibri" w:hAnsi="Arial" w:cs="Arial"/>
          <w:spacing w:val="2"/>
          <w:sz w:val="22"/>
          <w:szCs w:val="22"/>
        </w:rPr>
        <w:t>r</w:t>
      </w:r>
      <w:r w:rsidRPr="00B219BB">
        <w:rPr>
          <w:rFonts w:ascii="Arial" w:eastAsia="Calibri" w:hAnsi="Arial" w:cs="Arial"/>
          <w:spacing w:val="-1"/>
          <w:sz w:val="22"/>
          <w:szCs w:val="22"/>
        </w:rPr>
        <w:t>e</w:t>
      </w:r>
      <w:r w:rsidRPr="00B219BB">
        <w:rPr>
          <w:rFonts w:ascii="Arial" w:eastAsia="Calibri" w:hAnsi="Arial" w:cs="Arial"/>
          <w:spacing w:val="1"/>
          <w:sz w:val="22"/>
          <w:szCs w:val="22"/>
        </w:rPr>
        <w:t>n</w:t>
      </w:r>
      <w:r w:rsidRPr="00B219BB">
        <w:rPr>
          <w:rFonts w:ascii="Arial" w:eastAsia="Calibri" w:hAnsi="Arial" w:cs="Arial"/>
          <w:sz w:val="22"/>
          <w:szCs w:val="22"/>
        </w:rPr>
        <w:t>te</w:t>
      </w:r>
      <w:r w:rsidRPr="00B219BB">
        <w:rPr>
          <w:rFonts w:ascii="Arial" w:eastAsia="Calibri" w:hAnsi="Arial" w:cs="Arial"/>
          <w:spacing w:val="7"/>
          <w:sz w:val="22"/>
          <w:szCs w:val="22"/>
        </w:rPr>
        <w:t xml:space="preserve"> </w:t>
      </w:r>
      <w:r w:rsidRPr="00B219BB">
        <w:rPr>
          <w:rFonts w:ascii="Arial" w:eastAsia="Calibri" w:hAnsi="Arial" w:cs="Arial"/>
          <w:sz w:val="22"/>
          <w:szCs w:val="22"/>
        </w:rPr>
        <w:t>a</w:t>
      </w:r>
      <w:r w:rsidRPr="00B219BB">
        <w:rPr>
          <w:rFonts w:ascii="Arial" w:eastAsia="Calibri" w:hAnsi="Arial" w:cs="Arial"/>
          <w:spacing w:val="14"/>
          <w:sz w:val="22"/>
          <w:szCs w:val="22"/>
        </w:rPr>
        <w:t xml:space="preserve"> </w:t>
      </w:r>
      <w:r w:rsidRPr="00B219BB">
        <w:rPr>
          <w:rFonts w:ascii="Arial" w:eastAsia="Calibri" w:hAnsi="Arial" w:cs="Arial"/>
          <w:sz w:val="22"/>
          <w:szCs w:val="22"/>
        </w:rPr>
        <w:t>los</w:t>
      </w:r>
      <w:r w:rsidRPr="00B219BB">
        <w:rPr>
          <w:rFonts w:ascii="Arial" w:eastAsia="Calibri" w:hAnsi="Arial" w:cs="Arial"/>
          <w:spacing w:val="12"/>
          <w:sz w:val="22"/>
          <w:szCs w:val="22"/>
        </w:rPr>
        <w:t xml:space="preserve"> </w:t>
      </w:r>
      <w:r w:rsidRPr="00B219BB">
        <w:rPr>
          <w:rFonts w:ascii="Arial" w:eastAsia="Calibri" w:hAnsi="Arial" w:cs="Arial"/>
          <w:sz w:val="22"/>
          <w:szCs w:val="22"/>
        </w:rPr>
        <w:t>co</w:t>
      </w:r>
      <w:r w:rsidRPr="00B219BB">
        <w:rPr>
          <w:rFonts w:ascii="Arial" w:eastAsia="Calibri" w:hAnsi="Arial" w:cs="Arial"/>
          <w:spacing w:val="1"/>
          <w:sz w:val="22"/>
          <w:szCs w:val="22"/>
        </w:rPr>
        <w:t>n</w:t>
      </w:r>
      <w:r w:rsidRPr="00B219BB">
        <w:rPr>
          <w:rFonts w:ascii="Arial" w:eastAsia="Calibri" w:hAnsi="Arial" w:cs="Arial"/>
          <w:sz w:val="22"/>
          <w:szCs w:val="22"/>
        </w:rPr>
        <w:t>tr</w:t>
      </w:r>
      <w:r w:rsidRPr="00B219BB">
        <w:rPr>
          <w:rFonts w:ascii="Arial" w:eastAsia="Calibri" w:hAnsi="Arial" w:cs="Arial"/>
          <w:spacing w:val="1"/>
          <w:sz w:val="22"/>
          <w:szCs w:val="22"/>
        </w:rPr>
        <w:t>o</w:t>
      </w:r>
      <w:r w:rsidRPr="00B219BB">
        <w:rPr>
          <w:rFonts w:ascii="Arial" w:eastAsia="Calibri" w:hAnsi="Arial" w:cs="Arial"/>
          <w:sz w:val="22"/>
          <w:szCs w:val="22"/>
        </w:rPr>
        <w:t>l</w:t>
      </w:r>
      <w:r w:rsidRPr="00B219BB">
        <w:rPr>
          <w:rFonts w:ascii="Arial" w:eastAsia="Calibri" w:hAnsi="Arial" w:cs="Arial"/>
          <w:spacing w:val="1"/>
          <w:sz w:val="22"/>
          <w:szCs w:val="22"/>
        </w:rPr>
        <w:t>e</w:t>
      </w:r>
      <w:r w:rsidRPr="00B219BB">
        <w:rPr>
          <w:rFonts w:ascii="Arial" w:eastAsia="Calibri" w:hAnsi="Arial" w:cs="Arial"/>
          <w:sz w:val="22"/>
          <w:szCs w:val="22"/>
        </w:rPr>
        <w:t>s</w:t>
      </w:r>
      <w:r w:rsidRPr="00B219BB">
        <w:rPr>
          <w:rFonts w:ascii="Arial" w:eastAsia="Calibri" w:hAnsi="Arial" w:cs="Arial"/>
          <w:spacing w:val="3"/>
          <w:sz w:val="22"/>
          <w:szCs w:val="22"/>
        </w:rPr>
        <w:t xml:space="preserve"> </w:t>
      </w:r>
      <w:r w:rsidRPr="00B219BB">
        <w:rPr>
          <w:rFonts w:ascii="Arial" w:eastAsia="Calibri" w:hAnsi="Arial" w:cs="Arial"/>
          <w:spacing w:val="1"/>
          <w:sz w:val="22"/>
          <w:szCs w:val="22"/>
        </w:rPr>
        <w:t>e</w:t>
      </w:r>
      <w:r w:rsidRPr="00B219BB">
        <w:rPr>
          <w:rFonts w:ascii="Arial" w:eastAsia="Calibri" w:hAnsi="Arial" w:cs="Arial"/>
          <w:spacing w:val="-1"/>
          <w:sz w:val="22"/>
          <w:szCs w:val="22"/>
        </w:rPr>
        <w:t>s</w:t>
      </w:r>
      <w:r w:rsidRPr="00B219BB">
        <w:rPr>
          <w:rFonts w:ascii="Arial" w:eastAsia="Calibri" w:hAnsi="Arial" w:cs="Arial"/>
          <w:sz w:val="22"/>
          <w:szCs w:val="22"/>
        </w:rPr>
        <w:t>t</w:t>
      </w:r>
      <w:r w:rsidRPr="00B219BB">
        <w:rPr>
          <w:rFonts w:ascii="Arial" w:eastAsia="Calibri" w:hAnsi="Arial" w:cs="Arial"/>
          <w:spacing w:val="1"/>
          <w:sz w:val="22"/>
          <w:szCs w:val="22"/>
        </w:rPr>
        <w:t>ab</w:t>
      </w:r>
      <w:r w:rsidRPr="00B219BB">
        <w:rPr>
          <w:rFonts w:ascii="Arial" w:eastAsia="Calibri" w:hAnsi="Arial" w:cs="Arial"/>
          <w:spacing w:val="2"/>
          <w:sz w:val="22"/>
          <w:szCs w:val="22"/>
        </w:rPr>
        <w:t>l</w:t>
      </w:r>
      <w:r w:rsidRPr="00B219BB">
        <w:rPr>
          <w:rFonts w:ascii="Arial" w:eastAsia="Calibri" w:hAnsi="Arial" w:cs="Arial"/>
          <w:spacing w:val="-1"/>
          <w:sz w:val="22"/>
          <w:szCs w:val="22"/>
        </w:rPr>
        <w:t>e</w:t>
      </w:r>
      <w:r w:rsidRPr="00B219BB">
        <w:rPr>
          <w:rFonts w:ascii="Arial" w:eastAsia="Calibri" w:hAnsi="Arial" w:cs="Arial"/>
          <w:sz w:val="22"/>
          <w:szCs w:val="22"/>
        </w:rPr>
        <w:t>cid</w:t>
      </w:r>
      <w:r w:rsidRPr="00B219BB">
        <w:rPr>
          <w:rFonts w:ascii="Arial" w:eastAsia="Calibri" w:hAnsi="Arial" w:cs="Arial"/>
          <w:spacing w:val="1"/>
          <w:sz w:val="22"/>
          <w:szCs w:val="22"/>
        </w:rPr>
        <w:t>o</w:t>
      </w:r>
      <w:r w:rsidRPr="00B219BB">
        <w:rPr>
          <w:rFonts w:ascii="Arial" w:eastAsia="Calibri" w:hAnsi="Arial" w:cs="Arial"/>
          <w:spacing w:val="-1"/>
          <w:sz w:val="22"/>
          <w:szCs w:val="22"/>
        </w:rPr>
        <w:t>s</w:t>
      </w:r>
      <w:r w:rsidRPr="00B219BB">
        <w:rPr>
          <w:rFonts w:ascii="Arial" w:eastAsia="Calibri" w:hAnsi="Arial" w:cs="Arial"/>
          <w:sz w:val="22"/>
          <w:szCs w:val="22"/>
        </w:rPr>
        <w:t>.</w:t>
      </w:r>
    </w:p>
    <w:p w14:paraId="22C267D6" w14:textId="77777777" w:rsidR="004F1E9D" w:rsidRPr="00B219BB" w:rsidRDefault="004F1E9D" w:rsidP="002277C8">
      <w:pPr>
        <w:jc w:val="both"/>
        <w:rPr>
          <w:rFonts w:ascii="Arial" w:eastAsia="Calibri" w:hAnsi="Arial" w:cs="Arial"/>
          <w:sz w:val="22"/>
          <w:szCs w:val="22"/>
        </w:rPr>
      </w:pPr>
    </w:p>
    <w:p w14:paraId="6CCBB8A8" w14:textId="6BC005FC" w:rsidR="002277C8" w:rsidRPr="00B219BB" w:rsidRDefault="002277C8" w:rsidP="00411EE2">
      <w:pPr>
        <w:pStyle w:val="Prrafodelista"/>
        <w:numPr>
          <w:ilvl w:val="0"/>
          <w:numId w:val="12"/>
        </w:numPr>
        <w:spacing w:after="0" w:line="240" w:lineRule="auto"/>
        <w:jc w:val="both"/>
        <w:rPr>
          <w:rFonts w:ascii="Arial" w:hAnsi="Arial" w:cs="Arial"/>
          <w:spacing w:val="1"/>
        </w:rPr>
      </w:pPr>
      <w:r w:rsidRPr="00B219BB">
        <w:rPr>
          <w:rFonts w:ascii="Arial" w:hAnsi="Arial" w:cs="Arial"/>
          <w:b/>
          <w:lang w:val="es-ES"/>
        </w:rPr>
        <w:t xml:space="preserve"> Monitoreo</w:t>
      </w:r>
      <w:r w:rsidRPr="00B219BB">
        <w:rPr>
          <w:rFonts w:ascii="Arial" w:hAnsi="Arial" w:cs="Arial"/>
          <w:b/>
          <w:spacing w:val="28"/>
          <w:lang w:val="es-ES"/>
        </w:rPr>
        <w:t xml:space="preserve"> </w:t>
      </w:r>
      <w:r w:rsidRPr="00B219BB">
        <w:rPr>
          <w:rFonts w:ascii="Arial" w:hAnsi="Arial" w:cs="Arial"/>
          <w:b/>
          <w:lang w:val="es-ES"/>
        </w:rPr>
        <w:t>y</w:t>
      </w:r>
      <w:r w:rsidRPr="00B219BB">
        <w:rPr>
          <w:rFonts w:ascii="Arial" w:hAnsi="Arial" w:cs="Arial"/>
          <w:b/>
          <w:spacing w:val="5"/>
          <w:lang w:val="es-ES"/>
        </w:rPr>
        <w:t xml:space="preserve"> </w:t>
      </w:r>
      <w:r w:rsidRPr="00B219BB">
        <w:rPr>
          <w:rFonts w:ascii="Arial" w:hAnsi="Arial" w:cs="Arial"/>
          <w:b/>
          <w:lang w:val="es-ES"/>
        </w:rPr>
        <w:t>Revisión</w:t>
      </w:r>
      <w:r w:rsidR="00411EE2" w:rsidRPr="00B219BB">
        <w:rPr>
          <w:rFonts w:ascii="Arial" w:hAnsi="Arial" w:cs="Arial"/>
          <w:b/>
          <w:lang w:val="es-ES"/>
        </w:rPr>
        <w:t xml:space="preserve">.  </w:t>
      </w:r>
      <w:r w:rsidRPr="00B219BB">
        <w:rPr>
          <w:rFonts w:ascii="Arial" w:hAnsi="Arial" w:cs="Arial"/>
          <w:spacing w:val="1"/>
        </w:rPr>
        <w:t>Los líderes de proceso en conjunto con su equipo de trabajo deben monitorear y revisar periódicamente el documento del Mapa de Riesgos.</w:t>
      </w:r>
    </w:p>
    <w:p w14:paraId="3C7460C8" w14:textId="77777777" w:rsidR="00411EE2" w:rsidRPr="00B219BB" w:rsidRDefault="00411EE2" w:rsidP="00411EE2">
      <w:pPr>
        <w:jc w:val="both"/>
        <w:rPr>
          <w:rFonts w:ascii="Arial" w:eastAsia="Calibri" w:hAnsi="Arial" w:cs="Arial"/>
          <w:spacing w:val="1"/>
          <w:sz w:val="22"/>
          <w:szCs w:val="22"/>
        </w:rPr>
      </w:pPr>
    </w:p>
    <w:p w14:paraId="3D736049" w14:textId="6A2C3183" w:rsidR="002277C8" w:rsidRPr="00B219BB" w:rsidRDefault="002277C8" w:rsidP="00411EE2">
      <w:pPr>
        <w:jc w:val="both"/>
        <w:rPr>
          <w:rFonts w:ascii="Arial" w:eastAsia="Calibri" w:hAnsi="Arial" w:cs="Arial"/>
          <w:spacing w:val="1"/>
          <w:sz w:val="22"/>
          <w:szCs w:val="22"/>
        </w:rPr>
      </w:pPr>
      <w:r w:rsidRPr="00B219BB">
        <w:rPr>
          <w:rFonts w:ascii="Arial" w:eastAsia="Calibri" w:hAnsi="Arial" w:cs="Arial"/>
          <w:spacing w:val="1"/>
          <w:sz w:val="22"/>
          <w:szCs w:val="22"/>
        </w:rPr>
        <w:t xml:space="preserve">El monitoreo y revisión debe asegurar que las acciones establecidas en los mapas de riesgo </w:t>
      </w:r>
      <w:r w:rsidRPr="00B219BB">
        <w:rPr>
          <w:rFonts w:ascii="Arial" w:eastAsia="Calibri" w:hAnsi="Arial" w:cs="Arial"/>
          <w:spacing w:val="1"/>
          <w:sz w:val="22"/>
          <w:szCs w:val="22"/>
        </w:rPr>
        <w:lastRenderedPageBreak/>
        <w:t>se están llevando a cabo y evaluar la eficacia en su implementación, adelantando revisiones sobre la marcha para evidenciar todas aquellas situaciones o factores que pueden influir en la aplicación de acciones preventivas.</w:t>
      </w:r>
    </w:p>
    <w:p w14:paraId="0E41A8A3" w14:textId="77777777" w:rsidR="002277C8" w:rsidRPr="00B219BB" w:rsidRDefault="002277C8" w:rsidP="00411EE2">
      <w:pPr>
        <w:jc w:val="both"/>
        <w:rPr>
          <w:rFonts w:ascii="Arial" w:eastAsia="Calibri" w:hAnsi="Arial" w:cs="Arial"/>
          <w:spacing w:val="1"/>
          <w:sz w:val="22"/>
          <w:szCs w:val="22"/>
        </w:rPr>
      </w:pPr>
    </w:p>
    <w:p w14:paraId="07EF4012" w14:textId="77777777" w:rsidR="002277C8" w:rsidRPr="00B219BB" w:rsidRDefault="002277C8" w:rsidP="00411EE2">
      <w:pPr>
        <w:jc w:val="both"/>
        <w:rPr>
          <w:rFonts w:ascii="Arial" w:eastAsia="Calibri" w:hAnsi="Arial" w:cs="Arial"/>
          <w:spacing w:val="1"/>
          <w:sz w:val="22"/>
          <w:szCs w:val="22"/>
        </w:rPr>
      </w:pPr>
      <w:r w:rsidRPr="00B219BB">
        <w:rPr>
          <w:rFonts w:ascii="Arial" w:eastAsia="Calibri" w:hAnsi="Arial" w:cs="Arial"/>
          <w:spacing w:val="1"/>
          <w:sz w:val="22"/>
          <w:szCs w:val="22"/>
        </w:rPr>
        <w:t>En esta fase se debe:</w:t>
      </w:r>
    </w:p>
    <w:p w14:paraId="58863ABB" w14:textId="77777777" w:rsidR="002277C8" w:rsidRPr="00B219BB" w:rsidRDefault="002277C8" w:rsidP="00411EE2">
      <w:pPr>
        <w:pStyle w:val="Prrafodelista"/>
        <w:numPr>
          <w:ilvl w:val="0"/>
          <w:numId w:val="9"/>
        </w:numPr>
        <w:spacing w:after="0" w:line="240" w:lineRule="auto"/>
        <w:jc w:val="both"/>
        <w:rPr>
          <w:rFonts w:ascii="Arial" w:hAnsi="Arial" w:cs="Arial"/>
          <w:spacing w:val="1"/>
          <w:lang w:val="es-ES"/>
        </w:rPr>
      </w:pPr>
      <w:r w:rsidRPr="00B219BB">
        <w:rPr>
          <w:rFonts w:ascii="Arial" w:hAnsi="Arial" w:cs="Arial"/>
          <w:spacing w:val="1"/>
          <w:lang w:val="es-ES"/>
        </w:rPr>
        <w:t>Garantizar que los controles son eficaces y eficientes.</w:t>
      </w:r>
    </w:p>
    <w:p w14:paraId="30880E53" w14:textId="77777777" w:rsidR="002277C8" w:rsidRPr="00B219BB" w:rsidRDefault="002277C8" w:rsidP="00411EE2">
      <w:pPr>
        <w:pStyle w:val="Prrafodelista"/>
        <w:numPr>
          <w:ilvl w:val="0"/>
          <w:numId w:val="9"/>
        </w:numPr>
        <w:spacing w:before="67" w:after="0" w:line="240" w:lineRule="auto"/>
        <w:jc w:val="both"/>
        <w:rPr>
          <w:rFonts w:ascii="Arial" w:hAnsi="Arial" w:cs="Arial"/>
          <w:spacing w:val="1"/>
          <w:lang w:val="es-ES"/>
        </w:rPr>
      </w:pPr>
      <w:r w:rsidRPr="00B219BB">
        <w:rPr>
          <w:rFonts w:ascii="Arial" w:hAnsi="Arial" w:cs="Arial"/>
          <w:spacing w:val="1"/>
          <w:lang w:val="es-ES"/>
        </w:rPr>
        <w:t>Obtener información adicional que permita mejorar la valoración del riesgo.</w:t>
      </w:r>
    </w:p>
    <w:p w14:paraId="6E9A44CA" w14:textId="77777777" w:rsidR="002277C8" w:rsidRPr="00B219BB" w:rsidRDefault="002277C8" w:rsidP="00411EE2">
      <w:pPr>
        <w:pStyle w:val="Prrafodelista"/>
        <w:numPr>
          <w:ilvl w:val="0"/>
          <w:numId w:val="9"/>
        </w:numPr>
        <w:spacing w:before="67" w:after="0" w:line="240" w:lineRule="auto"/>
        <w:jc w:val="both"/>
        <w:rPr>
          <w:rFonts w:ascii="Arial" w:hAnsi="Arial" w:cs="Arial"/>
          <w:spacing w:val="1"/>
          <w:lang w:val="es-ES"/>
        </w:rPr>
      </w:pPr>
      <w:r w:rsidRPr="00B219BB">
        <w:rPr>
          <w:rFonts w:ascii="Arial" w:hAnsi="Arial" w:cs="Arial"/>
          <w:spacing w:val="1"/>
          <w:lang w:val="es-ES"/>
        </w:rPr>
        <w:t>Analizar y aprender lecciones a partir de los eventos, los cambios, las tendencias, los éxitos y los fracasos.</w:t>
      </w:r>
    </w:p>
    <w:p w14:paraId="2F4DF3E4" w14:textId="77777777" w:rsidR="002277C8" w:rsidRPr="00B219BB" w:rsidRDefault="002277C8" w:rsidP="00411EE2">
      <w:pPr>
        <w:pStyle w:val="Prrafodelista"/>
        <w:numPr>
          <w:ilvl w:val="0"/>
          <w:numId w:val="9"/>
        </w:numPr>
        <w:spacing w:before="2" w:after="0" w:line="240" w:lineRule="auto"/>
        <w:jc w:val="both"/>
        <w:rPr>
          <w:rFonts w:ascii="Arial" w:hAnsi="Arial" w:cs="Arial"/>
          <w:spacing w:val="1"/>
          <w:lang w:val="es-ES"/>
        </w:rPr>
      </w:pPr>
      <w:r w:rsidRPr="00B219BB">
        <w:rPr>
          <w:rFonts w:ascii="Arial" w:hAnsi="Arial" w:cs="Arial"/>
          <w:spacing w:val="1"/>
          <w:lang w:val="es-ES"/>
        </w:rPr>
        <w:t>Detectar cambios en el contexto interno y externo.</w:t>
      </w:r>
    </w:p>
    <w:p w14:paraId="5C924B11" w14:textId="77777777" w:rsidR="002277C8" w:rsidRPr="00B219BB" w:rsidRDefault="002277C8" w:rsidP="00411EE2">
      <w:pPr>
        <w:pStyle w:val="Prrafodelista"/>
        <w:numPr>
          <w:ilvl w:val="0"/>
          <w:numId w:val="9"/>
        </w:numPr>
        <w:spacing w:before="67" w:after="0" w:line="240" w:lineRule="auto"/>
        <w:jc w:val="both"/>
        <w:rPr>
          <w:rFonts w:ascii="Arial" w:hAnsi="Arial" w:cs="Arial"/>
          <w:spacing w:val="1"/>
          <w:lang w:val="es-ES"/>
        </w:rPr>
      </w:pPr>
      <w:r w:rsidRPr="00B219BB">
        <w:rPr>
          <w:rFonts w:ascii="Arial" w:hAnsi="Arial" w:cs="Arial"/>
          <w:spacing w:val="1"/>
          <w:lang w:val="es-ES"/>
        </w:rPr>
        <w:t>Identificar riesgos emergentes.</w:t>
      </w:r>
    </w:p>
    <w:p w14:paraId="4C60DA60" w14:textId="77777777" w:rsidR="00411EE2" w:rsidRPr="00B219BB" w:rsidRDefault="00411EE2" w:rsidP="00411EE2">
      <w:pPr>
        <w:jc w:val="both"/>
        <w:rPr>
          <w:rFonts w:ascii="Arial" w:eastAsia="Calibri" w:hAnsi="Arial" w:cs="Arial"/>
          <w:b/>
          <w:spacing w:val="1"/>
          <w:sz w:val="22"/>
          <w:szCs w:val="22"/>
        </w:rPr>
      </w:pPr>
    </w:p>
    <w:p w14:paraId="7356B1D3" w14:textId="36F35E1B" w:rsidR="002277C8" w:rsidRPr="00B219BB" w:rsidRDefault="002277C8" w:rsidP="00411EE2">
      <w:pPr>
        <w:jc w:val="both"/>
        <w:rPr>
          <w:rFonts w:ascii="Arial" w:eastAsia="Calibri" w:hAnsi="Arial" w:cs="Arial"/>
          <w:spacing w:val="1"/>
          <w:sz w:val="18"/>
          <w:szCs w:val="18"/>
        </w:rPr>
      </w:pPr>
      <w:r w:rsidRPr="00B219BB">
        <w:rPr>
          <w:rFonts w:ascii="Arial" w:eastAsia="Calibri" w:hAnsi="Arial" w:cs="Arial"/>
          <w:b/>
          <w:spacing w:val="1"/>
          <w:sz w:val="18"/>
          <w:szCs w:val="18"/>
        </w:rPr>
        <w:t>Nota:</w:t>
      </w:r>
      <w:r w:rsidRPr="00B219BB">
        <w:rPr>
          <w:rFonts w:ascii="Arial" w:eastAsia="Calibri" w:hAnsi="Arial" w:cs="Arial"/>
          <w:spacing w:val="1"/>
          <w:sz w:val="18"/>
          <w:szCs w:val="18"/>
        </w:rPr>
        <w:t xml:space="preserve"> El </w:t>
      </w:r>
      <w:r w:rsidR="00F251A1" w:rsidRPr="00B219BB">
        <w:rPr>
          <w:rFonts w:ascii="Arial" w:eastAsia="Calibri" w:hAnsi="Arial" w:cs="Arial"/>
          <w:spacing w:val="1"/>
          <w:sz w:val="18"/>
          <w:szCs w:val="18"/>
        </w:rPr>
        <w:t>m</w:t>
      </w:r>
      <w:r w:rsidRPr="00B219BB">
        <w:rPr>
          <w:rFonts w:ascii="Arial" w:eastAsia="Calibri" w:hAnsi="Arial" w:cs="Arial"/>
          <w:spacing w:val="1"/>
          <w:sz w:val="18"/>
          <w:szCs w:val="18"/>
        </w:rPr>
        <w:t xml:space="preserve">onitoreo y </w:t>
      </w:r>
      <w:r w:rsidR="00F251A1" w:rsidRPr="00B219BB">
        <w:rPr>
          <w:rFonts w:ascii="Arial" w:eastAsia="Calibri" w:hAnsi="Arial" w:cs="Arial"/>
          <w:spacing w:val="1"/>
          <w:sz w:val="18"/>
          <w:szCs w:val="18"/>
        </w:rPr>
        <w:t>r</w:t>
      </w:r>
      <w:r w:rsidRPr="00B219BB">
        <w:rPr>
          <w:rFonts w:ascii="Arial" w:eastAsia="Calibri" w:hAnsi="Arial" w:cs="Arial"/>
          <w:spacing w:val="1"/>
          <w:sz w:val="18"/>
          <w:szCs w:val="18"/>
        </w:rPr>
        <w:t>evisión permite determinar la necesidad de modificar, actualizar o mantener en las mismas condiciones los factores de riesgo, así como su identificación, análisis y valoración.</w:t>
      </w:r>
    </w:p>
    <w:p w14:paraId="5FF0E602" w14:textId="77777777" w:rsidR="002277C8" w:rsidRPr="00B219BB" w:rsidRDefault="002277C8" w:rsidP="00411EE2">
      <w:pPr>
        <w:jc w:val="both"/>
        <w:rPr>
          <w:rFonts w:ascii="Arial" w:eastAsia="Calibri" w:hAnsi="Arial" w:cs="Arial"/>
          <w:spacing w:val="1"/>
          <w:sz w:val="22"/>
          <w:szCs w:val="22"/>
        </w:rPr>
      </w:pPr>
    </w:p>
    <w:p w14:paraId="2E120739" w14:textId="7CCB47D8" w:rsidR="002277C8" w:rsidRPr="00B219BB" w:rsidRDefault="002277C8" w:rsidP="00411EE2">
      <w:pPr>
        <w:pStyle w:val="Prrafodelista"/>
        <w:numPr>
          <w:ilvl w:val="0"/>
          <w:numId w:val="12"/>
        </w:numPr>
        <w:spacing w:before="28" w:after="0" w:line="240" w:lineRule="auto"/>
        <w:jc w:val="both"/>
        <w:rPr>
          <w:rFonts w:ascii="Arial" w:hAnsi="Arial" w:cs="Arial"/>
        </w:rPr>
      </w:pPr>
      <w:r w:rsidRPr="00B219BB">
        <w:rPr>
          <w:rFonts w:ascii="Arial" w:hAnsi="Arial" w:cs="Arial"/>
          <w:b/>
          <w:w w:val="102"/>
          <w:lang w:val="es-ES"/>
        </w:rPr>
        <w:t>Seguimiento</w:t>
      </w:r>
      <w:r w:rsidR="00411EE2" w:rsidRPr="00B219BB">
        <w:rPr>
          <w:rFonts w:ascii="Arial" w:hAnsi="Arial" w:cs="Arial"/>
          <w:b/>
          <w:w w:val="102"/>
          <w:lang w:val="es-ES"/>
        </w:rPr>
        <w:t xml:space="preserve">.  </w:t>
      </w:r>
      <w:r w:rsidRPr="00B219BB">
        <w:rPr>
          <w:rFonts w:ascii="Arial" w:hAnsi="Arial" w:cs="Arial"/>
        </w:rPr>
        <w:t>La Oficina de Control Interno de Gestión dentro de sus roles, realizará la asesoría y seguimiento al desarrollo de las acciones establecidas en referencia a los riesgos identificados en el Mapa de Riesgos de Gestión y en el Mapa de Riesgos de Corrupción. Para tal efecto, los responsables de cada proceso deben aportar los soportes y registros que validen el avance en la ejecución de las acciones propuestas.</w:t>
      </w:r>
    </w:p>
    <w:p w14:paraId="04ABE8F5" w14:textId="77777777" w:rsidR="002277C8" w:rsidRPr="00B219BB" w:rsidRDefault="002277C8" w:rsidP="00411EE2">
      <w:pPr>
        <w:jc w:val="both"/>
        <w:rPr>
          <w:rFonts w:ascii="Arial" w:hAnsi="Arial" w:cs="Arial"/>
          <w:sz w:val="22"/>
          <w:szCs w:val="22"/>
        </w:rPr>
      </w:pPr>
    </w:p>
    <w:p w14:paraId="5214AAE9" w14:textId="13612C63" w:rsidR="002277C8" w:rsidRPr="00B219BB" w:rsidRDefault="002277C8" w:rsidP="00411EE2">
      <w:pPr>
        <w:jc w:val="both"/>
        <w:rPr>
          <w:rFonts w:ascii="Arial" w:hAnsi="Arial" w:cs="Arial"/>
          <w:sz w:val="22"/>
          <w:szCs w:val="22"/>
        </w:rPr>
      </w:pPr>
      <w:r w:rsidRPr="00B219BB">
        <w:rPr>
          <w:rFonts w:ascii="Arial" w:hAnsi="Arial" w:cs="Arial"/>
          <w:sz w:val="22"/>
          <w:szCs w:val="22"/>
        </w:rPr>
        <w:t>El Jefe de la Oficina de Control Interno de Gestión, es el encargado de adelantar el seguimiento a los riesgos consolidados en el mapa de riesgos de gestión (dos veces al año) y en el mapa de riesgos de corrupción (tres veces al año según la norma) de conformidad con el Plan Anual de Auditoría.</w:t>
      </w:r>
    </w:p>
    <w:p w14:paraId="11F08FDC" w14:textId="77777777" w:rsidR="00537082" w:rsidRPr="00B219BB" w:rsidRDefault="00537082" w:rsidP="00411EE2">
      <w:pPr>
        <w:jc w:val="both"/>
        <w:rPr>
          <w:rFonts w:ascii="Arial" w:hAnsi="Arial" w:cs="Arial"/>
          <w:sz w:val="22"/>
          <w:szCs w:val="22"/>
        </w:rPr>
      </w:pPr>
    </w:p>
    <w:p w14:paraId="0B0C0D6F" w14:textId="0E8AA32F" w:rsidR="00C67E2E" w:rsidRPr="00B219BB" w:rsidRDefault="00C67E2E" w:rsidP="00411EE2">
      <w:pPr>
        <w:pStyle w:val="Subttulo"/>
        <w:spacing w:after="0"/>
        <w:jc w:val="both"/>
        <w:rPr>
          <w:rFonts w:ascii="Arial" w:hAnsi="Arial" w:cs="Arial"/>
          <w:color w:val="auto"/>
          <w:spacing w:val="0"/>
        </w:rPr>
      </w:pPr>
      <w:bookmarkStart w:id="46" w:name="_Toc535582916"/>
      <w:r w:rsidRPr="00B219BB">
        <w:rPr>
          <w:rFonts w:ascii="Arial" w:hAnsi="Arial" w:cs="Arial"/>
          <w:b/>
          <w:color w:val="auto"/>
          <w:spacing w:val="0"/>
        </w:rPr>
        <w:t>9.2.</w:t>
      </w:r>
      <w:r w:rsidR="002162B4" w:rsidRPr="00B219BB">
        <w:rPr>
          <w:rFonts w:ascii="Arial" w:hAnsi="Arial" w:cs="Arial"/>
          <w:b/>
          <w:color w:val="auto"/>
          <w:spacing w:val="0"/>
        </w:rPr>
        <w:t>6</w:t>
      </w:r>
      <w:r w:rsidRPr="00B219BB">
        <w:rPr>
          <w:rFonts w:ascii="Arial" w:hAnsi="Arial" w:cs="Arial"/>
          <w:b/>
          <w:color w:val="auto"/>
          <w:spacing w:val="0"/>
        </w:rPr>
        <w:t xml:space="preserve"> Periodicidad</w:t>
      </w:r>
      <w:r w:rsidR="00692B02" w:rsidRPr="00B219BB">
        <w:rPr>
          <w:rFonts w:ascii="Arial" w:hAnsi="Arial" w:cs="Arial"/>
          <w:b/>
          <w:color w:val="auto"/>
          <w:spacing w:val="0"/>
        </w:rPr>
        <w:t xml:space="preserve">.  </w:t>
      </w:r>
      <w:r w:rsidRPr="00B219BB">
        <w:rPr>
          <w:rFonts w:ascii="Arial" w:hAnsi="Arial" w:cs="Arial"/>
          <w:color w:val="auto"/>
          <w:spacing w:val="0"/>
        </w:rPr>
        <w:t xml:space="preserve">La actualización del Mapa de Riesgos de Gestión y del Mapa de Riesgos de Corrupción del Municipio de Bucaramanga, se realizará como mínimo una vez al año durante el primer trimestre de la vigencia o cuando las circunstancias lo ameriten, a partir de modificaciones o cambios relevantes en los procesos, o cualquier hecho externo e interno que afecte la operación de la entidad.  </w:t>
      </w:r>
    </w:p>
    <w:p w14:paraId="2B2852F6" w14:textId="77777777" w:rsidR="0081211B" w:rsidRPr="00B219BB" w:rsidRDefault="0081211B" w:rsidP="00240FF0">
      <w:pPr>
        <w:pStyle w:val="Ttulo2"/>
      </w:pPr>
    </w:p>
    <w:p w14:paraId="7BF3E04A" w14:textId="5331737D" w:rsidR="00692B02" w:rsidRPr="00B219BB" w:rsidRDefault="00DA26E1" w:rsidP="00240FF0">
      <w:pPr>
        <w:pStyle w:val="Ttulo2"/>
      </w:pPr>
      <w:bookmarkStart w:id="47" w:name="_Toc78216028"/>
      <w:r w:rsidRPr="00B219BB">
        <w:t xml:space="preserve">9.3 </w:t>
      </w:r>
      <w:r w:rsidR="00692B02" w:rsidRPr="00B219BB">
        <w:t>LINEAMIENTOS RIESGOS RELACIONADOS CON POSIBLES ACTOS DE CORRUPCIÓN</w:t>
      </w:r>
      <w:bookmarkEnd w:id="47"/>
    </w:p>
    <w:p w14:paraId="557ED461" w14:textId="691FFBF9" w:rsidR="00240FF0" w:rsidRPr="00B219BB" w:rsidRDefault="00240FF0" w:rsidP="00240FF0">
      <w:pPr>
        <w:rPr>
          <w:lang w:val="es-ES_tradnl"/>
        </w:rPr>
      </w:pPr>
    </w:p>
    <w:p w14:paraId="03F2F576" w14:textId="3D74273F" w:rsidR="00D42BE0" w:rsidRPr="00B219BB" w:rsidRDefault="00D42BE0" w:rsidP="007359BC">
      <w:pPr>
        <w:pStyle w:val="Default"/>
        <w:jc w:val="both"/>
        <w:rPr>
          <w:sz w:val="22"/>
          <w:szCs w:val="22"/>
        </w:rPr>
      </w:pPr>
      <w:r w:rsidRPr="00B219BB">
        <w:rPr>
          <w:sz w:val="22"/>
          <w:szCs w:val="22"/>
        </w:rPr>
        <w:t xml:space="preserve">En materia de riesgos asociados a posibles actos de corrupción, se consideran los siguientes aspectos: </w:t>
      </w:r>
    </w:p>
    <w:p w14:paraId="5663A759" w14:textId="77777777" w:rsidR="00D42BE0" w:rsidRPr="00B219BB" w:rsidRDefault="00D42BE0" w:rsidP="00D42BE0">
      <w:pPr>
        <w:pStyle w:val="Default"/>
        <w:rPr>
          <w:sz w:val="22"/>
          <w:szCs w:val="22"/>
        </w:rPr>
      </w:pPr>
    </w:p>
    <w:p w14:paraId="1ABF722E" w14:textId="7BD9409D" w:rsidR="00D42BE0" w:rsidRPr="00B219BB" w:rsidRDefault="00D42BE0" w:rsidP="004B310A">
      <w:pPr>
        <w:pStyle w:val="Default"/>
        <w:numPr>
          <w:ilvl w:val="0"/>
          <w:numId w:val="11"/>
        </w:numPr>
        <w:jc w:val="both"/>
        <w:rPr>
          <w:sz w:val="22"/>
          <w:szCs w:val="22"/>
        </w:rPr>
      </w:pPr>
      <w:r w:rsidRPr="00B219BB">
        <w:rPr>
          <w:sz w:val="22"/>
          <w:szCs w:val="22"/>
        </w:rPr>
        <w:t xml:space="preserve">El riesgo de corrupción se define como la posibilidad de que, por acción u omisión, se use el poder para desviar la gestión de lo público hacia un beneficio privado. </w:t>
      </w:r>
    </w:p>
    <w:p w14:paraId="66663C32" w14:textId="26937233" w:rsidR="00D42BE0" w:rsidRPr="00B219BB" w:rsidRDefault="00D42BE0" w:rsidP="004B310A">
      <w:pPr>
        <w:pStyle w:val="Default"/>
        <w:numPr>
          <w:ilvl w:val="0"/>
          <w:numId w:val="11"/>
        </w:numPr>
        <w:jc w:val="both"/>
        <w:rPr>
          <w:sz w:val="22"/>
          <w:szCs w:val="22"/>
        </w:rPr>
      </w:pPr>
      <w:r w:rsidRPr="00B219BB">
        <w:rPr>
          <w:sz w:val="22"/>
          <w:szCs w:val="22"/>
        </w:rPr>
        <w:t xml:space="preserve">Los riesgos de corrupción se establecen sobre procesos. </w:t>
      </w:r>
    </w:p>
    <w:p w14:paraId="438F6B52" w14:textId="2A35C91D" w:rsidR="00D42BE0" w:rsidRPr="00B219BB" w:rsidRDefault="00D42BE0" w:rsidP="004B310A">
      <w:pPr>
        <w:pStyle w:val="Default"/>
        <w:numPr>
          <w:ilvl w:val="0"/>
          <w:numId w:val="11"/>
        </w:numPr>
        <w:jc w:val="both"/>
        <w:rPr>
          <w:sz w:val="22"/>
          <w:szCs w:val="22"/>
        </w:rPr>
      </w:pPr>
      <w:r w:rsidRPr="00B219BB">
        <w:rPr>
          <w:sz w:val="22"/>
          <w:szCs w:val="22"/>
        </w:rPr>
        <w:t xml:space="preserve">El riesgo debe estar descrito de manera clara y precisa. Su redacción no debe dar lugar a ambigüedades o confusiones con la causa generadora de los mismos. </w:t>
      </w:r>
    </w:p>
    <w:p w14:paraId="40CB100F" w14:textId="77777777" w:rsidR="0006028D" w:rsidRPr="00B219BB" w:rsidRDefault="0006028D" w:rsidP="007359BC">
      <w:pPr>
        <w:pStyle w:val="Default"/>
        <w:rPr>
          <w:b/>
          <w:bCs/>
          <w:sz w:val="22"/>
          <w:szCs w:val="22"/>
        </w:rPr>
      </w:pPr>
    </w:p>
    <w:p w14:paraId="3DC3BCA9" w14:textId="4E73853B" w:rsidR="007359BC" w:rsidRPr="00B219BB" w:rsidRDefault="007359BC" w:rsidP="007359BC">
      <w:pPr>
        <w:pStyle w:val="Default"/>
        <w:rPr>
          <w:b/>
          <w:bCs/>
          <w:sz w:val="22"/>
          <w:szCs w:val="22"/>
        </w:rPr>
      </w:pPr>
      <w:r w:rsidRPr="00B219BB">
        <w:rPr>
          <w:b/>
          <w:bCs/>
          <w:sz w:val="22"/>
          <w:szCs w:val="22"/>
        </w:rPr>
        <w:t>9.3.1 Identificación del riesgo de corrupción.</w:t>
      </w:r>
    </w:p>
    <w:p w14:paraId="3A9D760B" w14:textId="1D64C419" w:rsidR="007359BC" w:rsidRPr="00B219BB" w:rsidRDefault="007359BC" w:rsidP="007359BC">
      <w:pPr>
        <w:pStyle w:val="Default"/>
        <w:rPr>
          <w:sz w:val="22"/>
          <w:szCs w:val="22"/>
        </w:rPr>
      </w:pPr>
      <w:r w:rsidRPr="00B219BB">
        <w:rPr>
          <w:sz w:val="22"/>
          <w:szCs w:val="22"/>
        </w:rPr>
        <w:t xml:space="preserve"> </w:t>
      </w:r>
    </w:p>
    <w:p w14:paraId="669D45D1" w14:textId="56254BFE" w:rsidR="007359BC" w:rsidRPr="00B219BB" w:rsidRDefault="007359BC" w:rsidP="007359BC">
      <w:pPr>
        <w:pStyle w:val="Default"/>
        <w:jc w:val="both"/>
        <w:rPr>
          <w:sz w:val="22"/>
          <w:szCs w:val="22"/>
        </w:rPr>
      </w:pPr>
      <w:r w:rsidRPr="00B219BB">
        <w:rPr>
          <w:b/>
          <w:bCs/>
          <w:sz w:val="22"/>
          <w:szCs w:val="22"/>
        </w:rPr>
        <w:t xml:space="preserve">9.3.1.1 Procesos, procedimientos o actividades susceptibles de riesgos de corrupción. </w:t>
      </w:r>
      <w:r w:rsidRPr="00B219BB">
        <w:rPr>
          <w:sz w:val="22"/>
          <w:szCs w:val="22"/>
        </w:rPr>
        <w:t xml:space="preserve">A manera de ilustración a continuación se señalan algunos de los procesos, procedimientos o </w:t>
      </w:r>
      <w:r w:rsidRPr="00B219BB">
        <w:rPr>
          <w:sz w:val="22"/>
          <w:szCs w:val="22"/>
        </w:rPr>
        <w:lastRenderedPageBreak/>
        <w:t xml:space="preserve">actividades susceptibles de actos de corrupción, a partir de los cuales la entidad podrá adelantar el análisis de contexto interno para la correspondiente identificación de los riesgos: </w:t>
      </w:r>
    </w:p>
    <w:p w14:paraId="367FA506" w14:textId="77777777" w:rsidR="001B56B9" w:rsidRPr="00B219BB" w:rsidRDefault="001B56B9" w:rsidP="00F852B9">
      <w:pPr>
        <w:pStyle w:val="Descripcin"/>
        <w:keepNext/>
        <w:spacing w:after="0"/>
        <w:jc w:val="both"/>
        <w:rPr>
          <w:rFonts w:ascii="Arial" w:hAnsi="Arial" w:cs="Arial"/>
          <w:b/>
          <w:bCs/>
          <w:i w:val="0"/>
          <w:iCs w:val="0"/>
          <w:color w:val="auto"/>
          <w:sz w:val="22"/>
          <w:szCs w:val="22"/>
        </w:rPr>
      </w:pPr>
    </w:p>
    <w:p w14:paraId="5E25C5E5" w14:textId="6627BA6E" w:rsidR="00F61DFF" w:rsidRPr="00B219BB" w:rsidRDefault="00F61DFF" w:rsidP="00F852B9">
      <w:pPr>
        <w:pStyle w:val="Descripcin"/>
        <w:keepNext/>
        <w:spacing w:after="0"/>
        <w:jc w:val="both"/>
        <w:rPr>
          <w:rFonts w:ascii="Arial" w:hAnsi="Arial" w:cs="Arial"/>
          <w:b/>
          <w:bCs/>
          <w:i w:val="0"/>
          <w:iCs w:val="0"/>
          <w:color w:val="auto"/>
          <w:sz w:val="22"/>
          <w:szCs w:val="22"/>
        </w:rPr>
      </w:pPr>
      <w:bookmarkStart w:id="48" w:name="_Toc78217589"/>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13</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xml:space="preserve">. Procesos, procedimientos o actividades susceptibles de riesgos de </w:t>
      </w:r>
      <w:r w:rsidR="00F852B9" w:rsidRPr="00B219BB">
        <w:rPr>
          <w:rFonts w:ascii="Arial" w:hAnsi="Arial" w:cs="Arial"/>
          <w:b/>
          <w:bCs/>
          <w:i w:val="0"/>
          <w:iCs w:val="0"/>
          <w:color w:val="auto"/>
          <w:sz w:val="22"/>
          <w:szCs w:val="22"/>
        </w:rPr>
        <w:t>c</w:t>
      </w:r>
      <w:r w:rsidRPr="00B219BB">
        <w:rPr>
          <w:rFonts w:ascii="Arial" w:hAnsi="Arial" w:cs="Arial"/>
          <w:b/>
          <w:bCs/>
          <w:i w:val="0"/>
          <w:iCs w:val="0"/>
          <w:color w:val="auto"/>
          <w:sz w:val="22"/>
          <w:szCs w:val="22"/>
        </w:rPr>
        <w:t>orrupción</w:t>
      </w:r>
      <w:bookmarkEnd w:id="48"/>
    </w:p>
    <w:p w14:paraId="1845E4A4" w14:textId="77777777" w:rsidR="001B56B9" w:rsidRPr="00B219BB" w:rsidRDefault="001B56B9" w:rsidP="001B56B9"/>
    <w:p w14:paraId="565F9583" w14:textId="003FFC42" w:rsidR="00C27A22" w:rsidRPr="00B219BB" w:rsidRDefault="00026FF2" w:rsidP="00C27A22">
      <w:pPr>
        <w:jc w:val="center"/>
        <w:rPr>
          <w:rFonts w:ascii="Arial" w:hAnsi="Arial" w:cs="Arial"/>
          <w:b/>
          <w:bCs/>
          <w:sz w:val="22"/>
          <w:szCs w:val="22"/>
          <w:lang w:val="es-ES_tradnl"/>
        </w:rPr>
      </w:pPr>
      <w:r w:rsidRPr="00B219BB">
        <w:rPr>
          <w:noProof/>
        </w:rPr>
        <w:drawing>
          <wp:inline distT="0" distB="0" distL="0" distR="0" wp14:anchorId="20C68607" wp14:editId="5FB4DE9D">
            <wp:extent cx="5144494" cy="5939301"/>
            <wp:effectExtent l="0" t="0" r="0" b="4445"/>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4">
                      <a:extLst>
                        <a:ext uri="{28A0092B-C50C-407E-A947-70E740481C1C}">
                          <a14:useLocalDpi xmlns:a14="http://schemas.microsoft.com/office/drawing/2010/main" val="0"/>
                        </a:ext>
                      </a:extLst>
                    </a:blip>
                    <a:srcRect l="3275" t="1979" r="2042" b="2234"/>
                    <a:stretch/>
                  </pic:blipFill>
                  <pic:spPr bwMode="auto">
                    <a:xfrm>
                      <a:off x="0" y="0"/>
                      <a:ext cx="5148071" cy="5943431"/>
                    </a:xfrm>
                    <a:prstGeom prst="rect">
                      <a:avLst/>
                    </a:prstGeom>
                    <a:noFill/>
                    <a:ln>
                      <a:noFill/>
                    </a:ln>
                    <a:extLst>
                      <a:ext uri="{53640926-AAD7-44D8-BBD7-CCE9431645EC}">
                        <a14:shadowObscured xmlns:a14="http://schemas.microsoft.com/office/drawing/2010/main"/>
                      </a:ext>
                    </a:extLst>
                  </pic:spPr>
                </pic:pic>
              </a:graphicData>
            </a:graphic>
          </wp:inline>
        </w:drawing>
      </w:r>
    </w:p>
    <w:p w14:paraId="2E9C971B" w14:textId="77777777" w:rsidR="00EE47C8" w:rsidRPr="00B219BB" w:rsidRDefault="00EE47C8" w:rsidP="00E16E40">
      <w:pPr>
        <w:pStyle w:val="Default"/>
        <w:rPr>
          <w:b/>
          <w:bCs/>
          <w:sz w:val="22"/>
          <w:szCs w:val="22"/>
        </w:rPr>
      </w:pPr>
    </w:p>
    <w:p w14:paraId="5FACE17A" w14:textId="2E21A1AC" w:rsidR="00E16E40" w:rsidRPr="00B219BB" w:rsidRDefault="00E16E40" w:rsidP="00E16E40">
      <w:pPr>
        <w:pStyle w:val="Default"/>
        <w:rPr>
          <w:sz w:val="22"/>
          <w:szCs w:val="22"/>
        </w:rPr>
      </w:pPr>
      <w:r w:rsidRPr="00B219BB">
        <w:rPr>
          <w:b/>
          <w:bCs/>
          <w:sz w:val="22"/>
          <w:szCs w:val="22"/>
        </w:rPr>
        <w:t>9.3.</w:t>
      </w:r>
      <w:r w:rsidR="00BA3B5E" w:rsidRPr="00B219BB">
        <w:rPr>
          <w:b/>
          <w:bCs/>
          <w:sz w:val="22"/>
          <w:szCs w:val="22"/>
        </w:rPr>
        <w:t>1.</w:t>
      </w:r>
      <w:r w:rsidRPr="00B219BB">
        <w:rPr>
          <w:b/>
          <w:bCs/>
          <w:sz w:val="22"/>
          <w:szCs w:val="22"/>
        </w:rPr>
        <w:t xml:space="preserve">2 Lineamientos para la identificación del riesgo de corrupción </w:t>
      </w:r>
    </w:p>
    <w:p w14:paraId="21142D7F" w14:textId="77777777" w:rsidR="00E16E40" w:rsidRPr="00B219BB" w:rsidRDefault="00E16E40" w:rsidP="00E16E40">
      <w:pPr>
        <w:pStyle w:val="Default"/>
        <w:rPr>
          <w:sz w:val="18"/>
          <w:szCs w:val="18"/>
        </w:rPr>
      </w:pPr>
    </w:p>
    <w:p w14:paraId="0652DCFE" w14:textId="379D1AA6" w:rsidR="00E16E40" w:rsidRPr="00B219BB" w:rsidRDefault="00E16E40" w:rsidP="00E16E40">
      <w:pPr>
        <w:pStyle w:val="Default"/>
        <w:rPr>
          <w:sz w:val="22"/>
          <w:szCs w:val="22"/>
        </w:rPr>
      </w:pPr>
      <w:r w:rsidRPr="00B219BB">
        <w:rPr>
          <w:sz w:val="22"/>
          <w:szCs w:val="22"/>
        </w:rPr>
        <w:t xml:space="preserve">Las preguntas clave para la identificación del riesgo son: </w:t>
      </w:r>
    </w:p>
    <w:p w14:paraId="6680FEA3" w14:textId="77777777" w:rsidR="00E16E40" w:rsidRPr="00B219BB" w:rsidRDefault="00E16E40" w:rsidP="00E16E40">
      <w:pPr>
        <w:widowControl/>
        <w:rPr>
          <w:rFonts w:ascii="Arial" w:hAnsi="Arial" w:cs="Arial"/>
          <w:color w:val="000000"/>
          <w:sz w:val="16"/>
          <w:szCs w:val="16"/>
          <w:lang w:val="es-CO"/>
        </w:rPr>
      </w:pPr>
    </w:p>
    <w:p w14:paraId="7DB5B37D" w14:textId="400087BB" w:rsidR="00E16E40" w:rsidRPr="00B219BB" w:rsidRDefault="00E16E40" w:rsidP="00660BB3">
      <w:pPr>
        <w:widowControl/>
        <w:rPr>
          <w:rFonts w:ascii="Arial" w:hAnsi="Arial" w:cs="Arial"/>
          <w:color w:val="000000"/>
          <w:sz w:val="22"/>
          <w:szCs w:val="22"/>
          <w:lang w:val="es-CO"/>
        </w:rPr>
      </w:pPr>
      <w:r w:rsidRPr="00B219BB">
        <w:rPr>
          <w:rFonts w:ascii="Arial" w:hAnsi="Arial" w:cs="Arial"/>
          <w:color w:val="000000"/>
          <w:sz w:val="22"/>
          <w:szCs w:val="22"/>
          <w:lang w:val="es-CO"/>
        </w:rPr>
        <w:t xml:space="preserve">¿Qué puede suceder? </w:t>
      </w:r>
    </w:p>
    <w:p w14:paraId="5ED840CD" w14:textId="77777777" w:rsidR="00E16E40" w:rsidRPr="00B219BB" w:rsidRDefault="00E16E40" w:rsidP="00660BB3">
      <w:pPr>
        <w:widowControl/>
        <w:rPr>
          <w:rFonts w:ascii="Arial" w:hAnsi="Arial" w:cs="Arial"/>
          <w:color w:val="000000"/>
          <w:sz w:val="22"/>
          <w:szCs w:val="22"/>
          <w:lang w:val="es-CO"/>
        </w:rPr>
      </w:pPr>
      <w:r w:rsidRPr="00B219BB">
        <w:rPr>
          <w:rFonts w:ascii="Arial" w:hAnsi="Arial" w:cs="Arial"/>
          <w:color w:val="000000"/>
          <w:sz w:val="22"/>
          <w:szCs w:val="22"/>
          <w:lang w:val="es-CO"/>
        </w:rPr>
        <w:t xml:space="preserve">¿Cómo puede suceder? </w:t>
      </w:r>
    </w:p>
    <w:p w14:paraId="2BC4BF61" w14:textId="77777777" w:rsidR="00E16E40" w:rsidRPr="00B219BB" w:rsidRDefault="00E16E40" w:rsidP="00660BB3">
      <w:pPr>
        <w:widowControl/>
        <w:rPr>
          <w:rFonts w:ascii="Arial" w:hAnsi="Arial" w:cs="Arial"/>
          <w:color w:val="000000"/>
          <w:sz w:val="22"/>
          <w:szCs w:val="22"/>
          <w:lang w:val="es-CO"/>
        </w:rPr>
      </w:pPr>
      <w:r w:rsidRPr="00B219BB">
        <w:rPr>
          <w:rFonts w:ascii="Arial" w:hAnsi="Arial" w:cs="Arial"/>
          <w:color w:val="000000"/>
          <w:sz w:val="22"/>
          <w:szCs w:val="22"/>
          <w:lang w:val="es-CO"/>
        </w:rPr>
        <w:lastRenderedPageBreak/>
        <w:t xml:space="preserve">¿Cuándo puede suceder? </w:t>
      </w:r>
    </w:p>
    <w:p w14:paraId="22F07ED4" w14:textId="77777777" w:rsidR="00E16E40" w:rsidRPr="00B219BB" w:rsidRDefault="00E16E40" w:rsidP="00660BB3">
      <w:pPr>
        <w:pStyle w:val="Default"/>
        <w:rPr>
          <w:sz w:val="22"/>
          <w:szCs w:val="22"/>
        </w:rPr>
      </w:pPr>
      <w:r w:rsidRPr="00B219BB">
        <w:rPr>
          <w:sz w:val="22"/>
          <w:szCs w:val="22"/>
        </w:rPr>
        <w:t xml:space="preserve">¿Qué consecuencias tendría su materialización? </w:t>
      </w:r>
    </w:p>
    <w:p w14:paraId="4ABF1E27" w14:textId="243B7F26" w:rsidR="00E16E40" w:rsidRPr="00B219BB" w:rsidRDefault="00E16E40" w:rsidP="001809E7">
      <w:pPr>
        <w:pStyle w:val="Default"/>
        <w:rPr>
          <w:sz w:val="22"/>
          <w:szCs w:val="22"/>
        </w:rPr>
      </w:pPr>
    </w:p>
    <w:p w14:paraId="1CE4C4A7" w14:textId="5014CD50" w:rsidR="00AA3163" w:rsidRPr="00B219BB" w:rsidRDefault="00AA3163" w:rsidP="00AA3163">
      <w:pPr>
        <w:pStyle w:val="Descripcin"/>
        <w:keepNext/>
        <w:rPr>
          <w:rFonts w:ascii="Arial" w:hAnsi="Arial" w:cs="Arial"/>
          <w:b/>
          <w:bCs/>
          <w:i w:val="0"/>
          <w:iCs w:val="0"/>
          <w:color w:val="auto"/>
          <w:sz w:val="22"/>
          <w:szCs w:val="22"/>
        </w:rPr>
      </w:pPr>
      <w:bookmarkStart w:id="49" w:name="_Toc78216828"/>
      <w:r w:rsidRPr="00B219BB">
        <w:rPr>
          <w:rFonts w:ascii="Arial" w:hAnsi="Arial" w:cs="Arial"/>
          <w:b/>
          <w:bCs/>
          <w:i w:val="0"/>
          <w:iCs w:val="0"/>
          <w:color w:val="auto"/>
          <w:sz w:val="22"/>
          <w:szCs w:val="22"/>
        </w:rPr>
        <w:t xml:space="preserve">Figura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Figura \* ARABIC </w:instrText>
      </w:r>
      <w:r w:rsidRPr="00B219BB">
        <w:rPr>
          <w:rFonts w:ascii="Arial" w:hAnsi="Arial" w:cs="Arial"/>
          <w:b/>
          <w:bCs/>
          <w:i w:val="0"/>
          <w:iCs w:val="0"/>
          <w:color w:val="auto"/>
          <w:sz w:val="22"/>
          <w:szCs w:val="22"/>
        </w:rPr>
        <w:fldChar w:fldCharType="separate"/>
      </w:r>
      <w:r w:rsidR="005B22EB" w:rsidRPr="00B219BB">
        <w:rPr>
          <w:rFonts w:ascii="Arial" w:hAnsi="Arial" w:cs="Arial"/>
          <w:b/>
          <w:bCs/>
          <w:i w:val="0"/>
          <w:iCs w:val="0"/>
          <w:noProof/>
          <w:color w:val="auto"/>
          <w:sz w:val="22"/>
          <w:szCs w:val="22"/>
        </w:rPr>
        <w:t>8</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Descripción del riesgo de corrupción</w:t>
      </w:r>
      <w:bookmarkEnd w:id="49"/>
    </w:p>
    <w:tbl>
      <w:tblPr>
        <w:tblStyle w:val="Tablaconcuadrcula"/>
        <w:tblW w:w="0" w:type="auto"/>
        <w:jc w:val="center"/>
        <w:tblLook w:val="04A0" w:firstRow="1" w:lastRow="0" w:firstColumn="1" w:lastColumn="0" w:noHBand="0" w:noVBand="1"/>
      </w:tblPr>
      <w:tblGrid>
        <w:gridCol w:w="7508"/>
      </w:tblGrid>
      <w:tr w:rsidR="00E16E40" w:rsidRPr="00B219BB" w14:paraId="2925AC38" w14:textId="77777777" w:rsidTr="00026FF2">
        <w:trPr>
          <w:trHeight w:val="283"/>
          <w:jc w:val="center"/>
        </w:trPr>
        <w:tc>
          <w:tcPr>
            <w:tcW w:w="7508" w:type="dxa"/>
            <w:shd w:val="clear" w:color="auto" w:fill="C2D69B" w:themeFill="accent3" w:themeFillTint="99"/>
            <w:vAlign w:val="center"/>
          </w:tcPr>
          <w:p w14:paraId="4E658ED7" w14:textId="1891CD3C" w:rsidR="00E16E40" w:rsidRPr="00B219BB" w:rsidRDefault="00E16E40" w:rsidP="00174266">
            <w:pPr>
              <w:pStyle w:val="Default"/>
              <w:jc w:val="center"/>
              <w:rPr>
                <w:b/>
                <w:bCs/>
                <w:sz w:val="20"/>
                <w:szCs w:val="20"/>
              </w:rPr>
            </w:pPr>
            <w:r w:rsidRPr="00B219BB">
              <w:rPr>
                <w:b/>
                <w:bCs/>
                <w:color w:val="E36C0A" w:themeColor="accent6" w:themeShade="BF"/>
                <w:sz w:val="20"/>
                <w:szCs w:val="20"/>
              </w:rPr>
              <w:t>RIESGO DE CORRUPCIÓN</w:t>
            </w:r>
          </w:p>
        </w:tc>
      </w:tr>
      <w:tr w:rsidR="00E16E40" w:rsidRPr="00B219BB" w14:paraId="069EA7A7" w14:textId="77777777" w:rsidTr="002A19A3">
        <w:trPr>
          <w:trHeight w:val="3788"/>
          <w:jc w:val="center"/>
        </w:trPr>
        <w:tc>
          <w:tcPr>
            <w:tcW w:w="7508" w:type="dxa"/>
          </w:tcPr>
          <w:p w14:paraId="41F2BC32" w14:textId="77777777" w:rsidR="00174266" w:rsidRPr="00B219BB" w:rsidRDefault="00174266" w:rsidP="00174266">
            <w:pPr>
              <w:pStyle w:val="Default"/>
              <w:jc w:val="both"/>
              <w:rPr>
                <w:sz w:val="16"/>
                <w:szCs w:val="16"/>
              </w:rPr>
            </w:pPr>
          </w:p>
          <w:p w14:paraId="633D997F" w14:textId="77777777" w:rsidR="00174266" w:rsidRPr="00B219BB" w:rsidRDefault="00E16E40" w:rsidP="00174266">
            <w:pPr>
              <w:pStyle w:val="Default"/>
              <w:jc w:val="both"/>
              <w:rPr>
                <w:b/>
                <w:bCs/>
                <w:sz w:val="20"/>
                <w:szCs w:val="20"/>
              </w:rPr>
            </w:pPr>
            <w:r w:rsidRPr="00B219BB">
              <w:rPr>
                <w:b/>
                <w:bCs/>
                <w:sz w:val="20"/>
                <w:szCs w:val="20"/>
              </w:rPr>
              <w:t xml:space="preserve">Definición de </w:t>
            </w:r>
            <w:r w:rsidR="00174266" w:rsidRPr="00B219BB">
              <w:rPr>
                <w:b/>
                <w:bCs/>
                <w:sz w:val="20"/>
                <w:szCs w:val="20"/>
              </w:rPr>
              <w:t xml:space="preserve">Riesgo de </w:t>
            </w:r>
            <w:r w:rsidRPr="00B219BB">
              <w:rPr>
                <w:b/>
                <w:bCs/>
                <w:sz w:val="20"/>
                <w:szCs w:val="20"/>
              </w:rPr>
              <w:t xml:space="preserve">corrupción: </w:t>
            </w:r>
          </w:p>
          <w:p w14:paraId="3E98D9D2" w14:textId="77777777" w:rsidR="00174266" w:rsidRPr="00B219BB" w:rsidRDefault="00174266" w:rsidP="00174266">
            <w:pPr>
              <w:pStyle w:val="Default"/>
              <w:jc w:val="both"/>
              <w:rPr>
                <w:sz w:val="16"/>
                <w:szCs w:val="16"/>
              </w:rPr>
            </w:pPr>
          </w:p>
          <w:p w14:paraId="75AF1282" w14:textId="636A5EFC" w:rsidR="00E16E40" w:rsidRPr="00B219BB" w:rsidRDefault="00174266" w:rsidP="00174266">
            <w:pPr>
              <w:pStyle w:val="Default"/>
              <w:jc w:val="both"/>
              <w:rPr>
                <w:sz w:val="20"/>
                <w:szCs w:val="20"/>
              </w:rPr>
            </w:pPr>
            <w:r w:rsidRPr="00B219BB">
              <w:rPr>
                <w:b/>
                <w:bCs/>
                <w:sz w:val="20"/>
                <w:szCs w:val="20"/>
              </w:rPr>
              <w:t>Riesgo de Corrupción:</w:t>
            </w:r>
            <w:r w:rsidRPr="00B219BB">
              <w:rPr>
                <w:sz w:val="20"/>
                <w:szCs w:val="20"/>
              </w:rPr>
              <w:t xml:space="preserve"> </w:t>
            </w:r>
            <w:r w:rsidR="00E16E40" w:rsidRPr="00B219BB">
              <w:rPr>
                <w:sz w:val="20"/>
                <w:szCs w:val="20"/>
              </w:rPr>
              <w:t xml:space="preserve">posibilidad de que, por acción u omisión, se use el poder para desviar la gestión de lo </w:t>
            </w:r>
            <w:r w:rsidR="00476A70" w:rsidRPr="00B219BB">
              <w:rPr>
                <w:sz w:val="20"/>
                <w:szCs w:val="20"/>
              </w:rPr>
              <w:t>público</w:t>
            </w:r>
            <w:r w:rsidR="00E16E40" w:rsidRPr="00B219BB">
              <w:rPr>
                <w:sz w:val="20"/>
                <w:szCs w:val="20"/>
              </w:rPr>
              <w:t xml:space="preserve"> hacia un beneficio privado.</w:t>
            </w:r>
          </w:p>
          <w:p w14:paraId="59396954" w14:textId="77777777" w:rsidR="00E16E40" w:rsidRPr="00B219BB" w:rsidRDefault="00E16E40" w:rsidP="00174266">
            <w:pPr>
              <w:pStyle w:val="Default"/>
              <w:jc w:val="both"/>
              <w:rPr>
                <w:sz w:val="16"/>
                <w:szCs w:val="16"/>
              </w:rPr>
            </w:pPr>
          </w:p>
          <w:p w14:paraId="5EE37421" w14:textId="37CD7D9A" w:rsidR="00E16E40" w:rsidRPr="00B219BB" w:rsidRDefault="00E16E40" w:rsidP="00174266">
            <w:pPr>
              <w:pStyle w:val="Default"/>
              <w:jc w:val="both"/>
              <w:rPr>
                <w:i/>
                <w:iCs/>
                <w:sz w:val="20"/>
                <w:szCs w:val="20"/>
              </w:rPr>
            </w:pPr>
            <w:r w:rsidRPr="00B219BB">
              <w:rPr>
                <w:i/>
                <w:iCs/>
                <w:sz w:val="20"/>
                <w:szCs w:val="20"/>
              </w:rPr>
              <w:t xml:space="preserve">“Esto aplica que las </w:t>
            </w:r>
            <w:r w:rsidR="00476A70" w:rsidRPr="00B219BB">
              <w:rPr>
                <w:i/>
                <w:iCs/>
                <w:sz w:val="20"/>
                <w:szCs w:val="20"/>
              </w:rPr>
              <w:t>prácticas</w:t>
            </w:r>
            <w:r w:rsidRPr="00B219BB">
              <w:rPr>
                <w:i/>
                <w:iCs/>
                <w:sz w:val="20"/>
                <w:szCs w:val="20"/>
              </w:rPr>
              <w:t xml:space="preserve"> corruptas son realizadas por actores públicos y/o privados con poder e incidencia en la toma de decisiones y la administración de los bienes públicos” (Conpes No. 167 de 2013). </w:t>
            </w:r>
          </w:p>
          <w:p w14:paraId="11D39D97" w14:textId="2FD233AD" w:rsidR="00E16E40" w:rsidRPr="00B219BB" w:rsidRDefault="00E16E40" w:rsidP="00174266">
            <w:pPr>
              <w:pStyle w:val="Default"/>
              <w:jc w:val="both"/>
              <w:rPr>
                <w:sz w:val="16"/>
                <w:szCs w:val="16"/>
              </w:rPr>
            </w:pPr>
          </w:p>
          <w:p w14:paraId="2E1544B2" w14:textId="63925AEE" w:rsidR="00E16E40" w:rsidRPr="00B219BB" w:rsidRDefault="00E16E40" w:rsidP="00174266">
            <w:pPr>
              <w:pStyle w:val="Default"/>
              <w:jc w:val="both"/>
              <w:rPr>
                <w:sz w:val="20"/>
                <w:szCs w:val="20"/>
              </w:rPr>
            </w:pPr>
            <w:r w:rsidRPr="00B219BB">
              <w:rPr>
                <w:sz w:val="20"/>
                <w:szCs w:val="20"/>
              </w:rPr>
              <w:t xml:space="preserve">Es necesario que en la descripción del riesgo concurran los </w:t>
            </w:r>
            <w:r w:rsidRPr="00B219BB">
              <w:rPr>
                <w:b/>
                <w:bCs/>
                <w:sz w:val="20"/>
                <w:szCs w:val="20"/>
              </w:rPr>
              <w:t>componentes de su definición</w:t>
            </w:r>
            <w:r w:rsidRPr="00B219BB">
              <w:rPr>
                <w:sz w:val="20"/>
                <w:szCs w:val="20"/>
              </w:rPr>
              <w:t xml:space="preserve"> así:</w:t>
            </w:r>
          </w:p>
          <w:p w14:paraId="00B73A6D" w14:textId="10491289" w:rsidR="00E16E40" w:rsidRPr="00B219BB" w:rsidRDefault="00E16E40" w:rsidP="00174266">
            <w:pPr>
              <w:pStyle w:val="Default"/>
              <w:jc w:val="both"/>
              <w:rPr>
                <w:sz w:val="16"/>
                <w:szCs w:val="16"/>
              </w:rPr>
            </w:pPr>
          </w:p>
          <w:p w14:paraId="5E58C851" w14:textId="51E41141" w:rsidR="00E16E40" w:rsidRPr="00B219BB" w:rsidRDefault="00174266" w:rsidP="00174266">
            <w:pPr>
              <w:pStyle w:val="Default"/>
              <w:jc w:val="center"/>
              <w:rPr>
                <w:b/>
                <w:bCs/>
                <w:sz w:val="20"/>
                <w:szCs w:val="20"/>
              </w:rPr>
            </w:pPr>
            <w:r w:rsidRPr="00B219BB">
              <w:rPr>
                <w:rFonts w:ascii="Calibri" w:hAnsi="Calibri" w:cs="Calibri"/>
                <w:b/>
                <w:bCs/>
                <w:sz w:val="20"/>
                <w:szCs w:val="20"/>
              </w:rPr>
              <w:t>▪</w:t>
            </w:r>
            <w:r w:rsidRPr="00B219BB">
              <w:rPr>
                <w:b/>
                <w:bCs/>
                <w:sz w:val="20"/>
                <w:szCs w:val="20"/>
              </w:rPr>
              <w:t xml:space="preserve"> </w:t>
            </w:r>
            <w:r w:rsidR="00E16E40" w:rsidRPr="00B219BB">
              <w:rPr>
                <w:b/>
                <w:bCs/>
                <w:sz w:val="20"/>
                <w:szCs w:val="20"/>
              </w:rPr>
              <w:t>ACCIÓN U OMISION</w:t>
            </w:r>
          </w:p>
          <w:p w14:paraId="27DF120D" w14:textId="2ACB2BC0" w:rsidR="00E16E40" w:rsidRPr="00B219BB" w:rsidRDefault="00174266" w:rsidP="00174266">
            <w:pPr>
              <w:pStyle w:val="Default"/>
              <w:jc w:val="center"/>
              <w:rPr>
                <w:b/>
                <w:bCs/>
                <w:sz w:val="20"/>
                <w:szCs w:val="20"/>
              </w:rPr>
            </w:pPr>
            <w:r w:rsidRPr="00B219BB">
              <w:rPr>
                <w:rFonts w:ascii="Calibri" w:hAnsi="Calibri" w:cs="Calibri"/>
                <w:b/>
                <w:bCs/>
                <w:sz w:val="20"/>
                <w:szCs w:val="20"/>
              </w:rPr>
              <w:t>▪</w:t>
            </w:r>
            <w:r w:rsidRPr="00B219BB">
              <w:rPr>
                <w:b/>
                <w:bCs/>
                <w:sz w:val="20"/>
                <w:szCs w:val="20"/>
              </w:rPr>
              <w:t xml:space="preserve"> </w:t>
            </w:r>
            <w:r w:rsidR="00E16E40" w:rsidRPr="00B219BB">
              <w:rPr>
                <w:b/>
                <w:bCs/>
                <w:sz w:val="20"/>
                <w:szCs w:val="20"/>
              </w:rPr>
              <w:t>USO DEL PODER</w:t>
            </w:r>
          </w:p>
          <w:p w14:paraId="378B33EF" w14:textId="5245ADDE" w:rsidR="00E16E40" w:rsidRPr="00B219BB" w:rsidRDefault="00174266" w:rsidP="00174266">
            <w:pPr>
              <w:pStyle w:val="Default"/>
              <w:jc w:val="center"/>
              <w:rPr>
                <w:b/>
                <w:bCs/>
                <w:sz w:val="20"/>
                <w:szCs w:val="20"/>
              </w:rPr>
            </w:pPr>
            <w:r w:rsidRPr="00B219BB">
              <w:rPr>
                <w:rFonts w:ascii="Calibri" w:hAnsi="Calibri" w:cs="Calibri"/>
                <w:b/>
                <w:bCs/>
                <w:sz w:val="20"/>
                <w:szCs w:val="20"/>
              </w:rPr>
              <w:t>▪</w:t>
            </w:r>
            <w:r w:rsidRPr="00B219BB">
              <w:rPr>
                <w:b/>
                <w:bCs/>
                <w:sz w:val="20"/>
                <w:szCs w:val="20"/>
              </w:rPr>
              <w:t xml:space="preserve"> </w:t>
            </w:r>
            <w:r w:rsidR="00E16E40" w:rsidRPr="00B219BB">
              <w:rPr>
                <w:b/>
                <w:bCs/>
                <w:sz w:val="20"/>
                <w:szCs w:val="20"/>
              </w:rPr>
              <w:t>DESVIACIÓN DE LA GESTIÓN DE LO P</w:t>
            </w:r>
            <w:r w:rsidRPr="00B219BB">
              <w:rPr>
                <w:b/>
                <w:bCs/>
                <w:sz w:val="20"/>
                <w:szCs w:val="20"/>
              </w:rPr>
              <w:t>Ú</w:t>
            </w:r>
            <w:r w:rsidR="00E16E40" w:rsidRPr="00B219BB">
              <w:rPr>
                <w:b/>
                <w:bCs/>
                <w:sz w:val="20"/>
                <w:szCs w:val="20"/>
              </w:rPr>
              <w:t>BLICO</w:t>
            </w:r>
          </w:p>
          <w:p w14:paraId="19C028A5" w14:textId="6E1BBB17" w:rsidR="00174266" w:rsidRPr="00B219BB" w:rsidRDefault="00174266" w:rsidP="00174266">
            <w:pPr>
              <w:pStyle w:val="Default"/>
              <w:jc w:val="center"/>
              <w:rPr>
                <w:b/>
                <w:bCs/>
                <w:sz w:val="20"/>
                <w:szCs w:val="20"/>
              </w:rPr>
            </w:pPr>
            <w:r w:rsidRPr="00B219BB">
              <w:rPr>
                <w:rFonts w:ascii="Calibri" w:hAnsi="Calibri" w:cs="Calibri"/>
                <w:b/>
                <w:bCs/>
                <w:sz w:val="20"/>
                <w:szCs w:val="20"/>
              </w:rPr>
              <w:t>▪</w:t>
            </w:r>
            <w:r w:rsidRPr="00B219BB">
              <w:rPr>
                <w:b/>
                <w:bCs/>
                <w:sz w:val="20"/>
                <w:szCs w:val="20"/>
              </w:rPr>
              <w:t xml:space="preserve"> EL BENEFICIO PRIVADO</w:t>
            </w:r>
          </w:p>
          <w:p w14:paraId="254C9937" w14:textId="56EB0960" w:rsidR="00E16E40" w:rsidRPr="00B219BB" w:rsidRDefault="00E16E40" w:rsidP="00174266">
            <w:pPr>
              <w:pStyle w:val="Default"/>
              <w:jc w:val="both"/>
              <w:rPr>
                <w:sz w:val="16"/>
                <w:szCs w:val="16"/>
              </w:rPr>
            </w:pPr>
          </w:p>
        </w:tc>
      </w:tr>
    </w:tbl>
    <w:p w14:paraId="67268584" w14:textId="77777777" w:rsidR="00E16E40" w:rsidRPr="00B219BB" w:rsidRDefault="00E16E40" w:rsidP="00E16E40">
      <w:pPr>
        <w:pStyle w:val="Default"/>
        <w:rPr>
          <w:rFonts w:ascii="Wingdings" w:hAnsi="Wingdings" w:cs="Wingdings"/>
          <w:sz w:val="23"/>
          <w:szCs w:val="23"/>
        </w:rPr>
      </w:pPr>
    </w:p>
    <w:p w14:paraId="7E962B06" w14:textId="5EA69510" w:rsidR="00C73A92" w:rsidRPr="00B219BB" w:rsidRDefault="00C73A92" w:rsidP="00C73A92">
      <w:pPr>
        <w:pStyle w:val="Default"/>
        <w:jc w:val="both"/>
        <w:rPr>
          <w:sz w:val="22"/>
          <w:szCs w:val="22"/>
        </w:rPr>
      </w:pPr>
      <w:r w:rsidRPr="00B219BB">
        <w:rPr>
          <w:sz w:val="22"/>
          <w:szCs w:val="22"/>
        </w:rPr>
        <w:t xml:space="preserve">Con el fin de facilitar la identificación de riesgos de corrupción y evitar que se presenten confusiones entre un riesgo de gestión y uno de corrupción, se sugiere la utilización de la matriz de definición de riesgo de corrupción porque incorpora cada uno de los componentes de su definición. </w:t>
      </w:r>
    </w:p>
    <w:p w14:paraId="37B16E5D" w14:textId="77777777" w:rsidR="00C73A92" w:rsidRPr="00B219BB" w:rsidRDefault="00C73A92" w:rsidP="00C73A92">
      <w:pPr>
        <w:pStyle w:val="Default"/>
        <w:jc w:val="both"/>
        <w:rPr>
          <w:sz w:val="22"/>
          <w:szCs w:val="22"/>
        </w:rPr>
      </w:pPr>
    </w:p>
    <w:p w14:paraId="6FA83CFE" w14:textId="61FD76B2" w:rsidR="00C27A22" w:rsidRPr="00B219BB" w:rsidRDefault="00C73A92" w:rsidP="00C73A92">
      <w:pPr>
        <w:jc w:val="both"/>
        <w:rPr>
          <w:rFonts w:ascii="Arial" w:hAnsi="Arial" w:cs="Arial"/>
          <w:b/>
          <w:bCs/>
          <w:sz w:val="22"/>
          <w:szCs w:val="22"/>
          <w:lang w:val="es-ES_tradnl"/>
        </w:rPr>
      </w:pPr>
      <w:r w:rsidRPr="00B219BB">
        <w:rPr>
          <w:rFonts w:ascii="Arial" w:hAnsi="Arial" w:cs="Arial"/>
          <w:sz w:val="22"/>
          <w:szCs w:val="22"/>
        </w:rPr>
        <w:t>Si en la descripción del riesgo, las casillas son contestadas todas afirmativamente, se trata de un riesgo de corrupción, así:</w:t>
      </w:r>
    </w:p>
    <w:p w14:paraId="2FA0BD6B" w14:textId="77777777" w:rsidR="00C27A22" w:rsidRPr="00B219BB" w:rsidRDefault="00C27A22" w:rsidP="007359BC">
      <w:pPr>
        <w:jc w:val="both"/>
        <w:rPr>
          <w:rFonts w:ascii="Arial" w:hAnsi="Arial" w:cs="Arial"/>
          <w:b/>
          <w:bCs/>
          <w:sz w:val="22"/>
          <w:szCs w:val="22"/>
          <w:lang w:val="es-ES_tradnl"/>
        </w:rPr>
      </w:pPr>
    </w:p>
    <w:p w14:paraId="30F25F70" w14:textId="7E97DCF1" w:rsidR="00F61DFF" w:rsidRPr="00B219BB" w:rsidRDefault="00F61DFF" w:rsidP="00F61DFF">
      <w:pPr>
        <w:pStyle w:val="Descripcin"/>
        <w:keepNext/>
        <w:rPr>
          <w:rFonts w:ascii="Arial" w:hAnsi="Arial" w:cs="Arial"/>
          <w:b/>
          <w:bCs/>
          <w:i w:val="0"/>
          <w:iCs w:val="0"/>
          <w:color w:val="auto"/>
          <w:sz w:val="22"/>
          <w:szCs w:val="22"/>
        </w:rPr>
      </w:pPr>
      <w:bookmarkStart w:id="50" w:name="_Toc78217590"/>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14</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Matriz para la definición del riesgo de corrupción</w:t>
      </w:r>
      <w:bookmarkEnd w:id="50"/>
    </w:p>
    <w:p w14:paraId="7EAC30ED" w14:textId="5B0C7FEA" w:rsidR="00C73A92" w:rsidRPr="00B219BB" w:rsidRDefault="00916338" w:rsidP="00916338">
      <w:pPr>
        <w:jc w:val="center"/>
        <w:rPr>
          <w:rFonts w:ascii="Arial" w:hAnsi="Arial" w:cs="Arial"/>
          <w:b/>
          <w:bCs/>
          <w:sz w:val="22"/>
          <w:szCs w:val="22"/>
        </w:rPr>
      </w:pPr>
      <w:r w:rsidRPr="00B219BB">
        <w:rPr>
          <w:noProof/>
        </w:rPr>
        <w:drawing>
          <wp:inline distT="0" distB="0" distL="0" distR="0" wp14:anchorId="1EB17F68" wp14:editId="210BC6CB">
            <wp:extent cx="4711776" cy="1044000"/>
            <wp:effectExtent l="0" t="0" r="0" b="381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5">
                      <a:extLst>
                        <a:ext uri="{28A0092B-C50C-407E-A947-70E740481C1C}">
                          <a14:useLocalDpi xmlns:a14="http://schemas.microsoft.com/office/drawing/2010/main" val="0"/>
                        </a:ext>
                      </a:extLst>
                    </a:blip>
                    <a:srcRect l="4043" t="13412"/>
                    <a:stretch/>
                  </pic:blipFill>
                  <pic:spPr bwMode="auto">
                    <a:xfrm>
                      <a:off x="0" y="0"/>
                      <a:ext cx="4711776" cy="1044000"/>
                    </a:xfrm>
                    <a:prstGeom prst="rect">
                      <a:avLst/>
                    </a:prstGeom>
                    <a:noFill/>
                    <a:ln>
                      <a:noFill/>
                    </a:ln>
                    <a:extLst>
                      <a:ext uri="{53640926-AAD7-44D8-BBD7-CCE9431645EC}">
                        <a14:shadowObscured xmlns:a14="http://schemas.microsoft.com/office/drawing/2010/main"/>
                      </a:ext>
                    </a:extLst>
                  </pic:spPr>
                </pic:pic>
              </a:graphicData>
            </a:graphic>
          </wp:inline>
        </w:drawing>
      </w:r>
    </w:p>
    <w:p w14:paraId="14F79407" w14:textId="28D75E58" w:rsidR="00C73A92" w:rsidRPr="00B219BB" w:rsidRDefault="00C73A92" w:rsidP="00240FF0">
      <w:pPr>
        <w:rPr>
          <w:rFonts w:ascii="Arial" w:hAnsi="Arial" w:cs="Arial"/>
          <w:b/>
          <w:bCs/>
          <w:sz w:val="22"/>
          <w:szCs w:val="22"/>
          <w:lang w:val="es-ES_tradnl"/>
        </w:rPr>
      </w:pPr>
    </w:p>
    <w:p w14:paraId="27DA27C7" w14:textId="37477B4B" w:rsidR="00B86C05" w:rsidRPr="00B219BB" w:rsidRDefault="00BA3B5E" w:rsidP="00BA3B5E">
      <w:pPr>
        <w:pStyle w:val="Default"/>
        <w:jc w:val="both"/>
        <w:rPr>
          <w:b/>
          <w:bCs/>
          <w:sz w:val="22"/>
          <w:szCs w:val="22"/>
        </w:rPr>
      </w:pPr>
      <w:r w:rsidRPr="00B219BB">
        <w:rPr>
          <w:b/>
          <w:bCs/>
          <w:sz w:val="22"/>
          <w:szCs w:val="22"/>
        </w:rPr>
        <w:t>9.3.2 Valoración del riesgo</w:t>
      </w:r>
    </w:p>
    <w:p w14:paraId="69D80680" w14:textId="37BB4F33" w:rsidR="00BA3B5E" w:rsidRPr="00B219BB" w:rsidRDefault="00BA3B5E" w:rsidP="00BA3B5E">
      <w:pPr>
        <w:pStyle w:val="Default"/>
        <w:jc w:val="both"/>
        <w:rPr>
          <w:sz w:val="22"/>
          <w:szCs w:val="22"/>
        </w:rPr>
      </w:pPr>
      <w:r w:rsidRPr="00B219BB">
        <w:rPr>
          <w:b/>
          <w:bCs/>
          <w:sz w:val="22"/>
          <w:szCs w:val="22"/>
        </w:rPr>
        <w:t xml:space="preserve"> </w:t>
      </w:r>
    </w:p>
    <w:p w14:paraId="237834FA" w14:textId="77777777" w:rsidR="00505FAE" w:rsidRPr="00B219BB" w:rsidRDefault="00B86C05" w:rsidP="00B86C05">
      <w:pPr>
        <w:pStyle w:val="Default"/>
        <w:jc w:val="both"/>
        <w:rPr>
          <w:sz w:val="22"/>
          <w:szCs w:val="22"/>
        </w:rPr>
      </w:pPr>
      <w:r w:rsidRPr="00B219BB">
        <w:rPr>
          <w:b/>
          <w:bCs/>
          <w:sz w:val="22"/>
          <w:szCs w:val="22"/>
        </w:rPr>
        <w:t>9</w:t>
      </w:r>
      <w:r w:rsidR="00BA3B5E" w:rsidRPr="00B219BB">
        <w:rPr>
          <w:b/>
          <w:bCs/>
          <w:sz w:val="22"/>
          <w:szCs w:val="22"/>
        </w:rPr>
        <w:t>.</w:t>
      </w:r>
      <w:r w:rsidRPr="00B219BB">
        <w:rPr>
          <w:b/>
          <w:bCs/>
          <w:sz w:val="22"/>
          <w:szCs w:val="22"/>
        </w:rPr>
        <w:t>3</w:t>
      </w:r>
      <w:r w:rsidR="00BA3B5E" w:rsidRPr="00B219BB">
        <w:rPr>
          <w:b/>
          <w:bCs/>
          <w:sz w:val="22"/>
          <w:szCs w:val="22"/>
        </w:rPr>
        <w:t>.</w:t>
      </w:r>
      <w:r w:rsidRPr="00B219BB">
        <w:rPr>
          <w:b/>
          <w:bCs/>
          <w:sz w:val="22"/>
          <w:szCs w:val="22"/>
        </w:rPr>
        <w:t>2.</w:t>
      </w:r>
      <w:r w:rsidR="00BA3B5E" w:rsidRPr="00B219BB">
        <w:rPr>
          <w:b/>
          <w:bCs/>
          <w:sz w:val="22"/>
          <w:szCs w:val="22"/>
        </w:rPr>
        <w:t>1 La determinación de la probabilidad</w:t>
      </w:r>
      <w:r w:rsidRPr="00B219BB">
        <w:rPr>
          <w:b/>
          <w:bCs/>
          <w:sz w:val="22"/>
          <w:szCs w:val="22"/>
        </w:rPr>
        <w:t xml:space="preserve">.  </w:t>
      </w:r>
      <w:r w:rsidR="00BA3B5E" w:rsidRPr="00B219BB">
        <w:rPr>
          <w:sz w:val="22"/>
          <w:szCs w:val="22"/>
        </w:rPr>
        <w:t xml:space="preserve">La determinación de la probabilidad (posibilidad de ocurrencia del riesgo) se debe llevar a cabo de acuerdo con lo establecido en el aparte </w:t>
      </w:r>
      <w:r w:rsidR="002C04B5" w:rsidRPr="00B219BB">
        <w:rPr>
          <w:sz w:val="22"/>
          <w:szCs w:val="22"/>
        </w:rPr>
        <w:t>9.2.</w:t>
      </w:r>
      <w:r w:rsidR="00BA3B5E" w:rsidRPr="00B219BB">
        <w:rPr>
          <w:sz w:val="22"/>
          <w:szCs w:val="22"/>
        </w:rPr>
        <w:t xml:space="preserve">1.1 de esta </w:t>
      </w:r>
      <w:r w:rsidR="002C04B5" w:rsidRPr="00B219BB">
        <w:rPr>
          <w:sz w:val="22"/>
          <w:szCs w:val="22"/>
        </w:rPr>
        <w:t>política</w:t>
      </w:r>
      <w:r w:rsidR="00BA3B5E" w:rsidRPr="00B219BB">
        <w:rPr>
          <w:sz w:val="22"/>
          <w:szCs w:val="22"/>
        </w:rPr>
        <w:t xml:space="preserve">. Es importante resaltar que la frecuencia a la que se hace referencia en </w:t>
      </w:r>
      <w:r w:rsidR="002C04B5" w:rsidRPr="00B219BB">
        <w:rPr>
          <w:sz w:val="22"/>
          <w:szCs w:val="22"/>
        </w:rPr>
        <w:t>9.2</w:t>
      </w:r>
      <w:r w:rsidR="00BA3B5E" w:rsidRPr="00B219BB">
        <w:rPr>
          <w:sz w:val="22"/>
          <w:szCs w:val="22"/>
        </w:rPr>
        <w:t xml:space="preserve">.1.1 se relaciona con la ejecución de la actividad de la cual proviene el riesgo de corrupción. </w:t>
      </w:r>
    </w:p>
    <w:p w14:paraId="55CD6330" w14:textId="77777777" w:rsidR="00505FAE" w:rsidRPr="00B219BB" w:rsidRDefault="00505FAE" w:rsidP="00B86C05">
      <w:pPr>
        <w:pStyle w:val="Default"/>
        <w:jc w:val="both"/>
        <w:rPr>
          <w:sz w:val="22"/>
          <w:szCs w:val="22"/>
        </w:rPr>
      </w:pPr>
    </w:p>
    <w:p w14:paraId="76E2F3D5" w14:textId="55952586" w:rsidR="007359BC" w:rsidRPr="00B219BB" w:rsidRDefault="00BA3B5E" w:rsidP="00E73C0D">
      <w:pPr>
        <w:pStyle w:val="Default"/>
        <w:spacing w:after="240"/>
        <w:jc w:val="both"/>
        <w:rPr>
          <w:sz w:val="22"/>
          <w:szCs w:val="22"/>
        </w:rPr>
      </w:pPr>
      <w:r w:rsidRPr="00B219BB">
        <w:rPr>
          <w:sz w:val="22"/>
          <w:szCs w:val="22"/>
        </w:rPr>
        <w:t xml:space="preserve">Es decir, se debe considerar desde el objetivo del proceso y su exposición al riesgo, en este sentido, y para este análisis, se retoma la tabla </w:t>
      </w:r>
      <w:r w:rsidR="006A7CB4" w:rsidRPr="00B219BB">
        <w:rPr>
          <w:sz w:val="22"/>
          <w:szCs w:val="22"/>
        </w:rPr>
        <w:t>6</w:t>
      </w:r>
      <w:r w:rsidRPr="00B219BB">
        <w:rPr>
          <w:sz w:val="22"/>
          <w:szCs w:val="22"/>
        </w:rPr>
        <w:t xml:space="preserve"> definida en el aparte </w:t>
      </w:r>
      <w:r w:rsidR="002C04B5" w:rsidRPr="00B219BB">
        <w:rPr>
          <w:sz w:val="22"/>
          <w:szCs w:val="22"/>
        </w:rPr>
        <w:t>9.2</w:t>
      </w:r>
      <w:r w:rsidRPr="00B219BB">
        <w:rPr>
          <w:sz w:val="22"/>
          <w:szCs w:val="22"/>
        </w:rPr>
        <w:t xml:space="preserve">.1.1 de </w:t>
      </w:r>
      <w:r w:rsidR="002C04B5" w:rsidRPr="00B219BB">
        <w:rPr>
          <w:sz w:val="22"/>
          <w:szCs w:val="22"/>
        </w:rPr>
        <w:t>esta política</w:t>
      </w:r>
      <w:r w:rsidRPr="00B219BB">
        <w:rPr>
          <w:sz w:val="22"/>
          <w:szCs w:val="22"/>
        </w:rPr>
        <w:t>:</w:t>
      </w:r>
    </w:p>
    <w:p w14:paraId="2991EECC" w14:textId="7EF11013" w:rsidR="00F61DFF" w:rsidRPr="00B219BB" w:rsidRDefault="00F61DFF" w:rsidP="00E73C0D">
      <w:pPr>
        <w:pStyle w:val="Descripcin"/>
        <w:keepNext/>
        <w:spacing w:after="240"/>
        <w:rPr>
          <w:rFonts w:ascii="Arial" w:hAnsi="Arial" w:cs="Arial"/>
          <w:b/>
          <w:bCs/>
          <w:i w:val="0"/>
          <w:iCs w:val="0"/>
          <w:color w:val="auto"/>
          <w:sz w:val="22"/>
          <w:szCs w:val="22"/>
        </w:rPr>
      </w:pPr>
      <w:bookmarkStart w:id="51" w:name="_Toc78217591"/>
      <w:r w:rsidRPr="00B219BB">
        <w:rPr>
          <w:rFonts w:ascii="Arial" w:hAnsi="Arial" w:cs="Arial"/>
          <w:b/>
          <w:bCs/>
          <w:i w:val="0"/>
          <w:iCs w:val="0"/>
          <w:color w:val="auto"/>
          <w:sz w:val="22"/>
          <w:szCs w:val="22"/>
        </w:rPr>
        <w:lastRenderedPageBreak/>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15</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Criterios para definir el nivel de probabilidad en riesgos de corrupción</w:t>
      </w:r>
      <w:bookmarkEnd w:id="51"/>
    </w:p>
    <w:tbl>
      <w:tblPr>
        <w:tblW w:w="7022" w:type="dxa"/>
        <w:jc w:val="center"/>
        <w:tblCellMar>
          <w:left w:w="70" w:type="dxa"/>
          <w:right w:w="70" w:type="dxa"/>
        </w:tblCellMar>
        <w:tblLook w:val="04A0" w:firstRow="1" w:lastRow="0" w:firstColumn="1" w:lastColumn="0" w:noHBand="0" w:noVBand="1"/>
      </w:tblPr>
      <w:tblGrid>
        <w:gridCol w:w="1200"/>
        <w:gridCol w:w="4896"/>
        <w:gridCol w:w="1352"/>
      </w:tblGrid>
      <w:tr w:rsidR="002C04B5" w:rsidRPr="00B219BB" w14:paraId="5B47A625" w14:textId="77777777" w:rsidTr="00B81F11">
        <w:trPr>
          <w:trHeight w:val="300"/>
          <w:jc w:val="center"/>
        </w:trPr>
        <w:tc>
          <w:tcPr>
            <w:tcW w:w="1200" w:type="dxa"/>
            <w:tcBorders>
              <w:top w:val="nil"/>
              <w:left w:val="nil"/>
              <w:bottom w:val="nil"/>
              <w:right w:val="nil"/>
            </w:tcBorders>
            <w:shd w:val="clear" w:color="auto" w:fill="auto"/>
            <w:noWrap/>
            <w:vAlign w:val="bottom"/>
            <w:hideMark/>
          </w:tcPr>
          <w:p w14:paraId="1E755F22" w14:textId="77777777" w:rsidR="002C04B5" w:rsidRPr="00B219BB" w:rsidRDefault="002C04B5" w:rsidP="00A63828">
            <w:pPr>
              <w:widowControl/>
              <w:autoSpaceDE/>
              <w:autoSpaceDN/>
              <w:adjustRightInd/>
              <w:rPr>
                <w:rFonts w:ascii="Arial" w:hAnsi="Arial" w:cs="Arial"/>
                <w:szCs w:val="20"/>
                <w:lang w:val="es-CO" w:eastAsia="es-CO"/>
              </w:rPr>
            </w:pPr>
          </w:p>
        </w:tc>
        <w:tc>
          <w:tcPr>
            <w:tcW w:w="4896"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7CF5EB7" w14:textId="77777777" w:rsidR="002C04B5" w:rsidRPr="00B219BB" w:rsidRDefault="002C04B5" w:rsidP="00A63828">
            <w:pPr>
              <w:widowControl/>
              <w:autoSpaceDE/>
              <w:autoSpaceDN/>
              <w:adjustRightInd/>
              <w:jc w:val="center"/>
              <w:rPr>
                <w:rFonts w:ascii="Arial" w:hAnsi="Arial" w:cs="Arial"/>
                <w:b/>
                <w:bCs/>
                <w:color w:val="000000"/>
                <w:szCs w:val="20"/>
                <w:lang w:val="es-CO" w:eastAsia="es-CO"/>
              </w:rPr>
            </w:pPr>
            <w:r w:rsidRPr="00B219BB">
              <w:rPr>
                <w:rFonts w:ascii="Arial" w:hAnsi="Arial" w:cs="Arial"/>
                <w:b/>
                <w:bCs/>
                <w:color w:val="000000"/>
                <w:szCs w:val="20"/>
                <w:lang w:val="es-CO" w:eastAsia="es-CO"/>
              </w:rPr>
              <w:t>Frecuencia de la Actividad</w:t>
            </w:r>
          </w:p>
        </w:tc>
        <w:tc>
          <w:tcPr>
            <w:tcW w:w="926" w:type="dxa"/>
            <w:tcBorders>
              <w:top w:val="single" w:sz="4" w:space="0" w:color="auto"/>
              <w:left w:val="nil"/>
              <w:bottom w:val="single" w:sz="4" w:space="0" w:color="auto"/>
              <w:right w:val="single" w:sz="4" w:space="0" w:color="auto"/>
            </w:tcBorders>
            <w:shd w:val="clear" w:color="000000" w:fill="D0CECE"/>
            <w:noWrap/>
            <w:vAlign w:val="center"/>
            <w:hideMark/>
          </w:tcPr>
          <w:p w14:paraId="09715146" w14:textId="77777777" w:rsidR="002C04B5" w:rsidRPr="00B219BB" w:rsidRDefault="002C04B5" w:rsidP="00A63828">
            <w:pPr>
              <w:widowControl/>
              <w:autoSpaceDE/>
              <w:autoSpaceDN/>
              <w:adjustRightInd/>
              <w:jc w:val="center"/>
              <w:rPr>
                <w:rFonts w:ascii="Arial" w:hAnsi="Arial" w:cs="Arial"/>
                <w:b/>
                <w:bCs/>
                <w:color w:val="000000"/>
                <w:szCs w:val="20"/>
                <w:lang w:val="es-CO" w:eastAsia="es-CO"/>
              </w:rPr>
            </w:pPr>
            <w:r w:rsidRPr="00B219BB">
              <w:rPr>
                <w:rFonts w:ascii="Arial" w:hAnsi="Arial" w:cs="Arial"/>
                <w:b/>
                <w:bCs/>
                <w:color w:val="000000"/>
                <w:szCs w:val="20"/>
                <w:lang w:val="es-CO" w:eastAsia="es-CO"/>
              </w:rPr>
              <w:t>Probabilidad</w:t>
            </w:r>
          </w:p>
        </w:tc>
      </w:tr>
      <w:tr w:rsidR="002C04B5" w:rsidRPr="00B219BB" w14:paraId="40711BB2" w14:textId="77777777" w:rsidTr="00B81F11">
        <w:trPr>
          <w:trHeight w:val="454"/>
          <w:jc w:val="center"/>
        </w:trPr>
        <w:tc>
          <w:tcPr>
            <w:tcW w:w="120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6BDD0BA" w14:textId="77777777" w:rsidR="002C04B5" w:rsidRPr="00B219BB" w:rsidRDefault="002C04B5" w:rsidP="00A63828">
            <w:pPr>
              <w:widowControl/>
              <w:autoSpaceDE/>
              <w:autoSpaceDN/>
              <w:adjustRightInd/>
              <w:jc w:val="center"/>
              <w:rPr>
                <w:rFonts w:ascii="Arial" w:hAnsi="Arial" w:cs="Arial"/>
                <w:b/>
                <w:bCs/>
                <w:color w:val="000000"/>
                <w:szCs w:val="20"/>
                <w:lang w:val="es-CO" w:eastAsia="es-CO"/>
              </w:rPr>
            </w:pPr>
            <w:r w:rsidRPr="00B219BB">
              <w:rPr>
                <w:rFonts w:ascii="Arial" w:hAnsi="Arial" w:cs="Arial"/>
                <w:b/>
                <w:bCs/>
                <w:color w:val="000000"/>
                <w:szCs w:val="20"/>
                <w:lang w:val="es-CO" w:eastAsia="es-CO"/>
              </w:rPr>
              <w:t>Muy Baja</w:t>
            </w:r>
          </w:p>
        </w:tc>
        <w:tc>
          <w:tcPr>
            <w:tcW w:w="4896" w:type="dxa"/>
            <w:tcBorders>
              <w:top w:val="nil"/>
              <w:left w:val="nil"/>
              <w:bottom w:val="single" w:sz="4" w:space="0" w:color="auto"/>
              <w:right w:val="single" w:sz="4" w:space="0" w:color="auto"/>
            </w:tcBorders>
            <w:shd w:val="clear" w:color="auto" w:fill="auto"/>
            <w:vAlign w:val="center"/>
            <w:hideMark/>
          </w:tcPr>
          <w:p w14:paraId="1AFD5001" w14:textId="77777777" w:rsidR="002C04B5" w:rsidRPr="00B219BB" w:rsidRDefault="002C04B5" w:rsidP="00A63828">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La actividad que conlleva el riesgo se ejecuta como máximos 2 veces por año</w:t>
            </w:r>
          </w:p>
        </w:tc>
        <w:tc>
          <w:tcPr>
            <w:tcW w:w="926" w:type="dxa"/>
            <w:tcBorders>
              <w:top w:val="nil"/>
              <w:left w:val="nil"/>
              <w:bottom w:val="single" w:sz="4" w:space="0" w:color="auto"/>
              <w:right w:val="single" w:sz="4" w:space="0" w:color="auto"/>
            </w:tcBorders>
            <w:shd w:val="clear" w:color="auto" w:fill="auto"/>
            <w:noWrap/>
            <w:vAlign w:val="center"/>
            <w:hideMark/>
          </w:tcPr>
          <w:p w14:paraId="02F30771" w14:textId="77777777" w:rsidR="002C04B5" w:rsidRPr="00B219BB" w:rsidRDefault="002C04B5" w:rsidP="00A63828">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20%</w:t>
            </w:r>
          </w:p>
        </w:tc>
      </w:tr>
      <w:tr w:rsidR="002C04B5" w:rsidRPr="00B219BB" w14:paraId="77548D86" w14:textId="77777777" w:rsidTr="00B81F11">
        <w:trPr>
          <w:trHeight w:val="454"/>
          <w:jc w:val="center"/>
        </w:trPr>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14:paraId="4E40447F" w14:textId="77777777" w:rsidR="002C04B5" w:rsidRPr="00B219BB" w:rsidRDefault="002C04B5" w:rsidP="00A63828">
            <w:pPr>
              <w:widowControl/>
              <w:autoSpaceDE/>
              <w:autoSpaceDN/>
              <w:adjustRightInd/>
              <w:jc w:val="center"/>
              <w:rPr>
                <w:rFonts w:ascii="Arial" w:hAnsi="Arial" w:cs="Arial"/>
                <w:b/>
                <w:bCs/>
                <w:color w:val="000000"/>
                <w:szCs w:val="20"/>
                <w:lang w:val="es-CO" w:eastAsia="es-CO"/>
              </w:rPr>
            </w:pPr>
            <w:r w:rsidRPr="00B219BB">
              <w:rPr>
                <w:rFonts w:ascii="Arial" w:hAnsi="Arial" w:cs="Arial"/>
                <w:b/>
                <w:bCs/>
                <w:color w:val="000000"/>
                <w:szCs w:val="20"/>
                <w:lang w:val="es-CO" w:eastAsia="es-CO"/>
              </w:rPr>
              <w:t>Baja</w:t>
            </w:r>
          </w:p>
        </w:tc>
        <w:tc>
          <w:tcPr>
            <w:tcW w:w="4896" w:type="dxa"/>
            <w:tcBorders>
              <w:top w:val="nil"/>
              <w:left w:val="nil"/>
              <w:bottom w:val="single" w:sz="4" w:space="0" w:color="auto"/>
              <w:right w:val="single" w:sz="4" w:space="0" w:color="auto"/>
            </w:tcBorders>
            <w:shd w:val="clear" w:color="auto" w:fill="auto"/>
            <w:vAlign w:val="center"/>
            <w:hideMark/>
          </w:tcPr>
          <w:p w14:paraId="12909BE6" w14:textId="77777777" w:rsidR="002C04B5" w:rsidRPr="00B219BB" w:rsidRDefault="002C04B5" w:rsidP="00A63828">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La actividad que conlleva el riesgo se ejecuta de 3 a 24 veces por año</w:t>
            </w:r>
          </w:p>
        </w:tc>
        <w:tc>
          <w:tcPr>
            <w:tcW w:w="926" w:type="dxa"/>
            <w:tcBorders>
              <w:top w:val="nil"/>
              <w:left w:val="nil"/>
              <w:bottom w:val="single" w:sz="4" w:space="0" w:color="auto"/>
              <w:right w:val="single" w:sz="4" w:space="0" w:color="auto"/>
            </w:tcBorders>
            <w:shd w:val="clear" w:color="auto" w:fill="auto"/>
            <w:noWrap/>
            <w:vAlign w:val="center"/>
            <w:hideMark/>
          </w:tcPr>
          <w:p w14:paraId="50B97F46" w14:textId="77777777" w:rsidR="002C04B5" w:rsidRPr="00B219BB" w:rsidRDefault="002C04B5" w:rsidP="00A63828">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40%</w:t>
            </w:r>
          </w:p>
        </w:tc>
      </w:tr>
      <w:tr w:rsidR="002C04B5" w:rsidRPr="00B219BB" w14:paraId="025C9AC2" w14:textId="77777777" w:rsidTr="00B81F11">
        <w:trPr>
          <w:trHeight w:val="454"/>
          <w:jc w:val="center"/>
        </w:trPr>
        <w:tc>
          <w:tcPr>
            <w:tcW w:w="1200" w:type="dxa"/>
            <w:tcBorders>
              <w:top w:val="nil"/>
              <w:left w:val="single" w:sz="4" w:space="0" w:color="auto"/>
              <w:bottom w:val="single" w:sz="4" w:space="0" w:color="auto"/>
              <w:right w:val="single" w:sz="4" w:space="0" w:color="auto"/>
            </w:tcBorders>
            <w:shd w:val="clear" w:color="000000" w:fill="FFD966"/>
            <w:noWrap/>
            <w:vAlign w:val="center"/>
            <w:hideMark/>
          </w:tcPr>
          <w:p w14:paraId="01C63981" w14:textId="77777777" w:rsidR="002C04B5" w:rsidRPr="00B219BB" w:rsidRDefault="002C04B5" w:rsidP="00A63828">
            <w:pPr>
              <w:widowControl/>
              <w:autoSpaceDE/>
              <w:autoSpaceDN/>
              <w:adjustRightInd/>
              <w:jc w:val="center"/>
              <w:rPr>
                <w:rFonts w:ascii="Arial" w:hAnsi="Arial" w:cs="Arial"/>
                <w:b/>
                <w:bCs/>
                <w:color w:val="000000"/>
                <w:szCs w:val="20"/>
                <w:lang w:val="es-CO" w:eastAsia="es-CO"/>
              </w:rPr>
            </w:pPr>
            <w:r w:rsidRPr="00B219BB">
              <w:rPr>
                <w:rFonts w:ascii="Arial" w:hAnsi="Arial" w:cs="Arial"/>
                <w:b/>
                <w:bCs/>
                <w:color w:val="000000"/>
                <w:szCs w:val="20"/>
                <w:lang w:val="es-CO" w:eastAsia="es-CO"/>
              </w:rPr>
              <w:t>Media</w:t>
            </w:r>
          </w:p>
        </w:tc>
        <w:tc>
          <w:tcPr>
            <w:tcW w:w="4896" w:type="dxa"/>
            <w:tcBorders>
              <w:top w:val="nil"/>
              <w:left w:val="nil"/>
              <w:bottom w:val="single" w:sz="4" w:space="0" w:color="auto"/>
              <w:right w:val="single" w:sz="4" w:space="0" w:color="auto"/>
            </w:tcBorders>
            <w:shd w:val="clear" w:color="auto" w:fill="auto"/>
            <w:vAlign w:val="center"/>
            <w:hideMark/>
          </w:tcPr>
          <w:p w14:paraId="2C98CC07" w14:textId="77777777" w:rsidR="002C04B5" w:rsidRPr="00B219BB" w:rsidRDefault="002C04B5" w:rsidP="00A63828">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 xml:space="preserve">La actividad que conlleva el riesgo se ejecuta de 24 a 500 veces por año </w:t>
            </w:r>
          </w:p>
        </w:tc>
        <w:tc>
          <w:tcPr>
            <w:tcW w:w="926" w:type="dxa"/>
            <w:tcBorders>
              <w:top w:val="nil"/>
              <w:left w:val="nil"/>
              <w:bottom w:val="single" w:sz="4" w:space="0" w:color="auto"/>
              <w:right w:val="single" w:sz="4" w:space="0" w:color="auto"/>
            </w:tcBorders>
            <w:shd w:val="clear" w:color="auto" w:fill="auto"/>
            <w:noWrap/>
            <w:vAlign w:val="center"/>
            <w:hideMark/>
          </w:tcPr>
          <w:p w14:paraId="7CD7EAEE" w14:textId="77777777" w:rsidR="002C04B5" w:rsidRPr="00B219BB" w:rsidRDefault="002C04B5" w:rsidP="00A63828">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60%</w:t>
            </w:r>
          </w:p>
        </w:tc>
      </w:tr>
      <w:tr w:rsidR="002C04B5" w:rsidRPr="00B219BB" w14:paraId="04FF1299" w14:textId="77777777" w:rsidTr="00B81F11">
        <w:trPr>
          <w:trHeight w:val="454"/>
          <w:jc w:val="center"/>
        </w:trPr>
        <w:tc>
          <w:tcPr>
            <w:tcW w:w="1200" w:type="dxa"/>
            <w:tcBorders>
              <w:top w:val="nil"/>
              <w:left w:val="single" w:sz="4" w:space="0" w:color="auto"/>
              <w:bottom w:val="single" w:sz="4" w:space="0" w:color="auto"/>
              <w:right w:val="single" w:sz="4" w:space="0" w:color="auto"/>
            </w:tcBorders>
            <w:shd w:val="clear" w:color="000000" w:fill="FFC000"/>
            <w:noWrap/>
            <w:vAlign w:val="center"/>
            <w:hideMark/>
          </w:tcPr>
          <w:p w14:paraId="35A9C657" w14:textId="77777777" w:rsidR="002C04B5" w:rsidRPr="00B219BB" w:rsidRDefault="002C04B5" w:rsidP="00A63828">
            <w:pPr>
              <w:widowControl/>
              <w:autoSpaceDE/>
              <w:autoSpaceDN/>
              <w:adjustRightInd/>
              <w:jc w:val="center"/>
              <w:rPr>
                <w:rFonts w:ascii="Arial" w:hAnsi="Arial" w:cs="Arial"/>
                <w:b/>
                <w:bCs/>
                <w:color w:val="000000"/>
                <w:szCs w:val="20"/>
                <w:lang w:val="es-CO" w:eastAsia="es-CO"/>
              </w:rPr>
            </w:pPr>
            <w:r w:rsidRPr="00B219BB">
              <w:rPr>
                <w:rFonts w:ascii="Arial" w:hAnsi="Arial" w:cs="Arial"/>
                <w:b/>
                <w:bCs/>
                <w:color w:val="000000"/>
                <w:szCs w:val="20"/>
                <w:lang w:val="es-CO" w:eastAsia="es-CO"/>
              </w:rPr>
              <w:t>Alta</w:t>
            </w:r>
          </w:p>
        </w:tc>
        <w:tc>
          <w:tcPr>
            <w:tcW w:w="4896" w:type="dxa"/>
            <w:tcBorders>
              <w:top w:val="nil"/>
              <w:left w:val="nil"/>
              <w:bottom w:val="single" w:sz="4" w:space="0" w:color="auto"/>
              <w:right w:val="single" w:sz="4" w:space="0" w:color="auto"/>
            </w:tcBorders>
            <w:shd w:val="clear" w:color="auto" w:fill="auto"/>
            <w:vAlign w:val="center"/>
            <w:hideMark/>
          </w:tcPr>
          <w:p w14:paraId="4D2AC47C" w14:textId="77777777" w:rsidR="002C04B5" w:rsidRPr="00B219BB" w:rsidRDefault="002C04B5" w:rsidP="00A63828">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 xml:space="preserve">La actividad que conlleva el riesgo se ejecuta mínimo 500 veces al año y máximo 5000 veces por año </w:t>
            </w:r>
          </w:p>
        </w:tc>
        <w:tc>
          <w:tcPr>
            <w:tcW w:w="926" w:type="dxa"/>
            <w:tcBorders>
              <w:top w:val="nil"/>
              <w:left w:val="nil"/>
              <w:bottom w:val="single" w:sz="4" w:space="0" w:color="auto"/>
              <w:right w:val="single" w:sz="4" w:space="0" w:color="auto"/>
            </w:tcBorders>
            <w:shd w:val="clear" w:color="auto" w:fill="auto"/>
            <w:noWrap/>
            <w:vAlign w:val="center"/>
            <w:hideMark/>
          </w:tcPr>
          <w:p w14:paraId="7CC0A175" w14:textId="77777777" w:rsidR="002C04B5" w:rsidRPr="00B219BB" w:rsidRDefault="002C04B5" w:rsidP="00A63828">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80%</w:t>
            </w:r>
          </w:p>
        </w:tc>
      </w:tr>
      <w:tr w:rsidR="002C04B5" w:rsidRPr="00B219BB" w14:paraId="5050CE36" w14:textId="77777777" w:rsidTr="00B81F11">
        <w:trPr>
          <w:trHeight w:val="454"/>
          <w:jc w:val="center"/>
        </w:trPr>
        <w:tc>
          <w:tcPr>
            <w:tcW w:w="1200" w:type="dxa"/>
            <w:tcBorders>
              <w:top w:val="nil"/>
              <w:left w:val="single" w:sz="4" w:space="0" w:color="auto"/>
              <w:bottom w:val="single" w:sz="4" w:space="0" w:color="auto"/>
              <w:right w:val="single" w:sz="4" w:space="0" w:color="auto"/>
            </w:tcBorders>
            <w:shd w:val="clear" w:color="000000" w:fill="FF0000"/>
            <w:noWrap/>
            <w:vAlign w:val="center"/>
            <w:hideMark/>
          </w:tcPr>
          <w:p w14:paraId="48792C42" w14:textId="77777777" w:rsidR="002C04B5" w:rsidRPr="00B219BB" w:rsidRDefault="002C04B5" w:rsidP="00A63828">
            <w:pPr>
              <w:widowControl/>
              <w:autoSpaceDE/>
              <w:autoSpaceDN/>
              <w:adjustRightInd/>
              <w:jc w:val="center"/>
              <w:rPr>
                <w:rFonts w:ascii="Arial" w:hAnsi="Arial" w:cs="Arial"/>
                <w:b/>
                <w:bCs/>
                <w:color w:val="000000"/>
                <w:szCs w:val="20"/>
                <w:lang w:val="es-CO" w:eastAsia="es-CO"/>
              </w:rPr>
            </w:pPr>
            <w:r w:rsidRPr="00B219BB">
              <w:rPr>
                <w:rFonts w:ascii="Arial" w:hAnsi="Arial" w:cs="Arial"/>
                <w:b/>
                <w:bCs/>
                <w:color w:val="000000"/>
                <w:szCs w:val="20"/>
                <w:lang w:val="es-CO" w:eastAsia="es-CO"/>
              </w:rPr>
              <w:t>Muy Alta</w:t>
            </w:r>
          </w:p>
        </w:tc>
        <w:tc>
          <w:tcPr>
            <w:tcW w:w="4896" w:type="dxa"/>
            <w:tcBorders>
              <w:top w:val="nil"/>
              <w:left w:val="nil"/>
              <w:bottom w:val="single" w:sz="4" w:space="0" w:color="auto"/>
              <w:right w:val="single" w:sz="4" w:space="0" w:color="auto"/>
            </w:tcBorders>
            <w:shd w:val="clear" w:color="auto" w:fill="auto"/>
            <w:vAlign w:val="center"/>
            <w:hideMark/>
          </w:tcPr>
          <w:p w14:paraId="6BA3AE0D" w14:textId="77777777" w:rsidR="002C04B5" w:rsidRPr="00B219BB" w:rsidRDefault="002C04B5" w:rsidP="00A63828">
            <w:pPr>
              <w:widowControl/>
              <w:autoSpaceDE/>
              <w:autoSpaceDN/>
              <w:adjustRightInd/>
              <w:jc w:val="both"/>
              <w:rPr>
                <w:rFonts w:ascii="Arial" w:hAnsi="Arial" w:cs="Arial"/>
                <w:color w:val="000000"/>
                <w:szCs w:val="20"/>
                <w:lang w:val="es-CO" w:eastAsia="es-CO"/>
              </w:rPr>
            </w:pPr>
            <w:r w:rsidRPr="00B219BB">
              <w:rPr>
                <w:rFonts w:ascii="Arial" w:hAnsi="Arial" w:cs="Arial"/>
                <w:color w:val="000000"/>
                <w:szCs w:val="20"/>
                <w:lang w:val="es-CO" w:eastAsia="es-CO"/>
              </w:rPr>
              <w:t>La actividad que conlleva el riesgo se ejecuta más de 5000 veces por año</w:t>
            </w:r>
          </w:p>
        </w:tc>
        <w:tc>
          <w:tcPr>
            <w:tcW w:w="926" w:type="dxa"/>
            <w:tcBorders>
              <w:top w:val="nil"/>
              <w:left w:val="nil"/>
              <w:bottom w:val="single" w:sz="4" w:space="0" w:color="auto"/>
              <w:right w:val="single" w:sz="4" w:space="0" w:color="auto"/>
            </w:tcBorders>
            <w:shd w:val="clear" w:color="auto" w:fill="auto"/>
            <w:noWrap/>
            <w:vAlign w:val="center"/>
            <w:hideMark/>
          </w:tcPr>
          <w:p w14:paraId="01590CE8" w14:textId="77777777" w:rsidR="002C04B5" w:rsidRPr="00B219BB" w:rsidRDefault="002C04B5" w:rsidP="00A63828">
            <w:pPr>
              <w:widowControl/>
              <w:autoSpaceDE/>
              <w:autoSpaceDN/>
              <w:adjustRightInd/>
              <w:jc w:val="center"/>
              <w:rPr>
                <w:rFonts w:ascii="Arial" w:hAnsi="Arial" w:cs="Arial"/>
                <w:color w:val="000000"/>
                <w:szCs w:val="20"/>
                <w:lang w:val="es-CO" w:eastAsia="es-CO"/>
              </w:rPr>
            </w:pPr>
            <w:r w:rsidRPr="00B219BB">
              <w:rPr>
                <w:rFonts w:ascii="Arial" w:hAnsi="Arial" w:cs="Arial"/>
                <w:color w:val="000000"/>
                <w:szCs w:val="20"/>
                <w:lang w:val="es-CO" w:eastAsia="es-CO"/>
              </w:rPr>
              <w:t>100%</w:t>
            </w:r>
          </w:p>
        </w:tc>
      </w:tr>
    </w:tbl>
    <w:p w14:paraId="4703D4B8" w14:textId="77777777" w:rsidR="002C04B5" w:rsidRPr="00B219BB" w:rsidRDefault="002C04B5" w:rsidP="00771FB0">
      <w:pPr>
        <w:jc w:val="both"/>
        <w:rPr>
          <w:rFonts w:ascii="Arial" w:eastAsia="Calibri" w:hAnsi="Arial" w:cs="Arial"/>
          <w:b/>
          <w:color w:val="31849B" w:themeColor="accent5" w:themeShade="BF"/>
          <w:sz w:val="22"/>
          <w:szCs w:val="22"/>
        </w:rPr>
      </w:pPr>
    </w:p>
    <w:p w14:paraId="4EDA51E3" w14:textId="60067A6C" w:rsidR="00F6326B" w:rsidRPr="00B219BB" w:rsidRDefault="00F6326B" w:rsidP="00771FB0">
      <w:pPr>
        <w:pStyle w:val="Default"/>
        <w:jc w:val="both"/>
        <w:rPr>
          <w:sz w:val="22"/>
          <w:szCs w:val="22"/>
        </w:rPr>
      </w:pPr>
      <w:r w:rsidRPr="00B219BB">
        <w:rPr>
          <w:b/>
          <w:bCs/>
          <w:sz w:val="22"/>
          <w:szCs w:val="22"/>
        </w:rPr>
        <w:t xml:space="preserve">9.3.2.2 La determinación del impacto.  </w:t>
      </w:r>
      <w:r w:rsidRPr="00B219BB">
        <w:rPr>
          <w:sz w:val="22"/>
          <w:szCs w:val="22"/>
        </w:rPr>
        <w:t xml:space="preserve">Para la determinación del impacto frente a posibles materializaciones de riesgos de corrupción se analizarán únicamente los siguientes niveles i) moderado, ii) mayor, y iii) catastrófico, dado que estos riesgos siempre serán significativos, en tal sentido, no aplican los niveles de impacto insignificante y menor, que sí aplican para las demás tipologías de riesgos. </w:t>
      </w:r>
    </w:p>
    <w:p w14:paraId="34515168" w14:textId="77777777" w:rsidR="00F6326B" w:rsidRPr="00B219BB" w:rsidRDefault="00F6326B" w:rsidP="0007145F">
      <w:pPr>
        <w:pStyle w:val="Default"/>
        <w:jc w:val="both"/>
        <w:rPr>
          <w:sz w:val="18"/>
          <w:szCs w:val="18"/>
        </w:rPr>
      </w:pPr>
    </w:p>
    <w:p w14:paraId="76896CA0" w14:textId="41E4F0CB" w:rsidR="00F6326B" w:rsidRPr="00B219BB" w:rsidRDefault="00F6326B" w:rsidP="0007145F">
      <w:pPr>
        <w:pStyle w:val="Default"/>
        <w:jc w:val="both"/>
        <w:rPr>
          <w:sz w:val="22"/>
          <w:szCs w:val="22"/>
        </w:rPr>
      </w:pPr>
      <w:r w:rsidRPr="00B219BB">
        <w:rPr>
          <w:sz w:val="22"/>
          <w:szCs w:val="22"/>
        </w:rPr>
        <w:t xml:space="preserve">Para establecer estos niveles de impacto se deberán aplicar las siguientes preguntas frente al riesgo identificado (ver tabla </w:t>
      </w:r>
      <w:r w:rsidR="006A7CB4" w:rsidRPr="00B219BB">
        <w:rPr>
          <w:sz w:val="22"/>
          <w:szCs w:val="22"/>
        </w:rPr>
        <w:t>1</w:t>
      </w:r>
      <w:r w:rsidR="00476A70" w:rsidRPr="00B219BB">
        <w:rPr>
          <w:sz w:val="22"/>
          <w:szCs w:val="22"/>
        </w:rPr>
        <w:t>6</w:t>
      </w:r>
      <w:r w:rsidRPr="00B219BB">
        <w:rPr>
          <w:sz w:val="22"/>
          <w:szCs w:val="22"/>
        </w:rPr>
        <w:t>):</w:t>
      </w:r>
    </w:p>
    <w:p w14:paraId="06F66734" w14:textId="77777777" w:rsidR="00F2774E" w:rsidRPr="00B219BB" w:rsidRDefault="00F2774E" w:rsidP="0007145F">
      <w:pPr>
        <w:pStyle w:val="Default"/>
        <w:jc w:val="both"/>
        <w:rPr>
          <w:sz w:val="16"/>
          <w:szCs w:val="16"/>
        </w:rPr>
      </w:pPr>
    </w:p>
    <w:p w14:paraId="34252BFA" w14:textId="621397D6" w:rsidR="00476A70" w:rsidRPr="00B219BB" w:rsidRDefault="00476A70" w:rsidP="00B81F11">
      <w:pPr>
        <w:pStyle w:val="Descripcin"/>
        <w:keepNext/>
        <w:spacing w:after="0"/>
        <w:rPr>
          <w:rFonts w:ascii="Arial" w:hAnsi="Arial" w:cs="Arial"/>
          <w:b/>
          <w:bCs/>
          <w:i w:val="0"/>
          <w:iCs w:val="0"/>
          <w:color w:val="auto"/>
          <w:sz w:val="22"/>
          <w:szCs w:val="22"/>
        </w:rPr>
      </w:pPr>
      <w:bookmarkStart w:id="52" w:name="_Toc78217592"/>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16</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Criterios para calificar el impacto en riesgos de corrupción</w:t>
      </w:r>
      <w:bookmarkEnd w:id="52"/>
    </w:p>
    <w:p w14:paraId="2E5CA0CD" w14:textId="3E11DBBB" w:rsidR="00F6326B" w:rsidRPr="00B219BB" w:rsidRDefault="005A7B82" w:rsidP="00F6326B">
      <w:pPr>
        <w:jc w:val="center"/>
        <w:rPr>
          <w:rFonts w:ascii="Arial" w:hAnsi="Arial" w:cs="Arial"/>
          <w:sz w:val="22"/>
          <w:szCs w:val="22"/>
        </w:rPr>
      </w:pPr>
      <w:r w:rsidRPr="00B219BB">
        <w:rPr>
          <w:noProof/>
        </w:rPr>
        <w:drawing>
          <wp:inline distT="0" distB="0" distL="0" distR="0" wp14:anchorId="1EC74264" wp14:editId="1DBE12DD">
            <wp:extent cx="4570341" cy="4140000"/>
            <wp:effectExtent l="0" t="0" r="1905"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6">
                      <a:extLst>
                        <a:ext uri="{28A0092B-C50C-407E-A947-70E740481C1C}">
                          <a14:useLocalDpi xmlns:a14="http://schemas.microsoft.com/office/drawing/2010/main" val="0"/>
                        </a:ext>
                      </a:extLst>
                    </a:blip>
                    <a:srcRect l="4268" t="3492"/>
                    <a:stretch/>
                  </pic:blipFill>
                  <pic:spPr bwMode="auto">
                    <a:xfrm>
                      <a:off x="0" y="0"/>
                      <a:ext cx="4570341" cy="4140000"/>
                    </a:xfrm>
                    <a:prstGeom prst="rect">
                      <a:avLst/>
                    </a:prstGeom>
                    <a:noFill/>
                    <a:ln>
                      <a:noFill/>
                    </a:ln>
                    <a:extLst>
                      <a:ext uri="{53640926-AAD7-44D8-BBD7-CCE9431645EC}">
                        <a14:shadowObscured xmlns:a14="http://schemas.microsoft.com/office/drawing/2010/main"/>
                      </a:ext>
                    </a:extLst>
                  </pic:spPr>
                </pic:pic>
              </a:graphicData>
            </a:graphic>
          </wp:inline>
        </w:drawing>
      </w:r>
    </w:p>
    <w:p w14:paraId="7599D997" w14:textId="60B27471" w:rsidR="00BA3B5E" w:rsidRPr="00B219BB" w:rsidRDefault="005A1EC5" w:rsidP="00495840">
      <w:pPr>
        <w:spacing w:after="240"/>
        <w:jc w:val="both"/>
        <w:rPr>
          <w:rFonts w:ascii="Arial" w:hAnsi="Arial" w:cs="Arial"/>
          <w:sz w:val="22"/>
          <w:szCs w:val="22"/>
        </w:rPr>
      </w:pPr>
      <w:r w:rsidRPr="00B219BB">
        <w:rPr>
          <w:rFonts w:ascii="Arial" w:hAnsi="Arial" w:cs="Arial"/>
          <w:b/>
          <w:bCs/>
          <w:sz w:val="22"/>
          <w:szCs w:val="22"/>
        </w:rPr>
        <w:lastRenderedPageBreak/>
        <w:t xml:space="preserve">9.3.2.3 Análisis preliminar (riesgo inherente).  </w:t>
      </w:r>
      <w:r w:rsidRPr="00B219BB">
        <w:rPr>
          <w:rFonts w:ascii="Arial" w:hAnsi="Arial" w:cs="Arial"/>
          <w:sz w:val="22"/>
          <w:szCs w:val="22"/>
        </w:rPr>
        <w:t>En esta etapa se define el nivel de severidad para el riesgo de corrupción identificado, para lo cual se aplica la matriz de calor establecida en el numeral 9.2.2 de la presente política, teniendo en cuenta el ajuste frente a los niveles de impacto insignificante y menor mencionados en la determinación del impacto, lo que implica que las zonas de severidad para este tipo de riesgos se delimitan como se muestra a continuación:</w:t>
      </w:r>
    </w:p>
    <w:p w14:paraId="2F95687A" w14:textId="444955BF" w:rsidR="00AA3163" w:rsidRPr="00B219BB" w:rsidRDefault="00AA3163" w:rsidP="00495840">
      <w:pPr>
        <w:pStyle w:val="Descripcin"/>
        <w:keepNext/>
        <w:spacing w:after="240"/>
        <w:rPr>
          <w:rFonts w:ascii="Arial" w:hAnsi="Arial" w:cs="Arial"/>
          <w:b/>
          <w:bCs/>
          <w:i w:val="0"/>
          <w:iCs w:val="0"/>
          <w:color w:val="auto"/>
          <w:sz w:val="22"/>
          <w:szCs w:val="22"/>
        </w:rPr>
      </w:pPr>
      <w:bookmarkStart w:id="53" w:name="_Toc78216829"/>
      <w:r w:rsidRPr="00B219BB">
        <w:rPr>
          <w:rFonts w:ascii="Arial" w:hAnsi="Arial" w:cs="Arial"/>
          <w:b/>
          <w:bCs/>
          <w:i w:val="0"/>
          <w:iCs w:val="0"/>
          <w:color w:val="auto"/>
          <w:sz w:val="22"/>
          <w:szCs w:val="22"/>
        </w:rPr>
        <w:t xml:space="preserve">Figura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Figura \* ARABIC </w:instrText>
      </w:r>
      <w:r w:rsidRPr="00B219BB">
        <w:rPr>
          <w:rFonts w:ascii="Arial" w:hAnsi="Arial" w:cs="Arial"/>
          <w:b/>
          <w:bCs/>
          <w:i w:val="0"/>
          <w:iCs w:val="0"/>
          <w:color w:val="auto"/>
          <w:sz w:val="22"/>
          <w:szCs w:val="22"/>
        </w:rPr>
        <w:fldChar w:fldCharType="separate"/>
      </w:r>
      <w:r w:rsidR="005B22EB" w:rsidRPr="00B219BB">
        <w:rPr>
          <w:rFonts w:ascii="Arial" w:hAnsi="Arial" w:cs="Arial"/>
          <w:b/>
          <w:bCs/>
          <w:i w:val="0"/>
          <w:iCs w:val="0"/>
          <w:noProof/>
          <w:color w:val="auto"/>
          <w:sz w:val="22"/>
          <w:szCs w:val="22"/>
        </w:rPr>
        <w:t>9</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Matriz de calor para riesgos de corrupción</w:t>
      </w:r>
      <w:bookmarkEnd w:id="53"/>
    </w:p>
    <w:p w14:paraId="3AE1CCD4" w14:textId="3B79B064" w:rsidR="005A1EC5" w:rsidRPr="00B219BB" w:rsidRDefault="005A1EC5" w:rsidP="00E95DFA">
      <w:pPr>
        <w:jc w:val="center"/>
        <w:rPr>
          <w:rFonts w:ascii="Arial" w:hAnsi="Arial" w:cs="Arial"/>
          <w:sz w:val="22"/>
          <w:szCs w:val="22"/>
        </w:rPr>
      </w:pPr>
      <w:r w:rsidRPr="00B219BB">
        <w:rPr>
          <w:noProof/>
        </w:rPr>
        <w:drawing>
          <wp:inline distT="0" distB="0" distL="0" distR="0" wp14:anchorId="3A2BEA11" wp14:editId="06468196">
            <wp:extent cx="4315070" cy="2520000"/>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7">
                      <a:extLst>
                        <a:ext uri="{28A0092B-C50C-407E-A947-70E740481C1C}">
                          <a14:useLocalDpi xmlns:a14="http://schemas.microsoft.com/office/drawing/2010/main" val="0"/>
                        </a:ext>
                      </a:extLst>
                    </a:blip>
                    <a:srcRect l="2652" t="5392"/>
                    <a:stretch/>
                  </pic:blipFill>
                  <pic:spPr bwMode="auto">
                    <a:xfrm>
                      <a:off x="0" y="0"/>
                      <a:ext cx="4315070"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364D6748" w14:textId="59E610D0" w:rsidR="005A1EC5" w:rsidRPr="00B219BB" w:rsidRDefault="005A1EC5" w:rsidP="005A1EC5">
      <w:pPr>
        <w:jc w:val="both"/>
        <w:rPr>
          <w:rFonts w:ascii="Arial" w:hAnsi="Arial" w:cs="Arial"/>
          <w:sz w:val="22"/>
          <w:szCs w:val="22"/>
          <w:lang w:val="es-ES_tradnl"/>
        </w:rPr>
      </w:pPr>
    </w:p>
    <w:p w14:paraId="6A1FD3AD" w14:textId="77777777" w:rsidR="00FC5641" w:rsidRPr="00B219BB" w:rsidRDefault="00FC5641" w:rsidP="005A1EC5">
      <w:pPr>
        <w:jc w:val="both"/>
        <w:rPr>
          <w:rFonts w:ascii="Arial" w:hAnsi="Arial" w:cs="Arial"/>
          <w:sz w:val="22"/>
          <w:szCs w:val="22"/>
          <w:lang w:val="es-ES_tradnl"/>
        </w:rPr>
      </w:pPr>
    </w:p>
    <w:bookmarkEnd w:id="46"/>
    <w:p w14:paraId="45068A44" w14:textId="46D5C5BB" w:rsidR="00547D15" w:rsidRPr="00B219BB" w:rsidRDefault="00504745" w:rsidP="001E5F1A">
      <w:pPr>
        <w:jc w:val="both"/>
        <w:rPr>
          <w:rFonts w:ascii="Arial" w:hAnsi="Arial" w:cs="Arial"/>
          <w:sz w:val="22"/>
          <w:szCs w:val="22"/>
        </w:rPr>
      </w:pPr>
      <w:r w:rsidRPr="00B219BB">
        <w:rPr>
          <w:rFonts w:ascii="Arial" w:hAnsi="Arial" w:cs="Arial"/>
          <w:b/>
          <w:bCs/>
          <w:sz w:val="22"/>
          <w:szCs w:val="22"/>
        </w:rPr>
        <w:t>9.3.2.4</w:t>
      </w:r>
      <w:r w:rsidR="001E5F1A" w:rsidRPr="00B219BB">
        <w:rPr>
          <w:rFonts w:ascii="Arial" w:hAnsi="Arial" w:cs="Arial"/>
          <w:b/>
          <w:bCs/>
          <w:sz w:val="22"/>
          <w:szCs w:val="22"/>
        </w:rPr>
        <w:t xml:space="preserve"> Valoración de controles: </w:t>
      </w:r>
      <w:r w:rsidR="001E5F1A" w:rsidRPr="00B219BB">
        <w:rPr>
          <w:rFonts w:ascii="Arial" w:hAnsi="Arial" w:cs="Arial"/>
          <w:sz w:val="22"/>
          <w:szCs w:val="22"/>
        </w:rPr>
        <w:t xml:space="preserve">la valoración de los controles existentes establecido en el numeral </w:t>
      </w:r>
      <w:r w:rsidR="00712EC2" w:rsidRPr="00B219BB">
        <w:rPr>
          <w:rFonts w:ascii="Arial" w:hAnsi="Arial" w:cs="Arial"/>
          <w:sz w:val="22"/>
          <w:szCs w:val="22"/>
        </w:rPr>
        <w:t>9.2.2.1</w:t>
      </w:r>
      <w:r w:rsidR="001E5F1A" w:rsidRPr="00B219BB">
        <w:rPr>
          <w:rFonts w:ascii="Arial" w:hAnsi="Arial" w:cs="Arial"/>
          <w:sz w:val="22"/>
          <w:szCs w:val="22"/>
        </w:rPr>
        <w:t xml:space="preserve">, así como las demás disposiciones contenidas en el capítulo </w:t>
      </w:r>
      <w:r w:rsidR="00712EC2" w:rsidRPr="00B219BB">
        <w:rPr>
          <w:rFonts w:ascii="Arial" w:hAnsi="Arial" w:cs="Arial"/>
          <w:sz w:val="22"/>
          <w:szCs w:val="22"/>
        </w:rPr>
        <w:t>9.2</w:t>
      </w:r>
      <w:r w:rsidR="001E5F1A" w:rsidRPr="00B219BB">
        <w:rPr>
          <w:rFonts w:ascii="Arial" w:hAnsi="Arial" w:cs="Arial"/>
          <w:sz w:val="22"/>
          <w:szCs w:val="22"/>
        </w:rPr>
        <w:t xml:space="preserve"> de esta </w:t>
      </w:r>
      <w:r w:rsidR="00712EC2" w:rsidRPr="00B219BB">
        <w:rPr>
          <w:rFonts w:ascii="Arial" w:hAnsi="Arial" w:cs="Arial"/>
          <w:sz w:val="22"/>
          <w:szCs w:val="22"/>
        </w:rPr>
        <w:t>política</w:t>
      </w:r>
      <w:r w:rsidR="001E5F1A" w:rsidRPr="00B219BB">
        <w:rPr>
          <w:rFonts w:ascii="Arial" w:hAnsi="Arial" w:cs="Arial"/>
          <w:sz w:val="22"/>
          <w:szCs w:val="22"/>
        </w:rPr>
        <w:t>, son aplicables a la gestión del riesgo de corrupción.</w:t>
      </w:r>
    </w:p>
    <w:p w14:paraId="120F6383" w14:textId="3403AB94" w:rsidR="00C47F6F" w:rsidRPr="00B219BB" w:rsidRDefault="00C47F6F" w:rsidP="001E5F1A">
      <w:pPr>
        <w:jc w:val="both"/>
        <w:rPr>
          <w:rFonts w:ascii="Arial" w:hAnsi="Arial" w:cs="Arial"/>
          <w:sz w:val="22"/>
          <w:szCs w:val="22"/>
        </w:rPr>
      </w:pPr>
    </w:p>
    <w:p w14:paraId="18BEAFA4" w14:textId="13B8DDB2" w:rsidR="00F61DFF" w:rsidRPr="00B219BB" w:rsidRDefault="00F61DFF" w:rsidP="00410910">
      <w:pPr>
        <w:pStyle w:val="Descripcin"/>
        <w:keepNext/>
        <w:spacing w:after="0"/>
        <w:jc w:val="both"/>
        <w:rPr>
          <w:rFonts w:ascii="Arial" w:hAnsi="Arial" w:cs="Arial"/>
          <w:b/>
          <w:bCs/>
          <w:i w:val="0"/>
          <w:iCs w:val="0"/>
          <w:color w:val="auto"/>
          <w:sz w:val="22"/>
          <w:szCs w:val="22"/>
        </w:rPr>
      </w:pPr>
      <w:bookmarkStart w:id="54" w:name="_Toc78217593"/>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17</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Matriz identificación riesgos de corrupción</w:t>
      </w:r>
      <w:bookmarkEnd w:id="54"/>
    </w:p>
    <w:p w14:paraId="68154CB8" w14:textId="77777777" w:rsidR="00410910" w:rsidRPr="00B219BB" w:rsidRDefault="00410910" w:rsidP="00410910"/>
    <w:p w14:paraId="5061B9B5" w14:textId="691F09B7" w:rsidR="001E5F1A" w:rsidRPr="00B219BB" w:rsidRDefault="00C47F6F" w:rsidP="000237A4">
      <w:pPr>
        <w:jc w:val="both"/>
        <w:rPr>
          <w:sz w:val="23"/>
          <w:szCs w:val="23"/>
        </w:rPr>
      </w:pPr>
      <w:r w:rsidRPr="00B219BB">
        <w:rPr>
          <w:noProof/>
        </w:rPr>
        <w:drawing>
          <wp:inline distT="0" distB="0" distL="0" distR="0" wp14:anchorId="72145B16" wp14:editId="253AB4AA">
            <wp:extent cx="5705434" cy="1620000"/>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05434" cy="1620000"/>
                    </a:xfrm>
                    <a:prstGeom prst="rect">
                      <a:avLst/>
                    </a:prstGeom>
                    <a:noFill/>
                    <a:ln>
                      <a:noFill/>
                    </a:ln>
                  </pic:spPr>
                </pic:pic>
              </a:graphicData>
            </a:graphic>
          </wp:inline>
        </w:drawing>
      </w:r>
    </w:p>
    <w:p w14:paraId="53C6B644" w14:textId="77777777" w:rsidR="001E5F1A" w:rsidRPr="00B219BB" w:rsidRDefault="001E5F1A" w:rsidP="000237A4">
      <w:pPr>
        <w:jc w:val="both"/>
        <w:rPr>
          <w:rFonts w:ascii="Arial" w:eastAsia="Calibri" w:hAnsi="Arial" w:cs="Arial"/>
          <w:color w:val="31849B" w:themeColor="accent5" w:themeShade="BF"/>
          <w:sz w:val="22"/>
          <w:szCs w:val="22"/>
        </w:rPr>
      </w:pPr>
    </w:p>
    <w:p w14:paraId="5970E8A2" w14:textId="374652EC" w:rsidR="001374DF" w:rsidRPr="00B219BB" w:rsidRDefault="00DA26E1" w:rsidP="00D6077B">
      <w:pPr>
        <w:pStyle w:val="Titulo3"/>
        <w:spacing w:after="0"/>
        <w:rPr>
          <w:rFonts w:eastAsia="Calibri"/>
          <w:b w:val="0"/>
          <w:spacing w:val="2"/>
        </w:rPr>
      </w:pPr>
      <w:bookmarkStart w:id="55" w:name="_Toc535582920"/>
      <w:r w:rsidRPr="00B219BB">
        <w:t>9.3.</w:t>
      </w:r>
      <w:r w:rsidR="00C82BE6" w:rsidRPr="00B219BB">
        <w:t>3</w:t>
      </w:r>
      <w:r w:rsidRPr="00B219BB">
        <w:t xml:space="preserve"> Niveles de aceptación de los riesgos de proceso y de corrupción identificados</w:t>
      </w:r>
      <w:r w:rsidRPr="00B219BB">
        <w:rPr>
          <w:b w:val="0"/>
          <w:bCs/>
        </w:rPr>
        <w:t>.</w:t>
      </w:r>
      <w:bookmarkEnd w:id="55"/>
      <w:r w:rsidRPr="00B219BB">
        <w:rPr>
          <w:b w:val="0"/>
          <w:bCs/>
        </w:rPr>
        <w:t xml:space="preserve"> </w:t>
      </w:r>
      <w:bookmarkStart w:id="56" w:name="_Toc532925899"/>
      <w:bookmarkStart w:id="57" w:name="_Toc535582921"/>
      <w:bookmarkStart w:id="58" w:name="_Toc66980637"/>
      <w:bookmarkStart w:id="59" w:name="_Toc66981174"/>
      <w:r w:rsidR="001614F7" w:rsidRPr="00B219BB">
        <w:rPr>
          <w:rFonts w:eastAsia="Calibri"/>
          <w:b w:val="0"/>
          <w:bCs/>
        </w:rPr>
        <w:t xml:space="preserve">La Política de Administración del Riesgo establece las opciones para tratar y manejar los riesgos basada en la valoración de </w:t>
      </w:r>
      <w:r w:rsidR="00692B02" w:rsidRPr="00B219BB">
        <w:rPr>
          <w:rFonts w:eastAsia="Calibri"/>
          <w:b w:val="0"/>
          <w:bCs/>
        </w:rPr>
        <w:t>estos</w:t>
      </w:r>
      <w:r w:rsidR="001614F7" w:rsidRPr="00B219BB">
        <w:rPr>
          <w:rFonts w:eastAsia="Calibri"/>
          <w:b w:val="0"/>
          <w:bCs/>
        </w:rPr>
        <w:t>, a</w:t>
      </w:r>
      <w:r w:rsidR="00CC1A34" w:rsidRPr="00B219BB">
        <w:rPr>
          <w:rFonts w:eastAsia="Calibri"/>
          <w:b w:val="0"/>
          <w:bCs/>
        </w:rPr>
        <w:t xml:space="preserve"> </w:t>
      </w:r>
      <w:r w:rsidR="00CC1A34" w:rsidRPr="00B219BB">
        <w:rPr>
          <w:rFonts w:eastAsia="Calibri"/>
          <w:b w:val="0"/>
          <w:bCs/>
          <w:spacing w:val="1"/>
        </w:rPr>
        <w:t>p</w:t>
      </w:r>
      <w:r w:rsidR="00CC1A34" w:rsidRPr="00B219BB">
        <w:rPr>
          <w:rFonts w:eastAsia="Calibri"/>
          <w:b w:val="0"/>
          <w:bCs/>
        </w:rPr>
        <w:t>artir</w:t>
      </w:r>
      <w:r w:rsidR="00CC1A34" w:rsidRPr="00B219BB">
        <w:rPr>
          <w:rFonts w:eastAsia="Calibri"/>
          <w:b w:val="0"/>
          <w:bCs/>
          <w:spacing w:val="42"/>
        </w:rPr>
        <w:t xml:space="preserve"> </w:t>
      </w:r>
      <w:r w:rsidR="00CC1A34" w:rsidRPr="00B219BB">
        <w:rPr>
          <w:rFonts w:eastAsia="Calibri"/>
          <w:b w:val="0"/>
          <w:bCs/>
          <w:spacing w:val="1"/>
        </w:rPr>
        <w:t>d</w:t>
      </w:r>
      <w:r w:rsidR="00CC1A34" w:rsidRPr="00B219BB">
        <w:rPr>
          <w:rFonts w:eastAsia="Calibri"/>
          <w:b w:val="0"/>
          <w:bCs/>
        </w:rPr>
        <w:t>e</w:t>
      </w:r>
      <w:r w:rsidR="00CC1A34" w:rsidRPr="00B219BB">
        <w:rPr>
          <w:rFonts w:eastAsia="Calibri"/>
          <w:b w:val="0"/>
          <w:bCs/>
          <w:spacing w:val="43"/>
        </w:rPr>
        <w:t xml:space="preserve"> </w:t>
      </w:r>
      <w:r w:rsidR="00CC1A34" w:rsidRPr="00B219BB">
        <w:rPr>
          <w:rFonts w:eastAsia="Calibri"/>
          <w:b w:val="0"/>
          <w:bCs/>
        </w:rPr>
        <w:t>los criteri</w:t>
      </w:r>
      <w:r w:rsidR="00CC1A34" w:rsidRPr="00B219BB">
        <w:rPr>
          <w:rFonts w:eastAsia="Calibri"/>
          <w:b w:val="0"/>
          <w:bCs/>
          <w:spacing w:val="3"/>
        </w:rPr>
        <w:t>o</w:t>
      </w:r>
      <w:r w:rsidR="00CC1A34" w:rsidRPr="00B219BB">
        <w:rPr>
          <w:rFonts w:eastAsia="Calibri"/>
          <w:b w:val="0"/>
          <w:bCs/>
        </w:rPr>
        <w:t>s</w:t>
      </w:r>
      <w:r w:rsidR="00CC1A34" w:rsidRPr="00B219BB">
        <w:rPr>
          <w:rFonts w:eastAsia="Calibri"/>
          <w:b w:val="0"/>
          <w:bCs/>
          <w:spacing w:val="39"/>
        </w:rPr>
        <w:t xml:space="preserve"> </w:t>
      </w:r>
      <w:r w:rsidR="00CC1A34" w:rsidRPr="00B219BB">
        <w:rPr>
          <w:rFonts w:eastAsia="Calibri"/>
          <w:b w:val="0"/>
          <w:bCs/>
          <w:spacing w:val="1"/>
        </w:rPr>
        <w:t>E</w:t>
      </w:r>
      <w:r w:rsidR="00CC1A34" w:rsidRPr="00B219BB">
        <w:rPr>
          <w:rFonts w:eastAsia="Calibri"/>
          <w:b w:val="0"/>
          <w:bCs/>
        </w:rPr>
        <w:t>R</w:t>
      </w:r>
      <w:r w:rsidR="00CC1A34" w:rsidRPr="00B219BB">
        <w:rPr>
          <w:rFonts w:eastAsia="Calibri"/>
          <w:b w:val="0"/>
          <w:bCs/>
          <w:spacing w:val="-1"/>
        </w:rPr>
        <w:t>C</w:t>
      </w:r>
      <w:r w:rsidR="00CC1A34" w:rsidRPr="00B219BB">
        <w:rPr>
          <w:rFonts w:eastAsia="Calibri"/>
          <w:b w:val="0"/>
          <w:bCs/>
        </w:rPr>
        <w:t>A</w:t>
      </w:r>
      <w:r w:rsidR="001614F7" w:rsidRPr="00B219BB">
        <w:rPr>
          <w:rFonts w:eastAsia="Calibri"/>
          <w:b w:val="0"/>
          <w:bCs/>
        </w:rPr>
        <w:t>:</w:t>
      </w:r>
      <w:r w:rsidR="00CC1A34" w:rsidRPr="00B219BB">
        <w:rPr>
          <w:rFonts w:eastAsia="Calibri"/>
          <w:b w:val="0"/>
          <w:bCs/>
          <w:spacing w:val="43"/>
        </w:rPr>
        <w:t xml:space="preserve"> </w:t>
      </w:r>
      <w:r w:rsidR="00CC1A34" w:rsidRPr="00B219BB">
        <w:rPr>
          <w:rFonts w:eastAsia="Calibri"/>
          <w:b w:val="0"/>
          <w:bCs/>
        </w:rPr>
        <w:t>E</w:t>
      </w:r>
      <w:r w:rsidR="00CC1A34" w:rsidRPr="00B219BB">
        <w:rPr>
          <w:rFonts w:eastAsia="Calibri"/>
          <w:b w:val="0"/>
          <w:bCs/>
          <w:spacing w:val="1"/>
        </w:rPr>
        <w:t>v</w:t>
      </w:r>
      <w:r w:rsidR="00CC1A34" w:rsidRPr="00B219BB">
        <w:rPr>
          <w:rFonts w:eastAsia="Calibri"/>
          <w:b w:val="0"/>
          <w:bCs/>
        </w:rPr>
        <w:t>it</w:t>
      </w:r>
      <w:r w:rsidR="00CC1A34" w:rsidRPr="00B219BB">
        <w:rPr>
          <w:rFonts w:eastAsia="Calibri"/>
          <w:b w:val="0"/>
          <w:bCs/>
          <w:spacing w:val="1"/>
        </w:rPr>
        <w:t>a</w:t>
      </w:r>
      <w:r w:rsidR="00CC1A34" w:rsidRPr="00B219BB">
        <w:rPr>
          <w:rFonts w:eastAsia="Calibri"/>
          <w:b w:val="0"/>
          <w:bCs/>
        </w:rPr>
        <w:t>r,</w:t>
      </w:r>
      <w:r w:rsidR="00CC1A34" w:rsidRPr="00B219BB">
        <w:rPr>
          <w:rFonts w:eastAsia="Calibri"/>
          <w:b w:val="0"/>
          <w:bCs/>
          <w:spacing w:val="40"/>
        </w:rPr>
        <w:t xml:space="preserve"> </w:t>
      </w:r>
      <w:r w:rsidR="00CC1A34" w:rsidRPr="00B219BB">
        <w:rPr>
          <w:rFonts w:eastAsia="Calibri"/>
          <w:b w:val="0"/>
          <w:bCs/>
        </w:rPr>
        <w:t>R</w:t>
      </w:r>
      <w:r w:rsidR="00CC1A34" w:rsidRPr="00B219BB">
        <w:rPr>
          <w:rFonts w:eastAsia="Calibri"/>
          <w:b w:val="0"/>
          <w:bCs/>
          <w:spacing w:val="-1"/>
        </w:rPr>
        <w:t>e</w:t>
      </w:r>
      <w:r w:rsidR="00CC1A34" w:rsidRPr="00B219BB">
        <w:rPr>
          <w:rFonts w:eastAsia="Calibri"/>
          <w:b w:val="0"/>
          <w:bCs/>
          <w:spacing w:val="1"/>
        </w:rPr>
        <w:t>du</w:t>
      </w:r>
      <w:r w:rsidR="00CC1A34" w:rsidRPr="00B219BB">
        <w:rPr>
          <w:rFonts w:eastAsia="Calibri"/>
          <w:b w:val="0"/>
          <w:bCs/>
          <w:spacing w:val="2"/>
        </w:rPr>
        <w:t>c</w:t>
      </w:r>
      <w:r w:rsidR="00CC1A34" w:rsidRPr="00B219BB">
        <w:rPr>
          <w:rFonts w:eastAsia="Calibri"/>
          <w:b w:val="0"/>
          <w:bCs/>
        </w:rPr>
        <w:t>ir</w:t>
      </w:r>
      <w:r w:rsidR="00CC1A34" w:rsidRPr="00B219BB">
        <w:rPr>
          <w:rFonts w:eastAsia="Calibri"/>
          <w:b w:val="0"/>
        </w:rPr>
        <w:t>,</w:t>
      </w:r>
      <w:r w:rsidR="00CC1A34" w:rsidRPr="00B219BB">
        <w:rPr>
          <w:rFonts w:eastAsia="Calibri"/>
          <w:b w:val="0"/>
          <w:spacing w:val="40"/>
        </w:rPr>
        <w:t xml:space="preserve"> </w:t>
      </w:r>
      <w:r w:rsidR="00CC1A34" w:rsidRPr="00B219BB">
        <w:rPr>
          <w:rFonts w:eastAsia="Calibri"/>
          <w:b w:val="0"/>
        </w:rPr>
        <w:t>Co</w:t>
      </w:r>
      <w:r w:rsidR="00CC1A34" w:rsidRPr="00B219BB">
        <w:rPr>
          <w:rFonts w:eastAsia="Calibri"/>
          <w:b w:val="0"/>
          <w:spacing w:val="-1"/>
        </w:rPr>
        <w:t>m</w:t>
      </w:r>
      <w:r w:rsidR="00CC1A34" w:rsidRPr="00B219BB">
        <w:rPr>
          <w:rFonts w:eastAsia="Calibri"/>
          <w:b w:val="0"/>
          <w:spacing w:val="1"/>
        </w:rPr>
        <w:t>p</w:t>
      </w:r>
      <w:r w:rsidR="00CC1A34" w:rsidRPr="00B219BB">
        <w:rPr>
          <w:rFonts w:eastAsia="Calibri"/>
          <w:b w:val="0"/>
        </w:rPr>
        <w:t>artir</w:t>
      </w:r>
      <w:r w:rsidR="00CC1A34" w:rsidRPr="00B219BB">
        <w:rPr>
          <w:rFonts w:eastAsia="Calibri"/>
          <w:b w:val="0"/>
          <w:spacing w:val="38"/>
        </w:rPr>
        <w:t xml:space="preserve"> </w:t>
      </w:r>
      <w:r w:rsidR="00CC1A34" w:rsidRPr="00B219BB">
        <w:rPr>
          <w:rFonts w:eastAsia="Calibri"/>
          <w:b w:val="0"/>
        </w:rPr>
        <w:t>y A</w:t>
      </w:r>
      <w:r w:rsidR="00CC1A34" w:rsidRPr="00B219BB">
        <w:rPr>
          <w:rFonts w:eastAsia="Calibri"/>
          <w:b w:val="0"/>
          <w:spacing w:val="-1"/>
        </w:rPr>
        <w:t>s</w:t>
      </w:r>
      <w:r w:rsidR="00CC1A34" w:rsidRPr="00B219BB">
        <w:rPr>
          <w:rFonts w:eastAsia="Calibri"/>
          <w:b w:val="0"/>
          <w:spacing w:val="1"/>
        </w:rPr>
        <w:t>u</w:t>
      </w:r>
      <w:r w:rsidR="00CC1A34" w:rsidRPr="00B219BB">
        <w:rPr>
          <w:rFonts w:eastAsia="Calibri"/>
          <w:b w:val="0"/>
          <w:spacing w:val="-1"/>
        </w:rPr>
        <w:t>m</w:t>
      </w:r>
      <w:r w:rsidR="00CC1A34" w:rsidRPr="00B219BB">
        <w:rPr>
          <w:rFonts w:eastAsia="Calibri"/>
          <w:b w:val="0"/>
        </w:rPr>
        <w:t>i</w:t>
      </w:r>
      <w:r w:rsidR="00CC1A34" w:rsidRPr="00B219BB">
        <w:rPr>
          <w:rFonts w:eastAsia="Calibri"/>
          <w:b w:val="0"/>
          <w:spacing w:val="2"/>
        </w:rPr>
        <w:t>r</w:t>
      </w:r>
      <w:r w:rsidR="001614F7" w:rsidRPr="00B219BB">
        <w:rPr>
          <w:rFonts w:eastAsia="Calibri"/>
          <w:b w:val="0"/>
          <w:spacing w:val="2"/>
        </w:rPr>
        <w:t>.</w:t>
      </w:r>
      <w:bookmarkEnd w:id="56"/>
      <w:bookmarkEnd w:id="57"/>
      <w:bookmarkEnd w:id="58"/>
      <w:bookmarkEnd w:id="59"/>
      <w:r w:rsidR="001614F7" w:rsidRPr="00B219BB">
        <w:rPr>
          <w:rFonts w:eastAsia="Calibri"/>
          <w:b w:val="0"/>
          <w:spacing w:val="2"/>
        </w:rPr>
        <w:t xml:space="preserve">  </w:t>
      </w:r>
    </w:p>
    <w:p w14:paraId="5B99767A" w14:textId="77777777" w:rsidR="001374DF" w:rsidRPr="00B219BB" w:rsidRDefault="001374DF" w:rsidP="00D6077B">
      <w:pPr>
        <w:jc w:val="both"/>
        <w:rPr>
          <w:rFonts w:ascii="Arial" w:eastAsia="Calibri" w:hAnsi="Arial" w:cs="Arial"/>
          <w:b/>
          <w:spacing w:val="2"/>
          <w:sz w:val="22"/>
          <w:szCs w:val="22"/>
        </w:rPr>
      </w:pPr>
    </w:p>
    <w:p w14:paraId="2963082E" w14:textId="338EA9F3" w:rsidR="00A05EDF" w:rsidRPr="00B219BB" w:rsidRDefault="001614F7" w:rsidP="00D6077B">
      <w:pPr>
        <w:jc w:val="both"/>
        <w:rPr>
          <w:rFonts w:ascii="Arial" w:eastAsia="Calibri" w:hAnsi="Arial" w:cs="Arial"/>
          <w:b/>
          <w:spacing w:val="1"/>
          <w:sz w:val="22"/>
          <w:szCs w:val="22"/>
        </w:rPr>
      </w:pPr>
      <w:r w:rsidRPr="00B219BB">
        <w:rPr>
          <w:rFonts w:ascii="Arial" w:eastAsia="Calibri" w:hAnsi="Arial" w:cs="Arial"/>
          <w:spacing w:val="2"/>
          <w:sz w:val="22"/>
          <w:szCs w:val="22"/>
        </w:rPr>
        <w:lastRenderedPageBreak/>
        <w:t>Por tanto, l</w:t>
      </w:r>
      <w:r w:rsidR="00CC1A34" w:rsidRPr="00B219BB">
        <w:rPr>
          <w:rFonts w:ascii="Arial" w:eastAsia="Calibri" w:hAnsi="Arial" w:cs="Arial"/>
          <w:sz w:val="22"/>
          <w:szCs w:val="22"/>
        </w:rPr>
        <w:t>a</w:t>
      </w:r>
      <w:r w:rsidR="00CC1A34" w:rsidRPr="00B219BB">
        <w:rPr>
          <w:rFonts w:ascii="Arial" w:eastAsia="Calibri" w:hAnsi="Arial" w:cs="Arial"/>
          <w:spacing w:val="45"/>
          <w:sz w:val="22"/>
          <w:szCs w:val="22"/>
        </w:rPr>
        <w:t xml:space="preserve"> </w:t>
      </w:r>
      <w:r w:rsidR="00CC1A34" w:rsidRPr="00B219BB">
        <w:rPr>
          <w:rFonts w:ascii="Arial" w:eastAsia="Calibri" w:hAnsi="Arial" w:cs="Arial"/>
          <w:spacing w:val="-1"/>
          <w:sz w:val="22"/>
          <w:szCs w:val="22"/>
        </w:rPr>
        <w:t>e</w:t>
      </w:r>
      <w:r w:rsidR="00CC1A34" w:rsidRPr="00B219BB">
        <w:rPr>
          <w:rFonts w:ascii="Arial" w:eastAsia="Calibri" w:hAnsi="Arial" w:cs="Arial"/>
          <w:spacing w:val="1"/>
          <w:sz w:val="22"/>
          <w:szCs w:val="22"/>
        </w:rPr>
        <w:t>n</w:t>
      </w:r>
      <w:r w:rsidR="00CC1A34" w:rsidRPr="00B219BB">
        <w:rPr>
          <w:rFonts w:ascii="Arial" w:eastAsia="Calibri" w:hAnsi="Arial" w:cs="Arial"/>
          <w:sz w:val="22"/>
          <w:szCs w:val="22"/>
        </w:rPr>
        <w:t>ti</w:t>
      </w:r>
      <w:r w:rsidR="00CC1A34" w:rsidRPr="00B219BB">
        <w:rPr>
          <w:rFonts w:ascii="Arial" w:eastAsia="Calibri" w:hAnsi="Arial" w:cs="Arial"/>
          <w:spacing w:val="1"/>
          <w:sz w:val="22"/>
          <w:szCs w:val="22"/>
        </w:rPr>
        <w:t>d</w:t>
      </w:r>
      <w:r w:rsidR="00CC1A34" w:rsidRPr="00B219BB">
        <w:rPr>
          <w:rFonts w:ascii="Arial" w:eastAsia="Calibri" w:hAnsi="Arial" w:cs="Arial"/>
          <w:sz w:val="22"/>
          <w:szCs w:val="22"/>
        </w:rPr>
        <w:t>ad</w:t>
      </w:r>
      <w:r w:rsidR="00CC1A34" w:rsidRPr="00B219BB">
        <w:rPr>
          <w:rFonts w:ascii="Arial" w:eastAsia="Calibri" w:hAnsi="Arial" w:cs="Arial"/>
          <w:spacing w:val="41"/>
          <w:sz w:val="22"/>
          <w:szCs w:val="22"/>
        </w:rPr>
        <w:t xml:space="preserve"> </w:t>
      </w:r>
      <w:r w:rsidR="00CC1A34" w:rsidRPr="00B219BB">
        <w:rPr>
          <w:rFonts w:ascii="Arial" w:eastAsia="Calibri" w:hAnsi="Arial" w:cs="Arial"/>
          <w:spacing w:val="-1"/>
          <w:sz w:val="22"/>
          <w:szCs w:val="22"/>
        </w:rPr>
        <w:t>es</w:t>
      </w:r>
      <w:r w:rsidR="00CC1A34" w:rsidRPr="00B219BB">
        <w:rPr>
          <w:rFonts w:ascii="Arial" w:eastAsia="Calibri" w:hAnsi="Arial" w:cs="Arial"/>
          <w:sz w:val="22"/>
          <w:szCs w:val="22"/>
        </w:rPr>
        <w:t>t</w:t>
      </w:r>
      <w:r w:rsidR="00CC1A34" w:rsidRPr="00B219BB">
        <w:rPr>
          <w:rFonts w:ascii="Arial" w:eastAsia="Calibri" w:hAnsi="Arial" w:cs="Arial"/>
          <w:spacing w:val="1"/>
          <w:sz w:val="22"/>
          <w:szCs w:val="22"/>
        </w:rPr>
        <w:t>ab</w:t>
      </w:r>
      <w:r w:rsidR="00CC1A34" w:rsidRPr="00B219BB">
        <w:rPr>
          <w:rFonts w:ascii="Arial" w:eastAsia="Calibri" w:hAnsi="Arial" w:cs="Arial"/>
          <w:sz w:val="22"/>
          <w:szCs w:val="22"/>
        </w:rPr>
        <w:t>l</w:t>
      </w:r>
      <w:r w:rsidR="00CC1A34" w:rsidRPr="00B219BB">
        <w:rPr>
          <w:rFonts w:ascii="Arial" w:eastAsia="Calibri" w:hAnsi="Arial" w:cs="Arial"/>
          <w:spacing w:val="-1"/>
          <w:sz w:val="22"/>
          <w:szCs w:val="22"/>
        </w:rPr>
        <w:t>e</w:t>
      </w:r>
      <w:r w:rsidR="00CC1A34" w:rsidRPr="00B219BB">
        <w:rPr>
          <w:rFonts w:ascii="Arial" w:eastAsia="Calibri" w:hAnsi="Arial" w:cs="Arial"/>
          <w:spacing w:val="2"/>
          <w:sz w:val="22"/>
          <w:szCs w:val="22"/>
        </w:rPr>
        <w:t>c</w:t>
      </w:r>
      <w:r w:rsidR="00CC1A34" w:rsidRPr="00B219BB">
        <w:rPr>
          <w:rFonts w:ascii="Arial" w:eastAsia="Calibri" w:hAnsi="Arial" w:cs="Arial"/>
          <w:spacing w:val="-1"/>
          <w:sz w:val="22"/>
          <w:szCs w:val="22"/>
        </w:rPr>
        <w:t>e</w:t>
      </w:r>
      <w:r w:rsidR="00CC1A34" w:rsidRPr="00B219BB">
        <w:rPr>
          <w:rFonts w:ascii="Arial" w:eastAsia="Calibri" w:hAnsi="Arial" w:cs="Arial"/>
          <w:spacing w:val="37"/>
          <w:sz w:val="22"/>
          <w:szCs w:val="22"/>
        </w:rPr>
        <w:t xml:space="preserve"> </w:t>
      </w:r>
      <w:r w:rsidR="00CC1A34" w:rsidRPr="00B219BB">
        <w:rPr>
          <w:rFonts w:ascii="Arial" w:eastAsia="Calibri" w:hAnsi="Arial" w:cs="Arial"/>
          <w:sz w:val="22"/>
          <w:szCs w:val="22"/>
        </w:rPr>
        <w:t xml:space="preserve">los </w:t>
      </w:r>
      <w:r w:rsidR="00CC1A34" w:rsidRPr="00B219BB">
        <w:rPr>
          <w:rFonts w:ascii="Arial" w:eastAsia="Calibri" w:hAnsi="Arial" w:cs="Arial"/>
          <w:spacing w:val="-1"/>
          <w:sz w:val="22"/>
          <w:szCs w:val="22"/>
        </w:rPr>
        <w:t>s</w:t>
      </w:r>
      <w:r w:rsidR="00CC1A34" w:rsidRPr="00B219BB">
        <w:rPr>
          <w:rFonts w:ascii="Arial" w:eastAsia="Calibri" w:hAnsi="Arial" w:cs="Arial"/>
          <w:spacing w:val="2"/>
          <w:sz w:val="22"/>
          <w:szCs w:val="22"/>
        </w:rPr>
        <w:t>i</w:t>
      </w:r>
      <w:r w:rsidR="00CC1A34" w:rsidRPr="00B219BB">
        <w:rPr>
          <w:rFonts w:ascii="Arial" w:eastAsia="Calibri" w:hAnsi="Arial" w:cs="Arial"/>
          <w:sz w:val="22"/>
          <w:szCs w:val="22"/>
        </w:rPr>
        <w:t>g</w:t>
      </w:r>
      <w:r w:rsidR="00CC1A34" w:rsidRPr="00B219BB">
        <w:rPr>
          <w:rFonts w:ascii="Arial" w:eastAsia="Calibri" w:hAnsi="Arial" w:cs="Arial"/>
          <w:spacing w:val="1"/>
          <w:sz w:val="22"/>
          <w:szCs w:val="22"/>
        </w:rPr>
        <w:t>u</w:t>
      </w:r>
      <w:r w:rsidR="00CC1A34" w:rsidRPr="00B219BB">
        <w:rPr>
          <w:rFonts w:ascii="Arial" w:eastAsia="Calibri" w:hAnsi="Arial" w:cs="Arial"/>
          <w:spacing w:val="2"/>
          <w:sz w:val="22"/>
          <w:szCs w:val="22"/>
        </w:rPr>
        <w:t>i</w:t>
      </w:r>
      <w:r w:rsidR="00CC1A34" w:rsidRPr="00B219BB">
        <w:rPr>
          <w:rFonts w:ascii="Arial" w:eastAsia="Calibri" w:hAnsi="Arial" w:cs="Arial"/>
          <w:spacing w:val="-1"/>
          <w:sz w:val="22"/>
          <w:szCs w:val="22"/>
        </w:rPr>
        <w:t>e</w:t>
      </w:r>
      <w:r w:rsidR="00CC1A34" w:rsidRPr="00B219BB">
        <w:rPr>
          <w:rFonts w:ascii="Arial" w:eastAsia="Calibri" w:hAnsi="Arial" w:cs="Arial"/>
          <w:spacing w:val="1"/>
          <w:sz w:val="22"/>
          <w:szCs w:val="22"/>
        </w:rPr>
        <w:t>n</w:t>
      </w:r>
      <w:r w:rsidR="00CC1A34" w:rsidRPr="00B219BB">
        <w:rPr>
          <w:rFonts w:ascii="Arial" w:eastAsia="Calibri" w:hAnsi="Arial" w:cs="Arial"/>
          <w:sz w:val="22"/>
          <w:szCs w:val="22"/>
        </w:rPr>
        <w:t xml:space="preserve">tes </w:t>
      </w:r>
      <w:r w:rsidR="00CC1A34" w:rsidRPr="00B219BB">
        <w:rPr>
          <w:rFonts w:ascii="Arial" w:eastAsia="Calibri" w:hAnsi="Arial" w:cs="Arial"/>
          <w:spacing w:val="1"/>
          <w:sz w:val="22"/>
          <w:szCs w:val="22"/>
        </w:rPr>
        <w:t>n</w:t>
      </w:r>
      <w:r w:rsidR="00CC1A34" w:rsidRPr="00B219BB">
        <w:rPr>
          <w:rFonts w:ascii="Arial" w:eastAsia="Calibri" w:hAnsi="Arial" w:cs="Arial"/>
          <w:sz w:val="22"/>
          <w:szCs w:val="22"/>
        </w:rPr>
        <w:t>i</w:t>
      </w:r>
      <w:r w:rsidR="00CC1A34" w:rsidRPr="00B219BB">
        <w:rPr>
          <w:rFonts w:ascii="Arial" w:eastAsia="Calibri" w:hAnsi="Arial" w:cs="Arial"/>
          <w:spacing w:val="1"/>
          <w:sz w:val="22"/>
          <w:szCs w:val="22"/>
        </w:rPr>
        <w:t>v</w:t>
      </w:r>
      <w:r w:rsidR="00CC1A34" w:rsidRPr="00B219BB">
        <w:rPr>
          <w:rFonts w:ascii="Arial" w:eastAsia="Calibri" w:hAnsi="Arial" w:cs="Arial"/>
          <w:spacing w:val="-1"/>
          <w:sz w:val="22"/>
          <w:szCs w:val="22"/>
        </w:rPr>
        <w:t>e</w:t>
      </w:r>
      <w:r w:rsidR="00CC1A34" w:rsidRPr="00B219BB">
        <w:rPr>
          <w:rFonts w:ascii="Arial" w:eastAsia="Calibri" w:hAnsi="Arial" w:cs="Arial"/>
          <w:spacing w:val="2"/>
          <w:sz w:val="22"/>
          <w:szCs w:val="22"/>
        </w:rPr>
        <w:t>l</w:t>
      </w:r>
      <w:r w:rsidR="00CC1A34" w:rsidRPr="00B219BB">
        <w:rPr>
          <w:rFonts w:ascii="Arial" w:eastAsia="Calibri" w:hAnsi="Arial" w:cs="Arial"/>
          <w:spacing w:val="-1"/>
          <w:sz w:val="22"/>
          <w:szCs w:val="22"/>
        </w:rPr>
        <w:t>e</w:t>
      </w:r>
      <w:r w:rsidR="00CC1A34" w:rsidRPr="00B219BB">
        <w:rPr>
          <w:rFonts w:ascii="Arial" w:eastAsia="Calibri" w:hAnsi="Arial" w:cs="Arial"/>
          <w:sz w:val="22"/>
          <w:szCs w:val="22"/>
        </w:rPr>
        <w:t>s</w:t>
      </w:r>
      <w:r w:rsidR="00CC1A34" w:rsidRPr="00B219BB">
        <w:rPr>
          <w:rFonts w:ascii="Arial" w:eastAsia="Calibri" w:hAnsi="Arial" w:cs="Arial"/>
          <w:spacing w:val="40"/>
          <w:sz w:val="22"/>
          <w:szCs w:val="22"/>
        </w:rPr>
        <w:t xml:space="preserve"> </w:t>
      </w:r>
      <w:r w:rsidR="00CC1A34" w:rsidRPr="00B219BB">
        <w:rPr>
          <w:rFonts w:ascii="Arial" w:eastAsia="Calibri" w:hAnsi="Arial" w:cs="Arial"/>
          <w:spacing w:val="1"/>
          <w:sz w:val="22"/>
          <w:szCs w:val="22"/>
        </w:rPr>
        <w:t>d</w:t>
      </w:r>
      <w:r w:rsidR="00CC1A34" w:rsidRPr="00B219BB">
        <w:rPr>
          <w:rFonts w:ascii="Arial" w:eastAsia="Calibri" w:hAnsi="Arial" w:cs="Arial"/>
          <w:sz w:val="22"/>
          <w:szCs w:val="22"/>
        </w:rPr>
        <w:t>e</w:t>
      </w:r>
      <w:r w:rsidR="00CC1A34" w:rsidRPr="00B219BB">
        <w:rPr>
          <w:rFonts w:ascii="Arial" w:eastAsia="Calibri" w:hAnsi="Arial" w:cs="Arial"/>
          <w:spacing w:val="43"/>
          <w:sz w:val="22"/>
          <w:szCs w:val="22"/>
        </w:rPr>
        <w:t xml:space="preserve"> </w:t>
      </w:r>
      <w:r w:rsidR="00CC1A34" w:rsidRPr="00B219BB">
        <w:rPr>
          <w:rFonts w:ascii="Arial" w:eastAsia="Calibri" w:hAnsi="Arial" w:cs="Arial"/>
          <w:sz w:val="22"/>
          <w:szCs w:val="22"/>
        </w:rPr>
        <w:t>a</w:t>
      </w:r>
      <w:r w:rsidR="00CC1A34" w:rsidRPr="00B219BB">
        <w:rPr>
          <w:rFonts w:ascii="Arial" w:eastAsia="Calibri" w:hAnsi="Arial" w:cs="Arial"/>
          <w:spacing w:val="3"/>
          <w:sz w:val="22"/>
          <w:szCs w:val="22"/>
        </w:rPr>
        <w:t>c</w:t>
      </w:r>
      <w:r w:rsidR="00CC1A34" w:rsidRPr="00B219BB">
        <w:rPr>
          <w:rFonts w:ascii="Arial" w:eastAsia="Calibri" w:hAnsi="Arial" w:cs="Arial"/>
          <w:spacing w:val="-1"/>
          <w:sz w:val="22"/>
          <w:szCs w:val="22"/>
        </w:rPr>
        <w:t>e</w:t>
      </w:r>
      <w:r w:rsidR="00CC1A34" w:rsidRPr="00B219BB">
        <w:rPr>
          <w:rFonts w:ascii="Arial" w:eastAsia="Calibri" w:hAnsi="Arial" w:cs="Arial"/>
          <w:spacing w:val="1"/>
          <w:sz w:val="22"/>
          <w:szCs w:val="22"/>
        </w:rPr>
        <w:t>p</w:t>
      </w:r>
      <w:r w:rsidR="00CC1A34" w:rsidRPr="00B219BB">
        <w:rPr>
          <w:rFonts w:ascii="Arial" w:eastAsia="Calibri" w:hAnsi="Arial" w:cs="Arial"/>
          <w:sz w:val="22"/>
          <w:szCs w:val="22"/>
        </w:rPr>
        <w:t>t</w:t>
      </w:r>
      <w:r w:rsidR="00CC1A34" w:rsidRPr="00B219BB">
        <w:rPr>
          <w:rFonts w:ascii="Arial" w:eastAsia="Calibri" w:hAnsi="Arial" w:cs="Arial"/>
          <w:spacing w:val="1"/>
          <w:sz w:val="22"/>
          <w:szCs w:val="22"/>
        </w:rPr>
        <w:t>a</w:t>
      </w:r>
      <w:r w:rsidR="00CC1A34" w:rsidRPr="00B219BB">
        <w:rPr>
          <w:rFonts w:ascii="Arial" w:eastAsia="Calibri" w:hAnsi="Arial" w:cs="Arial"/>
          <w:sz w:val="22"/>
          <w:szCs w:val="22"/>
        </w:rPr>
        <w:t>ci</w:t>
      </w:r>
      <w:r w:rsidR="00CC1A34" w:rsidRPr="00B219BB">
        <w:rPr>
          <w:rFonts w:ascii="Arial" w:eastAsia="Calibri" w:hAnsi="Arial" w:cs="Arial"/>
          <w:spacing w:val="2"/>
          <w:sz w:val="22"/>
          <w:szCs w:val="22"/>
        </w:rPr>
        <w:t>ó</w:t>
      </w:r>
      <w:r w:rsidR="00CC1A34" w:rsidRPr="00B219BB">
        <w:rPr>
          <w:rFonts w:ascii="Arial" w:eastAsia="Calibri" w:hAnsi="Arial" w:cs="Arial"/>
          <w:sz w:val="22"/>
          <w:szCs w:val="22"/>
        </w:rPr>
        <w:t>n</w:t>
      </w:r>
      <w:r w:rsidR="00CC1A34" w:rsidRPr="00B219BB">
        <w:rPr>
          <w:rFonts w:ascii="Arial" w:eastAsia="Calibri" w:hAnsi="Arial" w:cs="Arial"/>
          <w:spacing w:val="33"/>
          <w:sz w:val="22"/>
          <w:szCs w:val="22"/>
        </w:rPr>
        <w:t xml:space="preserve"> </w:t>
      </w:r>
      <w:r w:rsidR="00CC1A34" w:rsidRPr="00B219BB">
        <w:rPr>
          <w:rFonts w:ascii="Arial" w:eastAsia="Calibri" w:hAnsi="Arial" w:cs="Arial"/>
          <w:sz w:val="22"/>
          <w:szCs w:val="22"/>
        </w:rPr>
        <w:t xml:space="preserve">y </w:t>
      </w:r>
      <w:r w:rsidR="00CC1A34" w:rsidRPr="00B219BB">
        <w:rPr>
          <w:rFonts w:ascii="Arial" w:eastAsia="Calibri" w:hAnsi="Arial" w:cs="Arial"/>
          <w:spacing w:val="1"/>
          <w:sz w:val="22"/>
          <w:szCs w:val="22"/>
        </w:rPr>
        <w:t>p</w:t>
      </w:r>
      <w:r w:rsidR="00CC1A34" w:rsidRPr="00B219BB">
        <w:rPr>
          <w:rFonts w:ascii="Arial" w:eastAsia="Calibri" w:hAnsi="Arial" w:cs="Arial"/>
          <w:spacing w:val="-1"/>
          <w:sz w:val="22"/>
          <w:szCs w:val="22"/>
        </w:rPr>
        <w:t>e</w:t>
      </w:r>
      <w:r w:rsidR="00CC1A34" w:rsidRPr="00B219BB">
        <w:rPr>
          <w:rFonts w:ascii="Arial" w:eastAsia="Calibri" w:hAnsi="Arial" w:cs="Arial"/>
          <w:sz w:val="22"/>
          <w:szCs w:val="22"/>
        </w:rPr>
        <w:t>rio</w:t>
      </w:r>
      <w:r w:rsidR="00CC1A34" w:rsidRPr="00B219BB">
        <w:rPr>
          <w:rFonts w:ascii="Arial" w:eastAsia="Calibri" w:hAnsi="Arial" w:cs="Arial"/>
          <w:spacing w:val="1"/>
          <w:sz w:val="22"/>
          <w:szCs w:val="22"/>
        </w:rPr>
        <w:t>d</w:t>
      </w:r>
      <w:r w:rsidR="00CC1A34" w:rsidRPr="00B219BB">
        <w:rPr>
          <w:rFonts w:ascii="Arial" w:eastAsia="Calibri" w:hAnsi="Arial" w:cs="Arial"/>
          <w:sz w:val="22"/>
          <w:szCs w:val="22"/>
        </w:rPr>
        <w:t>ici</w:t>
      </w:r>
      <w:r w:rsidR="00CC1A34" w:rsidRPr="00B219BB">
        <w:rPr>
          <w:rFonts w:ascii="Arial" w:eastAsia="Calibri" w:hAnsi="Arial" w:cs="Arial"/>
          <w:spacing w:val="1"/>
          <w:sz w:val="22"/>
          <w:szCs w:val="22"/>
        </w:rPr>
        <w:t>d</w:t>
      </w:r>
      <w:r w:rsidR="00CC1A34" w:rsidRPr="00B219BB">
        <w:rPr>
          <w:rFonts w:ascii="Arial" w:eastAsia="Calibri" w:hAnsi="Arial" w:cs="Arial"/>
          <w:sz w:val="22"/>
          <w:szCs w:val="22"/>
        </w:rPr>
        <w:t>ad</w:t>
      </w:r>
      <w:r w:rsidR="00CC1A34" w:rsidRPr="00B219BB">
        <w:rPr>
          <w:rFonts w:ascii="Arial" w:eastAsia="Calibri" w:hAnsi="Arial" w:cs="Arial"/>
          <w:spacing w:val="-7"/>
          <w:sz w:val="22"/>
          <w:szCs w:val="22"/>
        </w:rPr>
        <w:t xml:space="preserve"> </w:t>
      </w:r>
      <w:r w:rsidR="00CC1A34" w:rsidRPr="00B219BB">
        <w:rPr>
          <w:rFonts w:ascii="Arial" w:eastAsia="Calibri" w:hAnsi="Arial" w:cs="Arial"/>
          <w:spacing w:val="1"/>
          <w:sz w:val="22"/>
          <w:szCs w:val="22"/>
        </w:rPr>
        <w:t>d</w:t>
      </w:r>
      <w:r w:rsidR="00CC1A34" w:rsidRPr="00B219BB">
        <w:rPr>
          <w:rFonts w:ascii="Arial" w:eastAsia="Calibri" w:hAnsi="Arial" w:cs="Arial"/>
          <w:sz w:val="22"/>
          <w:szCs w:val="22"/>
        </w:rPr>
        <w:t>e</w:t>
      </w:r>
      <w:r w:rsidR="00CC1A34" w:rsidRPr="00B219BB">
        <w:rPr>
          <w:rFonts w:ascii="Arial" w:eastAsia="Calibri" w:hAnsi="Arial" w:cs="Arial"/>
          <w:spacing w:val="-3"/>
          <w:sz w:val="22"/>
          <w:szCs w:val="22"/>
        </w:rPr>
        <w:t xml:space="preserve"> </w:t>
      </w:r>
      <w:r w:rsidR="00CC1A34" w:rsidRPr="00B219BB">
        <w:rPr>
          <w:rFonts w:ascii="Arial" w:eastAsia="Calibri" w:hAnsi="Arial" w:cs="Arial"/>
          <w:sz w:val="22"/>
          <w:szCs w:val="22"/>
        </w:rPr>
        <w:t>s</w:t>
      </w:r>
      <w:r w:rsidR="00CC1A34" w:rsidRPr="00B219BB">
        <w:rPr>
          <w:rFonts w:ascii="Arial" w:eastAsia="Calibri" w:hAnsi="Arial" w:cs="Arial"/>
          <w:spacing w:val="-1"/>
          <w:sz w:val="22"/>
          <w:szCs w:val="22"/>
        </w:rPr>
        <w:t>e</w:t>
      </w:r>
      <w:r w:rsidR="00CC1A34" w:rsidRPr="00B219BB">
        <w:rPr>
          <w:rFonts w:ascii="Arial" w:eastAsia="Calibri" w:hAnsi="Arial" w:cs="Arial"/>
          <w:sz w:val="22"/>
          <w:szCs w:val="22"/>
        </w:rPr>
        <w:t>g</w:t>
      </w:r>
      <w:r w:rsidR="00CC1A34" w:rsidRPr="00B219BB">
        <w:rPr>
          <w:rFonts w:ascii="Arial" w:eastAsia="Calibri" w:hAnsi="Arial" w:cs="Arial"/>
          <w:spacing w:val="1"/>
          <w:sz w:val="22"/>
          <w:szCs w:val="22"/>
        </w:rPr>
        <w:t>u</w:t>
      </w:r>
      <w:r w:rsidR="00CC1A34" w:rsidRPr="00B219BB">
        <w:rPr>
          <w:rFonts w:ascii="Arial" w:eastAsia="Calibri" w:hAnsi="Arial" w:cs="Arial"/>
          <w:spacing w:val="2"/>
          <w:sz w:val="22"/>
          <w:szCs w:val="22"/>
        </w:rPr>
        <w:t>i</w:t>
      </w:r>
      <w:r w:rsidR="00CC1A34" w:rsidRPr="00B219BB">
        <w:rPr>
          <w:rFonts w:ascii="Arial" w:eastAsia="Calibri" w:hAnsi="Arial" w:cs="Arial"/>
          <w:spacing w:val="-1"/>
          <w:sz w:val="22"/>
          <w:szCs w:val="22"/>
        </w:rPr>
        <w:t>m</w:t>
      </w:r>
      <w:r w:rsidR="00CC1A34" w:rsidRPr="00B219BB">
        <w:rPr>
          <w:rFonts w:ascii="Arial" w:eastAsia="Calibri" w:hAnsi="Arial" w:cs="Arial"/>
          <w:sz w:val="22"/>
          <w:szCs w:val="22"/>
        </w:rPr>
        <w:t>i</w:t>
      </w:r>
      <w:r w:rsidR="00CC1A34" w:rsidRPr="00B219BB">
        <w:rPr>
          <w:rFonts w:ascii="Arial" w:eastAsia="Calibri" w:hAnsi="Arial" w:cs="Arial"/>
          <w:spacing w:val="-1"/>
          <w:sz w:val="22"/>
          <w:szCs w:val="22"/>
        </w:rPr>
        <w:t>e</w:t>
      </w:r>
      <w:r w:rsidR="00CC1A34" w:rsidRPr="00B219BB">
        <w:rPr>
          <w:rFonts w:ascii="Arial" w:eastAsia="Calibri" w:hAnsi="Arial" w:cs="Arial"/>
          <w:spacing w:val="1"/>
          <w:sz w:val="22"/>
          <w:szCs w:val="22"/>
        </w:rPr>
        <w:t>n</w:t>
      </w:r>
      <w:r w:rsidR="00CC1A34" w:rsidRPr="00B219BB">
        <w:rPr>
          <w:rFonts w:ascii="Arial" w:eastAsia="Calibri" w:hAnsi="Arial" w:cs="Arial"/>
          <w:sz w:val="22"/>
          <w:szCs w:val="22"/>
        </w:rPr>
        <w:t>to</w:t>
      </w:r>
      <w:r w:rsidR="00CC1A34" w:rsidRPr="00B219BB">
        <w:rPr>
          <w:rFonts w:ascii="Arial" w:eastAsia="Calibri" w:hAnsi="Arial" w:cs="Arial"/>
          <w:spacing w:val="-9"/>
          <w:sz w:val="22"/>
          <w:szCs w:val="22"/>
        </w:rPr>
        <w:t xml:space="preserve"> </w:t>
      </w:r>
      <w:r w:rsidR="00163E85" w:rsidRPr="00B219BB">
        <w:rPr>
          <w:rFonts w:ascii="Arial" w:eastAsia="Calibri" w:hAnsi="Arial" w:cs="Arial"/>
          <w:spacing w:val="-9"/>
          <w:sz w:val="22"/>
          <w:szCs w:val="22"/>
        </w:rPr>
        <w:t xml:space="preserve">a </w:t>
      </w:r>
      <w:r w:rsidR="00CC1A34" w:rsidRPr="00B219BB">
        <w:rPr>
          <w:rFonts w:ascii="Arial" w:eastAsia="Calibri" w:hAnsi="Arial" w:cs="Arial"/>
          <w:spacing w:val="3"/>
          <w:sz w:val="22"/>
          <w:szCs w:val="22"/>
        </w:rPr>
        <w:t>l</w:t>
      </w:r>
      <w:r w:rsidR="00CC1A34" w:rsidRPr="00B219BB">
        <w:rPr>
          <w:rFonts w:ascii="Arial" w:eastAsia="Calibri" w:hAnsi="Arial" w:cs="Arial"/>
          <w:sz w:val="22"/>
          <w:szCs w:val="22"/>
        </w:rPr>
        <w:t>os</w:t>
      </w:r>
      <w:r w:rsidR="00CC1A34" w:rsidRPr="00B219BB">
        <w:rPr>
          <w:rFonts w:ascii="Arial" w:eastAsia="Calibri" w:hAnsi="Arial" w:cs="Arial"/>
          <w:spacing w:val="-3"/>
          <w:sz w:val="22"/>
          <w:szCs w:val="22"/>
        </w:rPr>
        <w:t xml:space="preserve"> </w:t>
      </w:r>
      <w:r w:rsidR="00CC1A34" w:rsidRPr="00B219BB">
        <w:rPr>
          <w:rFonts w:ascii="Arial" w:eastAsia="Calibri" w:hAnsi="Arial" w:cs="Arial"/>
          <w:sz w:val="22"/>
          <w:szCs w:val="22"/>
        </w:rPr>
        <w:t>ri</w:t>
      </w:r>
      <w:r w:rsidR="00CC1A34" w:rsidRPr="00B219BB">
        <w:rPr>
          <w:rFonts w:ascii="Arial" w:eastAsia="Calibri" w:hAnsi="Arial" w:cs="Arial"/>
          <w:spacing w:val="1"/>
          <w:sz w:val="22"/>
          <w:szCs w:val="22"/>
        </w:rPr>
        <w:t>e</w:t>
      </w:r>
      <w:r w:rsidR="00CC1A34" w:rsidRPr="00B219BB">
        <w:rPr>
          <w:rFonts w:ascii="Arial" w:eastAsia="Calibri" w:hAnsi="Arial" w:cs="Arial"/>
          <w:spacing w:val="-1"/>
          <w:sz w:val="22"/>
          <w:szCs w:val="22"/>
        </w:rPr>
        <w:t>s</w:t>
      </w:r>
      <w:r w:rsidR="00CC1A34" w:rsidRPr="00B219BB">
        <w:rPr>
          <w:rFonts w:ascii="Arial" w:eastAsia="Calibri" w:hAnsi="Arial" w:cs="Arial"/>
          <w:sz w:val="22"/>
          <w:szCs w:val="22"/>
        </w:rPr>
        <w:t>gos</w:t>
      </w:r>
      <w:r w:rsidR="00CC1A34" w:rsidRPr="00B219BB">
        <w:rPr>
          <w:rFonts w:ascii="Arial" w:eastAsia="Calibri" w:hAnsi="Arial" w:cs="Arial"/>
          <w:spacing w:val="-7"/>
          <w:sz w:val="22"/>
          <w:szCs w:val="22"/>
        </w:rPr>
        <w:t xml:space="preserve"> </w:t>
      </w:r>
      <w:r w:rsidR="00CC1A34" w:rsidRPr="00B219BB">
        <w:rPr>
          <w:rFonts w:ascii="Arial" w:eastAsia="Calibri" w:hAnsi="Arial" w:cs="Arial"/>
          <w:sz w:val="22"/>
          <w:szCs w:val="22"/>
        </w:rPr>
        <w:t>i</w:t>
      </w:r>
      <w:r w:rsidR="00CC1A34" w:rsidRPr="00B219BB">
        <w:rPr>
          <w:rFonts w:ascii="Arial" w:eastAsia="Calibri" w:hAnsi="Arial" w:cs="Arial"/>
          <w:spacing w:val="4"/>
          <w:sz w:val="22"/>
          <w:szCs w:val="22"/>
        </w:rPr>
        <w:t>d</w:t>
      </w:r>
      <w:r w:rsidR="00CC1A34" w:rsidRPr="00B219BB">
        <w:rPr>
          <w:rFonts w:ascii="Arial" w:eastAsia="Calibri" w:hAnsi="Arial" w:cs="Arial"/>
          <w:spacing w:val="-1"/>
          <w:sz w:val="22"/>
          <w:szCs w:val="22"/>
        </w:rPr>
        <w:t>e</w:t>
      </w:r>
      <w:r w:rsidR="00CC1A34" w:rsidRPr="00B219BB">
        <w:rPr>
          <w:rFonts w:ascii="Arial" w:eastAsia="Calibri" w:hAnsi="Arial" w:cs="Arial"/>
          <w:spacing w:val="1"/>
          <w:sz w:val="22"/>
          <w:szCs w:val="22"/>
        </w:rPr>
        <w:t>n</w:t>
      </w:r>
      <w:r w:rsidR="00CC1A34" w:rsidRPr="00B219BB">
        <w:rPr>
          <w:rFonts w:ascii="Arial" w:eastAsia="Calibri" w:hAnsi="Arial" w:cs="Arial"/>
          <w:sz w:val="22"/>
          <w:szCs w:val="22"/>
        </w:rPr>
        <w:t>tif</w:t>
      </w:r>
      <w:r w:rsidR="00CC1A34" w:rsidRPr="00B219BB">
        <w:rPr>
          <w:rFonts w:ascii="Arial" w:eastAsia="Calibri" w:hAnsi="Arial" w:cs="Arial"/>
          <w:spacing w:val="-1"/>
          <w:sz w:val="22"/>
          <w:szCs w:val="22"/>
        </w:rPr>
        <w:t>i</w:t>
      </w:r>
      <w:r w:rsidR="00CC1A34" w:rsidRPr="00B219BB">
        <w:rPr>
          <w:rFonts w:ascii="Arial" w:eastAsia="Calibri" w:hAnsi="Arial" w:cs="Arial"/>
          <w:sz w:val="22"/>
          <w:szCs w:val="22"/>
        </w:rPr>
        <w:t>ca</w:t>
      </w:r>
      <w:r w:rsidR="00CC1A34" w:rsidRPr="00B219BB">
        <w:rPr>
          <w:rFonts w:ascii="Arial" w:eastAsia="Calibri" w:hAnsi="Arial" w:cs="Arial"/>
          <w:spacing w:val="1"/>
          <w:sz w:val="22"/>
          <w:szCs w:val="22"/>
        </w:rPr>
        <w:t>d</w:t>
      </w:r>
      <w:r w:rsidR="00CC1A34" w:rsidRPr="00B219BB">
        <w:rPr>
          <w:rFonts w:ascii="Arial" w:eastAsia="Calibri" w:hAnsi="Arial" w:cs="Arial"/>
          <w:spacing w:val="4"/>
          <w:sz w:val="22"/>
          <w:szCs w:val="22"/>
        </w:rPr>
        <w:t>o</w:t>
      </w:r>
      <w:r w:rsidR="00CC1A34" w:rsidRPr="00B219BB">
        <w:rPr>
          <w:rFonts w:ascii="Arial" w:eastAsia="Calibri" w:hAnsi="Arial" w:cs="Arial"/>
          <w:spacing w:val="1"/>
          <w:sz w:val="22"/>
          <w:szCs w:val="22"/>
        </w:rPr>
        <w:t>s</w:t>
      </w:r>
      <w:r w:rsidR="001374DF" w:rsidRPr="00B219BB">
        <w:rPr>
          <w:rFonts w:ascii="Arial" w:eastAsia="Calibri" w:hAnsi="Arial" w:cs="Arial"/>
          <w:spacing w:val="1"/>
          <w:sz w:val="22"/>
          <w:szCs w:val="22"/>
        </w:rPr>
        <w:t xml:space="preserve"> (Ver tabla </w:t>
      </w:r>
      <w:r w:rsidR="00410910" w:rsidRPr="00B219BB">
        <w:rPr>
          <w:rFonts w:ascii="Arial" w:eastAsia="Calibri" w:hAnsi="Arial" w:cs="Arial"/>
          <w:spacing w:val="1"/>
          <w:sz w:val="22"/>
          <w:szCs w:val="22"/>
        </w:rPr>
        <w:t>1</w:t>
      </w:r>
      <w:r w:rsidR="00B81F11" w:rsidRPr="00B219BB">
        <w:rPr>
          <w:rFonts w:ascii="Arial" w:eastAsia="Calibri" w:hAnsi="Arial" w:cs="Arial"/>
          <w:spacing w:val="1"/>
          <w:sz w:val="22"/>
          <w:szCs w:val="22"/>
        </w:rPr>
        <w:t>8</w:t>
      </w:r>
      <w:r w:rsidR="001374DF" w:rsidRPr="00B219BB">
        <w:rPr>
          <w:rFonts w:ascii="Arial" w:eastAsia="Calibri" w:hAnsi="Arial" w:cs="Arial"/>
          <w:spacing w:val="1"/>
          <w:sz w:val="22"/>
          <w:szCs w:val="22"/>
        </w:rPr>
        <w:t>)</w:t>
      </w:r>
      <w:r w:rsidR="000F3CD9" w:rsidRPr="00B219BB">
        <w:rPr>
          <w:rFonts w:ascii="Arial" w:eastAsia="Calibri" w:hAnsi="Arial" w:cs="Arial"/>
          <w:b/>
          <w:spacing w:val="1"/>
          <w:sz w:val="22"/>
          <w:szCs w:val="22"/>
        </w:rPr>
        <w:t>:</w:t>
      </w:r>
    </w:p>
    <w:p w14:paraId="031A9F61" w14:textId="77777777" w:rsidR="00FC5641" w:rsidRPr="00B219BB" w:rsidRDefault="00FC5641" w:rsidP="00D6077B">
      <w:pPr>
        <w:jc w:val="both"/>
        <w:rPr>
          <w:rFonts w:ascii="Arial" w:eastAsia="Calibri" w:hAnsi="Arial" w:cs="Arial"/>
          <w:b/>
          <w:spacing w:val="1"/>
          <w:sz w:val="22"/>
          <w:szCs w:val="22"/>
        </w:rPr>
      </w:pPr>
    </w:p>
    <w:p w14:paraId="71BE4D6B" w14:textId="7CD0EEF1" w:rsidR="00F61DFF" w:rsidRPr="00B219BB" w:rsidRDefault="00F61DFF" w:rsidP="00410910">
      <w:pPr>
        <w:pStyle w:val="Descripcin"/>
        <w:keepNext/>
        <w:spacing w:after="0"/>
        <w:rPr>
          <w:rFonts w:ascii="Arial" w:hAnsi="Arial" w:cs="Arial"/>
          <w:b/>
          <w:bCs/>
          <w:i w:val="0"/>
          <w:iCs w:val="0"/>
          <w:color w:val="auto"/>
          <w:sz w:val="22"/>
          <w:szCs w:val="22"/>
        </w:rPr>
      </w:pPr>
      <w:bookmarkStart w:id="60" w:name="_Toc78217594"/>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18</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Nivel de Aceptación del Riesgo</w:t>
      </w:r>
      <w:bookmarkEnd w:id="60"/>
    </w:p>
    <w:p w14:paraId="303AC071" w14:textId="58F58A2A" w:rsidR="00410910" w:rsidRPr="00B219BB" w:rsidRDefault="00410910" w:rsidP="00410910"/>
    <w:tbl>
      <w:tblPr>
        <w:tblStyle w:val="Tablaconcuadrcula"/>
        <w:tblW w:w="0" w:type="auto"/>
        <w:jc w:val="center"/>
        <w:tblLook w:val="04A0" w:firstRow="1" w:lastRow="0" w:firstColumn="1" w:lastColumn="0" w:noHBand="0" w:noVBand="1"/>
      </w:tblPr>
      <w:tblGrid>
        <w:gridCol w:w="7994"/>
      </w:tblGrid>
      <w:tr w:rsidR="00476222" w:rsidRPr="00B219BB" w14:paraId="29C00DE6" w14:textId="77777777" w:rsidTr="00026FF2">
        <w:trPr>
          <w:trHeight w:val="283"/>
          <w:jc w:val="center"/>
        </w:trPr>
        <w:tc>
          <w:tcPr>
            <w:tcW w:w="7994" w:type="dxa"/>
            <w:shd w:val="clear" w:color="auto" w:fill="C2D69B" w:themeFill="accent3" w:themeFillTint="99"/>
            <w:vAlign w:val="center"/>
          </w:tcPr>
          <w:p w14:paraId="7611F3BA" w14:textId="77777777" w:rsidR="00163E85" w:rsidRPr="00B219BB" w:rsidRDefault="00163E85" w:rsidP="00476222">
            <w:pPr>
              <w:jc w:val="center"/>
              <w:rPr>
                <w:rFonts w:ascii="Arial" w:eastAsia="Calibri" w:hAnsi="Arial" w:cs="Arial"/>
                <w:b/>
                <w:color w:val="E36C0A" w:themeColor="accent6" w:themeShade="BF"/>
                <w:spacing w:val="1"/>
                <w:szCs w:val="20"/>
              </w:rPr>
            </w:pPr>
            <w:r w:rsidRPr="00B219BB">
              <w:rPr>
                <w:rFonts w:ascii="Arial" w:hAnsi="Arial" w:cs="Arial"/>
                <w:b/>
                <w:color w:val="E36C0A" w:themeColor="accent6" w:themeShade="BF"/>
                <w:szCs w:val="20"/>
              </w:rPr>
              <w:t>NIVEL DE ACEPTACIÓN DEL RIESGO</w:t>
            </w:r>
          </w:p>
        </w:tc>
      </w:tr>
      <w:tr w:rsidR="001821B0" w:rsidRPr="00B219BB" w14:paraId="4BDE0CAA" w14:textId="77777777" w:rsidTr="001821B0">
        <w:trPr>
          <w:jc w:val="center"/>
        </w:trPr>
        <w:tc>
          <w:tcPr>
            <w:tcW w:w="7994" w:type="dxa"/>
          </w:tcPr>
          <w:p w14:paraId="47E1F69D" w14:textId="77777777" w:rsidR="00163E85" w:rsidRPr="00B219BB" w:rsidRDefault="00163E85" w:rsidP="00457B06">
            <w:pPr>
              <w:jc w:val="both"/>
              <w:rPr>
                <w:rFonts w:ascii="Arial" w:hAnsi="Arial" w:cs="Arial"/>
                <w:szCs w:val="20"/>
              </w:rPr>
            </w:pPr>
            <w:r w:rsidRPr="00B219BB">
              <w:rPr>
                <w:rFonts w:ascii="Arial" w:hAnsi="Arial" w:cs="Arial"/>
                <w:szCs w:val="20"/>
              </w:rPr>
              <w:t>De acuerdo con las responsabilidades establecidas en la presente política, las siguientes acciones estarán a cargo de cada proceso:</w:t>
            </w:r>
          </w:p>
          <w:p w14:paraId="42BEB881" w14:textId="77777777" w:rsidR="00457B06" w:rsidRPr="00B219BB" w:rsidRDefault="00457B06" w:rsidP="00457B06">
            <w:pPr>
              <w:jc w:val="both"/>
              <w:rPr>
                <w:rFonts w:ascii="Arial" w:hAnsi="Arial" w:cs="Arial"/>
                <w:sz w:val="16"/>
                <w:szCs w:val="16"/>
              </w:rPr>
            </w:pPr>
          </w:p>
          <w:p w14:paraId="29B9140B" w14:textId="77777777" w:rsidR="00457B06" w:rsidRPr="00B219BB" w:rsidRDefault="00457B06" w:rsidP="00457B06">
            <w:pPr>
              <w:pStyle w:val="Prrafodelista"/>
              <w:numPr>
                <w:ilvl w:val="0"/>
                <w:numId w:val="1"/>
              </w:numPr>
              <w:spacing w:after="0" w:line="240" w:lineRule="auto"/>
              <w:ind w:left="360"/>
              <w:jc w:val="both"/>
              <w:rPr>
                <w:rFonts w:ascii="Arial" w:hAnsi="Arial" w:cs="Arial"/>
                <w:sz w:val="20"/>
                <w:szCs w:val="20"/>
                <w:lang w:val="es-ES"/>
              </w:rPr>
            </w:pPr>
            <w:r w:rsidRPr="00B219BB">
              <w:rPr>
                <w:rFonts w:ascii="Arial" w:hAnsi="Arial" w:cs="Arial"/>
                <w:sz w:val="20"/>
                <w:szCs w:val="20"/>
                <w:lang w:val="es-ES"/>
              </w:rPr>
              <w:t>Cu</w:t>
            </w:r>
            <w:r w:rsidRPr="00B219BB">
              <w:rPr>
                <w:rFonts w:ascii="Arial" w:hAnsi="Arial" w:cs="Arial"/>
                <w:spacing w:val="1"/>
                <w:sz w:val="20"/>
                <w:szCs w:val="20"/>
                <w:lang w:val="es-ES"/>
              </w:rPr>
              <w:t>and</w:t>
            </w:r>
            <w:r w:rsidRPr="00B219BB">
              <w:rPr>
                <w:rFonts w:ascii="Arial" w:hAnsi="Arial" w:cs="Arial"/>
                <w:sz w:val="20"/>
                <w:szCs w:val="20"/>
                <w:lang w:val="es-ES"/>
              </w:rPr>
              <w:t>o</w:t>
            </w:r>
            <w:r w:rsidRPr="00B219BB">
              <w:rPr>
                <w:rFonts w:ascii="Arial" w:hAnsi="Arial" w:cs="Arial"/>
                <w:spacing w:val="3"/>
                <w:sz w:val="20"/>
                <w:szCs w:val="20"/>
                <w:lang w:val="es-ES"/>
              </w:rPr>
              <w:t xml:space="preserve"> al medir </w:t>
            </w:r>
            <w:r w:rsidRPr="00B219BB">
              <w:rPr>
                <w:rFonts w:ascii="Arial" w:hAnsi="Arial" w:cs="Arial"/>
                <w:sz w:val="20"/>
                <w:szCs w:val="20"/>
                <w:lang w:val="es-ES"/>
              </w:rPr>
              <w:t>la</w:t>
            </w:r>
            <w:r w:rsidRPr="00B219BB">
              <w:rPr>
                <w:rFonts w:ascii="Arial" w:hAnsi="Arial" w:cs="Arial"/>
                <w:spacing w:val="11"/>
                <w:sz w:val="20"/>
                <w:szCs w:val="20"/>
                <w:lang w:val="es-ES"/>
              </w:rPr>
              <w:t xml:space="preserve"> </w:t>
            </w:r>
            <w:r w:rsidRPr="00B219BB">
              <w:rPr>
                <w:rFonts w:ascii="Arial" w:hAnsi="Arial" w:cs="Arial"/>
                <w:spacing w:val="1"/>
                <w:sz w:val="20"/>
                <w:szCs w:val="20"/>
                <w:lang w:val="es-ES"/>
              </w:rPr>
              <w:t>p</w:t>
            </w:r>
            <w:r w:rsidRPr="00B219BB">
              <w:rPr>
                <w:rFonts w:ascii="Arial" w:hAnsi="Arial" w:cs="Arial"/>
                <w:sz w:val="20"/>
                <w:szCs w:val="20"/>
                <w:lang w:val="es-ES"/>
              </w:rPr>
              <w:t>r</w:t>
            </w:r>
            <w:r w:rsidRPr="00B219BB">
              <w:rPr>
                <w:rFonts w:ascii="Arial" w:hAnsi="Arial" w:cs="Arial"/>
                <w:spacing w:val="1"/>
                <w:sz w:val="20"/>
                <w:szCs w:val="20"/>
                <w:lang w:val="es-ES"/>
              </w:rPr>
              <w:t>ob</w:t>
            </w:r>
            <w:r w:rsidRPr="00B219BB">
              <w:rPr>
                <w:rFonts w:ascii="Arial" w:hAnsi="Arial" w:cs="Arial"/>
                <w:sz w:val="20"/>
                <w:szCs w:val="20"/>
                <w:lang w:val="es-ES"/>
              </w:rPr>
              <w:t>a</w:t>
            </w:r>
            <w:r w:rsidRPr="00B219BB">
              <w:rPr>
                <w:rFonts w:ascii="Arial" w:hAnsi="Arial" w:cs="Arial"/>
                <w:spacing w:val="1"/>
                <w:sz w:val="20"/>
                <w:szCs w:val="20"/>
                <w:lang w:val="es-ES"/>
              </w:rPr>
              <w:t>b</w:t>
            </w:r>
            <w:r w:rsidRPr="00B219BB">
              <w:rPr>
                <w:rFonts w:ascii="Arial" w:hAnsi="Arial" w:cs="Arial"/>
                <w:sz w:val="20"/>
                <w:szCs w:val="20"/>
                <w:lang w:val="es-ES"/>
              </w:rPr>
              <w:t>ili</w:t>
            </w:r>
            <w:r w:rsidRPr="00B219BB">
              <w:rPr>
                <w:rFonts w:ascii="Arial" w:hAnsi="Arial" w:cs="Arial"/>
                <w:spacing w:val="1"/>
                <w:sz w:val="20"/>
                <w:szCs w:val="20"/>
                <w:lang w:val="es-ES"/>
              </w:rPr>
              <w:t>d</w:t>
            </w:r>
            <w:r w:rsidRPr="00B219BB">
              <w:rPr>
                <w:rFonts w:ascii="Arial" w:hAnsi="Arial" w:cs="Arial"/>
                <w:sz w:val="20"/>
                <w:szCs w:val="20"/>
                <w:lang w:val="es-ES"/>
              </w:rPr>
              <w:t>ad e</w:t>
            </w:r>
            <w:r w:rsidRPr="00B219BB">
              <w:rPr>
                <w:rFonts w:ascii="Arial" w:hAnsi="Arial" w:cs="Arial"/>
                <w:spacing w:val="7"/>
                <w:sz w:val="20"/>
                <w:szCs w:val="20"/>
                <w:lang w:val="es-ES"/>
              </w:rPr>
              <w:t xml:space="preserve"> </w:t>
            </w:r>
            <w:r w:rsidRPr="00B219BB">
              <w:rPr>
                <w:rFonts w:ascii="Arial" w:hAnsi="Arial" w:cs="Arial"/>
                <w:sz w:val="20"/>
                <w:szCs w:val="20"/>
                <w:lang w:val="es-ES"/>
              </w:rPr>
              <w:t>i</w:t>
            </w:r>
            <w:r w:rsidRPr="00B219BB">
              <w:rPr>
                <w:rFonts w:ascii="Arial" w:hAnsi="Arial" w:cs="Arial"/>
                <w:spacing w:val="-1"/>
                <w:sz w:val="20"/>
                <w:szCs w:val="20"/>
                <w:lang w:val="es-ES"/>
              </w:rPr>
              <w:t>m</w:t>
            </w:r>
            <w:r w:rsidRPr="00B219BB">
              <w:rPr>
                <w:rFonts w:ascii="Arial" w:hAnsi="Arial" w:cs="Arial"/>
                <w:spacing w:val="1"/>
                <w:sz w:val="20"/>
                <w:szCs w:val="20"/>
                <w:lang w:val="es-ES"/>
              </w:rPr>
              <w:t>p</w:t>
            </w:r>
            <w:r w:rsidRPr="00B219BB">
              <w:rPr>
                <w:rFonts w:ascii="Arial" w:hAnsi="Arial" w:cs="Arial"/>
                <w:sz w:val="20"/>
                <w:szCs w:val="20"/>
                <w:lang w:val="es-ES"/>
              </w:rPr>
              <w:t>ac</w:t>
            </w:r>
            <w:r w:rsidRPr="00B219BB">
              <w:rPr>
                <w:rFonts w:ascii="Arial" w:hAnsi="Arial" w:cs="Arial"/>
                <w:spacing w:val="1"/>
                <w:sz w:val="20"/>
                <w:szCs w:val="20"/>
                <w:lang w:val="es-ES"/>
              </w:rPr>
              <w:t>t</w:t>
            </w:r>
            <w:r w:rsidRPr="00B219BB">
              <w:rPr>
                <w:rFonts w:ascii="Arial" w:hAnsi="Arial" w:cs="Arial"/>
                <w:sz w:val="20"/>
                <w:szCs w:val="20"/>
                <w:lang w:val="es-ES"/>
              </w:rPr>
              <w:t>o</w:t>
            </w:r>
            <w:r w:rsidRPr="00B219BB">
              <w:rPr>
                <w:rFonts w:ascii="Arial" w:hAnsi="Arial" w:cs="Arial"/>
                <w:spacing w:val="3"/>
                <w:sz w:val="20"/>
                <w:szCs w:val="20"/>
                <w:lang w:val="es-ES"/>
              </w:rPr>
              <w:t xml:space="preserve"> d</w:t>
            </w:r>
            <w:r w:rsidRPr="00B219BB">
              <w:rPr>
                <w:rFonts w:ascii="Arial" w:hAnsi="Arial" w:cs="Arial"/>
                <w:sz w:val="20"/>
                <w:szCs w:val="20"/>
                <w:lang w:val="es-ES"/>
              </w:rPr>
              <w:t>e</w:t>
            </w:r>
            <w:r w:rsidRPr="00B219BB">
              <w:rPr>
                <w:rFonts w:ascii="Arial" w:hAnsi="Arial" w:cs="Arial"/>
                <w:spacing w:val="6"/>
                <w:sz w:val="20"/>
                <w:szCs w:val="20"/>
                <w:lang w:val="es-ES"/>
              </w:rPr>
              <w:t xml:space="preserve"> </w:t>
            </w:r>
            <w:r w:rsidRPr="00B219BB">
              <w:rPr>
                <w:rFonts w:ascii="Arial" w:hAnsi="Arial" w:cs="Arial"/>
                <w:spacing w:val="1"/>
                <w:sz w:val="20"/>
                <w:szCs w:val="20"/>
                <w:lang w:val="es-ES"/>
              </w:rPr>
              <w:t>u</w:t>
            </w:r>
            <w:r w:rsidRPr="00B219BB">
              <w:rPr>
                <w:rFonts w:ascii="Arial" w:hAnsi="Arial" w:cs="Arial"/>
                <w:sz w:val="20"/>
                <w:szCs w:val="20"/>
                <w:lang w:val="es-ES"/>
              </w:rPr>
              <w:t>n</w:t>
            </w:r>
            <w:r w:rsidRPr="00B219BB">
              <w:rPr>
                <w:rFonts w:ascii="Arial" w:hAnsi="Arial" w:cs="Arial"/>
                <w:spacing w:val="8"/>
                <w:sz w:val="20"/>
                <w:szCs w:val="20"/>
                <w:lang w:val="es-ES"/>
              </w:rPr>
              <w:t xml:space="preserve"> </w:t>
            </w:r>
            <w:r w:rsidRPr="00B219BB">
              <w:rPr>
                <w:rFonts w:ascii="Arial" w:hAnsi="Arial" w:cs="Arial"/>
                <w:sz w:val="20"/>
                <w:szCs w:val="20"/>
                <w:lang w:val="es-ES"/>
              </w:rPr>
              <w:t>ri</w:t>
            </w:r>
            <w:r w:rsidRPr="00B219BB">
              <w:rPr>
                <w:rFonts w:ascii="Arial" w:hAnsi="Arial" w:cs="Arial"/>
                <w:spacing w:val="1"/>
                <w:sz w:val="20"/>
                <w:szCs w:val="20"/>
                <w:lang w:val="es-ES"/>
              </w:rPr>
              <w:t>e</w:t>
            </w:r>
            <w:r w:rsidRPr="00B219BB">
              <w:rPr>
                <w:rFonts w:ascii="Arial" w:hAnsi="Arial" w:cs="Arial"/>
                <w:spacing w:val="-1"/>
                <w:sz w:val="20"/>
                <w:szCs w:val="20"/>
                <w:lang w:val="es-ES"/>
              </w:rPr>
              <w:t>s</w:t>
            </w:r>
            <w:r w:rsidRPr="00B219BB">
              <w:rPr>
                <w:rFonts w:ascii="Arial" w:hAnsi="Arial" w:cs="Arial"/>
                <w:sz w:val="20"/>
                <w:szCs w:val="20"/>
                <w:lang w:val="es-ES"/>
              </w:rPr>
              <w:t>go</w:t>
            </w:r>
            <w:r w:rsidRPr="00B219BB">
              <w:rPr>
                <w:rFonts w:ascii="Arial" w:hAnsi="Arial" w:cs="Arial"/>
                <w:spacing w:val="4"/>
                <w:sz w:val="20"/>
                <w:szCs w:val="20"/>
                <w:lang w:val="es-ES"/>
              </w:rPr>
              <w:t xml:space="preserve"> </w:t>
            </w:r>
            <w:r w:rsidRPr="00B219BB">
              <w:rPr>
                <w:rFonts w:ascii="Arial" w:hAnsi="Arial" w:cs="Arial"/>
                <w:spacing w:val="2"/>
                <w:sz w:val="20"/>
                <w:szCs w:val="20"/>
                <w:lang w:val="es-ES"/>
              </w:rPr>
              <w:t>r</w:t>
            </w:r>
            <w:r w:rsidRPr="00B219BB">
              <w:rPr>
                <w:rFonts w:ascii="Arial" w:hAnsi="Arial" w:cs="Arial"/>
                <w:spacing w:val="1"/>
                <w:sz w:val="20"/>
                <w:szCs w:val="20"/>
                <w:lang w:val="es-ES"/>
              </w:rPr>
              <w:t>e</w:t>
            </w:r>
            <w:r w:rsidRPr="00B219BB">
              <w:rPr>
                <w:rFonts w:ascii="Arial" w:hAnsi="Arial" w:cs="Arial"/>
                <w:spacing w:val="-1"/>
                <w:sz w:val="20"/>
                <w:szCs w:val="20"/>
                <w:lang w:val="es-ES"/>
              </w:rPr>
              <w:t>s</w:t>
            </w:r>
            <w:r w:rsidRPr="00B219BB">
              <w:rPr>
                <w:rFonts w:ascii="Arial" w:hAnsi="Arial" w:cs="Arial"/>
                <w:sz w:val="20"/>
                <w:szCs w:val="20"/>
                <w:lang w:val="es-ES"/>
              </w:rPr>
              <w:t>i</w:t>
            </w:r>
            <w:r w:rsidRPr="00B219BB">
              <w:rPr>
                <w:rFonts w:ascii="Arial" w:hAnsi="Arial" w:cs="Arial"/>
                <w:spacing w:val="1"/>
                <w:sz w:val="20"/>
                <w:szCs w:val="20"/>
                <w:lang w:val="es-ES"/>
              </w:rPr>
              <w:t>du</w:t>
            </w:r>
            <w:r w:rsidRPr="00B219BB">
              <w:rPr>
                <w:rFonts w:ascii="Arial" w:hAnsi="Arial" w:cs="Arial"/>
                <w:sz w:val="20"/>
                <w:szCs w:val="20"/>
                <w:lang w:val="es-ES"/>
              </w:rPr>
              <w:t>al</w:t>
            </w:r>
            <w:r w:rsidRPr="00B219BB">
              <w:rPr>
                <w:rFonts w:ascii="Arial" w:hAnsi="Arial" w:cs="Arial"/>
                <w:spacing w:val="3"/>
                <w:sz w:val="20"/>
                <w:szCs w:val="20"/>
                <w:lang w:val="es-ES"/>
              </w:rPr>
              <w:t xml:space="preserve"> </w:t>
            </w:r>
            <w:r w:rsidRPr="00B219BB">
              <w:rPr>
                <w:rFonts w:ascii="Arial" w:hAnsi="Arial" w:cs="Arial"/>
                <w:spacing w:val="1"/>
                <w:sz w:val="20"/>
                <w:szCs w:val="20"/>
                <w:lang w:val="es-ES"/>
              </w:rPr>
              <w:t>d</w:t>
            </w:r>
            <w:r w:rsidRPr="00B219BB">
              <w:rPr>
                <w:rFonts w:ascii="Arial" w:hAnsi="Arial" w:cs="Arial"/>
                <w:sz w:val="20"/>
                <w:szCs w:val="20"/>
                <w:lang w:val="es-ES"/>
              </w:rPr>
              <w:t>e</w:t>
            </w:r>
            <w:r w:rsidRPr="00B219BB">
              <w:rPr>
                <w:rFonts w:ascii="Arial" w:hAnsi="Arial" w:cs="Arial"/>
                <w:spacing w:val="6"/>
                <w:sz w:val="20"/>
                <w:szCs w:val="20"/>
                <w:lang w:val="es-ES"/>
              </w:rPr>
              <w:t xml:space="preserve"> </w:t>
            </w:r>
            <w:r w:rsidRPr="00B219BB">
              <w:rPr>
                <w:rFonts w:ascii="Arial" w:hAnsi="Arial" w:cs="Arial"/>
                <w:sz w:val="20"/>
                <w:szCs w:val="20"/>
                <w:lang w:val="es-ES"/>
              </w:rPr>
              <w:t>Pr</w:t>
            </w:r>
            <w:r w:rsidRPr="00B219BB">
              <w:rPr>
                <w:rFonts w:ascii="Arial" w:hAnsi="Arial" w:cs="Arial"/>
                <w:spacing w:val="1"/>
                <w:sz w:val="20"/>
                <w:szCs w:val="20"/>
                <w:lang w:val="es-ES"/>
              </w:rPr>
              <w:t>o</w:t>
            </w:r>
            <w:r w:rsidRPr="00B219BB">
              <w:rPr>
                <w:rFonts w:ascii="Arial" w:hAnsi="Arial" w:cs="Arial"/>
                <w:spacing w:val="2"/>
                <w:sz w:val="20"/>
                <w:szCs w:val="20"/>
                <w:lang w:val="es-ES"/>
              </w:rPr>
              <w:t>c</w:t>
            </w:r>
            <w:r w:rsidRPr="00B219BB">
              <w:rPr>
                <w:rFonts w:ascii="Arial" w:hAnsi="Arial" w:cs="Arial"/>
                <w:spacing w:val="-1"/>
                <w:sz w:val="20"/>
                <w:szCs w:val="20"/>
                <w:lang w:val="es-ES"/>
              </w:rPr>
              <w:t>es</w:t>
            </w:r>
            <w:r w:rsidRPr="00B219BB">
              <w:rPr>
                <w:rFonts w:ascii="Arial" w:hAnsi="Arial" w:cs="Arial"/>
                <w:sz w:val="20"/>
                <w:szCs w:val="20"/>
                <w:lang w:val="es-ES"/>
              </w:rPr>
              <w:t>o,</w:t>
            </w:r>
            <w:r w:rsidRPr="00B219BB">
              <w:rPr>
                <w:rFonts w:ascii="Arial" w:hAnsi="Arial" w:cs="Arial"/>
                <w:spacing w:val="3"/>
                <w:sz w:val="20"/>
                <w:szCs w:val="20"/>
                <w:lang w:val="es-ES"/>
              </w:rPr>
              <w:t xml:space="preserve"> </w:t>
            </w:r>
            <w:r w:rsidRPr="00B219BB">
              <w:rPr>
                <w:rFonts w:ascii="Arial" w:hAnsi="Arial" w:cs="Arial"/>
                <w:spacing w:val="-1"/>
                <w:sz w:val="20"/>
                <w:szCs w:val="20"/>
                <w:lang w:val="es-ES"/>
              </w:rPr>
              <w:t>és</w:t>
            </w:r>
            <w:r w:rsidRPr="00B219BB">
              <w:rPr>
                <w:rFonts w:ascii="Arial" w:hAnsi="Arial" w:cs="Arial"/>
                <w:spacing w:val="3"/>
                <w:sz w:val="20"/>
                <w:szCs w:val="20"/>
                <w:lang w:val="es-ES"/>
              </w:rPr>
              <w:t>t</w:t>
            </w:r>
            <w:r w:rsidRPr="00B219BB">
              <w:rPr>
                <w:rFonts w:ascii="Arial" w:hAnsi="Arial" w:cs="Arial"/>
                <w:sz w:val="20"/>
                <w:szCs w:val="20"/>
                <w:lang w:val="es-ES"/>
              </w:rPr>
              <w:t>e</w:t>
            </w:r>
            <w:r w:rsidRPr="00B219BB">
              <w:rPr>
                <w:rFonts w:ascii="Arial" w:hAnsi="Arial" w:cs="Arial"/>
                <w:spacing w:val="5"/>
                <w:sz w:val="20"/>
                <w:szCs w:val="20"/>
                <w:lang w:val="es-ES"/>
              </w:rPr>
              <w:t xml:space="preserve"> </w:t>
            </w:r>
            <w:r w:rsidRPr="00B219BB">
              <w:rPr>
                <w:rFonts w:ascii="Arial" w:hAnsi="Arial" w:cs="Arial"/>
                <w:spacing w:val="1"/>
                <w:sz w:val="20"/>
                <w:szCs w:val="20"/>
                <w:lang w:val="es-ES"/>
              </w:rPr>
              <w:t>qu</w:t>
            </w:r>
            <w:r w:rsidRPr="00B219BB">
              <w:rPr>
                <w:rFonts w:ascii="Arial" w:hAnsi="Arial" w:cs="Arial"/>
                <w:spacing w:val="-1"/>
                <w:sz w:val="20"/>
                <w:szCs w:val="20"/>
                <w:lang w:val="es-ES"/>
              </w:rPr>
              <w:t>e</w:t>
            </w:r>
            <w:r w:rsidRPr="00B219BB">
              <w:rPr>
                <w:rFonts w:ascii="Arial" w:hAnsi="Arial" w:cs="Arial"/>
                <w:spacing w:val="1"/>
                <w:sz w:val="20"/>
                <w:szCs w:val="20"/>
                <w:lang w:val="es-ES"/>
              </w:rPr>
              <w:t>de</w:t>
            </w:r>
            <w:r w:rsidRPr="00B219BB">
              <w:rPr>
                <w:rFonts w:ascii="Arial" w:hAnsi="Arial" w:cs="Arial"/>
                <w:spacing w:val="5"/>
                <w:sz w:val="20"/>
                <w:szCs w:val="20"/>
                <w:lang w:val="es-ES"/>
              </w:rPr>
              <w:t xml:space="preserve"> </w:t>
            </w:r>
            <w:r w:rsidRPr="00B219BB">
              <w:rPr>
                <w:rFonts w:ascii="Arial" w:hAnsi="Arial" w:cs="Arial"/>
                <w:sz w:val="20"/>
                <w:szCs w:val="20"/>
                <w:lang w:val="es-ES"/>
              </w:rPr>
              <w:t>ca</w:t>
            </w:r>
            <w:r w:rsidRPr="00B219BB">
              <w:rPr>
                <w:rFonts w:ascii="Arial" w:hAnsi="Arial" w:cs="Arial"/>
                <w:spacing w:val="1"/>
                <w:sz w:val="20"/>
                <w:szCs w:val="20"/>
                <w:lang w:val="es-ES"/>
              </w:rPr>
              <w:t>t</w:t>
            </w:r>
            <w:r w:rsidRPr="00B219BB">
              <w:rPr>
                <w:rFonts w:ascii="Arial" w:hAnsi="Arial" w:cs="Arial"/>
                <w:sz w:val="20"/>
                <w:szCs w:val="20"/>
                <w:lang w:val="es-ES"/>
              </w:rPr>
              <w:t>al</w:t>
            </w:r>
            <w:r w:rsidRPr="00B219BB">
              <w:rPr>
                <w:rFonts w:ascii="Arial" w:hAnsi="Arial" w:cs="Arial"/>
                <w:spacing w:val="1"/>
                <w:sz w:val="20"/>
                <w:szCs w:val="20"/>
                <w:lang w:val="es-ES"/>
              </w:rPr>
              <w:t>o</w:t>
            </w:r>
            <w:r w:rsidRPr="00B219BB">
              <w:rPr>
                <w:rFonts w:ascii="Arial" w:hAnsi="Arial" w:cs="Arial"/>
                <w:sz w:val="20"/>
                <w:szCs w:val="20"/>
                <w:lang w:val="es-ES"/>
              </w:rPr>
              <w:t>ga</w:t>
            </w:r>
            <w:r w:rsidRPr="00B219BB">
              <w:rPr>
                <w:rFonts w:ascii="Arial" w:hAnsi="Arial" w:cs="Arial"/>
                <w:spacing w:val="1"/>
                <w:sz w:val="20"/>
                <w:szCs w:val="20"/>
                <w:lang w:val="es-ES"/>
              </w:rPr>
              <w:t>d</w:t>
            </w:r>
            <w:r w:rsidRPr="00B219BB">
              <w:rPr>
                <w:rFonts w:ascii="Arial" w:hAnsi="Arial" w:cs="Arial"/>
                <w:sz w:val="20"/>
                <w:szCs w:val="20"/>
                <w:lang w:val="es-ES"/>
              </w:rPr>
              <w:t xml:space="preserve">o </w:t>
            </w:r>
            <w:r w:rsidRPr="00B219BB">
              <w:rPr>
                <w:rFonts w:ascii="Arial" w:hAnsi="Arial" w:cs="Arial"/>
                <w:spacing w:val="-1"/>
                <w:sz w:val="20"/>
                <w:szCs w:val="20"/>
                <w:lang w:val="es-ES"/>
              </w:rPr>
              <w:t>e</w:t>
            </w:r>
            <w:r w:rsidRPr="00B219BB">
              <w:rPr>
                <w:rFonts w:ascii="Arial" w:hAnsi="Arial" w:cs="Arial"/>
                <w:sz w:val="20"/>
                <w:szCs w:val="20"/>
                <w:lang w:val="es-ES"/>
              </w:rPr>
              <w:t>n</w:t>
            </w:r>
            <w:r w:rsidRPr="00B219BB">
              <w:rPr>
                <w:rFonts w:ascii="Arial" w:hAnsi="Arial" w:cs="Arial"/>
                <w:spacing w:val="8"/>
                <w:sz w:val="20"/>
                <w:szCs w:val="20"/>
                <w:lang w:val="es-ES"/>
              </w:rPr>
              <w:t xml:space="preserve"> </w:t>
            </w:r>
            <w:r w:rsidRPr="00B219BB">
              <w:rPr>
                <w:rFonts w:ascii="Arial" w:hAnsi="Arial" w:cs="Arial"/>
                <w:b/>
                <w:spacing w:val="1"/>
                <w:sz w:val="20"/>
                <w:szCs w:val="20"/>
                <w:lang w:val="es-ES"/>
              </w:rPr>
              <w:t>n</w:t>
            </w:r>
            <w:r w:rsidRPr="00B219BB">
              <w:rPr>
                <w:rFonts w:ascii="Arial" w:hAnsi="Arial" w:cs="Arial"/>
                <w:b/>
                <w:spacing w:val="2"/>
                <w:sz w:val="20"/>
                <w:szCs w:val="20"/>
                <w:lang w:val="es-ES"/>
              </w:rPr>
              <w:t>i</w:t>
            </w:r>
            <w:r w:rsidRPr="00B219BB">
              <w:rPr>
                <w:rFonts w:ascii="Arial" w:hAnsi="Arial" w:cs="Arial"/>
                <w:b/>
                <w:spacing w:val="-1"/>
                <w:sz w:val="20"/>
                <w:szCs w:val="20"/>
                <w:lang w:val="es-ES"/>
              </w:rPr>
              <w:t>ve</w:t>
            </w:r>
            <w:r w:rsidRPr="00B219BB">
              <w:rPr>
                <w:rFonts w:ascii="Arial" w:hAnsi="Arial" w:cs="Arial"/>
                <w:b/>
                <w:sz w:val="20"/>
                <w:szCs w:val="20"/>
                <w:lang w:val="es-ES"/>
              </w:rPr>
              <w:t>l</w:t>
            </w:r>
            <w:r w:rsidRPr="00B219BB">
              <w:rPr>
                <w:rFonts w:ascii="Arial" w:hAnsi="Arial" w:cs="Arial"/>
                <w:b/>
                <w:spacing w:val="23"/>
                <w:sz w:val="20"/>
                <w:szCs w:val="20"/>
                <w:lang w:val="es-ES"/>
              </w:rPr>
              <w:t xml:space="preserve"> </w:t>
            </w:r>
            <w:r w:rsidRPr="00B219BB">
              <w:rPr>
                <w:rFonts w:ascii="Arial" w:hAnsi="Arial" w:cs="Arial"/>
                <w:b/>
                <w:sz w:val="20"/>
                <w:szCs w:val="20"/>
                <w:lang w:val="es-ES"/>
              </w:rPr>
              <w:t>B</w:t>
            </w:r>
            <w:r w:rsidRPr="00B219BB">
              <w:rPr>
                <w:rFonts w:ascii="Arial" w:hAnsi="Arial" w:cs="Arial"/>
                <w:b/>
                <w:spacing w:val="2"/>
                <w:sz w:val="20"/>
                <w:szCs w:val="20"/>
                <w:lang w:val="es-ES"/>
              </w:rPr>
              <w:t>A</w:t>
            </w:r>
            <w:r w:rsidRPr="00B219BB">
              <w:rPr>
                <w:rFonts w:ascii="Arial" w:hAnsi="Arial" w:cs="Arial"/>
                <w:b/>
                <w:spacing w:val="-1"/>
                <w:sz w:val="20"/>
                <w:szCs w:val="20"/>
                <w:lang w:val="es-ES"/>
              </w:rPr>
              <w:t>J</w:t>
            </w:r>
            <w:r w:rsidRPr="00B219BB">
              <w:rPr>
                <w:rFonts w:ascii="Arial" w:hAnsi="Arial" w:cs="Arial"/>
                <w:b/>
                <w:sz w:val="20"/>
                <w:szCs w:val="20"/>
                <w:lang w:val="es-ES"/>
              </w:rPr>
              <w:t>O</w:t>
            </w:r>
            <w:r w:rsidRPr="00B219BB">
              <w:rPr>
                <w:rFonts w:ascii="Arial" w:hAnsi="Arial" w:cs="Arial"/>
                <w:sz w:val="20"/>
                <w:szCs w:val="20"/>
                <w:lang w:val="es-ES"/>
              </w:rPr>
              <w:t>,</w:t>
            </w:r>
            <w:r w:rsidRPr="00B219BB">
              <w:rPr>
                <w:rFonts w:ascii="Arial" w:hAnsi="Arial" w:cs="Arial"/>
                <w:spacing w:val="6"/>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e</w:t>
            </w:r>
            <w:r w:rsidRPr="00B219BB">
              <w:rPr>
                <w:rFonts w:ascii="Arial" w:hAnsi="Arial" w:cs="Arial"/>
                <w:spacing w:val="8"/>
                <w:sz w:val="20"/>
                <w:szCs w:val="20"/>
                <w:lang w:val="es-ES"/>
              </w:rPr>
              <w:t xml:space="preserve"> </w:t>
            </w:r>
            <w:r w:rsidRPr="00B219BB">
              <w:rPr>
                <w:rFonts w:ascii="Arial" w:hAnsi="Arial" w:cs="Arial"/>
                <w:b/>
                <w:sz w:val="20"/>
                <w:szCs w:val="20"/>
                <w:lang w:val="es-ES"/>
              </w:rPr>
              <w:t>A</w:t>
            </w:r>
            <w:r w:rsidRPr="00B219BB">
              <w:rPr>
                <w:rFonts w:ascii="Arial" w:hAnsi="Arial" w:cs="Arial"/>
                <w:b/>
                <w:spacing w:val="2"/>
                <w:sz w:val="20"/>
                <w:szCs w:val="20"/>
                <w:lang w:val="es-ES"/>
              </w:rPr>
              <w:t>S</w:t>
            </w:r>
            <w:r w:rsidRPr="00B219BB">
              <w:rPr>
                <w:rFonts w:ascii="Arial" w:hAnsi="Arial" w:cs="Arial"/>
                <w:b/>
                <w:spacing w:val="-1"/>
                <w:sz w:val="20"/>
                <w:szCs w:val="20"/>
                <w:lang w:val="es-ES"/>
              </w:rPr>
              <w:t>U</w:t>
            </w:r>
            <w:r w:rsidRPr="00B219BB">
              <w:rPr>
                <w:rFonts w:ascii="Arial" w:hAnsi="Arial" w:cs="Arial"/>
                <w:b/>
                <w:sz w:val="20"/>
                <w:szCs w:val="20"/>
                <w:lang w:val="es-ES"/>
              </w:rPr>
              <w:t>MI</w:t>
            </w:r>
            <w:r w:rsidRPr="00B219BB">
              <w:rPr>
                <w:rFonts w:ascii="Arial" w:hAnsi="Arial" w:cs="Arial"/>
                <w:b/>
                <w:spacing w:val="2"/>
                <w:sz w:val="20"/>
                <w:szCs w:val="20"/>
                <w:lang w:val="es-ES"/>
              </w:rPr>
              <w:t>R</w:t>
            </w:r>
            <w:r w:rsidRPr="00B219BB">
              <w:rPr>
                <w:rFonts w:ascii="Arial" w:hAnsi="Arial" w:cs="Arial"/>
                <w:b/>
                <w:sz w:val="20"/>
                <w:szCs w:val="20"/>
                <w:lang w:val="es-ES"/>
              </w:rPr>
              <w:t>Á</w:t>
            </w:r>
            <w:r w:rsidRPr="00B219BB">
              <w:rPr>
                <w:rFonts w:ascii="Arial" w:hAnsi="Arial" w:cs="Arial"/>
                <w:b/>
                <w:spacing w:val="1"/>
                <w:sz w:val="20"/>
                <w:szCs w:val="20"/>
                <w:lang w:val="es-ES"/>
              </w:rPr>
              <w:t xml:space="preserve"> </w:t>
            </w:r>
            <w:r w:rsidRPr="00B219BB">
              <w:rPr>
                <w:rFonts w:ascii="Arial" w:hAnsi="Arial" w:cs="Arial"/>
                <w:b/>
                <w:spacing w:val="-1"/>
                <w:sz w:val="20"/>
                <w:szCs w:val="20"/>
                <w:lang w:val="es-ES"/>
              </w:rPr>
              <w:t>e</w:t>
            </w:r>
            <w:r w:rsidRPr="00B219BB">
              <w:rPr>
                <w:rFonts w:ascii="Arial" w:hAnsi="Arial" w:cs="Arial"/>
                <w:b/>
                <w:sz w:val="20"/>
                <w:szCs w:val="20"/>
                <w:lang w:val="es-ES"/>
              </w:rPr>
              <w:t>l ri</w:t>
            </w:r>
            <w:r w:rsidRPr="00B219BB">
              <w:rPr>
                <w:rFonts w:ascii="Arial" w:hAnsi="Arial" w:cs="Arial"/>
                <w:b/>
                <w:spacing w:val="-1"/>
                <w:sz w:val="20"/>
                <w:szCs w:val="20"/>
                <w:lang w:val="es-ES"/>
              </w:rPr>
              <w:t>es</w:t>
            </w:r>
            <w:r w:rsidRPr="00B219BB">
              <w:rPr>
                <w:rFonts w:ascii="Arial" w:hAnsi="Arial" w:cs="Arial"/>
                <w:b/>
                <w:sz w:val="20"/>
                <w:szCs w:val="20"/>
                <w:lang w:val="es-ES"/>
              </w:rPr>
              <w:t>go</w:t>
            </w:r>
            <w:r w:rsidRPr="00B219BB">
              <w:rPr>
                <w:rFonts w:ascii="Arial" w:hAnsi="Arial" w:cs="Arial"/>
                <w:spacing w:val="-2"/>
                <w:sz w:val="20"/>
                <w:szCs w:val="20"/>
                <w:lang w:val="es-ES"/>
              </w:rPr>
              <w:t xml:space="preserve"> </w:t>
            </w:r>
            <w:r w:rsidRPr="00B219BB">
              <w:rPr>
                <w:rFonts w:ascii="Arial" w:hAnsi="Arial" w:cs="Arial"/>
                <w:sz w:val="20"/>
                <w:szCs w:val="20"/>
                <w:lang w:val="es-ES"/>
              </w:rPr>
              <w:t>y</w:t>
            </w:r>
            <w:r w:rsidRPr="00B219BB">
              <w:rPr>
                <w:rFonts w:ascii="Arial" w:hAnsi="Arial" w:cs="Arial"/>
                <w:spacing w:val="2"/>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e a</w:t>
            </w:r>
            <w:r w:rsidRPr="00B219BB">
              <w:rPr>
                <w:rFonts w:ascii="Arial" w:hAnsi="Arial" w:cs="Arial"/>
                <w:spacing w:val="1"/>
                <w:sz w:val="20"/>
                <w:szCs w:val="20"/>
                <w:lang w:val="es-ES"/>
              </w:rPr>
              <w:t>d</w:t>
            </w:r>
            <w:r w:rsidRPr="00B219BB">
              <w:rPr>
                <w:rFonts w:ascii="Arial" w:hAnsi="Arial" w:cs="Arial"/>
                <w:spacing w:val="-1"/>
                <w:sz w:val="20"/>
                <w:szCs w:val="20"/>
                <w:lang w:val="es-ES"/>
              </w:rPr>
              <w:t>m</w:t>
            </w:r>
            <w:r w:rsidRPr="00B219BB">
              <w:rPr>
                <w:rFonts w:ascii="Arial" w:hAnsi="Arial" w:cs="Arial"/>
                <w:sz w:val="20"/>
                <w:szCs w:val="20"/>
                <w:lang w:val="es-ES"/>
              </w:rPr>
              <w:t>i</w:t>
            </w:r>
            <w:r w:rsidRPr="00B219BB">
              <w:rPr>
                <w:rFonts w:ascii="Arial" w:hAnsi="Arial" w:cs="Arial"/>
                <w:spacing w:val="1"/>
                <w:sz w:val="20"/>
                <w:szCs w:val="20"/>
                <w:lang w:val="es-ES"/>
              </w:rPr>
              <w:t>n</w:t>
            </w:r>
            <w:r w:rsidRPr="00B219BB">
              <w:rPr>
                <w:rFonts w:ascii="Arial" w:hAnsi="Arial" w:cs="Arial"/>
                <w:sz w:val="20"/>
                <w:szCs w:val="20"/>
                <w:lang w:val="es-ES"/>
              </w:rPr>
              <w:t>i</w:t>
            </w:r>
            <w:r w:rsidRPr="00B219BB">
              <w:rPr>
                <w:rFonts w:ascii="Arial" w:hAnsi="Arial" w:cs="Arial"/>
                <w:spacing w:val="-1"/>
                <w:sz w:val="20"/>
                <w:szCs w:val="20"/>
                <w:lang w:val="es-ES"/>
              </w:rPr>
              <w:t>s</w:t>
            </w:r>
            <w:r w:rsidRPr="00B219BB">
              <w:rPr>
                <w:rFonts w:ascii="Arial" w:hAnsi="Arial" w:cs="Arial"/>
                <w:sz w:val="20"/>
                <w:szCs w:val="20"/>
                <w:lang w:val="es-ES"/>
              </w:rPr>
              <w:t>tr</w:t>
            </w:r>
            <w:r w:rsidRPr="00B219BB">
              <w:rPr>
                <w:rFonts w:ascii="Arial" w:hAnsi="Arial" w:cs="Arial"/>
                <w:spacing w:val="1"/>
                <w:sz w:val="20"/>
                <w:szCs w:val="20"/>
                <w:lang w:val="es-ES"/>
              </w:rPr>
              <w:t>a</w:t>
            </w:r>
            <w:r w:rsidRPr="00B219BB">
              <w:rPr>
                <w:rFonts w:ascii="Arial" w:hAnsi="Arial" w:cs="Arial"/>
                <w:sz w:val="20"/>
                <w:szCs w:val="20"/>
                <w:lang w:val="es-ES"/>
              </w:rPr>
              <w:t>rá</w:t>
            </w:r>
            <w:r w:rsidRPr="00B219BB">
              <w:rPr>
                <w:rFonts w:ascii="Arial" w:hAnsi="Arial" w:cs="Arial"/>
                <w:spacing w:val="-5"/>
                <w:sz w:val="20"/>
                <w:szCs w:val="20"/>
                <w:lang w:val="es-ES"/>
              </w:rPr>
              <w:t xml:space="preserve"> </w:t>
            </w:r>
            <w:r w:rsidRPr="00B219BB">
              <w:rPr>
                <w:rFonts w:ascii="Arial" w:hAnsi="Arial" w:cs="Arial"/>
                <w:spacing w:val="1"/>
                <w:sz w:val="20"/>
                <w:szCs w:val="20"/>
                <w:lang w:val="es-ES"/>
              </w:rPr>
              <w:t>p</w:t>
            </w:r>
            <w:r w:rsidRPr="00B219BB">
              <w:rPr>
                <w:rFonts w:ascii="Arial" w:hAnsi="Arial" w:cs="Arial"/>
                <w:sz w:val="20"/>
                <w:szCs w:val="20"/>
                <w:lang w:val="es-ES"/>
              </w:rPr>
              <w:t xml:space="preserve">or </w:t>
            </w:r>
            <w:r w:rsidRPr="00B219BB">
              <w:rPr>
                <w:rFonts w:ascii="Arial" w:hAnsi="Arial" w:cs="Arial"/>
                <w:spacing w:val="-1"/>
                <w:sz w:val="20"/>
                <w:szCs w:val="20"/>
                <w:lang w:val="es-ES"/>
              </w:rPr>
              <w:t>me</w:t>
            </w:r>
            <w:r w:rsidRPr="00B219BB">
              <w:rPr>
                <w:rFonts w:ascii="Arial" w:hAnsi="Arial" w:cs="Arial"/>
                <w:spacing w:val="1"/>
                <w:sz w:val="20"/>
                <w:szCs w:val="20"/>
                <w:lang w:val="es-ES"/>
              </w:rPr>
              <w:t>d</w:t>
            </w:r>
            <w:r w:rsidRPr="00B219BB">
              <w:rPr>
                <w:rFonts w:ascii="Arial" w:hAnsi="Arial" w:cs="Arial"/>
                <w:sz w:val="20"/>
                <w:szCs w:val="20"/>
                <w:lang w:val="es-ES"/>
              </w:rPr>
              <w:t>io</w:t>
            </w:r>
            <w:r w:rsidRPr="00B219BB">
              <w:rPr>
                <w:rFonts w:ascii="Arial" w:hAnsi="Arial" w:cs="Arial"/>
                <w:spacing w:val="-2"/>
                <w:sz w:val="20"/>
                <w:szCs w:val="20"/>
                <w:lang w:val="es-ES"/>
              </w:rPr>
              <w:t xml:space="preserve"> </w:t>
            </w:r>
            <w:r w:rsidRPr="00B219BB">
              <w:rPr>
                <w:rFonts w:ascii="Arial" w:hAnsi="Arial" w:cs="Arial"/>
                <w:spacing w:val="1"/>
                <w:sz w:val="20"/>
                <w:szCs w:val="20"/>
                <w:lang w:val="es-ES"/>
              </w:rPr>
              <w:t>d</w:t>
            </w:r>
            <w:r w:rsidRPr="00B219BB">
              <w:rPr>
                <w:rFonts w:ascii="Arial" w:hAnsi="Arial" w:cs="Arial"/>
                <w:sz w:val="20"/>
                <w:szCs w:val="20"/>
                <w:lang w:val="es-ES"/>
              </w:rPr>
              <w:t>e las ac</w:t>
            </w:r>
            <w:r w:rsidRPr="00B219BB">
              <w:rPr>
                <w:rFonts w:ascii="Arial" w:hAnsi="Arial" w:cs="Arial"/>
                <w:spacing w:val="1"/>
                <w:sz w:val="20"/>
                <w:szCs w:val="20"/>
                <w:lang w:val="es-ES"/>
              </w:rPr>
              <w:t>t</w:t>
            </w:r>
            <w:r w:rsidRPr="00B219BB">
              <w:rPr>
                <w:rFonts w:ascii="Arial" w:hAnsi="Arial" w:cs="Arial"/>
                <w:spacing w:val="2"/>
                <w:sz w:val="20"/>
                <w:szCs w:val="20"/>
                <w:lang w:val="es-ES"/>
              </w:rPr>
              <w:t>i</w:t>
            </w:r>
            <w:r w:rsidRPr="00B219BB">
              <w:rPr>
                <w:rFonts w:ascii="Arial" w:hAnsi="Arial" w:cs="Arial"/>
                <w:spacing w:val="-1"/>
                <w:sz w:val="20"/>
                <w:szCs w:val="20"/>
                <w:lang w:val="es-ES"/>
              </w:rPr>
              <w:t>v</w:t>
            </w:r>
            <w:r w:rsidRPr="00B219BB">
              <w:rPr>
                <w:rFonts w:ascii="Arial" w:hAnsi="Arial" w:cs="Arial"/>
                <w:sz w:val="20"/>
                <w:szCs w:val="20"/>
                <w:lang w:val="es-ES"/>
              </w:rPr>
              <w:t>i</w:t>
            </w:r>
            <w:r w:rsidRPr="00B219BB">
              <w:rPr>
                <w:rFonts w:ascii="Arial" w:hAnsi="Arial" w:cs="Arial"/>
                <w:spacing w:val="1"/>
                <w:sz w:val="20"/>
                <w:szCs w:val="20"/>
                <w:lang w:val="es-ES"/>
              </w:rPr>
              <w:t>d</w:t>
            </w:r>
            <w:r w:rsidRPr="00B219BB">
              <w:rPr>
                <w:rFonts w:ascii="Arial" w:hAnsi="Arial" w:cs="Arial"/>
                <w:sz w:val="20"/>
                <w:szCs w:val="20"/>
                <w:lang w:val="es-ES"/>
              </w:rPr>
              <w:t>a</w:t>
            </w:r>
            <w:r w:rsidRPr="00B219BB">
              <w:rPr>
                <w:rFonts w:ascii="Arial" w:hAnsi="Arial" w:cs="Arial"/>
                <w:spacing w:val="1"/>
                <w:sz w:val="20"/>
                <w:szCs w:val="20"/>
                <w:lang w:val="es-ES"/>
              </w:rPr>
              <w:t>d</w:t>
            </w:r>
            <w:r w:rsidRPr="00B219BB">
              <w:rPr>
                <w:rFonts w:ascii="Arial" w:hAnsi="Arial" w:cs="Arial"/>
                <w:spacing w:val="-1"/>
                <w:sz w:val="20"/>
                <w:szCs w:val="20"/>
                <w:lang w:val="es-ES"/>
              </w:rPr>
              <w:t>e</w:t>
            </w:r>
            <w:r w:rsidRPr="00B219BB">
              <w:rPr>
                <w:rFonts w:ascii="Arial" w:hAnsi="Arial" w:cs="Arial"/>
                <w:sz w:val="20"/>
                <w:szCs w:val="20"/>
                <w:lang w:val="es-ES"/>
              </w:rPr>
              <w:t>s</w:t>
            </w:r>
            <w:r w:rsidRPr="00B219BB">
              <w:rPr>
                <w:rFonts w:ascii="Arial" w:hAnsi="Arial" w:cs="Arial"/>
                <w:spacing w:val="-7"/>
                <w:sz w:val="20"/>
                <w:szCs w:val="20"/>
                <w:lang w:val="es-ES"/>
              </w:rPr>
              <w:t xml:space="preserve"> </w:t>
            </w:r>
            <w:r w:rsidRPr="00B219BB">
              <w:rPr>
                <w:rFonts w:ascii="Arial" w:hAnsi="Arial" w:cs="Arial"/>
                <w:spacing w:val="1"/>
                <w:sz w:val="20"/>
                <w:szCs w:val="20"/>
                <w:lang w:val="es-ES"/>
              </w:rPr>
              <w:t>p</w:t>
            </w:r>
            <w:r w:rsidRPr="00B219BB">
              <w:rPr>
                <w:rFonts w:ascii="Arial" w:hAnsi="Arial" w:cs="Arial"/>
                <w:sz w:val="20"/>
                <w:szCs w:val="20"/>
                <w:lang w:val="es-ES"/>
              </w:rPr>
              <w:t>r</w:t>
            </w:r>
            <w:r w:rsidRPr="00B219BB">
              <w:rPr>
                <w:rFonts w:ascii="Arial" w:hAnsi="Arial" w:cs="Arial"/>
                <w:spacing w:val="1"/>
                <w:sz w:val="20"/>
                <w:szCs w:val="20"/>
                <w:lang w:val="es-ES"/>
              </w:rPr>
              <w:t>o</w:t>
            </w:r>
            <w:r w:rsidRPr="00B219BB">
              <w:rPr>
                <w:rFonts w:ascii="Arial" w:hAnsi="Arial" w:cs="Arial"/>
                <w:spacing w:val="3"/>
                <w:sz w:val="20"/>
                <w:szCs w:val="20"/>
                <w:lang w:val="es-ES"/>
              </w:rPr>
              <w:t>p</w:t>
            </w:r>
            <w:r w:rsidRPr="00B219BB">
              <w:rPr>
                <w:rFonts w:ascii="Arial" w:hAnsi="Arial" w:cs="Arial"/>
                <w:sz w:val="20"/>
                <w:szCs w:val="20"/>
                <w:lang w:val="es-ES"/>
              </w:rPr>
              <w:t>ias</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d</w:t>
            </w:r>
            <w:r w:rsidRPr="00B219BB">
              <w:rPr>
                <w:rFonts w:ascii="Arial" w:hAnsi="Arial" w:cs="Arial"/>
                <w:spacing w:val="-1"/>
                <w:sz w:val="20"/>
                <w:szCs w:val="20"/>
                <w:lang w:val="es-ES"/>
              </w:rPr>
              <w:t>e</w:t>
            </w:r>
            <w:r w:rsidRPr="00B219BB">
              <w:rPr>
                <w:rFonts w:ascii="Arial" w:hAnsi="Arial" w:cs="Arial"/>
                <w:sz w:val="20"/>
                <w:szCs w:val="20"/>
                <w:lang w:val="es-ES"/>
              </w:rPr>
              <w:t>l Plan o Pr</w:t>
            </w:r>
            <w:r w:rsidRPr="00B219BB">
              <w:rPr>
                <w:rFonts w:ascii="Arial" w:hAnsi="Arial" w:cs="Arial"/>
                <w:spacing w:val="1"/>
                <w:sz w:val="20"/>
                <w:szCs w:val="20"/>
                <w:lang w:val="es-ES"/>
              </w:rPr>
              <w:t>o</w:t>
            </w:r>
            <w:r w:rsidRPr="00B219BB">
              <w:rPr>
                <w:rFonts w:ascii="Arial" w:hAnsi="Arial" w:cs="Arial"/>
                <w:sz w:val="20"/>
                <w:szCs w:val="20"/>
                <w:lang w:val="es-ES"/>
              </w:rPr>
              <w:t>c</w:t>
            </w:r>
            <w:r w:rsidRPr="00B219BB">
              <w:rPr>
                <w:rFonts w:ascii="Arial" w:hAnsi="Arial" w:cs="Arial"/>
                <w:spacing w:val="-1"/>
                <w:sz w:val="20"/>
                <w:szCs w:val="20"/>
                <w:lang w:val="es-ES"/>
              </w:rPr>
              <w:t>es</w:t>
            </w:r>
            <w:r w:rsidRPr="00B219BB">
              <w:rPr>
                <w:rFonts w:ascii="Arial" w:hAnsi="Arial" w:cs="Arial"/>
                <w:sz w:val="20"/>
                <w:szCs w:val="20"/>
                <w:lang w:val="es-ES"/>
              </w:rPr>
              <w:t>o</w:t>
            </w:r>
            <w:r w:rsidRPr="00B219BB">
              <w:rPr>
                <w:rFonts w:ascii="Arial" w:hAnsi="Arial" w:cs="Arial"/>
                <w:spacing w:val="-3"/>
                <w:sz w:val="20"/>
                <w:szCs w:val="20"/>
                <w:lang w:val="es-ES"/>
              </w:rPr>
              <w:t xml:space="preserve"> </w:t>
            </w:r>
            <w:r w:rsidRPr="00B219BB">
              <w:rPr>
                <w:rFonts w:ascii="Arial" w:hAnsi="Arial" w:cs="Arial"/>
                <w:sz w:val="20"/>
                <w:szCs w:val="20"/>
                <w:lang w:val="es-ES"/>
              </w:rPr>
              <w:t>a</w:t>
            </w:r>
            <w:r w:rsidRPr="00B219BB">
              <w:rPr>
                <w:rFonts w:ascii="Arial" w:hAnsi="Arial" w:cs="Arial"/>
                <w:spacing w:val="2"/>
                <w:sz w:val="20"/>
                <w:szCs w:val="20"/>
                <w:lang w:val="es-ES"/>
              </w:rPr>
              <w:t>s</w:t>
            </w:r>
            <w:r w:rsidRPr="00B219BB">
              <w:rPr>
                <w:rFonts w:ascii="Arial" w:hAnsi="Arial" w:cs="Arial"/>
                <w:sz w:val="20"/>
                <w:szCs w:val="20"/>
                <w:lang w:val="es-ES"/>
              </w:rPr>
              <w:t>ocia</w:t>
            </w:r>
            <w:r w:rsidRPr="00B219BB">
              <w:rPr>
                <w:rFonts w:ascii="Arial" w:hAnsi="Arial" w:cs="Arial"/>
                <w:spacing w:val="1"/>
                <w:sz w:val="20"/>
                <w:szCs w:val="20"/>
                <w:lang w:val="es-ES"/>
              </w:rPr>
              <w:t>d</w:t>
            </w:r>
            <w:r w:rsidRPr="00B219BB">
              <w:rPr>
                <w:rFonts w:ascii="Arial" w:hAnsi="Arial" w:cs="Arial"/>
                <w:sz w:val="20"/>
                <w:szCs w:val="20"/>
                <w:lang w:val="es-ES"/>
              </w:rPr>
              <w:t>o</w:t>
            </w:r>
            <w:r w:rsidRPr="00B219BB">
              <w:rPr>
                <w:rFonts w:ascii="Arial" w:hAnsi="Arial" w:cs="Arial"/>
                <w:spacing w:val="-4"/>
                <w:sz w:val="20"/>
                <w:szCs w:val="20"/>
                <w:lang w:val="es-ES"/>
              </w:rPr>
              <w:t xml:space="preserve"> </w:t>
            </w:r>
            <w:r w:rsidRPr="00B219BB">
              <w:rPr>
                <w:rFonts w:ascii="Arial" w:hAnsi="Arial" w:cs="Arial"/>
                <w:sz w:val="20"/>
                <w:szCs w:val="20"/>
                <w:lang w:val="es-ES"/>
              </w:rPr>
              <w:t>y</w:t>
            </w:r>
            <w:r w:rsidRPr="00B219BB">
              <w:rPr>
                <w:rFonts w:ascii="Arial" w:hAnsi="Arial" w:cs="Arial"/>
                <w:spacing w:val="2"/>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u</w:t>
            </w:r>
            <w:r w:rsidRPr="00B219BB">
              <w:rPr>
                <w:rFonts w:ascii="Arial" w:hAnsi="Arial" w:cs="Arial"/>
                <w:spacing w:val="1"/>
                <w:sz w:val="20"/>
                <w:szCs w:val="20"/>
                <w:lang w:val="es-ES"/>
              </w:rPr>
              <w:t xml:space="preserve"> </w:t>
            </w:r>
            <w:r w:rsidRPr="00B219BB">
              <w:rPr>
                <w:rFonts w:ascii="Arial" w:hAnsi="Arial" w:cs="Arial"/>
                <w:sz w:val="20"/>
                <w:szCs w:val="20"/>
                <w:lang w:val="es-ES"/>
              </w:rPr>
              <w:t>co</w:t>
            </w:r>
            <w:r w:rsidRPr="00B219BB">
              <w:rPr>
                <w:rFonts w:ascii="Arial" w:hAnsi="Arial" w:cs="Arial"/>
                <w:spacing w:val="1"/>
                <w:sz w:val="20"/>
                <w:szCs w:val="20"/>
                <w:lang w:val="es-ES"/>
              </w:rPr>
              <w:t>n</w:t>
            </w:r>
            <w:r w:rsidRPr="00B219BB">
              <w:rPr>
                <w:rFonts w:ascii="Arial" w:hAnsi="Arial" w:cs="Arial"/>
                <w:sz w:val="20"/>
                <w:szCs w:val="20"/>
                <w:lang w:val="es-ES"/>
              </w:rPr>
              <w:t>tr</w:t>
            </w:r>
            <w:r w:rsidRPr="00B219BB">
              <w:rPr>
                <w:rFonts w:ascii="Arial" w:hAnsi="Arial" w:cs="Arial"/>
                <w:spacing w:val="1"/>
                <w:sz w:val="20"/>
                <w:szCs w:val="20"/>
                <w:lang w:val="es-ES"/>
              </w:rPr>
              <w:t>o</w:t>
            </w:r>
            <w:r w:rsidRPr="00B219BB">
              <w:rPr>
                <w:rFonts w:ascii="Arial" w:hAnsi="Arial" w:cs="Arial"/>
                <w:sz w:val="20"/>
                <w:szCs w:val="20"/>
                <w:lang w:val="es-ES"/>
              </w:rPr>
              <w:t>l</w:t>
            </w:r>
            <w:r w:rsidRPr="00B219BB">
              <w:rPr>
                <w:rFonts w:ascii="Arial" w:hAnsi="Arial" w:cs="Arial"/>
                <w:spacing w:val="-3"/>
                <w:sz w:val="20"/>
                <w:szCs w:val="20"/>
                <w:lang w:val="es-ES"/>
              </w:rPr>
              <w:t xml:space="preserve"> </w:t>
            </w:r>
            <w:r w:rsidRPr="00B219BB">
              <w:rPr>
                <w:rFonts w:ascii="Arial" w:hAnsi="Arial" w:cs="Arial"/>
                <w:sz w:val="20"/>
                <w:szCs w:val="20"/>
                <w:lang w:val="es-ES"/>
              </w:rPr>
              <w:t>y r</w:t>
            </w:r>
            <w:r w:rsidRPr="00B219BB">
              <w:rPr>
                <w:rFonts w:ascii="Arial" w:hAnsi="Arial" w:cs="Arial"/>
                <w:spacing w:val="-1"/>
                <w:sz w:val="20"/>
                <w:szCs w:val="20"/>
                <w:lang w:val="es-ES"/>
              </w:rPr>
              <w:t>e</w:t>
            </w:r>
            <w:r w:rsidRPr="00B219BB">
              <w:rPr>
                <w:rFonts w:ascii="Arial" w:hAnsi="Arial" w:cs="Arial"/>
                <w:sz w:val="20"/>
                <w:szCs w:val="20"/>
                <w:lang w:val="es-ES"/>
              </w:rPr>
              <w:t>gi</w:t>
            </w:r>
            <w:r w:rsidRPr="00B219BB">
              <w:rPr>
                <w:rFonts w:ascii="Arial" w:hAnsi="Arial" w:cs="Arial"/>
                <w:spacing w:val="-1"/>
                <w:sz w:val="20"/>
                <w:szCs w:val="20"/>
                <w:lang w:val="es-ES"/>
              </w:rPr>
              <w:t>s</w:t>
            </w:r>
            <w:r w:rsidRPr="00B219BB">
              <w:rPr>
                <w:rFonts w:ascii="Arial" w:hAnsi="Arial" w:cs="Arial"/>
                <w:sz w:val="20"/>
                <w:szCs w:val="20"/>
                <w:lang w:val="es-ES"/>
              </w:rPr>
              <w:t xml:space="preserve">tro </w:t>
            </w:r>
            <w:r w:rsidRPr="00B219BB">
              <w:rPr>
                <w:rFonts w:ascii="Arial" w:hAnsi="Arial" w:cs="Arial"/>
                <w:spacing w:val="1"/>
                <w:sz w:val="20"/>
                <w:szCs w:val="20"/>
                <w:lang w:val="es-ES"/>
              </w:rPr>
              <w:t>d</w:t>
            </w:r>
            <w:r w:rsidRPr="00B219BB">
              <w:rPr>
                <w:rFonts w:ascii="Arial" w:hAnsi="Arial" w:cs="Arial"/>
                <w:sz w:val="20"/>
                <w:szCs w:val="20"/>
                <w:lang w:val="es-ES"/>
              </w:rPr>
              <w:t>e a</w:t>
            </w:r>
            <w:r w:rsidRPr="00B219BB">
              <w:rPr>
                <w:rFonts w:ascii="Arial" w:hAnsi="Arial" w:cs="Arial"/>
                <w:spacing w:val="-1"/>
                <w:sz w:val="20"/>
                <w:szCs w:val="20"/>
                <w:lang w:val="es-ES"/>
              </w:rPr>
              <w:t>v</w:t>
            </w:r>
            <w:r w:rsidRPr="00B219BB">
              <w:rPr>
                <w:rFonts w:ascii="Arial" w:hAnsi="Arial" w:cs="Arial"/>
                <w:sz w:val="20"/>
                <w:szCs w:val="20"/>
                <w:lang w:val="es-ES"/>
              </w:rPr>
              <w:t>a</w:t>
            </w:r>
            <w:r w:rsidRPr="00B219BB">
              <w:rPr>
                <w:rFonts w:ascii="Arial" w:hAnsi="Arial" w:cs="Arial"/>
                <w:spacing w:val="1"/>
                <w:sz w:val="20"/>
                <w:szCs w:val="20"/>
                <w:lang w:val="es-ES"/>
              </w:rPr>
              <w:t>n</w:t>
            </w:r>
            <w:r w:rsidRPr="00B219BB">
              <w:rPr>
                <w:rFonts w:ascii="Arial" w:hAnsi="Arial" w:cs="Arial"/>
                <w:sz w:val="20"/>
                <w:szCs w:val="20"/>
                <w:lang w:val="es-ES"/>
              </w:rPr>
              <w:t>ce</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e r</w:t>
            </w:r>
            <w:r w:rsidRPr="00B219BB">
              <w:rPr>
                <w:rFonts w:ascii="Arial" w:hAnsi="Arial" w:cs="Arial"/>
                <w:spacing w:val="-1"/>
                <w:sz w:val="20"/>
                <w:szCs w:val="20"/>
                <w:lang w:val="es-ES"/>
              </w:rPr>
              <w:t>e</w:t>
            </w:r>
            <w:r w:rsidRPr="00B219BB">
              <w:rPr>
                <w:rFonts w:ascii="Arial" w:hAnsi="Arial" w:cs="Arial"/>
                <w:sz w:val="20"/>
                <w:szCs w:val="20"/>
                <w:lang w:val="es-ES"/>
              </w:rPr>
              <w:t>ali</w:t>
            </w:r>
            <w:r w:rsidRPr="00B219BB">
              <w:rPr>
                <w:rFonts w:ascii="Arial" w:hAnsi="Arial" w:cs="Arial"/>
                <w:spacing w:val="1"/>
                <w:sz w:val="20"/>
                <w:szCs w:val="20"/>
                <w:lang w:val="es-ES"/>
              </w:rPr>
              <w:t>z</w:t>
            </w:r>
            <w:r w:rsidRPr="00B219BB">
              <w:rPr>
                <w:rFonts w:ascii="Arial" w:hAnsi="Arial" w:cs="Arial"/>
                <w:sz w:val="20"/>
                <w:szCs w:val="20"/>
                <w:lang w:val="es-ES"/>
              </w:rPr>
              <w:t>ará</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e</w:t>
            </w:r>
            <w:r w:rsidRPr="00B219BB">
              <w:rPr>
                <w:rFonts w:ascii="Arial" w:hAnsi="Arial" w:cs="Arial"/>
                <w:sz w:val="20"/>
                <w:szCs w:val="20"/>
                <w:lang w:val="es-ES"/>
              </w:rPr>
              <w:t>n</w:t>
            </w:r>
            <w:r w:rsidRPr="00B219BB">
              <w:rPr>
                <w:rFonts w:ascii="Arial" w:hAnsi="Arial" w:cs="Arial"/>
                <w:spacing w:val="1"/>
                <w:sz w:val="20"/>
                <w:szCs w:val="20"/>
                <w:lang w:val="es-ES"/>
              </w:rPr>
              <w:t xml:space="preserve"> </w:t>
            </w:r>
            <w:r w:rsidRPr="00B219BB">
              <w:rPr>
                <w:rFonts w:ascii="Arial" w:hAnsi="Arial" w:cs="Arial"/>
                <w:sz w:val="20"/>
                <w:szCs w:val="20"/>
                <w:lang w:val="es-ES"/>
              </w:rPr>
              <w:t>el documento establecido en el Sistema Integrado de Gestión de Calidad - SIGC.</w:t>
            </w:r>
          </w:p>
          <w:p w14:paraId="3C42A20B" w14:textId="77777777" w:rsidR="00457B06" w:rsidRPr="00B219BB" w:rsidRDefault="00457B06" w:rsidP="00457B06">
            <w:pPr>
              <w:pStyle w:val="Prrafodelista"/>
              <w:spacing w:after="0" w:line="240" w:lineRule="auto"/>
              <w:ind w:left="0"/>
              <w:jc w:val="both"/>
              <w:rPr>
                <w:rFonts w:ascii="Arial" w:hAnsi="Arial" w:cs="Arial"/>
                <w:sz w:val="16"/>
                <w:szCs w:val="16"/>
                <w:lang w:val="es-ES"/>
              </w:rPr>
            </w:pPr>
          </w:p>
          <w:p w14:paraId="634F54BD" w14:textId="77777777" w:rsidR="00457B06" w:rsidRPr="00B219BB" w:rsidRDefault="00457B06" w:rsidP="00457B06">
            <w:pPr>
              <w:pStyle w:val="Prrafodelista"/>
              <w:numPr>
                <w:ilvl w:val="0"/>
                <w:numId w:val="1"/>
              </w:numPr>
              <w:spacing w:after="0" w:line="240" w:lineRule="auto"/>
              <w:ind w:left="360"/>
              <w:jc w:val="both"/>
              <w:rPr>
                <w:rFonts w:ascii="Arial" w:hAnsi="Arial" w:cs="Arial"/>
                <w:sz w:val="20"/>
                <w:szCs w:val="20"/>
                <w:lang w:val="es-ES"/>
              </w:rPr>
            </w:pPr>
            <w:r w:rsidRPr="00B219BB">
              <w:rPr>
                <w:rFonts w:ascii="Arial" w:hAnsi="Arial" w:cs="Arial"/>
                <w:position w:val="1"/>
                <w:sz w:val="20"/>
                <w:szCs w:val="20"/>
                <w:lang w:val="es-ES"/>
              </w:rPr>
              <w:t>Cu</w:t>
            </w:r>
            <w:r w:rsidRPr="00B219BB">
              <w:rPr>
                <w:rFonts w:ascii="Arial" w:hAnsi="Arial" w:cs="Arial"/>
                <w:spacing w:val="1"/>
                <w:position w:val="1"/>
                <w:sz w:val="20"/>
                <w:szCs w:val="20"/>
                <w:lang w:val="es-ES"/>
              </w:rPr>
              <w:t>and</w:t>
            </w:r>
            <w:r w:rsidRPr="00B219BB">
              <w:rPr>
                <w:rFonts w:ascii="Arial" w:hAnsi="Arial" w:cs="Arial"/>
                <w:position w:val="1"/>
                <w:sz w:val="20"/>
                <w:szCs w:val="20"/>
                <w:lang w:val="es-ES"/>
              </w:rPr>
              <w:t>o</w:t>
            </w:r>
            <w:r w:rsidRPr="00B219BB">
              <w:rPr>
                <w:rFonts w:ascii="Arial" w:hAnsi="Arial" w:cs="Arial"/>
                <w:spacing w:val="11"/>
                <w:position w:val="1"/>
                <w:sz w:val="20"/>
                <w:szCs w:val="20"/>
                <w:lang w:val="es-ES"/>
              </w:rPr>
              <w:t xml:space="preserve"> </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l</w:t>
            </w:r>
            <w:r w:rsidRPr="00B219BB">
              <w:rPr>
                <w:rFonts w:ascii="Arial" w:hAnsi="Arial" w:cs="Arial"/>
                <w:spacing w:val="16"/>
                <w:position w:val="1"/>
                <w:sz w:val="20"/>
                <w:szCs w:val="20"/>
                <w:lang w:val="es-ES"/>
              </w:rPr>
              <w:t xml:space="preserve"> </w:t>
            </w:r>
            <w:r w:rsidRPr="00B219BB">
              <w:rPr>
                <w:rFonts w:ascii="Arial" w:hAnsi="Arial" w:cs="Arial"/>
                <w:spacing w:val="1"/>
                <w:position w:val="1"/>
                <w:sz w:val="20"/>
                <w:szCs w:val="20"/>
                <w:lang w:val="es-ES"/>
              </w:rPr>
              <w:t>n</w:t>
            </w:r>
            <w:r w:rsidRPr="00B219BB">
              <w:rPr>
                <w:rFonts w:ascii="Arial" w:hAnsi="Arial" w:cs="Arial"/>
                <w:position w:val="1"/>
                <w:sz w:val="20"/>
                <w:szCs w:val="20"/>
                <w:lang w:val="es-ES"/>
              </w:rPr>
              <w:t>i</w:t>
            </w:r>
            <w:r w:rsidRPr="00B219BB">
              <w:rPr>
                <w:rFonts w:ascii="Arial" w:hAnsi="Arial" w:cs="Arial"/>
                <w:spacing w:val="-1"/>
                <w:position w:val="1"/>
                <w:sz w:val="20"/>
                <w:szCs w:val="20"/>
                <w:lang w:val="es-ES"/>
              </w:rPr>
              <w:t>ve</w:t>
            </w:r>
            <w:r w:rsidRPr="00B219BB">
              <w:rPr>
                <w:rFonts w:ascii="Arial" w:hAnsi="Arial" w:cs="Arial"/>
                <w:position w:val="1"/>
                <w:sz w:val="20"/>
                <w:szCs w:val="20"/>
                <w:lang w:val="es-ES"/>
              </w:rPr>
              <w:t>l</w:t>
            </w:r>
            <w:r w:rsidRPr="00B219BB">
              <w:rPr>
                <w:rFonts w:ascii="Arial" w:hAnsi="Arial" w:cs="Arial"/>
                <w:spacing w:val="13"/>
                <w:position w:val="1"/>
                <w:sz w:val="20"/>
                <w:szCs w:val="20"/>
                <w:lang w:val="es-ES"/>
              </w:rPr>
              <w:t xml:space="preserve"> </w:t>
            </w:r>
            <w:r w:rsidRPr="00B219BB">
              <w:rPr>
                <w:rFonts w:ascii="Arial" w:hAnsi="Arial" w:cs="Arial"/>
                <w:spacing w:val="1"/>
                <w:position w:val="1"/>
                <w:sz w:val="20"/>
                <w:szCs w:val="20"/>
                <w:lang w:val="es-ES"/>
              </w:rPr>
              <w:t>d</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l</w:t>
            </w:r>
            <w:r w:rsidRPr="00B219BB">
              <w:rPr>
                <w:rFonts w:ascii="Arial" w:hAnsi="Arial" w:cs="Arial"/>
                <w:spacing w:val="14"/>
                <w:position w:val="1"/>
                <w:sz w:val="20"/>
                <w:szCs w:val="20"/>
                <w:lang w:val="es-ES"/>
              </w:rPr>
              <w:t xml:space="preserve"> </w:t>
            </w:r>
            <w:r w:rsidRPr="00B219BB">
              <w:rPr>
                <w:rFonts w:ascii="Arial" w:hAnsi="Arial" w:cs="Arial"/>
                <w:position w:val="1"/>
                <w:sz w:val="20"/>
                <w:szCs w:val="20"/>
                <w:lang w:val="es-ES"/>
              </w:rPr>
              <w:t>ri</w:t>
            </w:r>
            <w:r w:rsidRPr="00B219BB">
              <w:rPr>
                <w:rFonts w:ascii="Arial" w:hAnsi="Arial" w:cs="Arial"/>
                <w:spacing w:val="-1"/>
                <w:position w:val="1"/>
                <w:sz w:val="20"/>
                <w:szCs w:val="20"/>
                <w:lang w:val="es-ES"/>
              </w:rPr>
              <w:t>e</w:t>
            </w:r>
            <w:r w:rsidRPr="00B219BB">
              <w:rPr>
                <w:rFonts w:ascii="Arial" w:hAnsi="Arial" w:cs="Arial"/>
                <w:spacing w:val="1"/>
                <w:position w:val="1"/>
                <w:sz w:val="20"/>
                <w:szCs w:val="20"/>
                <w:lang w:val="es-ES"/>
              </w:rPr>
              <w:t>s</w:t>
            </w:r>
            <w:r w:rsidRPr="00B219BB">
              <w:rPr>
                <w:rFonts w:ascii="Arial" w:hAnsi="Arial" w:cs="Arial"/>
                <w:position w:val="1"/>
                <w:sz w:val="20"/>
                <w:szCs w:val="20"/>
                <w:lang w:val="es-ES"/>
              </w:rPr>
              <w:t>go</w:t>
            </w:r>
            <w:r w:rsidRPr="00B219BB">
              <w:rPr>
                <w:rFonts w:ascii="Arial" w:hAnsi="Arial" w:cs="Arial"/>
                <w:spacing w:val="12"/>
                <w:position w:val="1"/>
                <w:sz w:val="20"/>
                <w:szCs w:val="20"/>
                <w:lang w:val="es-ES"/>
              </w:rPr>
              <w:t xml:space="preserve"> </w:t>
            </w:r>
            <w:r w:rsidRPr="00B219BB">
              <w:rPr>
                <w:rFonts w:ascii="Arial" w:hAnsi="Arial" w:cs="Arial"/>
                <w:spacing w:val="-1"/>
                <w:position w:val="1"/>
                <w:sz w:val="20"/>
                <w:szCs w:val="20"/>
                <w:lang w:val="es-ES"/>
              </w:rPr>
              <w:t>sea</w:t>
            </w:r>
            <w:r w:rsidRPr="00B219BB">
              <w:rPr>
                <w:rFonts w:ascii="Arial" w:hAnsi="Arial" w:cs="Arial"/>
                <w:spacing w:val="20"/>
                <w:position w:val="1"/>
                <w:sz w:val="20"/>
                <w:szCs w:val="20"/>
                <w:lang w:val="es-ES"/>
              </w:rPr>
              <w:t xml:space="preserve"> </w:t>
            </w:r>
            <w:r w:rsidRPr="00B219BB">
              <w:rPr>
                <w:rFonts w:ascii="Arial" w:hAnsi="Arial" w:cs="Arial"/>
                <w:b/>
                <w:position w:val="1"/>
                <w:sz w:val="20"/>
                <w:szCs w:val="20"/>
                <w:lang w:val="es-ES"/>
              </w:rPr>
              <w:t>MOD</w:t>
            </w:r>
            <w:r w:rsidRPr="00B219BB">
              <w:rPr>
                <w:rFonts w:ascii="Arial" w:hAnsi="Arial" w:cs="Arial"/>
                <w:b/>
                <w:spacing w:val="1"/>
                <w:position w:val="1"/>
                <w:sz w:val="20"/>
                <w:szCs w:val="20"/>
                <w:lang w:val="es-ES"/>
              </w:rPr>
              <w:t>E</w:t>
            </w:r>
            <w:r w:rsidRPr="00B219BB">
              <w:rPr>
                <w:rFonts w:ascii="Arial" w:hAnsi="Arial" w:cs="Arial"/>
                <w:b/>
                <w:position w:val="1"/>
                <w:sz w:val="20"/>
                <w:szCs w:val="20"/>
                <w:lang w:val="es-ES"/>
              </w:rPr>
              <w:t>RADO</w:t>
            </w:r>
            <w:r w:rsidRPr="00B219BB">
              <w:rPr>
                <w:rFonts w:ascii="Arial" w:hAnsi="Arial" w:cs="Arial"/>
                <w:i/>
                <w:position w:val="1"/>
                <w:sz w:val="20"/>
                <w:szCs w:val="20"/>
                <w:lang w:val="es-ES"/>
              </w:rPr>
              <w:t>,</w:t>
            </w:r>
            <w:r w:rsidRPr="00B219BB">
              <w:rPr>
                <w:rFonts w:ascii="Arial" w:hAnsi="Arial" w:cs="Arial"/>
                <w:i/>
                <w:spacing w:val="7"/>
                <w:position w:val="1"/>
                <w:sz w:val="20"/>
                <w:szCs w:val="20"/>
                <w:lang w:val="es-ES"/>
              </w:rPr>
              <w:t xml:space="preserve"> s</w:t>
            </w:r>
            <w:r w:rsidRPr="00B219BB">
              <w:rPr>
                <w:rFonts w:ascii="Arial" w:hAnsi="Arial" w:cs="Arial"/>
                <w:position w:val="1"/>
                <w:sz w:val="20"/>
                <w:szCs w:val="20"/>
                <w:lang w:val="es-ES"/>
              </w:rPr>
              <w:t>e</w:t>
            </w:r>
            <w:r w:rsidRPr="00B219BB">
              <w:rPr>
                <w:rFonts w:ascii="Arial" w:hAnsi="Arial" w:cs="Arial"/>
                <w:spacing w:val="14"/>
                <w:position w:val="1"/>
                <w:sz w:val="20"/>
                <w:szCs w:val="20"/>
                <w:lang w:val="es-ES"/>
              </w:rPr>
              <w:t xml:space="preserve"> </w:t>
            </w:r>
            <w:r w:rsidRPr="00B219BB">
              <w:rPr>
                <w:rFonts w:ascii="Arial" w:hAnsi="Arial" w:cs="Arial"/>
                <w:spacing w:val="1"/>
                <w:position w:val="1"/>
                <w:sz w:val="20"/>
                <w:szCs w:val="20"/>
                <w:lang w:val="es-ES"/>
              </w:rPr>
              <w:t>e</w:t>
            </w:r>
            <w:r w:rsidRPr="00B219BB">
              <w:rPr>
                <w:rFonts w:ascii="Arial" w:hAnsi="Arial" w:cs="Arial"/>
                <w:spacing w:val="-1"/>
                <w:position w:val="1"/>
                <w:sz w:val="20"/>
                <w:szCs w:val="20"/>
                <w:lang w:val="es-ES"/>
              </w:rPr>
              <w:t>s</w:t>
            </w:r>
            <w:r w:rsidRPr="00B219BB">
              <w:rPr>
                <w:rFonts w:ascii="Arial" w:hAnsi="Arial" w:cs="Arial"/>
                <w:position w:val="1"/>
                <w:sz w:val="20"/>
                <w:szCs w:val="20"/>
                <w:lang w:val="es-ES"/>
              </w:rPr>
              <w:t>t</w:t>
            </w:r>
            <w:r w:rsidRPr="00B219BB">
              <w:rPr>
                <w:rFonts w:ascii="Arial" w:hAnsi="Arial" w:cs="Arial"/>
                <w:spacing w:val="1"/>
                <w:position w:val="1"/>
                <w:sz w:val="20"/>
                <w:szCs w:val="20"/>
                <w:lang w:val="es-ES"/>
              </w:rPr>
              <w:t>ab</w:t>
            </w:r>
            <w:r w:rsidRPr="00B219BB">
              <w:rPr>
                <w:rFonts w:ascii="Arial" w:hAnsi="Arial" w:cs="Arial"/>
                <w:position w:val="1"/>
                <w:sz w:val="20"/>
                <w:szCs w:val="20"/>
                <w:lang w:val="es-ES"/>
              </w:rPr>
              <w:t>l</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c</w:t>
            </w:r>
            <w:r w:rsidRPr="00B219BB">
              <w:rPr>
                <w:rFonts w:ascii="Arial" w:hAnsi="Arial" w:cs="Arial"/>
                <w:spacing w:val="-1"/>
                <w:position w:val="1"/>
                <w:sz w:val="20"/>
                <w:szCs w:val="20"/>
                <w:lang w:val="es-ES"/>
              </w:rPr>
              <w:t>e</w:t>
            </w:r>
            <w:r w:rsidRPr="00B219BB">
              <w:rPr>
                <w:rFonts w:ascii="Arial" w:hAnsi="Arial" w:cs="Arial"/>
                <w:spacing w:val="1"/>
                <w:position w:val="1"/>
                <w:sz w:val="20"/>
                <w:szCs w:val="20"/>
                <w:lang w:val="es-ES"/>
              </w:rPr>
              <w:t>r</w:t>
            </w:r>
            <w:r w:rsidRPr="00B219BB">
              <w:rPr>
                <w:rFonts w:ascii="Arial" w:hAnsi="Arial" w:cs="Arial"/>
                <w:position w:val="1"/>
                <w:sz w:val="20"/>
                <w:szCs w:val="20"/>
                <w:lang w:val="es-ES"/>
              </w:rPr>
              <w:t>án accio</w:t>
            </w:r>
            <w:r w:rsidRPr="00B219BB">
              <w:rPr>
                <w:rFonts w:ascii="Arial" w:hAnsi="Arial" w:cs="Arial"/>
                <w:spacing w:val="1"/>
                <w:position w:val="1"/>
                <w:sz w:val="20"/>
                <w:szCs w:val="20"/>
                <w:lang w:val="es-ES"/>
              </w:rPr>
              <w:t>ne</w:t>
            </w:r>
            <w:r w:rsidRPr="00B219BB">
              <w:rPr>
                <w:rFonts w:ascii="Arial" w:hAnsi="Arial" w:cs="Arial"/>
                <w:position w:val="1"/>
                <w:sz w:val="20"/>
                <w:szCs w:val="20"/>
                <w:lang w:val="es-ES"/>
              </w:rPr>
              <w:t>s</w:t>
            </w:r>
            <w:r w:rsidRPr="00B219BB">
              <w:rPr>
                <w:rFonts w:ascii="Arial" w:hAnsi="Arial" w:cs="Arial"/>
                <w:spacing w:val="9"/>
                <w:position w:val="1"/>
                <w:sz w:val="20"/>
                <w:szCs w:val="20"/>
                <w:lang w:val="es-ES"/>
              </w:rPr>
              <w:t xml:space="preserve"> </w:t>
            </w:r>
            <w:r w:rsidRPr="00B219BB">
              <w:rPr>
                <w:rFonts w:ascii="Arial" w:hAnsi="Arial" w:cs="Arial"/>
                <w:spacing w:val="1"/>
                <w:position w:val="1"/>
                <w:sz w:val="20"/>
                <w:szCs w:val="20"/>
                <w:lang w:val="es-ES"/>
              </w:rPr>
              <w:t>d</w:t>
            </w:r>
            <w:r w:rsidRPr="00B219BB">
              <w:rPr>
                <w:rFonts w:ascii="Arial" w:hAnsi="Arial" w:cs="Arial"/>
                <w:position w:val="1"/>
                <w:sz w:val="20"/>
                <w:szCs w:val="20"/>
                <w:lang w:val="es-ES"/>
              </w:rPr>
              <w:t>e</w:t>
            </w:r>
            <w:r w:rsidRPr="00B219BB">
              <w:rPr>
                <w:rFonts w:ascii="Arial" w:hAnsi="Arial" w:cs="Arial"/>
                <w:spacing w:val="14"/>
                <w:position w:val="1"/>
                <w:sz w:val="20"/>
                <w:szCs w:val="20"/>
                <w:lang w:val="es-ES"/>
              </w:rPr>
              <w:t xml:space="preserve"> </w:t>
            </w:r>
            <w:r w:rsidRPr="00B219BB">
              <w:rPr>
                <w:rFonts w:ascii="Arial" w:hAnsi="Arial" w:cs="Arial"/>
                <w:position w:val="1"/>
                <w:sz w:val="20"/>
                <w:szCs w:val="20"/>
                <w:lang w:val="es-ES"/>
              </w:rPr>
              <w:t>Co</w:t>
            </w:r>
            <w:r w:rsidRPr="00B219BB">
              <w:rPr>
                <w:rFonts w:ascii="Arial" w:hAnsi="Arial" w:cs="Arial"/>
                <w:spacing w:val="1"/>
                <w:position w:val="1"/>
                <w:sz w:val="20"/>
                <w:szCs w:val="20"/>
                <w:lang w:val="es-ES"/>
              </w:rPr>
              <w:t>n</w:t>
            </w:r>
            <w:r w:rsidRPr="00B219BB">
              <w:rPr>
                <w:rFonts w:ascii="Arial" w:hAnsi="Arial" w:cs="Arial"/>
                <w:position w:val="1"/>
                <w:sz w:val="20"/>
                <w:szCs w:val="20"/>
                <w:lang w:val="es-ES"/>
              </w:rPr>
              <w:t>tr</w:t>
            </w:r>
            <w:r w:rsidRPr="00B219BB">
              <w:rPr>
                <w:rFonts w:ascii="Arial" w:hAnsi="Arial" w:cs="Arial"/>
                <w:spacing w:val="1"/>
                <w:position w:val="1"/>
                <w:sz w:val="20"/>
                <w:szCs w:val="20"/>
                <w:lang w:val="es-ES"/>
              </w:rPr>
              <w:t>o</w:t>
            </w:r>
            <w:r w:rsidRPr="00B219BB">
              <w:rPr>
                <w:rFonts w:ascii="Arial" w:hAnsi="Arial" w:cs="Arial"/>
                <w:position w:val="1"/>
                <w:sz w:val="20"/>
                <w:szCs w:val="20"/>
                <w:lang w:val="es-ES"/>
              </w:rPr>
              <w:t>l</w:t>
            </w:r>
            <w:r w:rsidRPr="00B219BB">
              <w:rPr>
                <w:rFonts w:ascii="Arial" w:hAnsi="Arial" w:cs="Arial"/>
                <w:spacing w:val="11"/>
                <w:position w:val="1"/>
                <w:sz w:val="20"/>
                <w:szCs w:val="20"/>
                <w:lang w:val="es-ES"/>
              </w:rPr>
              <w:t xml:space="preserve"> </w:t>
            </w:r>
            <w:r w:rsidRPr="00B219BB">
              <w:rPr>
                <w:rFonts w:ascii="Arial" w:hAnsi="Arial" w:cs="Arial"/>
                <w:position w:val="1"/>
                <w:sz w:val="20"/>
                <w:szCs w:val="20"/>
                <w:lang w:val="es-ES"/>
              </w:rPr>
              <w:t>Pre</w:t>
            </w:r>
            <w:r w:rsidRPr="00B219BB">
              <w:rPr>
                <w:rFonts w:ascii="Arial" w:hAnsi="Arial" w:cs="Arial"/>
                <w:spacing w:val="1"/>
                <w:position w:val="1"/>
                <w:sz w:val="20"/>
                <w:szCs w:val="20"/>
                <w:lang w:val="es-ES"/>
              </w:rPr>
              <w:t>v</w:t>
            </w:r>
            <w:r w:rsidRPr="00B219BB">
              <w:rPr>
                <w:rFonts w:ascii="Arial" w:hAnsi="Arial" w:cs="Arial"/>
                <w:spacing w:val="-1"/>
                <w:position w:val="1"/>
                <w:sz w:val="20"/>
                <w:szCs w:val="20"/>
                <w:lang w:val="es-ES"/>
              </w:rPr>
              <w:t>e</w:t>
            </w:r>
            <w:r w:rsidRPr="00B219BB">
              <w:rPr>
                <w:rFonts w:ascii="Arial" w:hAnsi="Arial" w:cs="Arial"/>
                <w:spacing w:val="1"/>
                <w:position w:val="1"/>
                <w:sz w:val="20"/>
                <w:szCs w:val="20"/>
                <w:lang w:val="es-ES"/>
              </w:rPr>
              <w:t>n</w:t>
            </w:r>
            <w:r w:rsidRPr="00B219BB">
              <w:rPr>
                <w:rFonts w:ascii="Arial" w:hAnsi="Arial" w:cs="Arial"/>
                <w:position w:val="1"/>
                <w:sz w:val="20"/>
                <w:szCs w:val="20"/>
                <w:lang w:val="es-ES"/>
              </w:rPr>
              <w:t>ti</w:t>
            </w:r>
            <w:r w:rsidRPr="00B219BB">
              <w:rPr>
                <w:rFonts w:ascii="Arial" w:hAnsi="Arial" w:cs="Arial"/>
                <w:spacing w:val="-1"/>
                <w:position w:val="1"/>
                <w:sz w:val="20"/>
                <w:szCs w:val="20"/>
                <w:lang w:val="es-ES"/>
              </w:rPr>
              <w:t>v</w:t>
            </w:r>
            <w:r w:rsidRPr="00B219BB">
              <w:rPr>
                <w:rFonts w:ascii="Arial" w:hAnsi="Arial" w:cs="Arial"/>
                <w:spacing w:val="3"/>
                <w:position w:val="1"/>
                <w:sz w:val="20"/>
                <w:szCs w:val="20"/>
                <w:lang w:val="es-ES"/>
              </w:rPr>
              <w:t>a</w:t>
            </w:r>
            <w:r w:rsidRPr="00B219BB">
              <w:rPr>
                <w:rFonts w:ascii="Arial" w:hAnsi="Arial" w:cs="Arial"/>
                <w:position w:val="1"/>
                <w:sz w:val="20"/>
                <w:szCs w:val="20"/>
                <w:lang w:val="es-ES"/>
              </w:rPr>
              <w:t>s</w:t>
            </w:r>
            <w:r w:rsidRPr="00B219BB">
              <w:rPr>
                <w:rFonts w:ascii="Arial" w:hAnsi="Arial" w:cs="Arial"/>
                <w:spacing w:val="7"/>
                <w:position w:val="1"/>
                <w:sz w:val="20"/>
                <w:szCs w:val="20"/>
                <w:lang w:val="es-ES"/>
              </w:rPr>
              <w:t xml:space="preserve"> </w:t>
            </w:r>
            <w:r w:rsidRPr="00B219BB">
              <w:rPr>
                <w:rFonts w:ascii="Arial" w:hAnsi="Arial" w:cs="Arial"/>
                <w:spacing w:val="1"/>
                <w:position w:val="1"/>
                <w:sz w:val="20"/>
                <w:szCs w:val="20"/>
                <w:lang w:val="es-ES"/>
              </w:rPr>
              <w:t>qu</w:t>
            </w:r>
            <w:r w:rsidRPr="00B219BB">
              <w:rPr>
                <w:rFonts w:ascii="Arial" w:hAnsi="Arial" w:cs="Arial"/>
                <w:position w:val="1"/>
                <w:sz w:val="20"/>
                <w:szCs w:val="20"/>
                <w:lang w:val="es-ES"/>
              </w:rPr>
              <w:t>e</w:t>
            </w:r>
            <w:r w:rsidRPr="00B219BB">
              <w:rPr>
                <w:rFonts w:ascii="Arial" w:hAnsi="Arial" w:cs="Arial"/>
                <w:spacing w:val="13"/>
                <w:position w:val="1"/>
                <w:sz w:val="20"/>
                <w:szCs w:val="20"/>
                <w:lang w:val="es-ES"/>
              </w:rPr>
              <w:t xml:space="preserve"> </w:t>
            </w:r>
            <w:r w:rsidRPr="00B219BB">
              <w:rPr>
                <w:rFonts w:ascii="Arial" w:hAnsi="Arial" w:cs="Arial"/>
                <w:spacing w:val="1"/>
                <w:position w:val="1"/>
                <w:sz w:val="20"/>
                <w:szCs w:val="20"/>
                <w:lang w:val="es-ES"/>
              </w:rPr>
              <w:t>p</w:t>
            </w:r>
            <w:r w:rsidRPr="00B219BB">
              <w:rPr>
                <w:rFonts w:ascii="Arial" w:hAnsi="Arial" w:cs="Arial"/>
                <w:spacing w:val="3"/>
                <w:position w:val="1"/>
                <w:sz w:val="20"/>
                <w:szCs w:val="20"/>
                <w:lang w:val="es-ES"/>
              </w:rPr>
              <w:t>e</w:t>
            </w:r>
            <w:r w:rsidRPr="00B219BB">
              <w:rPr>
                <w:rFonts w:ascii="Arial" w:hAnsi="Arial" w:cs="Arial"/>
                <w:position w:val="1"/>
                <w:sz w:val="20"/>
                <w:szCs w:val="20"/>
                <w:lang w:val="es-ES"/>
              </w:rPr>
              <w:t>rmit</w:t>
            </w:r>
            <w:r w:rsidRPr="00B219BB">
              <w:rPr>
                <w:rFonts w:ascii="Arial" w:hAnsi="Arial" w:cs="Arial"/>
                <w:spacing w:val="1"/>
                <w:position w:val="1"/>
                <w:sz w:val="20"/>
                <w:szCs w:val="20"/>
                <w:lang w:val="es-ES"/>
              </w:rPr>
              <w:t>a</w:t>
            </w:r>
            <w:r w:rsidRPr="00B219BB">
              <w:rPr>
                <w:rFonts w:ascii="Arial" w:hAnsi="Arial" w:cs="Arial"/>
                <w:position w:val="1"/>
                <w:sz w:val="20"/>
                <w:szCs w:val="20"/>
                <w:lang w:val="es-ES"/>
              </w:rPr>
              <w:t>n</w:t>
            </w:r>
            <w:r w:rsidRPr="00B219BB">
              <w:rPr>
                <w:rFonts w:ascii="Arial" w:hAnsi="Arial" w:cs="Arial"/>
                <w:spacing w:val="11"/>
                <w:position w:val="1"/>
                <w:sz w:val="20"/>
                <w:szCs w:val="20"/>
                <w:lang w:val="es-ES"/>
              </w:rPr>
              <w:t xml:space="preserve"> </w:t>
            </w:r>
            <w:r w:rsidRPr="00B219BB">
              <w:rPr>
                <w:rFonts w:ascii="Arial" w:hAnsi="Arial" w:cs="Arial"/>
                <w:b/>
                <w:position w:val="1"/>
                <w:sz w:val="20"/>
                <w:szCs w:val="20"/>
                <w:lang w:val="es-ES"/>
              </w:rPr>
              <w:t>R</w:t>
            </w:r>
            <w:r w:rsidRPr="00B219BB">
              <w:rPr>
                <w:rFonts w:ascii="Arial" w:hAnsi="Arial" w:cs="Arial"/>
                <w:b/>
                <w:spacing w:val="1"/>
                <w:position w:val="1"/>
                <w:sz w:val="20"/>
                <w:szCs w:val="20"/>
                <w:lang w:val="es-ES"/>
              </w:rPr>
              <w:t>E</w:t>
            </w:r>
            <w:r w:rsidRPr="00B219BB">
              <w:rPr>
                <w:rFonts w:ascii="Arial" w:hAnsi="Arial" w:cs="Arial"/>
                <w:b/>
                <w:position w:val="1"/>
                <w:sz w:val="20"/>
                <w:szCs w:val="20"/>
                <w:lang w:val="es-ES"/>
              </w:rPr>
              <w:t>D</w:t>
            </w:r>
            <w:r w:rsidRPr="00B219BB">
              <w:rPr>
                <w:rFonts w:ascii="Arial" w:hAnsi="Arial" w:cs="Arial"/>
                <w:b/>
                <w:spacing w:val="-1"/>
                <w:position w:val="1"/>
                <w:sz w:val="20"/>
                <w:szCs w:val="20"/>
                <w:lang w:val="es-ES"/>
              </w:rPr>
              <w:t>U</w:t>
            </w:r>
            <w:r w:rsidRPr="00B219BB">
              <w:rPr>
                <w:rFonts w:ascii="Arial" w:hAnsi="Arial" w:cs="Arial"/>
                <w:b/>
                <w:position w:val="1"/>
                <w:sz w:val="20"/>
                <w:szCs w:val="20"/>
                <w:lang w:val="es-ES"/>
              </w:rPr>
              <w:t>CIR</w:t>
            </w:r>
            <w:r w:rsidRPr="00B219BB">
              <w:rPr>
                <w:rFonts w:ascii="Arial" w:hAnsi="Arial" w:cs="Arial"/>
                <w:spacing w:val="10"/>
                <w:position w:val="1"/>
                <w:sz w:val="20"/>
                <w:szCs w:val="20"/>
                <w:lang w:val="es-ES"/>
              </w:rPr>
              <w:t xml:space="preserve"> </w:t>
            </w:r>
            <w:r w:rsidRPr="00B219BB">
              <w:rPr>
                <w:rFonts w:ascii="Arial" w:hAnsi="Arial" w:cs="Arial"/>
                <w:position w:val="1"/>
                <w:sz w:val="20"/>
                <w:szCs w:val="20"/>
                <w:lang w:val="es-ES"/>
              </w:rPr>
              <w:t>la</w:t>
            </w:r>
            <w:r w:rsidRPr="00B219BB">
              <w:rPr>
                <w:rFonts w:ascii="Arial" w:hAnsi="Arial" w:cs="Arial"/>
                <w:spacing w:val="16"/>
                <w:position w:val="1"/>
                <w:sz w:val="20"/>
                <w:szCs w:val="20"/>
                <w:lang w:val="es-ES"/>
              </w:rPr>
              <w:t xml:space="preserve"> </w:t>
            </w:r>
            <w:r w:rsidRPr="00B219BB">
              <w:rPr>
                <w:rFonts w:ascii="Arial" w:hAnsi="Arial" w:cs="Arial"/>
                <w:spacing w:val="1"/>
                <w:position w:val="1"/>
                <w:sz w:val="20"/>
                <w:szCs w:val="20"/>
                <w:lang w:val="es-ES"/>
              </w:rPr>
              <w:t>p</w:t>
            </w:r>
            <w:r w:rsidRPr="00B219BB">
              <w:rPr>
                <w:rFonts w:ascii="Arial" w:hAnsi="Arial" w:cs="Arial"/>
                <w:position w:val="1"/>
                <w:sz w:val="20"/>
                <w:szCs w:val="20"/>
                <w:lang w:val="es-ES"/>
              </w:rPr>
              <w:t>r</w:t>
            </w:r>
            <w:r w:rsidRPr="00B219BB">
              <w:rPr>
                <w:rFonts w:ascii="Arial" w:hAnsi="Arial" w:cs="Arial"/>
                <w:spacing w:val="1"/>
                <w:position w:val="1"/>
                <w:sz w:val="20"/>
                <w:szCs w:val="20"/>
                <w:lang w:val="es-ES"/>
              </w:rPr>
              <w:t>ob</w:t>
            </w:r>
            <w:r w:rsidRPr="00B219BB">
              <w:rPr>
                <w:rFonts w:ascii="Arial" w:hAnsi="Arial" w:cs="Arial"/>
                <w:position w:val="1"/>
                <w:sz w:val="20"/>
                <w:szCs w:val="20"/>
                <w:lang w:val="es-ES"/>
              </w:rPr>
              <w:t>a</w:t>
            </w:r>
            <w:r w:rsidRPr="00B219BB">
              <w:rPr>
                <w:rFonts w:ascii="Arial" w:hAnsi="Arial" w:cs="Arial"/>
                <w:spacing w:val="1"/>
                <w:position w:val="1"/>
                <w:sz w:val="20"/>
                <w:szCs w:val="20"/>
                <w:lang w:val="es-ES"/>
              </w:rPr>
              <w:t>b</w:t>
            </w:r>
            <w:r w:rsidRPr="00B219BB">
              <w:rPr>
                <w:rFonts w:ascii="Arial" w:hAnsi="Arial" w:cs="Arial"/>
                <w:position w:val="1"/>
                <w:sz w:val="20"/>
                <w:szCs w:val="20"/>
                <w:lang w:val="es-ES"/>
              </w:rPr>
              <w:t>ili</w:t>
            </w:r>
            <w:r w:rsidRPr="00B219BB">
              <w:rPr>
                <w:rFonts w:ascii="Arial" w:hAnsi="Arial" w:cs="Arial"/>
                <w:spacing w:val="1"/>
                <w:position w:val="1"/>
                <w:sz w:val="20"/>
                <w:szCs w:val="20"/>
                <w:lang w:val="es-ES"/>
              </w:rPr>
              <w:t>d</w:t>
            </w:r>
            <w:r w:rsidRPr="00B219BB">
              <w:rPr>
                <w:rFonts w:ascii="Arial" w:hAnsi="Arial" w:cs="Arial"/>
                <w:position w:val="1"/>
                <w:sz w:val="20"/>
                <w:szCs w:val="20"/>
                <w:lang w:val="es-ES"/>
              </w:rPr>
              <w:t>ad</w:t>
            </w:r>
            <w:r w:rsidRPr="00B219BB">
              <w:rPr>
                <w:rFonts w:ascii="Arial" w:hAnsi="Arial" w:cs="Arial"/>
                <w:spacing w:val="8"/>
                <w:position w:val="1"/>
                <w:sz w:val="20"/>
                <w:szCs w:val="20"/>
                <w:lang w:val="es-ES"/>
              </w:rPr>
              <w:t xml:space="preserve"> </w:t>
            </w:r>
            <w:r w:rsidRPr="00B219BB">
              <w:rPr>
                <w:rFonts w:ascii="Arial" w:hAnsi="Arial" w:cs="Arial"/>
                <w:spacing w:val="1"/>
                <w:position w:val="1"/>
                <w:sz w:val="20"/>
                <w:szCs w:val="20"/>
                <w:lang w:val="es-ES"/>
              </w:rPr>
              <w:t>d</w:t>
            </w:r>
            <w:r w:rsidRPr="00B219BB">
              <w:rPr>
                <w:rFonts w:ascii="Arial" w:hAnsi="Arial" w:cs="Arial"/>
                <w:position w:val="1"/>
                <w:sz w:val="20"/>
                <w:szCs w:val="20"/>
                <w:lang w:val="es-ES"/>
              </w:rPr>
              <w:t xml:space="preserve">e </w:t>
            </w:r>
            <w:r w:rsidRPr="00B219BB">
              <w:rPr>
                <w:rFonts w:ascii="Arial" w:hAnsi="Arial" w:cs="Arial"/>
                <w:sz w:val="20"/>
                <w:szCs w:val="20"/>
                <w:lang w:val="es-ES"/>
              </w:rPr>
              <w:t>oc</w:t>
            </w:r>
            <w:r w:rsidRPr="00B219BB">
              <w:rPr>
                <w:rFonts w:ascii="Arial" w:hAnsi="Arial" w:cs="Arial"/>
                <w:spacing w:val="1"/>
                <w:sz w:val="20"/>
                <w:szCs w:val="20"/>
                <w:lang w:val="es-ES"/>
              </w:rPr>
              <w:t>u</w:t>
            </w:r>
            <w:r w:rsidRPr="00B219BB">
              <w:rPr>
                <w:rFonts w:ascii="Arial" w:hAnsi="Arial" w:cs="Arial"/>
                <w:sz w:val="20"/>
                <w:szCs w:val="20"/>
                <w:lang w:val="es-ES"/>
              </w:rPr>
              <w:t>rre</w:t>
            </w:r>
            <w:r w:rsidRPr="00B219BB">
              <w:rPr>
                <w:rFonts w:ascii="Arial" w:hAnsi="Arial" w:cs="Arial"/>
                <w:spacing w:val="1"/>
                <w:sz w:val="20"/>
                <w:szCs w:val="20"/>
                <w:lang w:val="es-ES"/>
              </w:rPr>
              <w:t>n</w:t>
            </w:r>
            <w:r w:rsidRPr="00B219BB">
              <w:rPr>
                <w:rFonts w:ascii="Arial" w:hAnsi="Arial" w:cs="Arial"/>
                <w:sz w:val="20"/>
                <w:szCs w:val="20"/>
                <w:lang w:val="es-ES"/>
              </w:rPr>
              <w:t>cia</w:t>
            </w:r>
            <w:r w:rsidRPr="00B219BB">
              <w:rPr>
                <w:rFonts w:ascii="Arial" w:hAnsi="Arial" w:cs="Arial"/>
                <w:spacing w:val="45"/>
                <w:sz w:val="20"/>
                <w:szCs w:val="20"/>
                <w:lang w:val="es-ES"/>
              </w:rPr>
              <w:t xml:space="preserve"> </w:t>
            </w:r>
            <w:r w:rsidRPr="00B219BB">
              <w:rPr>
                <w:rFonts w:ascii="Arial" w:hAnsi="Arial" w:cs="Arial"/>
                <w:spacing w:val="1"/>
                <w:sz w:val="20"/>
                <w:szCs w:val="20"/>
                <w:lang w:val="es-ES"/>
              </w:rPr>
              <w:t>d</w:t>
            </w:r>
            <w:r w:rsidRPr="00B219BB">
              <w:rPr>
                <w:rFonts w:ascii="Arial" w:hAnsi="Arial" w:cs="Arial"/>
                <w:spacing w:val="-1"/>
                <w:sz w:val="20"/>
                <w:szCs w:val="20"/>
                <w:lang w:val="es-ES"/>
              </w:rPr>
              <w:t>e</w:t>
            </w:r>
            <w:r w:rsidRPr="00B219BB">
              <w:rPr>
                <w:rFonts w:ascii="Arial" w:hAnsi="Arial" w:cs="Arial"/>
                <w:sz w:val="20"/>
                <w:szCs w:val="20"/>
                <w:lang w:val="es-ES"/>
              </w:rPr>
              <w:t>l r</w:t>
            </w:r>
            <w:r w:rsidRPr="00B219BB">
              <w:rPr>
                <w:rFonts w:ascii="Arial" w:hAnsi="Arial" w:cs="Arial"/>
                <w:spacing w:val="2"/>
                <w:sz w:val="20"/>
                <w:szCs w:val="20"/>
                <w:lang w:val="es-ES"/>
              </w:rPr>
              <w:t>i</w:t>
            </w:r>
            <w:r w:rsidRPr="00B219BB">
              <w:rPr>
                <w:rFonts w:ascii="Arial" w:hAnsi="Arial" w:cs="Arial"/>
                <w:spacing w:val="-1"/>
                <w:sz w:val="20"/>
                <w:szCs w:val="20"/>
                <w:lang w:val="es-ES"/>
              </w:rPr>
              <w:t>e</w:t>
            </w:r>
            <w:r w:rsidRPr="00B219BB">
              <w:rPr>
                <w:rFonts w:ascii="Arial" w:hAnsi="Arial" w:cs="Arial"/>
                <w:spacing w:val="1"/>
                <w:sz w:val="20"/>
                <w:szCs w:val="20"/>
                <w:lang w:val="es-ES"/>
              </w:rPr>
              <w:t>s</w:t>
            </w:r>
            <w:r w:rsidRPr="00B219BB">
              <w:rPr>
                <w:rFonts w:ascii="Arial" w:hAnsi="Arial" w:cs="Arial"/>
                <w:sz w:val="20"/>
                <w:szCs w:val="20"/>
                <w:lang w:val="es-ES"/>
              </w:rPr>
              <w:t xml:space="preserve">go, </w:t>
            </w:r>
            <w:r w:rsidRPr="00B219BB">
              <w:rPr>
                <w:rFonts w:ascii="Arial" w:hAnsi="Arial" w:cs="Arial"/>
                <w:spacing w:val="1"/>
                <w:sz w:val="20"/>
                <w:szCs w:val="20"/>
                <w:lang w:val="es-ES"/>
              </w:rPr>
              <w:t>s</w:t>
            </w:r>
            <w:r w:rsidRPr="00B219BB">
              <w:rPr>
                <w:rFonts w:ascii="Arial" w:hAnsi="Arial" w:cs="Arial"/>
                <w:sz w:val="20"/>
                <w:szCs w:val="20"/>
                <w:lang w:val="es-ES"/>
              </w:rPr>
              <w:t xml:space="preserve">e </w:t>
            </w:r>
            <w:r w:rsidRPr="00B219BB">
              <w:rPr>
                <w:rFonts w:ascii="Arial" w:hAnsi="Arial" w:cs="Arial"/>
                <w:spacing w:val="3"/>
                <w:sz w:val="20"/>
                <w:szCs w:val="20"/>
                <w:lang w:val="es-ES"/>
              </w:rPr>
              <w:t>a</w:t>
            </w:r>
            <w:r w:rsidRPr="00B219BB">
              <w:rPr>
                <w:rFonts w:ascii="Arial" w:hAnsi="Arial" w:cs="Arial"/>
                <w:spacing w:val="1"/>
                <w:sz w:val="20"/>
                <w:szCs w:val="20"/>
                <w:lang w:val="es-ES"/>
              </w:rPr>
              <w:t>d</w:t>
            </w:r>
            <w:r w:rsidRPr="00B219BB">
              <w:rPr>
                <w:rFonts w:ascii="Arial" w:hAnsi="Arial" w:cs="Arial"/>
                <w:spacing w:val="-1"/>
                <w:sz w:val="20"/>
                <w:szCs w:val="20"/>
                <w:lang w:val="es-ES"/>
              </w:rPr>
              <w:t>m</w:t>
            </w:r>
            <w:r w:rsidRPr="00B219BB">
              <w:rPr>
                <w:rFonts w:ascii="Arial" w:hAnsi="Arial" w:cs="Arial"/>
                <w:sz w:val="20"/>
                <w:szCs w:val="20"/>
                <w:lang w:val="es-ES"/>
              </w:rPr>
              <w:t>i</w:t>
            </w:r>
            <w:r w:rsidRPr="00B219BB">
              <w:rPr>
                <w:rFonts w:ascii="Arial" w:hAnsi="Arial" w:cs="Arial"/>
                <w:spacing w:val="1"/>
                <w:sz w:val="20"/>
                <w:szCs w:val="20"/>
                <w:lang w:val="es-ES"/>
              </w:rPr>
              <w:t>n</w:t>
            </w:r>
            <w:r w:rsidRPr="00B219BB">
              <w:rPr>
                <w:rFonts w:ascii="Arial" w:hAnsi="Arial" w:cs="Arial"/>
                <w:sz w:val="20"/>
                <w:szCs w:val="20"/>
                <w:lang w:val="es-ES"/>
              </w:rPr>
              <w:t>i</w:t>
            </w:r>
            <w:r w:rsidRPr="00B219BB">
              <w:rPr>
                <w:rFonts w:ascii="Arial" w:hAnsi="Arial" w:cs="Arial"/>
                <w:spacing w:val="-1"/>
                <w:sz w:val="20"/>
                <w:szCs w:val="20"/>
                <w:lang w:val="es-ES"/>
              </w:rPr>
              <w:t>s</w:t>
            </w:r>
            <w:r w:rsidRPr="00B219BB">
              <w:rPr>
                <w:rFonts w:ascii="Arial" w:hAnsi="Arial" w:cs="Arial"/>
                <w:sz w:val="20"/>
                <w:szCs w:val="20"/>
                <w:lang w:val="es-ES"/>
              </w:rPr>
              <w:t>tr</w:t>
            </w:r>
            <w:r w:rsidRPr="00B219BB">
              <w:rPr>
                <w:rFonts w:ascii="Arial" w:hAnsi="Arial" w:cs="Arial"/>
                <w:spacing w:val="1"/>
                <w:sz w:val="20"/>
                <w:szCs w:val="20"/>
                <w:lang w:val="es-ES"/>
              </w:rPr>
              <w:t>a</w:t>
            </w:r>
            <w:r w:rsidRPr="00B219BB">
              <w:rPr>
                <w:rFonts w:ascii="Arial" w:hAnsi="Arial" w:cs="Arial"/>
                <w:sz w:val="20"/>
                <w:szCs w:val="20"/>
                <w:lang w:val="es-ES"/>
              </w:rPr>
              <w:t>rán</w:t>
            </w:r>
            <w:r w:rsidRPr="00B219BB">
              <w:rPr>
                <w:rFonts w:ascii="Arial" w:hAnsi="Arial" w:cs="Arial"/>
                <w:spacing w:val="43"/>
                <w:sz w:val="20"/>
                <w:szCs w:val="20"/>
                <w:lang w:val="es-ES"/>
              </w:rPr>
              <w:t xml:space="preserve"> </w:t>
            </w:r>
            <w:r w:rsidRPr="00B219BB">
              <w:rPr>
                <w:rFonts w:ascii="Arial" w:hAnsi="Arial" w:cs="Arial"/>
                <w:spacing w:val="1"/>
                <w:sz w:val="20"/>
                <w:szCs w:val="20"/>
                <w:lang w:val="es-ES"/>
              </w:rPr>
              <w:t>m</w:t>
            </w:r>
            <w:r w:rsidRPr="00B219BB">
              <w:rPr>
                <w:rFonts w:ascii="Arial" w:hAnsi="Arial" w:cs="Arial"/>
                <w:spacing w:val="-1"/>
                <w:sz w:val="20"/>
                <w:szCs w:val="20"/>
                <w:lang w:val="es-ES"/>
              </w:rPr>
              <w:t>e</w:t>
            </w:r>
            <w:r w:rsidRPr="00B219BB">
              <w:rPr>
                <w:rFonts w:ascii="Arial" w:hAnsi="Arial" w:cs="Arial"/>
                <w:spacing w:val="1"/>
                <w:sz w:val="20"/>
                <w:szCs w:val="20"/>
                <w:lang w:val="es-ES"/>
              </w:rPr>
              <w:t>d</w:t>
            </w:r>
            <w:r w:rsidRPr="00B219BB">
              <w:rPr>
                <w:rFonts w:ascii="Arial" w:hAnsi="Arial" w:cs="Arial"/>
                <w:sz w:val="20"/>
                <w:szCs w:val="20"/>
                <w:lang w:val="es-ES"/>
              </w:rPr>
              <w:t>ia</w:t>
            </w:r>
            <w:r w:rsidRPr="00B219BB">
              <w:rPr>
                <w:rFonts w:ascii="Arial" w:hAnsi="Arial" w:cs="Arial"/>
                <w:spacing w:val="1"/>
                <w:sz w:val="20"/>
                <w:szCs w:val="20"/>
                <w:lang w:val="es-ES"/>
              </w:rPr>
              <w:t>n</w:t>
            </w:r>
            <w:r w:rsidRPr="00B219BB">
              <w:rPr>
                <w:rFonts w:ascii="Arial" w:hAnsi="Arial" w:cs="Arial"/>
                <w:sz w:val="20"/>
                <w:szCs w:val="20"/>
                <w:lang w:val="es-ES"/>
              </w:rPr>
              <w:t xml:space="preserve">te </w:t>
            </w:r>
            <w:r w:rsidRPr="00B219BB">
              <w:rPr>
                <w:rFonts w:ascii="Arial" w:hAnsi="Arial" w:cs="Arial"/>
                <w:spacing w:val="1"/>
                <w:sz w:val="20"/>
                <w:szCs w:val="20"/>
                <w:lang w:val="es-ES"/>
              </w:rPr>
              <w:t>s</w:t>
            </w:r>
            <w:r w:rsidRPr="00B219BB">
              <w:rPr>
                <w:rFonts w:ascii="Arial" w:hAnsi="Arial" w:cs="Arial"/>
                <w:spacing w:val="-1"/>
                <w:sz w:val="20"/>
                <w:szCs w:val="20"/>
                <w:lang w:val="es-ES"/>
              </w:rPr>
              <w:t>e</w:t>
            </w:r>
            <w:r w:rsidRPr="00B219BB">
              <w:rPr>
                <w:rFonts w:ascii="Arial" w:hAnsi="Arial" w:cs="Arial"/>
                <w:sz w:val="20"/>
                <w:szCs w:val="20"/>
                <w:lang w:val="es-ES"/>
              </w:rPr>
              <w:t>g</w:t>
            </w:r>
            <w:r w:rsidRPr="00B219BB">
              <w:rPr>
                <w:rFonts w:ascii="Arial" w:hAnsi="Arial" w:cs="Arial"/>
                <w:spacing w:val="1"/>
                <w:sz w:val="20"/>
                <w:szCs w:val="20"/>
                <w:lang w:val="es-ES"/>
              </w:rPr>
              <w:t>u</w:t>
            </w:r>
            <w:r w:rsidRPr="00B219BB">
              <w:rPr>
                <w:rFonts w:ascii="Arial" w:hAnsi="Arial" w:cs="Arial"/>
                <w:spacing w:val="2"/>
                <w:sz w:val="20"/>
                <w:szCs w:val="20"/>
                <w:lang w:val="es-ES"/>
              </w:rPr>
              <w:t>i</w:t>
            </w:r>
            <w:r w:rsidRPr="00B219BB">
              <w:rPr>
                <w:rFonts w:ascii="Arial" w:hAnsi="Arial" w:cs="Arial"/>
                <w:spacing w:val="-1"/>
                <w:sz w:val="20"/>
                <w:szCs w:val="20"/>
                <w:lang w:val="es-ES"/>
              </w:rPr>
              <w:t>m</w:t>
            </w:r>
            <w:r w:rsidRPr="00B219BB">
              <w:rPr>
                <w:rFonts w:ascii="Arial" w:hAnsi="Arial" w:cs="Arial"/>
                <w:sz w:val="20"/>
                <w:szCs w:val="20"/>
                <w:lang w:val="es-ES"/>
              </w:rPr>
              <w:t>i</w:t>
            </w:r>
            <w:r w:rsidRPr="00B219BB">
              <w:rPr>
                <w:rFonts w:ascii="Arial" w:hAnsi="Arial" w:cs="Arial"/>
                <w:spacing w:val="-1"/>
                <w:sz w:val="20"/>
                <w:szCs w:val="20"/>
                <w:lang w:val="es-ES"/>
              </w:rPr>
              <w:t>e</w:t>
            </w:r>
            <w:r w:rsidRPr="00B219BB">
              <w:rPr>
                <w:rFonts w:ascii="Arial" w:hAnsi="Arial" w:cs="Arial"/>
                <w:spacing w:val="1"/>
                <w:sz w:val="20"/>
                <w:szCs w:val="20"/>
                <w:lang w:val="es-ES"/>
              </w:rPr>
              <w:t>n</w:t>
            </w:r>
            <w:r w:rsidRPr="00B219BB">
              <w:rPr>
                <w:rFonts w:ascii="Arial" w:hAnsi="Arial" w:cs="Arial"/>
                <w:sz w:val="20"/>
                <w:szCs w:val="20"/>
                <w:lang w:val="es-ES"/>
              </w:rPr>
              <w:t>to</w:t>
            </w:r>
            <w:r w:rsidRPr="00B219BB">
              <w:rPr>
                <w:rFonts w:ascii="Arial" w:hAnsi="Arial" w:cs="Arial"/>
                <w:b/>
                <w:sz w:val="20"/>
                <w:szCs w:val="20"/>
                <w:lang w:val="es-ES"/>
              </w:rPr>
              <w:t xml:space="preserve"> BIM</w:t>
            </w:r>
            <w:r w:rsidRPr="00B219BB">
              <w:rPr>
                <w:rFonts w:ascii="Arial" w:hAnsi="Arial" w:cs="Arial"/>
                <w:b/>
                <w:spacing w:val="1"/>
                <w:sz w:val="20"/>
                <w:szCs w:val="20"/>
                <w:lang w:val="es-ES"/>
              </w:rPr>
              <w:t>E</w:t>
            </w:r>
            <w:r w:rsidRPr="00B219BB">
              <w:rPr>
                <w:rFonts w:ascii="Arial" w:hAnsi="Arial" w:cs="Arial"/>
                <w:b/>
                <w:spacing w:val="2"/>
                <w:sz w:val="20"/>
                <w:szCs w:val="20"/>
                <w:lang w:val="es-ES"/>
              </w:rPr>
              <w:t>S</w:t>
            </w:r>
            <w:r w:rsidRPr="00B219BB">
              <w:rPr>
                <w:rFonts w:ascii="Arial" w:hAnsi="Arial" w:cs="Arial"/>
                <w:b/>
                <w:spacing w:val="-1"/>
                <w:sz w:val="20"/>
                <w:szCs w:val="20"/>
                <w:lang w:val="es-ES"/>
              </w:rPr>
              <w:t>T</w:t>
            </w:r>
            <w:r w:rsidRPr="00B219BB">
              <w:rPr>
                <w:rFonts w:ascii="Arial" w:hAnsi="Arial" w:cs="Arial"/>
                <w:b/>
                <w:spacing w:val="2"/>
                <w:sz w:val="20"/>
                <w:szCs w:val="20"/>
                <w:lang w:val="es-ES"/>
              </w:rPr>
              <w:t>R</w:t>
            </w:r>
            <w:r w:rsidRPr="00B219BB">
              <w:rPr>
                <w:rFonts w:ascii="Arial" w:hAnsi="Arial" w:cs="Arial"/>
                <w:b/>
                <w:sz w:val="20"/>
                <w:szCs w:val="20"/>
                <w:lang w:val="es-ES"/>
              </w:rPr>
              <w:t xml:space="preserve">AL </w:t>
            </w:r>
            <w:r w:rsidRPr="00B219BB">
              <w:rPr>
                <w:rFonts w:ascii="Arial" w:hAnsi="Arial" w:cs="Arial"/>
                <w:sz w:val="20"/>
                <w:szCs w:val="20"/>
                <w:lang w:val="es-ES"/>
              </w:rPr>
              <w:t>(cada dos meses)</w:t>
            </w:r>
            <w:r w:rsidRPr="00B219BB">
              <w:rPr>
                <w:rFonts w:ascii="Arial" w:hAnsi="Arial" w:cs="Arial"/>
                <w:spacing w:val="45"/>
                <w:sz w:val="20"/>
                <w:szCs w:val="20"/>
                <w:lang w:val="es-ES"/>
              </w:rPr>
              <w:t xml:space="preserve"> </w:t>
            </w:r>
            <w:r w:rsidRPr="00B219BB">
              <w:rPr>
                <w:rFonts w:ascii="Arial" w:hAnsi="Arial" w:cs="Arial"/>
                <w:sz w:val="20"/>
                <w:szCs w:val="20"/>
                <w:lang w:val="es-ES"/>
              </w:rPr>
              <w:t xml:space="preserve">y </w:t>
            </w:r>
            <w:r w:rsidRPr="00B219BB">
              <w:rPr>
                <w:rFonts w:ascii="Arial" w:hAnsi="Arial" w:cs="Arial"/>
                <w:spacing w:val="1"/>
                <w:sz w:val="20"/>
                <w:szCs w:val="20"/>
                <w:lang w:val="es-ES"/>
              </w:rPr>
              <w:t>s</w:t>
            </w:r>
            <w:r w:rsidRPr="00B219BB">
              <w:rPr>
                <w:rFonts w:ascii="Arial" w:hAnsi="Arial" w:cs="Arial"/>
                <w:sz w:val="20"/>
                <w:szCs w:val="20"/>
                <w:lang w:val="es-ES"/>
              </w:rPr>
              <w:t>e r</w:t>
            </w:r>
            <w:r w:rsidRPr="00B219BB">
              <w:rPr>
                <w:rFonts w:ascii="Arial" w:hAnsi="Arial" w:cs="Arial"/>
                <w:spacing w:val="-1"/>
                <w:sz w:val="20"/>
                <w:szCs w:val="20"/>
                <w:lang w:val="es-ES"/>
              </w:rPr>
              <w:t>e</w:t>
            </w:r>
            <w:r w:rsidRPr="00B219BB">
              <w:rPr>
                <w:rFonts w:ascii="Arial" w:hAnsi="Arial" w:cs="Arial"/>
                <w:spacing w:val="2"/>
                <w:sz w:val="20"/>
                <w:szCs w:val="20"/>
                <w:lang w:val="es-ES"/>
              </w:rPr>
              <w:t>g</w:t>
            </w:r>
            <w:r w:rsidRPr="00B219BB">
              <w:rPr>
                <w:rFonts w:ascii="Arial" w:hAnsi="Arial" w:cs="Arial"/>
                <w:sz w:val="20"/>
                <w:szCs w:val="20"/>
                <w:lang w:val="es-ES"/>
              </w:rPr>
              <w:t>i</w:t>
            </w:r>
            <w:r w:rsidRPr="00B219BB">
              <w:rPr>
                <w:rFonts w:ascii="Arial" w:hAnsi="Arial" w:cs="Arial"/>
                <w:spacing w:val="-1"/>
                <w:sz w:val="20"/>
                <w:szCs w:val="20"/>
                <w:lang w:val="es-ES"/>
              </w:rPr>
              <w:t>s</w:t>
            </w:r>
            <w:r w:rsidRPr="00B219BB">
              <w:rPr>
                <w:rFonts w:ascii="Arial" w:hAnsi="Arial" w:cs="Arial"/>
                <w:sz w:val="20"/>
                <w:szCs w:val="20"/>
                <w:lang w:val="es-ES"/>
              </w:rPr>
              <w:t>tr</w:t>
            </w:r>
            <w:r w:rsidRPr="00B219BB">
              <w:rPr>
                <w:rFonts w:ascii="Arial" w:hAnsi="Arial" w:cs="Arial"/>
                <w:spacing w:val="1"/>
                <w:sz w:val="20"/>
                <w:szCs w:val="20"/>
                <w:lang w:val="es-ES"/>
              </w:rPr>
              <w:t>a</w:t>
            </w:r>
            <w:r w:rsidRPr="00B219BB">
              <w:rPr>
                <w:rFonts w:ascii="Arial" w:hAnsi="Arial" w:cs="Arial"/>
                <w:sz w:val="20"/>
                <w:szCs w:val="20"/>
                <w:lang w:val="es-ES"/>
              </w:rPr>
              <w:t xml:space="preserve">rá </w:t>
            </w:r>
            <w:r w:rsidRPr="00B219BB">
              <w:rPr>
                <w:rFonts w:ascii="Arial" w:hAnsi="Arial" w:cs="Arial"/>
                <w:spacing w:val="-1"/>
                <w:sz w:val="20"/>
                <w:szCs w:val="20"/>
                <w:lang w:val="es-ES"/>
              </w:rPr>
              <w:t>s</w:t>
            </w:r>
            <w:r w:rsidRPr="00B219BB">
              <w:rPr>
                <w:rFonts w:ascii="Arial" w:hAnsi="Arial" w:cs="Arial"/>
                <w:spacing w:val="1"/>
                <w:sz w:val="20"/>
                <w:szCs w:val="20"/>
                <w:lang w:val="es-ES"/>
              </w:rPr>
              <w:t>u</w:t>
            </w:r>
            <w:r w:rsidRPr="00B219BB">
              <w:rPr>
                <w:rFonts w:ascii="Arial" w:hAnsi="Arial" w:cs="Arial"/>
                <w:sz w:val="20"/>
                <w:szCs w:val="20"/>
                <w:lang w:val="es-ES"/>
              </w:rPr>
              <w:t>s</w:t>
            </w:r>
            <w:r w:rsidRPr="00B219BB">
              <w:rPr>
                <w:rFonts w:ascii="Arial" w:hAnsi="Arial" w:cs="Arial"/>
                <w:spacing w:val="6"/>
                <w:sz w:val="20"/>
                <w:szCs w:val="20"/>
                <w:lang w:val="es-ES"/>
              </w:rPr>
              <w:t xml:space="preserve"> </w:t>
            </w:r>
            <w:r w:rsidRPr="00B219BB">
              <w:rPr>
                <w:rFonts w:ascii="Arial" w:hAnsi="Arial" w:cs="Arial"/>
                <w:sz w:val="20"/>
                <w:szCs w:val="20"/>
                <w:lang w:val="es-ES"/>
              </w:rPr>
              <w:t>a</w:t>
            </w:r>
            <w:r w:rsidRPr="00B219BB">
              <w:rPr>
                <w:rFonts w:ascii="Arial" w:hAnsi="Arial" w:cs="Arial"/>
                <w:spacing w:val="-1"/>
                <w:sz w:val="20"/>
                <w:szCs w:val="20"/>
                <w:lang w:val="es-ES"/>
              </w:rPr>
              <w:t>v</w:t>
            </w:r>
            <w:r w:rsidRPr="00B219BB">
              <w:rPr>
                <w:rFonts w:ascii="Arial" w:hAnsi="Arial" w:cs="Arial"/>
                <w:sz w:val="20"/>
                <w:szCs w:val="20"/>
                <w:lang w:val="es-ES"/>
              </w:rPr>
              <w:t>a</w:t>
            </w:r>
            <w:r w:rsidRPr="00B219BB">
              <w:rPr>
                <w:rFonts w:ascii="Arial" w:hAnsi="Arial" w:cs="Arial"/>
                <w:spacing w:val="1"/>
                <w:sz w:val="20"/>
                <w:szCs w:val="20"/>
                <w:lang w:val="es-ES"/>
              </w:rPr>
              <w:t>n</w:t>
            </w:r>
            <w:r w:rsidRPr="00B219BB">
              <w:rPr>
                <w:rFonts w:ascii="Arial" w:hAnsi="Arial" w:cs="Arial"/>
                <w:sz w:val="20"/>
                <w:szCs w:val="20"/>
                <w:lang w:val="es-ES"/>
              </w:rPr>
              <w:t>c</w:t>
            </w:r>
            <w:r w:rsidRPr="00B219BB">
              <w:rPr>
                <w:rFonts w:ascii="Arial" w:hAnsi="Arial" w:cs="Arial"/>
                <w:spacing w:val="1"/>
                <w:sz w:val="20"/>
                <w:szCs w:val="20"/>
                <w:lang w:val="es-ES"/>
              </w:rPr>
              <w:t>e</w:t>
            </w:r>
            <w:r w:rsidRPr="00B219BB">
              <w:rPr>
                <w:rFonts w:ascii="Arial" w:hAnsi="Arial" w:cs="Arial"/>
                <w:sz w:val="20"/>
                <w:szCs w:val="20"/>
                <w:lang w:val="es-ES"/>
              </w:rPr>
              <w:t>s en el documento establecido en el SIGC.</w:t>
            </w:r>
          </w:p>
          <w:p w14:paraId="7572C135" w14:textId="77777777" w:rsidR="00457B06" w:rsidRPr="00B219BB" w:rsidRDefault="00457B06" w:rsidP="00457B06">
            <w:pPr>
              <w:pStyle w:val="Prrafodelista"/>
              <w:ind w:left="360"/>
              <w:rPr>
                <w:rFonts w:ascii="Arial" w:hAnsi="Arial" w:cs="Arial"/>
                <w:i/>
                <w:sz w:val="16"/>
                <w:szCs w:val="16"/>
                <w:lang w:val="es-ES"/>
              </w:rPr>
            </w:pPr>
          </w:p>
          <w:p w14:paraId="4E6AF355" w14:textId="77777777" w:rsidR="00457B06" w:rsidRPr="00B219BB" w:rsidRDefault="00457B06" w:rsidP="00457B06">
            <w:pPr>
              <w:pStyle w:val="Prrafodelista"/>
              <w:numPr>
                <w:ilvl w:val="0"/>
                <w:numId w:val="1"/>
              </w:numPr>
              <w:spacing w:after="0" w:line="240" w:lineRule="auto"/>
              <w:ind w:left="360"/>
              <w:jc w:val="both"/>
              <w:rPr>
                <w:rFonts w:ascii="Arial" w:hAnsi="Arial" w:cs="Arial"/>
                <w:sz w:val="20"/>
                <w:szCs w:val="20"/>
                <w:lang w:val="es-ES"/>
              </w:rPr>
            </w:pPr>
            <w:r w:rsidRPr="00B219BB">
              <w:rPr>
                <w:rFonts w:ascii="Arial" w:hAnsi="Arial" w:cs="Arial"/>
                <w:sz w:val="20"/>
                <w:szCs w:val="20"/>
                <w:lang w:val="es-ES"/>
              </w:rPr>
              <w:t>Cu</w:t>
            </w:r>
            <w:r w:rsidRPr="00B219BB">
              <w:rPr>
                <w:rFonts w:ascii="Arial" w:hAnsi="Arial" w:cs="Arial"/>
                <w:spacing w:val="1"/>
                <w:sz w:val="20"/>
                <w:szCs w:val="20"/>
                <w:lang w:val="es-ES"/>
              </w:rPr>
              <w:t>and</w:t>
            </w:r>
            <w:r w:rsidRPr="00B219BB">
              <w:rPr>
                <w:rFonts w:ascii="Arial" w:hAnsi="Arial" w:cs="Arial"/>
                <w:sz w:val="20"/>
                <w:szCs w:val="20"/>
                <w:lang w:val="es-ES"/>
              </w:rPr>
              <w:t xml:space="preserve">o </w:t>
            </w:r>
            <w:r w:rsidRPr="00B219BB">
              <w:rPr>
                <w:rFonts w:ascii="Arial" w:hAnsi="Arial" w:cs="Arial"/>
                <w:spacing w:val="-1"/>
                <w:sz w:val="20"/>
                <w:szCs w:val="20"/>
                <w:lang w:val="es-ES"/>
              </w:rPr>
              <w:t>e</w:t>
            </w:r>
            <w:r w:rsidRPr="00B219BB">
              <w:rPr>
                <w:rFonts w:ascii="Arial" w:hAnsi="Arial" w:cs="Arial"/>
                <w:sz w:val="20"/>
                <w:szCs w:val="20"/>
                <w:lang w:val="es-ES"/>
              </w:rPr>
              <w:t>l</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n</w:t>
            </w:r>
            <w:r w:rsidRPr="00B219BB">
              <w:rPr>
                <w:rFonts w:ascii="Arial" w:hAnsi="Arial" w:cs="Arial"/>
                <w:sz w:val="20"/>
                <w:szCs w:val="20"/>
                <w:lang w:val="es-ES"/>
              </w:rPr>
              <w:t>i</w:t>
            </w:r>
            <w:r w:rsidRPr="00B219BB">
              <w:rPr>
                <w:rFonts w:ascii="Arial" w:hAnsi="Arial" w:cs="Arial"/>
                <w:spacing w:val="-1"/>
                <w:sz w:val="20"/>
                <w:szCs w:val="20"/>
                <w:lang w:val="es-ES"/>
              </w:rPr>
              <w:t>ve</w:t>
            </w:r>
            <w:r w:rsidRPr="00B219BB">
              <w:rPr>
                <w:rFonts w:ascii="Arial" w:hAnsi="Arial" w:cs="Arial"/>
                <w:sz w:val="20"/>
                <w:szCs w:val="20"/>
                <w:lang w:val="es-ES"/>
              </w:rPr>
              <w:t>l</w:t>
            </w:r>
            <w:r w:rsidRPr="00B219BB">
              <w:rPr>
                <w:rFonts w:ascii="Arial" w:hAnsi="Arial" w:cs="Arial"/>
                <w:spacing w:val="2"/>
                <w:sz w:val="20"/>
                <w:szCs w:val="20"/>
                <w:lang w:val="es-ES"/>
              </w:rPr>
              <w:t xml:space="preserve"> </w:t>
            </w:r>
            <w:r w:rsidRPr="00B219BB">
              <w:rPr>
                <w:rFonts w:ascii="Arial" w:hAnsi="Arial" w:cs="Arial"/>
                <w:spacing w:val="1"/>
                <w:sz w:val="20"/>
                <w:szCs w:val="20"/>
                <w:lang w:val="es-ES"/>
              </w:rPr>
              <w:t>d</w:t>
            </w:r>
            <w:r w:rsidRPr="00B219BB">
              <w:rPr>
                <w:rFonts w:ascii="Arial" w:hAnsi="Arial" w:cs="Arial"/>
                <w:spacing w:val="-1"/>
                <w:sz w:val="20"/>
                <w:szCs w:val="20"/>
                <w:lang w:val="es-ES"/>
              </w:rPr>
              <w:t>e</w:t>
            </w:r>
            <w:r w:rsidRPr="00B219BB">
              <w:rPr>
                <w:rFonts w:ascii="Arial" w:hAnsi="Arial" w:cs="Arial"/>
                <w:sz w:val="20"/>
                <w:szCs w:val="20"/>
                <w:lang w:val="es-ES"/>
              </w:rPr>
              <w:t>l</w:t>
            </w:r>
            <w:r w:rsidRPr="00B219BB">
              <w:rPr>
                <w:rFonts w:ascii="Arial" w:hAnsi="Arial" w:cs="Arial"/>
                <w:spacing w:val="3"/>
                <w:sz w:val="20"/>
                <w:szCs w:val="20"/>
                <w:lang w:val="es-ES"/>
              </w:rPr>
              <w:t xml:space="preserve"> </w:t>
            </w:r>
            <w:r w:rsidRPr="00B219BB">
              <w:rPr>
                <w:rFonts w:ascii="Arial" w:hAnsi="Arial" w:cs="Arial"/>
                <w:sz w:val="20"/>
                <w:szCs w:val="20"/>
                <w:lang w:val="es-ES"/>
              </w:rPr>
              <w:t>r</w:t>
            </w:r>
            <w:r w:rsidRPr="00B219BB">
              <w:rPr>
                <w:rFonts w:ascii="Arial" w:hAnsi="Arial" w:cs="Arial"/>
                <w:spacing w:val="2"/>
                <w:sz w:val="20"/>
                <w:szCs w:val="20"/>
                <w:lang w:val="es-ES"/>
              </w:rPr>
              <w:t>i</w:t>
            </w:r>
            <w:r w:rsidRPr="00B219BB">
              <w:rPr>
                <w:rFonts w:ascii="Arial" w:hAnsi="Arial" w:cs="Arial"/>
                <w:spacing w:val="1"/>
                <w:sz w:val="20"/>
                <w:szCs w:val="20"/>
                <w:lang w:val="es-ES"/>
              </w:rPr>
              <w:t>e</w:t>
            </w:r>
            <w:r w:rsidRPr="00B219BB">
              <w:rPr>
                <w:rFonts w:ascii="Arial" w:hAnsi="Arial" w:cs="Arial"/>
                <w:spacing w:val="-1"/>
                <w:sz w:val="20"/>
                <w:szCs w:val="20"/>
                <w:lang w:val="es-ES"/>
              </w:rPr>
              <w:t>s</w:t>
            </w:r>
            <w:r w:rsidRPr="00B219BB">
              <w:rPr>
                <w:rFonts w:ascii="Arial" w:hAnsi="Arial" w:cs="Arial"/>
                <w:sz w:val="20"/>
                <w:szCs w:val="20"/>
                <w:lang w:val="es-ES"/>
              </w:rPr>
              <w:t>go</w:t>
            </w:r>
            <w:r w:rsidRPr="00B219BB">
              <w:rPr>
                <w:rFonts w:ascii="Arial" w:hAnsi="Arial" w:cs="Arial"/>
                <w:spacing w:val="2"/>
                <w:sz w:val="20"/>
                <w:szCs w:val="20"/>
                <w:lang w:val="es-ES"/>
              </w:rPr>
              <w:t xml:space="preserve"> </w:t>
            </w:r>
            <w:r w:rsidRPr="00B219BB">
              <w:rPr>
                <w:rFonts w:ascii="Arial" w:hAnsi="Arial" w:cs="Arial"/>
                <w:sz w:val="20"/>
                <w:szCs w:val="20"/>
                <w:lang w:val="es-ES"/>
              </w:rPr>
              <w:t>r</w:t>
            </w:r>
            <w:r w:rsidRPr="00B219BB">
              <w:rPr>
                <w:rFonts w:ascii="Arial" w:hAnsi="Arial" w:cs="Arial"/>
                <w:spacing w:val="2"/>
                <w:sz w:val="20"/>
                <w:szCs w:val="20"/>
                <w:lang w:val="es-ES"/>
              </w:rPr>
              <w:t>e</w:t>
            </w:r>
            <w:r w:rsidRPr="00B219BB">
              <w:rPr>
                <w:rFonts w:ascii="Arial" w:hAnsi="Arial" w:cs="Arial"/>
                <w:spacing w:val="-1"/>
                <w:sz w:val="20"/>
                <w:szCs w:val="20"/>
                <w:lang w:val="es-ES"/>
              </w:rPr>
              <w:t>s</w:t>
            </w:r>
            <w:r w:rsidRPr="00B219BB">
              <w:rPr>
                <w:rFonts w:ascii="Arial" w:hAnsi="Arial" w:cs="Arial"/>
                <w:spacing w:val="2"/>
                <w:sz w:val="20"/>
                <w:szCs w:val="20"/>
                <w:lang w:val="es-ES"/>
              </w:rPr>
              <w:t>i</w:t>
            </w:r>
            <w:r w:rsidRPr="00B219BB">
              <w:rPr>
                <w:rFonts w:ascii="Arial" w:hAnsi="Arial" w:cs="Arial"/>
                <w:spacing w:val="1"/>
                <w:sz w:val="20"/>
                <w:szCs w:val="20"/>
                <w:lang w:val="es-ES"/>
              </w:rPr>
              <w:t>du</w:t>
            </w:r>
            <w:r w:rsidRPr="00B219BB">
              <w:rPr>
                <w:rFonts w:ascii="Arial" w:hAnsi="Arial" w:cs="Arial"/>
                <w:sz w:val="20"/>
                <w:szCs w:val="20"/>
                <w:lang w:val="es-ES"/>
              </w:rPr>
              <w:t xml:space="preserve">al </w:t>
            </w:r>
            <w:r w:rsidRPr="00B219BB">
              <w:rPr>
                <w:rFonts w:ascii="Arial" w:hAnsi="Arial" w:cs="Arial"/>
                <w:spacing w:val="1"/>
                <w:sz w:val="20"/>
                <w:szCs w:val="20"/>
                <w:lang w:val="es-ES"/>
              </w:rPr>
              <w:t>qu</w:t>
            </w:r>
            <w:r w:rsidRPr="00B219BB">
              <w:rPr>
                <w:rFonts w:ascii="Arial" w:hAnsi="Arial" w:cs="Arial"/>
                <w:spacing w:val="-1"/>
                <w:sz w:val="20"/>
                <w:szCs w:val="20"/>
                <w:lang w:val="es-ES"/>
              </w:rPr>
              <w:t>e</w:t>
            </w:r>
            <w:r w:rsidRPr="00B219BB">
              <w:rPr>
                <w:rFonts w:ascii="Arial" w:hAnsi="Arial" w:cs="Arial"/>
                <w:spacing w:val="1"/>
                <w:sz w:val="20"/>
                <w:szCs w:val="20"/>
                <w:lang w:val="es-ES"/>
              </w:rPr>
              <w:t>d</w:t>
            </w:r>
            <w:r w:rsidRPr="00B219BB">
              <w:rPr>
                <w:rFonts w:ascii="Arial" w:hAnsi="Arial" w:cs="Arial"/>
                <w:sz w:val="20"/>
                <w:szCs w:val="20"/>
                <w:lang w:val="es-ES"/>
              </w:rPr>
              <w:t>a</w:t>
            </w:r>
            <w:r w:rsidRPr="00B219BB">
              <w:rPr>
                <w:rFonts w:ascii="Arial" w:hAnsi="Arial" w:cs="Arial"/>
                <w:spacing w:val="1"/>
                <w:sz w:val="20"/>
                <w:szCs w:val="20"/>
                <w:lang w:val="es-ES"/>
              </w:rPr>
              <w:t xml:space="preserve"> ub</w:t>
            </w:r>
            <w:r w:rsidRPr="00B219BB">
              <w:rPr>
                <w:rFonts w:ascii="Arial" w:hAnsi="Arial" w:cs="Arial"/>
                <w:sz w:val="20"/>
                <w:szCs w:val="20"/>
                <w:lang w:val="es-ES"/>
              </w:rPr>
              <w:t>ica</w:t>
            </w:r>
            <w:r w:rsidRPr="00B219BB">
              <w:rPr>
                <w:rFonts w:ascii="Arial" w:hAnsi="Arial" w:cs="Arial"/>
                <w:spacing w:val="1"/>
                <w:sz w:val="20"/>
                <w:szCs w:val="20"/>
                <w:lang w:val="es-ES"/>
              </w:rPr>
              <w:t>d</w:t>
            </w:r>
            <w:r w:rsidRPr="00B219BB">
              <w:rPr>
                <w:rFonts w:ascii="Arial" w:hAnsi="Arial" w:cs="Arial"/>
                <w:sz w:val="20"/>
                <w:szCs w:val="20"/>
                <w:lang w:val="es-ES"/>
              </w:rPr>
              <w:t xml:space="preserve">o </w:t>
            </w:r>
            <w:r w:rsidRPr="00B219BB">
              <w:rPr>
                <w:rFonts w:ascii="Arial" w:hAnsi="Arial" w:cs="Arial"/>
                <w:spacing w:val="-1"/>
                <w:sz w:val="20"/>
                <w:szCs w:val="20"/>
                <w:lang w:val="es-ES"/>
              </w:rPr>
              <w:t>e</w:t>
            </w:r>
            <w:r w:rsidRPr="00B219BB">
              <w:rPr>
                <w:rFonts w:ascii="Arial" w:hAnsi="Arial" w:cs="Arial"/>
                <w:sz w:val="20"/>
                <w:szCs w:val="20"/>
                <w:lang w:val="es-ES"/>
              </w:rPr>
              <w:t>n</w:t>
            </w:r>
            <w:r w:rsidRPr="00B219BB">
              <w:rPr>
                <w:rFonts w:ascii="Arial" w:hAnsi="Arial" w:cs="Arial"/>
                <w:spacing w:val="4"/>
                <w:sz w:val="20"/>
                <w:szCs w:val="20"/>
                <w:lang w:val="es-ES"/>
              </w:rPr>
              <w:t xml:space="preserve"> </w:t>
            </w:r>
            <w:r w:rsidRPr="00B219BB">
              <w:rPr>
                <w:rFonts w:ascii="Arial" w:hAnsi="Arial" w:cs="Arial"/>
                <w:sz w:val="20"/>
                <w:szCs w:val="20"/>
                <w:lang w:val="es-ES"/>
              </w:rPr>
              <w:t>la</w:t>
            </w:r>
            <w:r w:rsidRPr="00B219BB">
              <w:rPr>
                <w:rFonts w:ascii="Arial" w:hAnsi="Arial" w:cs="Arial"/>
                <w:spacing w:val="5"/>
                <w:sz w:val="20"/>
                <w:szCs w:val="20"/>
                <w:lang w:val="es-ES"/>
              </w:rPr>
              <w:t xml:space="preserve"> </w:t>
            </w:r>
            <w:r w:rsidRPr="00B219BB">
              <w:rPr>
                <w:rFonts w:ascii="Arial" w:hAnsi="Arial" w:cs="Arial"/>
                <w:spacing w:val="-2"/>
                <w:sz w:val="20"/>
                <w:szCs w:val="20"/>
                <w:lang w:val="es-ES"/>
              </w:rPr>
              <w:t>z</w:t>
            </w:r>
            <w:r w:rsidRPr="00B219BB">
              <w:rPr>
                <w:rFonts w:ascii="Arial" w:hAnsi="Arial" w:cs="Arial"/>
                <w:sz w:val="20"/>
                <w:szCs w:val="20"/>
                <w:lang w:val="es-ES"/>
              </w:rPr>
              <w:t>o</w:t>
            </w:r>
            <w:r w:rsidRPr="00B219BB">
              <w:rPr>
                <w:rFonts w:ascii="Arial" w:hAnsi="Arial" w:cs="Arial"/>
                <w:spacing w:val="-1"/>
                <w:sz w:val="20"/>
                <w:szCs w:val="20"/>
                <w:lang w:val="es-ES"/>
              </w:rPr>
              <w:t>n</w:t>
            </w:r>
            <w:r w:rsidRPr="00B219BB">
              <w:rPr>
                <w:rFonts w:ascii="Arial" w:hAnsi="Arial" w:cs="Arial"/>
                <w:sz w:val="20"/>
                <w:szCs w:val="20"/>
                <w:lang w:val="es-ES"/>
              </w:rPr>
              <w:t>a</w:t>
            </w:r>
            <w:r w:rsidRPr="00B219BB">
              <w:rPr>
                <w:rFonts w:ascii="Arial" w:hAnsi="Arial" w:cs="Arial"/>
                <w:spacing w:val="3"/>
                <w:sz w:val="20"/>
                <w:szCs w:val="20"/>
                <w:lang w:val="es-ES"/>
              </w:rPr>
              <w:t xml:space="preserve"> </w:t>
            </w:r>
            <w:r w:rsidRPr="00B219BB">
              <w:rPr>
                <w:rFonts w:ascii="Arial" w:hAnsi="Arial" w:cs="Arial"/>
                <w:spacing w:val="1"/>
                <w:sz w:val="20"/>
                <w:szCs w:val="20"/>
                <w:lang w:val="es-ES"/>
              </w:rPr>
              <w:t>d</w:t>
            </w:r>
            <w:r w:rsidRPr="00B219BB">
              <w:rPr>
                <w:rFonts w:ascii="Arial" w:hAnsi="Arial" w:cs="Arial"/>
                <w:sz w:val="20"/>
                <w:szCs w:val="20"/>
                <w:lang w:val="es-ES"/>
              </w:rPr>
              <w:t>e</w:t>
            </w:r>
            <w:r w:rsidRPr="00B219BB">
              <w:rPr>
                <w:rFonts w:ascii="Arial" w:hAnsi="Arial" w:cs="Arial"/>
                <w:spacing w:val="3"/>
                <w:sz w:val="20"/>
                <w:szCs w:val="20"/>
                <w:lang w:val="es-ES"/>
              </w:rPr>
              <w:t xml:space="preserve"> </w:t>
            </w:r>
            <w:r w:rsidRPr="00B219BB">
              <w:rPr>
                <w:rFonts w:ascii="Arial" w:hAnsi="Arial" w:cs="Arial"/>
                <w:b/>
                <w:sz w:val="20"/>
                <w:szCs w:val="20"/>
                <w:lang w:val="es-ES"/>
              </w:rPr>
              <w:t>ri</w:t>
            </w:r>
            <w:r w:rsidRPr="00B219BB">
              <w:rPr>
                <w:rFonts w:ascii="Arial" w:hAnsi="Arial" w:cs="Arial"/>
                <w:b/>
                <w:spacing w:val="-1"/>
                <w:sz w:val="20"/>
                <w:szCs w:val="20"/>
                <w:lang w:val="es-ES"/>
              </w:rPr>
              <w:t>es</w:t>
            </w:r>
            <w:r w:rsidRPr="00B219BB">
              <w:rPr>
                <w:rFonts w:ascii="Arial" w:hAnsi="Arial" w:cs="Arial"/>
                <w:b/>
                <w:spacing w:val="7"/>
                <w:sz w:val="20"/>
                <w:szCs w:val="20"/>
                <w:lang w:val="es-ES"/>
              </w:rPr>
              <w:t>g</w:t>
            </w:r>
            <w:r w:rsidRPr="00B219BB">
              <w:rPr>
                <w:rFonts w:ascii="Arial" w:hAnsi="Arial" w:cs="Arial"/>
                <w:b/>
                <w:sz w:val="20"/>
                <w:szCs w:val="20"/>
                <w:lang w:val="es-ES"/>
              </w:rPr>
              <w:t>o</w:t>
            </w:r>
            <w:r w:rsidRPr="00B219BB">
              <w:rPr>
                <w:rFonts w:ascii="Arial" w:hAnsi="Arial" w:cs="Arial"/>
                <w:b/>
                <w:spacing w:val="2"/>
                <w:sz w:val="20"/>
                <w:szCs w:val="20"/>
                <w:lang w:val="es-ES"/>
              </w:rPr>
              <w:t xml:space="preserve"> </w:t>
            </w:r>
            <w:r w:rsidRPr="00B219BB">
              <w:rPr>
                <w:rFonts w:ascii="Arial" w:hAnsi="Arial" w:cs="Arial"/>
                <w:b/>
                <w:sz w:val="20"/>
                <w:szCs w:val="20"/>
                <w:lang w:val="es-ES"/>
              </w:rPr>
              <w:t>A</w:t>
            </w:r>
            <w:r w:rsidRPr="00B219BB">
              <w:rPr>
                <w:rFonts w:ascii="Arial" w:hAnsi="Arial" w:cs="Arial"/>
                <w:b/>
                <w:spacing w:val="2"/>
                <w:sz w:val="20"/>
                <w:szCs w:val="20"/>
                <w:lang w:val="es-ES"/>
              </w:rPr>
              <w:t>L</w:t>
            </w:r>
            <w:r w:rsidRPr="00B219BB">
              <w:rPr>
                <w:rFonts w:ascii="Arial" w:hAnsi="Arial" w:cs="Arial"/>
                <w:b/>
                <w:spacing w:val="-1"/>
                <w:sz w:val="20"/>
                <w:szCs w:val="20"/>
                <w:lang w:val="es-ES"/>
              </w:rPr>
              <w:t>T</w:t>
            </w:r>
            <w:r w:rsidRPr="00B219BB">
              <w:rPr>
                <w:rFonts w:ascii="Arial" w:hAnsi="Arial" w:cs="Arial"/>
                <w:b/>
                <w:sz w:val="20"/>
                <w:szCs w:val="20"/>
                <w:lang w:val="es-ES"/>
              </w:rPr>
              <w:t>A</w:t>
            </w:r>
            <w:r w:rsidRPr="00B219BB">
              <w:rPr>
                <w:rFonts w:ascii="Arial" w:hAnsi="Arial" w:cs="Arial"/>
                <w:sz w:val="20"/>
                <w:szCs w:val="20"/>
                <w:lang w:val="es-ES"/>
              </w:rPr>
              <w:t>,</w:t>
            </w:r>
            <w:r w:rsidRPr="00B219BB">
              <w:rPr>
                <w:rFonts w:ascii="Arial" w:hAnsi="Arial" w:cs="Arial"/>
                <w:spacing w:val="5"/>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e</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d</w:t>
            </w:r>
            <w:r w:rsidRPr="00B219BB">
              <w:rPr>
                <w:rFonts w:ascii="Arial" w:hAnsi="Arial" w:cs="Arial"/>
                <w:spacing w:val="-1"/>
                <w:sz w:val="20"/>
                <w:szCs w:val="20"/>
                <w:lang w:val="es-ES"/>
              </w:rPr>
              <w:t>e</w:t>
            </w:r>
            <w:r w:rsidRPr="00B219BB">
              <w:rPr>
                <w:rFonts w:ascii="Arial" w:hAnsi="Arial" w:cs="Arial"/>
                <w:spacing w:val="1"/>
                <w:sz w:val="20"/>
                <w:szCs w:val="20"/>
                <w:lang w:val="es-ES"/>
              </w:rPr>
              <w:t>b</w:t>
            </w:r>
            <w:r w:rsidRPr="00B219BB">
              <w:rPr>
                <w:rFonts w:ascii="Arial" w:hAnsi="Arial" w:cs="Arial"/>
                <w:spacing w:val="-1"/>
                <w:sz w:val="20"/>
                <w:szCs w:val="20"/>
                <w:lang w:val="es-ES"/>
              </w:rPr>
              <w:t>e</w:t>
            </w:r>
            <w:r w:rsidRPr="00B219BB">
              <w:rPr>
                <w:rFonts w:ascii="Arial" w:hAnsi="Arial" w:cs="Arial"/>
                <w:sz w:val="20"/>
                <w:szCs w:val="20"/>
                <w:lang w:val="es-ES"/>
              </w:rPr>
              <w:t>rá</w:t>
            </w:r>
            <w:r w:rsidRPr="00B219BB">
              <w:rPr>
                <w:rFonts w:ascii="Arial" w:hAnsi="Arial" w:cs="Arial"/>
                <w:spacing w:val="1"/>
                <w:sz w:val="20"/>
                <w:szCs w:val="20"/>
                <w:lang w:val="es-ES"/>
              </w:rPr>
              <w:t xml:space="preserve"> </w:t>
            </w:r>
            <w:r w:rsidRPr="00B219BB">
              <w:rPr>
                <w:rFonts w:ascii="Arial" w:hAnsi="Arial" w:cs="Arial"/>
                <w:spacing w:val="2"/>
                <w:sz w:val="20"/>
                <w:szCs w:val="20"/>
                <w:lang w:val="es-ES"/>
              </w:rPr>
              <w:t>i</w:t>
            </w:r>
            <w:r w:rsidRPr="00B219BB">
              <w:rPr>
                <w:rFonts w:ascii="Arial" w:hAnsi="Arial" w:cs="Arial"/>
                <w:spacing w:val="1"/>
                <w:sz w:val="20"/>
                <w:szCs w:val="20"/>
                <w:lang w:val="es-ES"/>
              </w:rPr>
              <w:t>n</w:t>
            </w:r>
            <w:r w:rsidRPr="00B219BB">
              <w:rPr>
                <w:rFonts w:ascii="Arial" w:hAnsi="Arial" w:cs="Arial"/>
                <w:sz w:val="20"/>
                <w:szCs w:val="20"/>
                <w:lang w:val="es-ES"/>
              </w:rPr>
              <w:t>cluir</w:t>
            </w:r>
            <w:r w:rsidRPr="00B219BB">
              <w:rPr>
                <w:rFonts w:ascii="Arial" w:hAnsi="Arial" w:cs="Arial"/>
                <w:spacing w:val="1"/>
                <w:sz w:val="20"/>
                <w:szCs w:val="20"/>
                <w:lang w:val="es-ES"/>
              </w:rPr>
              <w:t xml:space="preserve"> </w:t>
            </w:r>
            <w:r w:rsidRPr="00B219BB">
              <w:rPr>
                <w:rFonts w:ascii="Arial" w:hAnsi="Arial" w:cs="Arial"/>
                <w:spacing w:val="-1"/>
                <w:sz w:val="20"/>
                <w:szCs w:val="20"/>
                <w:lang w:val="es-ES"/>
              </w:rPr>
              <w:t>e</w:t>
            </w:r>
            <w:r w:rsidRPr="00B219BB">
              <w:rPr>
                <w:rFonts w:ascii="Arial" w:hAnsi="Arial" w:cs="Arial"/>
                <w:sz w:val="20"/>
                <w:szCs w:val="20"/>
                <w:lang w:val="es-ES"/>
              </w:rPr>
              <w:t>l</w:t>
            </w:r>
            <w:r w:rsidRPr="00B219BB">
              <w:rPr>
                <w:rFonts w:ascii="Arial" w:hAnsi="Arial" w:cs="Arial"/>
                <w:spacing w:val="4"/>
                <w:sz w:val="20"/>
                <w:szCs w:val="20"/>
                <w:lang w:val="es-ES"/>
              </w:rPr>
              <w:t xml:space="preserve"> </w:t>
            </w:r>
            <w:r w:rsidRPr="00B219BB">
              <w:rPr>
                <w:rFonts w:ascii="Arial" w:hAnsi="Arial" w:cs="Arial"/>
                <w:sz w:val="20"/>
                <w:szCs w:val="20"/>
                <w:lang w:val="es-ES"/>
              </w:rPr>
              <w:t>ri</w:t>
            </w:r>
            <w:r w:rsidRPr="00B219BB">
              <w:rPr>
                <w:rFonts w:ascii="Arial" w:hAnsi="Arial" w:cs="Arial"/>
                <w:spacing w:val="1"/>
                <w:sz w:val="20"/>
                <w:szCs w:val="20"/>
                <w:lang w:val="es-ES"/>
              </w:rPr>
              <w:t>e</w:t>
            </w:r>
            <w:r w:rsidRPr="00B219BB">
              <w:rPr>
                <w:rFonts w:ascii="Arial" w:hAnsi="Arial" w:cs="Arial"/>
                <w:spacing w:val="-1"/>
                <w:sz w:val="20"/>
                <w:szCs w:val="20"/>
                <w:lang w:val="es-ES"/>
              </w:rPr>
              <w:t>s</w:t>
            </w:r>
            <w:r w:rsidRPr="00B219BB">
              <w:rPr>
                <w:rFonts w:ascii="Arial" w:hAnsi="Arial" w:cs="Arial"/>
                <w:sz w:val="20"/>
                <w:szCs w:val="20"/>
                <w:lang w:val="es-ES"/>
              </w:rPr>
              <w:t>go</w:t>
            </w:r>
            <w:r w:rsidRPr="00B219BB">
              <w:rPr>
                <w:rFonts w:ascii="Arial" w:hAnsi="Arial" w:cs="Arial"/>
                <w:spacing w:val="2"/>
                <w:sz w:val="20"/>
                <w:szCs w:val="20"/>
                <w:lang w:val="es-ES"/>
              </w:rPr>
              <w:t xml:space="preserve"> </w:t>
            </w:r>
            <w:r w:rsidRPr="00B219BB">
              <w:rPr>
                <w:rFonts w:ascii="Arial" w:hAnsi="Arial" w:cs="Arial"/>
                <w:spacing w:val="-1"/>
                <w:sz w:val="20"/>
                <w:szCs w:val="20"/>
                <w:lang w:val="es-ES"/>
              </w:rPr>
              <w:t>e</w:t>
            </w:r>
            <w:r w:rsidRPr="00B219BB">
              <w:rPr>
                <w:rFonts w:ascii="Arial" w:hAnsi="Arial" w:cs="Arial"/>
                <w:sz w:val="20"/>
                <w:szCs w:val="20"/>
                <w:lang w:val="es-ES"/>
              </w:rPr>
              <w:t>n</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e</w:t>
            </w:r>
            <w:r w:rsidRPr="00B219BB">
              <w:rPr>
                <w:rFonts w:ascii="Arial" w:hAnsi="Arial" w:cs="Arial"/>
                <w:sz w:val="20"/>
                <w:szCs w:val="20"/>
                <w:lang w:val="es-ES"/>
              </w:rPr>
              <w:t xml:space="preserve">l </w:t>
            </w:r>
            <w:r w:rsidRPr="00B219BB">
              <w:rPr>
                <w:rFonts w:ascii="Arial" w:hAnsi="Arial" w:cs="Arial"/>
                <w:i/>
                <w:spacing w:val="2"/>
                <w:sz w:val="20"/>
                <w:szCs w:val="20"/>
                <w:lang w:val="es-ES"/>
              </w:rPr>
              <w:t>M</w:t>
            </w:r>
            <w:r w:rsidRPr="00B219BB">
              <w:rPr>
                <w:rFonts w:ascii="Arial" w:hAnsi="Arial" w:cs="Arial"/>
                <w:i/>
                <w:spacing w:val="1"/>
                <w:sz w:val="20"/>
                <w:szCs w:val="20"/>
                <w:lang w:val="es-ES"/>
              </w:rPr>
              <w:t>ap</w:t>
            </w:r>
            <w:r w:rsidRPr="00B219BB">
              <w:rPr>
                <w:rFonts w:ascii="Arial" w:hAnsi="Arial" w:cs="Arial"/>
                <w:i/>
                <w:sz w:val="20"/>
                <w:szCs w:val="20"/>
                <w:lang w:val="es-ES"/>
              </w:rPr>
              <w:t>a</w:t>
            </w:r>
            <w:r w:rsidRPr="00B219BB">
              <w:rPr>
                <w:rFonts w:ascii="Arial" w:hAnsi="Arial" w:cs="Arial"/>
                <w:i/>
                <w:spacing w:val="2"/>
                <w:sz w:val="20"/>
                <w:szCs w:val="20"/>
                <w:lang w:val="es-ES"/>
              </w:rPr>
              <w:t xml:space="preserve"> </w:t>
            </w:r>
            <w:r w:rsidRPr="00B219BB">
              <w:rPr>
                <w:rFonts w:ascii="Arial" w:hAnsi="Arial" w:cs="Arial"/>
                <w:i/>
                <w:spacing w:val="1"/>
                <w:sz w:val="20"/>
                <w:szCs w:val="20"/>
                <w:lang w:val="es-ES"/>
              </w:rPr>
              <w:t>d</w:t>
            </w:r>
            <w:r w:rsidRPr="00B219BB">
              <w:rPr>
                <w:rFonts w:ascii="Arial" w:hAnsi="Arial" w:cs="Arial"/>
                <w:i/>
                <w:sz w:val="20"/>
                <w:szCs w:val="20"/>
                <w:lang w:val="es-ES"/>
              </w:rPr>
              <w:t>e</w:t>
            </w:r>
            <w:r w:rsidRPr="00B219BB">
              <w:rPr>
                <w:rFonts w:ascii="Arial" w:hAnsi="Arial" w:cs="Arial"/>
                <w:i/>
                <w:spacing w:val="4"/>
                <w:sz w:val="20"/>
                <w:szCs w:val="20"/>
                <w:lang w:val="es-ES"/>
              </w:rPr>
              <w:t xml:space="preserve"> </w:t>
            </w:r>
            <w:r w:rsidRPr="00B219BB">
              <w:rPr>
                <w:rFonts w:ascii="Arial" w:hAnsi="Arial" w:cs="Arial"/>
                <w:i/>
                <w:spacing w:val="-1"/>
                <w:sz w:val="20"/>
                <w:szCs w:val="20"/>
                <w:lang w:val="es-ES"/>
              </w:rPr>
              <w:t>R</w:t>
            </w:r>
            <w:r w:rsidRPr="00B219BB">
              <w:rPr>
                <w:rFonts w:ascii="Arial" w:hAnsi="Arial" w:cs="Arial"/>
                <w:i/>
                <w:sz w:val="20"/>
                <w:szCs w:val="20"/>
                <w:lang w:val="es-ES"/>
              </w:rPr>
              <w:t>ies</w:t>
            </w:r>
            <w:r w:rsidRPr="00B219BB">
              <w:rPr>
                <w:rFonts w:ascii="Arial" w:hAnsi="Arial" w:cs="Arial"/>
                <w:i/>
                <w:spacing w:val="1"/>
                <w:sz w:val="20"/>
                <w:szCs w:val="20"/>
                <w:lang w:val="es-ES"/>
              </w:rPr>
              <w:t>g</w:t>
            </w:r>
            <w:r w:rsidRPr="00B219BB">
              <w:rPr>
                <w:rFonts w:ascii="Arial" w:hAnsi="Arial" w:cs="Arial"/>
                <w:i/>
                <w:sz w:val="20"/>
                <w:szCs w:val="20"/>
                <w:lang w:val="es-ES"/>
              </w:rPr>
              <w:t>os</w:t>
            </w:r>
            <w:r w:rsidRPr="00B219BB">
              <w:rPr>
                <w:rFonts w:ascii="Arial" w:hAnsi="Arial" w:cs="Arial"/>
                <w:i/>
                <w:spacing w:val="2"/>
                <w:sz w:val="20"/>
                <w:szCs w:val="20"/>
                <w:lang w:val="es-ES"/>
              </w:rPr>
              <w:t xml:space="preserve"> </w:t>
            </w:r>
            <w:r w:rsidRPr="00B219BB">
              <w:rPr>
                <w:rFonts w:ascii="Arial" w:hAnsi="Arial" w:cs="Arial"/>
                <w:sz w:val="20"/>
                <w:szCs w:val="20"/>
                <w:lang w:val="es-ES"/>
              </w:rPr>
              <w:t>y</w:t>
            </w:r>
            <w:r w:rsidRPr="00B219BB">
              <w:rPr>
                <w:rFonts w:ascii="Arial" w:hAnsi="Arial" w:cs="Arial"/>
                <w:spacing w:val="5"/>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e</w:t>
            </w:r>
            <w:r w:rsidRPr="00B219BB">
              <w:rPr>
                <w:rFonts w:ascii="Arial" w:hAnsi="Arial" w:cs="Arial"/>
                <w:spacing w:val="5"/>
                <w:sz w:val="20"/>
                <w:szCs w:val="20"/>
                <w:lang w:val="es-ES"/>
              </w:rPr>
              <w:t xml:space="preserve"> </w:t>
            </w:r>
            <w:r w:rsidRPr="00B219BB">
              <w:rPr>
                <w:rFonts w:ascii="Arial" w:hAnsi="Arial" w:cs="Arial"/>
                <w:spacing w:val="-1"/>
                <w:sz w:val="20"/>
                <w:szCs w:val="20"/>
                <w:lang w:val="es-ES"/>
              </w:rPr>
              <w:t>es</w:t>
            </w:r>
            <w:r w:rsidRPr="00B219BB">
              <w:rPr>
                <w:rFonts w:ascii="Arial" w:hAnsi="Arial" w:cs="Arial"/>
                <w:sz w:val="20"/>
                <w:szCs w:val="20"/>
                <w:lang w:val="es-ES"/>
              </w:rPr>
              <w:t>t</w:t>
            </w:r>
            <w:r w:rsidRPr="00B219BB">
              <w:rPr>
                <w:rFonts w:ascii="Arial" w:hAnsi="Arial" w:cs="Arial"/>
                <w:spacing w:val="1"/>
                <w:sz w:val="20"/>
                <w:szCs w:val="20"/>
                <w:lang w:val="es-ES"/>
              </w:rPr>
              <w:t>ab</w:t>
            </w:r>
            <w:r w:rsidRPr="00B219BB">
              <w:rPr>
                <w:rFonts w:ascii="Arial" w:hAnsi="Arial" w:cs="Arial"/>
                <w:sz w:val="20"/>
                <w:szCs w:val="20"/>
                <w:lang w:val="es-ES"/>
              </w:rPr>
              <w:t>l</w:t>
            </w:r>
            <w:r w:rsidRPr="00B219BB">
              <w:rPr>
                <w:rFonts w:ascii="Arial" w:hAnsi="Arial" w:cs="Arial"/>
                <w:spacing w:val="-1"/>
                <w:sz w:val="20"/>
                <w:szCs w:val="20"/>
                <w:lang w:val="es-ES"/>
              </w:rPr>
              <w:t>e</w:t>
            </w:r>
            <w:r w:rsidRPr="00B219BB">
              <w:rPr>
                <w:rFonts w:ascii="Arial" w:hAnsi="Arial" w:cs="Arial"/>
                <w:spacing w:val="2"/>
                <w:sz w:val="20"/>
                <w:szCs w:val="20"/>
                <w:lang w:val="es-ES"/>
              </w:rPr>
              <w:t>c</w:t>
            </w:r>
            <w:r w:rsidRPr="00B219BB">
              <w:rPr>
                <w:rFonts w:ascii="Arial" w:hAnsi="Arial" w:cs="Arial"/>
                <w:spacing w:val="-1"/>
                <w:sz w:val="20"/>
                <w:szCs w:val="20"/>
                <w:lang w:val="es-ES"/>
              </w:rPr>
              <w:t>e</w:t>
            </w:r>
            <w:r w:rsidRPr="00B219BB">
              <w:rPr>
                <w:rFonts w:ascii="Arial" w:hAnsi="Arial" w:cs="Arial"/>
                <w:sz w:val="20"/>
                <w:szCs w:val="20"/>
                <w:lang w:val="es-ES"/>
              </w:rPr>
              <w:t>r</w:t>
            </w:r>
            <w:r w:rsidRPr="00B219BB">
              <w:rPr>
                <w:rFonts w:ascii="Arial" w:hAnsi="Arial" w:cs="Arial"/>
                <w:spacing w:val="3"/>
                <w:sz w:val="20"/>
                <w:szCs w:val="20"/>
                <w:lang w:val="es-ES"/>
              </w:rPr>
              <w:t>á</w:t>
            </w:r>
            <w:r w:rsidRPr="00B219BB">
              <w:rPr>
                <w:rFonts w:ascii="Arial" w:hAnsi="Arial" w:cs="Arial"/>
                <w:sz w:val="20"/>
                <w:szCs w:val="20"/>
                <w:lang w:val="es-ES"/>
              </w:rPr>
              <w:t>n accio</w:t>
            </w:r>
            <w:r w:rsidRPr="00B219BB">
              <w:rPr>
                <w:rFonts w:ascii="Arial" w:hAnsi="Arial" w:cs="Arial"/>
                <w:spacing w:val="1"/>
                <w:sz w:val="20"/>
                <w:szCs w:val="20"/>
                <w:lang w:val="es-ES"/>
              </w:rPr>
              <w:t>n</w:t>
            </w:r>
            <w:r w:rsidRPr="00B219BB">
              <w:rPr>
                <w:rFonts w:ascii="Arial" w:hAnsi="Arial" w:cs="Arial"/>
                <w:spacing w:val="-1"/>
                <w:sz w:val="20"/>
                <w:szCs w:val="20"/>
                <w:lang w:val="es-ES"/>
              </w:rPr>
              <w:t>e</w:t>
            </w:r>
            <w:r w:rsidRPr="00B219BB">
              <w:rPr>
                <w:rFonts w:ascii="Arial" w:hAnsi="Arial" w:cs="Arial"/>
                <w:sz w:val="20"/>
                <w:szCs w:val="20"/>
                <w:lang w:val="es-ES"/>
              </w:rPr>
              <w:t>s</w:t>
            </w:r>
            <w:r w:rsidRPr="00B219BB">
              <w:rPr>
                <w:rFonts w:ascii="Arial" w:hAnsi="Arial" w:cs="Arial"/>
                <w:spacing w:val="-1"/>
                <w:sz w:val="20"/>
                <w:szCs w:val="20"/>
                <w:lang w:val="es-ES"/>
              </w:rPr>
              <w:t xml:space="preserve"> </w:t>
            </w:r>
            <w:r w:rsidRPr="00B219BB">
              <w:rPr>
                <w:rFonts w:ascii="Arial" w:hAnsi="Arial" w:cs="Arial"/>
                <w:spacing w:val="1"/>
                <w:sz w:val="20"/>
                <w:szCs w:val="20"/>
                <w:lang w:val="es-ES"/>
              </w:rPr>
              <w:t>para abordar los riesgos y las oportunidades</w:t>
            </w:r>
            <w:r w:rsidRPr="00B219BB">
              <w:rPr>
                <w:rFonts w:ascii="Arial" w:hAnsi="Arial" w:cs="Arial"/>
                <w:spacing w:val="-2"/>
                <w:sz w:val="20"/>
                <w:szCs w:val="20"/>
                <w:lang w:val="es-ES"/>
              </w:rPr>
              <w:t xml:space="preserve"> </w:t>
            </w:r>
            <w:r w:rsidRPr="00B219BB">
              <w:rPr>
                <w:rFonts w:ascii="Arial" w:hAnsi="Arial" w:cs="Arial"/>
                <w:spacing w:val="1"/>
                <w:sz w:val="20"/>
                <w:szCs w:val="20"/>
                <w:lang w:val="es-ES"/>
              </w:rPr>
              <w:t>qu</w:t>
            </w:r>
            <w:r w:rsidRPr="00B219BB">
              <w:rPr>
                <w:rFonts w:ascii="Arial" w:hAnsi="Arial" w:cs="Arial"/>
                <w:sz w:val="20"/>
                <w:szCs w:val="20"/>
                <w:lang w:val="es-ES"/>
              </w:rPr>
              <w:t>e</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p</w:t>
            </w:r>
            <w:r w:rsidRPr="00B219BB">
              <w:rPr>
                <w:rFonts w:ascii="Arial" w:hAnsi="Arial" w:cs="Arial"/>
                <w:spacing w:val="-1"/>
                <w:sz w:val="20"/>
                <w:szCs w:val="20"/>
                <w:lang w:val="es-ES"/>
              </w:rPr>
              <w:t>e</w:t>
            </w:r>
            <w:r w:rsidRPr="00B219BB">
              <w:rPr>
                <w:rFonts w:ascii="Arial" w:hAnsi="Arial" w:cs="Arial"/>
                <w:sz w:val="20"/>
                <w:szCs w:val="20"/>
                <w:lang w:val="es-ES"/>
              </w:rPr>
              <w:t>r</w:t>
            </w:r>
            <w:r w:rsidRPr="00B219BB">
              <w:rPr>
                <w:rFonts w:ascii="Arial" w:hAnsi="Arial" w:cs="Arial"/>
                <w:spacing w:val="2"/>
                <w:sz w:val="20"/>
                <w:szCs w:val="20"/>
                <w:lang w:val="es-ES"/>
              </w:rPr>
              <w:t>m</w:t>
            </w:r>
            <w:r w:rsidRPr="00B219BB">
              <w:rPr>
                <w:rFonts w:ascii="Arial" w:hAnsi="Arial" w:cs="Arial"/>
                <w:sz w:val="20"/>
                <w:szCs w:val="20"/>
                <w:lang w:val="es-ES"/>
              </w:rPr>
              <w:t>it</w:t>
            </w:r>
            <w:r w:rsidRPr="00B219BB">
              <w:rPr>
                <w:rFonts w:ascii="Arial" w:hAnsi="Arial" w:cs="Arial"/>
                <w:spacing w:val="1"/>
                <w:sz w:val="20"/>
                <w:szCs w:val="20"/>
                <w:lang w:val="es-ES"/>
              </w:rPr>
              <w:t>a</w:t>
            </w:r>
            <w:r w:rsidRPr="00B219BB">
              <w:rPr>
                <w:rFonts w:ascii="Arial" w:hAnsi="Arial" w:cs="Arial"/>
                <w:sz w:val="20"/>
                <w:szCs w:val="20"/>
                <w:lang w:val="es-ES"/>
              </w:rPr>
              <w:t>n</w:t>
            </w:r>
            <w:r w:rsidRPr="00B219BB">
              <w:rPr>
                <w:rFonts w:ascii="Arial" w:hAnsi="Arial" w:cs="Arial"/>
                <w:spacing w:val="7"/>
                <w:sz w:val="20"/>
                <w:szCs w:val="20"/>
                <w:lang w:val="es-ES"/>
              </w:rPr>
              <w:t xml:space="preserve"> </w:t>
            </w:r>
            <w:r w:rsidRPr="00B219BB">
              <w:rPr>
                <w:rFonts w:ascii="Arial" w:hAnsi="Arial" w:cs="Arial"/>
                <w:b/>
                <w:spacing w:val="1"/>
                <w:sz w:val="20"/>
                <w:szCs w:val="20"/>
                <w:lang w:val="es-ES"/>
              </w:rPr>
              <w:t>E</w:t>
            </w:r>
            <w:r w:rsidRPr="00B219BB">
              <w:rPr>
                <w:rFonts w:ascii="Arial" w:hAnsi="Arial" w:cs="Arial"/>
                <w:b/>
                <w:sz w:val="20"/>
                <w:szCs w:val="20"/>
                <w:lang w:val="es-ES"/>
              </w:rPr>
              <w:t>VI</w:t>
            </w:r>
            <w:r w:rsidRPr="00B219BB">
              <w:rPr>
                <w:rFonts w:ascii="Arial" w:hAnsi="Arial" w:cs="Arial"/>
                <w:b/>
                <w:spacing w:val="-1"/>
                <w:sz w:val="20"/>
                <w:szCs w:val="20"/>
                <w:lang w:val="es-ES"/>
              </w:rPr>
              <w:t>T</w:t>
            </w:r>
            <w:r w:rsidRPr="00B219BB">
              <w:rPr>
                <w:rFonts w:ascii="Arial" w:hAnsi="Arial" w:cs="Arial"/>
                <w:b/>
                <w:sz w:val="20"/>
                <w:szCs w:val="20"/>
                <w:lang w:val="es-ES"/>
              </w:rPr>
              <w:t>AR</w:t>
            </w:r>
            <w:r w:rsidRPr="00B219BB">
              <w:rPr>
                <w:rFonts w:ascii="Arial" w:hAnsi="Arial" w:cs="Arial"/>
                <w:spacing w:val="2"/>
                <w:sz w:val="20"/>
                <w:szCs w:val="20"/>
                <w:lang w:val="es-ES"/>
              </w:rPr>
              <w:t xml:space="preserve"> </w:t>
            </w:r>
            <w:r w:rsidRPr="00B219BB">
              <w:rPr>
                <w:rFonts w:ascii="Arial" w:hAnsi="Arial" w:cs="Arial"/>
                <w:sz w:val="20"/>
                <w:szCs w:val="20"/>
                <w:lang w:val="es-ES"/>
              </w:rPr>
              <w:t>la</w:t>
            </w:r>
            <w:r w:rsidRPr="00B219BB">
              <w:rPr>
                <w:rFonts w:ascii="Arial" w:hAnsi="Arial" w:cs="Arial"/>
                <w:spacing w:val="7"/>
                <w:sz w:val="20"/>
                <w:szCs w:val="20"/>
                <w:lang w:val="es-ES"/>
              </w:rPr>
              <w:t xml:space="preserve"> </w:t>
            </w:r>
            <w:r w:rsidRPr="00B219BB">
              <w:rPr>
                <w:rFonts w:ascii="Arial" w:hAnsi="Arial" w:cs="Arial"/>
                <w:spacing w:val="-1"/>
                <w:sz w:val="20"/>
                <w:szCs w:val="20"/>
                <w:lang w:val="es-ES"/>
              </w:rPr>
              <w:t>m</w:t>
            </w:r>
            <w:r w:rsidRPr="00B219BB">
              <w:rPr>
                <w:rFonts w:ascii="Arial" w:hAnsi="Arial" w:cs="Arial"/>
                <w:sz w:val="20"/>
                <w:szCs w:val="20"/>
                <w:lang w:val="es-ES"/>
              </w:rPr>
              <w:t>a</w:t>
            </w:r>
            <w:r w:rsidRPr="00B219BB">
              <w:rPr>
                <w:rFonts w:ascii="Arial" w:hAnsi="Arial" w:cs="Arial"/>
                <w:spacing w:val="1"/>
                <w:sz w:val="20"/>
                <w:szCs w:val="20"/>
                <w:lang w:val="es-ES"/>
              </w:rPr>
              <w:t>t</w:t>
            </w:r>
            <w:r w:rsidRPr="00B219BB">
              <w:rPr>
                <w:rFonts w:ascii="Arial" w:hAnsi="Arial" w:cs="Arial"/>
                <w:spacing w:val="-1"/>
                <w:sz w:val="20"/>
                <w:szCs w:val="20"/>
                <w:lang w:val="es-ES"/>
              </w:rPr>
              <w:t>e</w:t>
            </w:r>
            <w:r w:rsidRPr="00B219BB">
              <w:rPr>
                <w:rFonts w:ascii="Arial" w:hAnsi="Arial" w:cs="Arial"/>
                <w:sz w:val="20"/>
                <w:szCs w:val="20"/>
                <w:lang w:val="es-ES"/>
              </w:rPr>
              <w:t>rializ</w:t>
            </w:r>
            <w:r w:rsidRPr="00B219BB">
              <w:rPr>
                <w:rFonts w:ascii="Arial" w:hAnsi="Arial" w:cs="Arial"/>
                <w:spacing w:val="1"/>
                <w:sz w:val="20"/>
                <w:szCs w:val="20"/>
                <w:lang w:val="es-ES"/>
              </w:rPr>
              <w:t>a</w:t>
            </w:r>
            <w:r w:rsidRPr="00B219BB">
              <w:rPr>
                <w:rFonts w:ascii="Arial" w:hAnsi="Arial" w:cs="Arial"/>
                <w:sz w:val="20"/>
                <w:szCs w:val="20"/>
                <w:lang w:val="es-ES"/>
              </w:rPr>
              <w:t>ción</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de este</w:t>
            </w:r>
            <w:r w:rsidRPr="00B219BB">
              <w:rPr>
                <w:rFonts w:ascii="Arial" w:hAnsi="Arial" w:cs="Arial"/>
                <w:sz w:val="20"/>
                <w:szCs w:val="20"/>
                <w:lang w:val="es-ES"/>
              </w:rPr>
              <w:t>. La</w:t>
            </w:r>
            <w:r w:rsidRPr="00B219BB">
              <w:rPr>
                <w:rFonts w:ascii="Arial" w:hAnsi="Arial" w:cs="Arial"/>
                <w:spacing w:val="10"/>
                <w:sz w:val="20"/>
                <w:szCs w:val="20"/>
                <w:lang w:val="es-ES"/>
              </w:rPr>
              <w:t xml:space="preserve"> </w:t>
            </w:r>
            <w:r w:rsidRPr="00B219BB">
              <w:rPr>
                <w:rFonts w:ascii="Arial" w:hAnsi="Arial" w:cs="Arial"/>
                <w:sz w:val="20"/>
                <w:szCs w:val="20"/>
                <w:lang w:val="es-ES"/>
              </w:rPr>
              <w:t>A</w:t>
            </w:r>
            <w:r w:rsidRPr="00B219BB">
              <w:rPr>
                <w:rFonts w:ascii="Arial" w:hAnsi="Arial" w:cs="Arial"/>
                <w:spacing w:val="1"/>
                <w:sz w:val="20"/>
                <w:szCs w:val="20"/>
                <w:lang w:val="es-ES"/>
              </w:rPr>
              <w:t>d</w:t>
            </w:r>
            <w:r w:rsidRPr="00B219BB">
              <w:rPr>
                <w:rFonts w:ascii="Arial" w:hAnsi="Arial" w:cs="Arial"/>
                <w:spacing w:val="-1"/>
                <w:sz w:val="20"/>
                <w:szCs w:val="20"/>
                <w:lang w:val="es-ES"/>
              </w:rPr>
              <w:t>m</w:t>
            </w:r>
            <w:r w:rsidRPr="00B219BB">
              <w:rPr>
                <w:rFonts w:ascii="Arial" w:hAnsi="Arial" w:cs="Arial"/>
                <w:sz w:val="20"/>
                <w:szCs w:val="20"/>
                <w:lang w:val="es-ES"/>
              </w:rPr>
              <w:t>i</w:t>
            </w:r>
            <w:r w:rsidRPr="00B219BB">
              <w:rPr>
                <w:rFonts w:ascii="Arial" w:hAnsi="Arial" w:cs="Arial"/>
                <w:spacing w:val="1"/>
                <w:sz w:val="20"/>
                <w:szCs w:val="20"/>
                <w:lang w:val="es-ES"/>
              </w:rPr>
              <w:t>n</w:t>
            </w:r>
            <w:r w:rsidRPr="00B219BB">
              <w:rPr>
                <w:rFonts w:ascii="Arial" w:hAnsi="Arial" w:cs="Arial"/>
                <w:sz w:val="20"/>
                <w:szCs w:val="20"/>
                <w:lang w:val="es-ES"/>
              </w:rPr>
              <w:t>i</w:t>
            </w:r>
            <w:r w:rsidRPr="00B219BB">
              <w:rPr>
                <w:rFonts w:ascii="Arial" w:hAnsi="Arial" w:cs="Arial"/>
                <w:spacing w:val="-1"/>
                <w:sz w:val="20"/>
                <w:szCs w:val="20"/>
                <w:lang w:val="es-ES"/>
              </w:rPr>
              <w:t>s</w:t>
            </w:r>
            <w:r w:rsidRPr="00B219BB">
              <w:rPr>
                <w:rFonts w:ascii="Arial" w:hAnsi="Arial" w:cs="Arial"/>
                <w:sz w:val="20"/>
                <w:szCs w:val="20"/>
                <w:lang w:val="es-ES"/>
              </w:rPr>
              <w:t>tr</w:t>
            </w:r>
            <w:r w:rsidRPr="00B219BB">
              <w:rPr>
                <w:rFonts w:ascii="Arial" w:hAnsi="Arial" w:cs="Arial"/>
                <w:spacing w:val="3"/>
                <w:sz w:val="20"/>
                <w:szCs w:val="20"/>
                <w:lang w:val="es-ES"/>
              </w:rPr>
              <w:t>a</w:t>
            </w:r>
            <w:r w:rsidRPr="00B219BB">
              <w:rPr>
                <w:rFonts w:ascii="Arial" w:hAnsi="Arial" w:cs="Arial"/>
                <w:sz w:val="20"/>
                <w:szCs w:val="20"/>
                <w:lang w:val="es-ES"/>
              </w:rPr>
              <w:t xml:space="preserve">ción </w:t>
            </w:r>
            <w:r w:rsidRPr="00B219BB">
              <w:rPr>
                <w:rFonts w:ascii="Arial" w:hAnsi="Arial" w:cs="Arial"/>
                <w:spacing w:val="1"/>
                <w:sz w:val="20"/>
                <w:szCs w:val="20"/>
                <w:lang w:val="es-ES"/>
              </w:rPr>
              <w:t>d</w:t>
            </w:r>
            <w:r w:rsidRPr="00B219BB">
              <w:rPr>
                <w:rFonts w:ascii="Arial" w:hAnsi="Arial" w:cs="Arial"/>
                <w:sz w:val="20"/>
                <w:szCs w:val="20"/>
                <w:lang w:val="es-ES"/>
              </w:rPr>
              <w:t>e</w:t>
            </w:r>
            <w:r w:rsidRPr="00B219BB">
              <w:rPr>
                <w:rFonts w:ascii="Arial" w:hAnsi="Arial" w:cs="Arial"/>
                <w:spacing w:val="11"/>
                <w:sz w:val="20"/>
                <w:szCs w:val="20"/>
                <w:lang w:val="es-ES"/>
              </w:rPr>
              <w:t xml:space="preserve"> </w:t>
            </w:r>
            <w:r w:rsidRPr="00B219BB">
              <w:rPr>
                <w:rFonts w:ascii="Arial" w:hAnsi="Arial" w:cs="Arial"/>
                <w:spacing w:val="-1"/>
                <w:sz w:val="20"/>
                <w:szCs w:val="20"/>
                <w:lang w:val="es-ES"/>
              </w:rPr>
              <w:t>es</w:t>
            </w:r>
            <w:r w:rsidRPr="00B219BB">
              <w:rPr>
                <w:rFonts w:ascii="Arial" w:hAnsi="Arial" w:cs="Arial"/>
                <w:sz w:val="20"/>
                <w:szCs w:val="20"/>
                <w:lang w:val="es-ES"/>
              </w:rPr>
              <w:t>t</w:t>
            </w:r>
            <w:r w:rsidRPr="00B219BB">
              <w:rPr>
                <w:rFonts w:ascii="Arial" w:hAnsi="Arial" w:cs="Arial"/>
                <w:spacing w:val="3"/>
                <w:sz w:val="20"/>
                <w:szCs w:val="20"/>
                <w:lang w:val="es-ES"/>
              </w:rPr>
              <w:t>o</w:t>
            </w:r>
            <w:r w:rsidRPr="00B219BB">
              <w:rPr>
                <w:rFonts w:ascii="Arial" w:hAnsi="Arial" w:cs="Arial"/>
                <w:sz w:val="20"/>
                <w:szCs w:val="20"/>
                <w:lang w:val="es-ES"/>
              </w:rPr>
              <w:t>s</w:t>
            </w:r>
            <w:r w:rsidRPr="00B219BB">
              <w:rPr>
                <w:rFonts w:ascii="Arial" w:hAnsi="Arial" w:cs="Arial"/>
                <w:spacing w:val="6"/>
                <w:sz w:val="20"/>
                <w:szCs w:val="20"/>
                <w:lang w:val="es-ES"/>
              </w:rPr>
              <w:t xml:space="preserve"> </w:t>
            </w:r>
            <w:r w:rsidRPr="00B219BB">
              <w:rPr>
                <w:rFonts w:ascii="Arial" w:hAnsi="Arial" w:cs="Arial"/>
                <w:sz w:val="20"/>
                <w:szCs w:val="20"/>
                <w:lang w:val="es-ES"/>
              </w:rPr>
              <w:t>r</w:t>
            </w:r>
            <w:r w:rsidRPr="00B219BB">
              <w:rPr>
                <w:rFonts w:ascii="Arial" w:hAnsi="Arial" w:cs="Arial"/>
                <w:spacing w:val="2"/>
                <w:sz w:val="20"/>
                <w:szCs w:val="20"/>
                <w:lang w:val="es-ES"/>
              </w:rPr>
              <w:t>i</w:t>
            </w:r>
            <w:r w:rsidRPr="00B219BB">
              <w:rPr>
                <w:rFonts w:ascii="Arial" w:hAnsi="Arial" w:cs="Arial"/>
                <w:spacing w:val="-1"/>
                <w:sz w:val="20"/>
                <w:szCs w:val="20"/>
                <w:lang w:val="es-ES"/>
              </w:rPr>
              <w:t>es</w:t>
            </w:r>
            <w:r w:rsidRPr="00B219BB">
              <w:rPr>
                <w:rFonts w:ascii="Arial" w:hAnsi="Arial" w:cs="Arial"/>
                <w:sz w:val="20"/>
                <w:szCs w:val="20"/>
                <w:lang w:val="es-ES"/>
              </w:rPr>
              <w:t>g</w:t>
            </w:r>
            <w:r w:rsidRPr="00B219BB">
              <w:rPr>
                <w:rFonts w:ascii="Arial" w:hAnsi="Arial" w:cs="Arial"/>
                <w:spacing w:val="3"/>
                <w:sz w:val="20"/>
                <w:szCs w:val="20"/>
                <w:lang w:val="es-ES"/>
              </w:rPr>
              <w:t>o</w:t>
            </w:r>
            <w:r w:rsidRPr="00B219BB">
              <w:rPr>
                <w:rFonts w:ascii="Arial" w:hAnsi="Arial" w:cs="Arial"/>
                <w:sz w:val="20"/>
                <w:szCs w:val="20"/>
                <w:lang w:val="es-ES"/>
              </w:rPr>
              <w:t>s</w:t>
            </w:r>
            <w:r w:rsidRPr="00B219BB">
              <w:rPr>
                <w:rFonts w:ascii="Arial" w:hAnsi="Arial" w:cs="Arial"/>
                <w:spacing w:val="7"/>
                <w:sz w:val="20"/>
                <w:szCs w:val="20"/>
                <w:lang w:val="es-ES"/>
              </w:rPr>
              <w:t xml:space="preserve"> </w:t>
            </w:r>
            <w:r w:rsidRPr="00B219BB">
              <w:rPr>
                <w:rFonts w:ascii="Arial" w:hAnsi="Arial" w:cs="Arial"/>
                <w:spacing w:val="-1"/>
                <w:sz w:val="20"/>
                <w:szCs w:val="20"/>
                <w:lang w:val="es-ES"/>
              </w:rPr>
              <w:t>se</w:t>
            </w:r>
            <w:r w:rsidRPr="00B219BB">
              <w:rPr>
                <w:rFonts w:ascii="Arial" w:hAnsi="Arial" w:cs="Arial"/>
                <w:sz w:val="20"/>
                <w:szCs w:val="20"/>
                <w:lang w:val="es-ES"/>
              </w:rPr>
              <w:t>rá</w:t>
            </w:r>
            <w:r w:rsidRPr="00B219BB">
              <w:rPr>
                <w:rFonts w:ascii="Arial" w:hAnsi="Arial" w:cs="Arial"/>
                <w:spacing w:val="11"/>
                <w:sz w:val="20"/>
                <w:szCs w:val="20"/>
                <w:lang w:val="es-ES"/>
              </w:rPr>
              <w:t xml:space="preserve"> </w:t>
            </w:r>
            <w:r w:rsidRPr="00B219BB">
              <w:rPr>
                <w:rFonts w:ascii="Arial" w:hAnsi="Arial" w:cs="Arial"/>
                <w:sz w:val="20"/>
                <w:szCs w:val="20"/>
                <w:lang w:val="es-ES"/>
              </w:rPr>
              <w:t>con</w:t>
            </w:r>
            <w:r w:rsidRPr="00B219BB">
              <w:rPr>
                <w:rFonts w:ascii="Arial" w:hAnsi="Arial" w:cs="Arial"/>
                <w:spacing w:val="9"/>
                <w:sz w:val="20"/>
                <w:szCs w:val="20"/>
                <w:lang w:val="es-ES"/>
              </w:rPr>
              <w:t xml:space="preserve"> </w:t>
            </w:r>
            <w:r w:rsidRPr="00B219BB">
              <w:rPr>
                <w:rFonts w:ascii="Arial" w:hAnsi="Arial" w:cs="Arial"/>
                <w:spacing w:val="1"/>
                <w:sz w:val="20"/>
                <w:szCs w:val="20"/>
                <w:lang w:val="es-ES"/>
              </w:rPr>
              <w:t>p</w:t>
            </w:r>
            <w:r w:rsidRPr="00B219BB">
              <w:rPr>
                <w:rFonts w:ascii="Arial" w:hAnsi="Arial" w:cs="Arial"/>
                <w:spacing w:val="-1"/>
                <w:sz w:val="20"/>
                <w:szCs w:val="20"/>
                <w:lang w:val="es-ES"/>
              </w:rPr>
              <w:t>e</w:t>
            </w:r>
            <w:r w:rsidRPr="00B219BB">
              <w:rPr>
                <w:rFonts w:ascii="Arial" w:hAnsi="Arial" w:cs="Arial"/>
                <w:sz w:val="20"/>
                <w:szCs w:val="20"/>
                <w:lang w:val="es-ES"/>
              </w:rPr>
              <w:t>rio</w:t>
            </w:r>
            <w:r w:rsidRPr="00B219BB">
              <w:rPr>
                <w:rFonts w:ascii="Arial" w:hAnsi="Arial" w:cs="Arial"/>
                <w:spacing w:val="1"/>
                <w:sz w:val="20"/>
                <w:szCs w:val="20"/>
                <w:lang w:val="es-ES"/>
              </w:rPr>
              <w:t>d</w:t>
            </w:r>
            <w:r w:rsidRPr="00B219BB">
              <w:rPr>
                <w:rFonts w:ascii="Arial" w:hAnsi="Arial" w:cs="Arial"/>
                <w:sz w:val="20"/>
                <w:szCs w:val="20"/>
                <w:lang w:val="es-ES"/>
              </w:rPr>
              <w:t>ici</w:t>
            </w:r>
            <w:r w:rsidRPr="00B219BB">
              <w:rPr>
                <w:rFonts w:ascii="Arial" w:hAnsi="Arial" w:cs="Arial"/>
                <w:spacing w:val="1"/>
                <w:sz w:val="20"/>
                <w:szCs w:val="20"/>
                <w:lang w:val="es-ES"/>
              </w:rPr>
              <w:t>d</w:t>
            </w:r>
            <w:r w:rsidRPr="00B219BB">
              <w:rPr>
                <w:rFonts w:ascii="Arial" w:hAnsi="Arial" w:cs="Arial"/>
                <w:sz w:val="20"/>
                <w:szCs w:val="20"/>
                <w:lang w:val="es-ES"/>
              </w:rPr>
              <w:t>ad</w:t>
            </w:r>
            <w:r w:rsidRPr="00B219BB">
              <w:rPr>
                <w:rFonts w:ascii="Arial" w:hAnsi="Arial" w:cs="Arial"/>
                <w:spacing w:val="5"/>
                <w:sz w:val="20"/>
                <w:szCs w:val="20"/>
                <w:lang w:val="es-ES"/>
              </w:rPr>
              <w:t xml:space="preserve"> </w:t>
            </w:r>
            <w:r w:rsidRPr="00B219BB">
              <w:rPr>
                <w:rFonts w:ascii="Arial" w:hAnsi="Arial" w:cs="Arial"/>
                <w:b/>
                <w:sz w:val="20"/>
                <w:szCs w:val="20"/>
                <w:lang w:val="es-ES"/>
              </w:rPr>
              <w:t>al</w:t>
            </w:r>
            <w:r w:rsidRPr="00B219BB">
              <w:rPr>
                <w:rFonts w:ascii="Arial" w:hAnsi="Arial" w:cs="Arial"/>
                <w:b/>
                <w:spacing w:val="13"/>
                <w:sz w:val="20"/>
                <w:szCs w:val="20"/>
                <w:lang w:val="es-ES"/>
              </w:rPr>
              <w:t xml:space="preserve"> </w:t>
            </w:r>
            <w:r w:rsidRPr="00B219BB">
              <w:rPr>
                <w:rFonts w:ascii="Arial" w:hAnsi="Arial" w:cs="Arial"/>
                <w:b/>
                <w:spacing w:val="1"/>
                <w:sz w:val="20"/>
                <w:szCs w:val="20"/>
                <w:lang w:val="es-ES"/>
              </w:rPr>
              <w:t>m</w:t>
            </w:r>
            <w:r w:rsidRPr="00B219BB">
              <w:rPr>
                <w:rFonts w:ascii="Arial" w:hAnsi="Arial" w:cs="Arial"/>
                <w:b/>
                <w:spacing w:val="-1"/>
                <w:sz w:val="20"/>
                <w:szCs w:val="20"/>
                <w:lang w:val="es-ES"/>
              </w:rPr>
              <w:t>e</w:t>
            </w:r>
            <w:r w:rsidRPr="00B219BB">
              <w:rPr>
                <w:rFonts w:ascii="Arial" w:hAnsi="Arial" w:cs="Arial"/>
                <w:b/>
                <w:spacing w:val="1"/>
                <w:sz w:val="20"/>
                <w:szCs w:val="20"/>
                <w:lang w:val="es-ES"/>
              </w:rPr>
              <w:t>n</w:t>
            </w:r>
            <w:r w:rsidRPr="00B219BB">
              <w:rPr>
                <w:rFonts w:ascii="Arial" w:hAnsi="Arial" w:cs="Arial"/>
                <w:b/>
                <w:sz w:val="20"/>
                <w:szCs w:val="20"/>
                <w:lang w:val="es-ES"/>
              </w:rPr>
              <w:t>os</w:t>
            </w:r>
            <w:r w:rsidRPr="00B219BB">
              <w:rPr>
                <w:rFonts w:ascii="Arial" w:hAnsi="Arial" w:cs="Arial"/>
                <w:spacing w:val="12"/>
                <w:sz w:val="20"/>
                <w:szCs w:val="20"/>
                <w:lang w:val="es-ES"/>
              </w:rPr>
              <w:t xml:space="preserve"> </w:t>
            </w:r>
            <w:r w:rsidRPr="00B219BB">
              <w:rPr>
                <w:rFonts w:ascii="Arial" w:hAnsi="Arial" w:cs="Arial"/>
                <w:b/>
                <w:sz w:val="20"/>
                <w:szCs w:val="20"/>
                <w:lang w:val="es-ES"/>
              </w:rPr>
              <w:t>M</w:t>
            </w:r>
            <w:r w:rsidRPr="00B219BB">
              <w:rPr>
                <w:rFonts w:ascii="Arial" w:hAnsi="Arial" w:cs="Arial"/>
                <w:b/>
                <w:spacing w:val="1"/>
                <w:sz w:val="20"/>
                <w:szCs w:val="20"/>
                <w:lang w:val="es-ES"/>
              </w:rPr>
              <w:t>EN</w:t>
            </w:r>
            <w:r w:rsidRPr="00B219BB">
              <w:rPr>
                <w:rFonts w:ascii="Arial" w:hAnsi="Arial" w:cs="Arial"/>
                <w:b/>
                <w:spacing w:val="2"/>
                <w:sz w:val="20"/>
                <w:szCs w:val="20"/>
                <w:lang w:val="es-ES"/>
              </w:rPr>
              <w:t>S</w:t>
            </w:r>
            <w:r w:rsidRPr="00B219BB">
              <w:rPr>
                <w:rFonts w:ascii="Arial" w:hAnsi="Arial" w:cs="Arial"/>
                <w:b/>
                <w:spacing w:val="-1"/>
                <w:sz w:val="20"/>
                <w:szCs w:val="20"/>
                <w:lang w:val="es-ES"/>
              </w:rPr>
              <w:t>U</w:t>
            </w:r>
            <w:r w:rsidRPr="00B219BB">
              <w:rPr>
                <w:rFonts w:ascii="Arial" w:hAnsi="Arial" w:cs="Arial"/>
                <w:b/>
                <w:sz w:val="20"/>
                <w:szCs w:val="20"/>
                <w:lang w:val="es-ES"/>
              </w:rPr>
              <w:t>AL</w:t>
            </w:r>
            <w:r w:rsidRPr="00B219BB">
              <w:rPr>
                <w:rFonts w:ascii="Arial" w:hAnsi="Arial" w:cs="Arial"/>
                <w:spacing w:val="7"/>
                <w:sz w:val="20"/>
                <w:szCs w:val="20"/>
                <w:lang w:val="es-ES"/>
              </w:rPr>
              <w:t xml:space="preserve"> </w:t>
            </w:r>
            <w:r w:rsidRPr="00B219BB">
              <w:rPr>
                <w:rFonts w:ascii="Arial" w:hAnsi="Arial" w:cs="Arial"/>
                <w:sz w:val="20"/>
                <w:szCs w:val="20"/>
                <w:lang w:val="es-ES"/>
              </w:rPr>
              <w:t>y</w:t>
            </w:r>
            <w:r w:rsidRPr="00B219BB">
              <w:rPr>
                <w:rFonts w:ascii="Arial" w:hAnsi="Arial" w:cs="Arial"/>
                <w:spacing w:val="11"/>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u</w:t>
            </w:r>
            <w:r w:rsidRPr="00B219BB">
              <w:rPr>
                <w:rFonts w:ascii="Arial" w:hAnsi="Arial" w:cs="Arial"/>
                <w:spacing w:val="10"/>
                <w:sz w:val="20"/>
                <w:szCs w:val="20"/>
                <w:lang w:val="es-ES"/>
              </w:rPr>
              <w:t xml:space="preserve"> </w:t>
            </w:r>
            <w:r w:rsidRPr="00B219BB">
              <w:rPr>
                <w:rFonts w:ascii="Arial" w:hAnsi="Arial" w:cs="Arial"/>
                <w:sz w:val="20"/>
                <w:szCs w:val="20"/>
                <w:lang w:val="es-ES"/>
              </w:rPr>
              <w:t>a</w:t>
            </w:r>
            <w:r w:rsidRPr="00B219BB">
              <w:rPr>
                <w:rFonts w:ascii="Arial" w:hAnsi="Arial" w:cs="Arial"/>
                <w:spacing w:val="1"/>
                <w:sz w:val="20"/>
                <w:szCs w:val="20"/>
                <w:lang w:val="es-ES"/>
              </w:rPr>
              <w:t>d</w:t>
            </w:r>
            <w:r w:rsidRPr="00B219BB">
              <w:rPr>
                <w:rFonts w:ascii="Arial" w:hAnsi="Arial" w:cs="Arial"/>
                <w:spacing w:val="-1"/>
                <w:sz w:val="20"/>
                <w:szCs w:val="20"/>
                <w:lang w:val="es-ES"/>
              </w:rPr>
              <w:t>e</w:t>
            </w:r>
            <w:r w:rsidRPr="00B219BB">
              <w:rPr>
                <w:rFonts w:ascii="Arial" w:hAnsi="Arial" w:cs="Arial"/>
                <w:sz w:val="20"/>
                <w:szCs w:val="20"/>
                <w:lang w:val="es-ES"/>
              </w:rPr>
              <w:t>c</w:t>
            </w:r>
            <w:r w:rsidRPr="00B219BB">
              <w:rPr>
                <w:rFonts w:ascii="Arial" w:hAnsi="Arial" w:cs="Arial"/>
                <w:spacing w:val="1"/>
                <w:sz w:val="20"/>
                <w:szCs w:val="20"/>
                <w:lang w:val="es-ES"/>
              </w:rPr>
              <w:t>u</w:t>
            </w:r>
            <w:r w:rsidRPr="00B219BB">
              <w:rPr>
                <w:rFonts w:ascii="Arial" w:hAnsi="Arial" w:cs="Arial"/>
                <w:sz w:val="20"/>
                <w:szCs w:val="20"/>
                <w:lang w:val="es-ES"/>
              </w:rPr>
              <w:t>a</w:t>
            </w:r>
            <w:r w:rsidRPr="00B219BB">
              <w:rPr>
                <w:rFonts w:ascii="Arial" w:hAnsi="Arial" w:cs="Arial"/>
                <w:spacing w:val="1"/>
                <w:sz w:val="20"/>
                <w:szCs w:val="20"/>
                <w:lang w:val="es-ES"/>
              </w:rPr>
              <w:t>d</w:t>
            </w:r>
            <w:r w:rsidRPr="00B219BB">
              <w:rPr>
                <w:rFonts w:ascii="Arial" w:hAnsi="Arial" w:cs="Arial"/>
                <w:sz w:val="20"/>
                <w:szCs w:val="20"/>
                <w:lang w:val="es-ES"/>
              </w:rPr>
              <w:t>o</w:t>
            </w:r>
            <w:r w:rsidRPr="00B219BB">
              <w:rPr>
                <w:rFonts w:ascii="Arial" w:hAnsi="Arial" w:cs="Arial"/>
                <w:spacing w:val="3"/>
                <w:sz w:val="20"/>
                <w:szCs w:val="20"/>
                <w:lang w:val="es-ES"/>
              </w:rPr>
              <w:t xml:space="preserve"> </w:t>
            </w:r>
            <w:r w:rsidRPr="00B219BB">
              <w:rPr>
                <w:rFonts w:ascii="Arial" w:hAnsi="Arial" w:cs="Arial"/>
                <w:sz w:val="20"/>
                <w:szCs w:val="20"/>
                <w:lang w:val="es-ES"/>
              </w:rPr>
              <w:t>co</w:t>
            </w:r>
            <w:r w:rsidRPr="00B219BB">
              <w:rPr>
                <w:rFonts w:ascii="Arial" w:hAnsi="Arial" w:cs="Arial"/>
                <w:spacing w:val="1"/>
                <w:sz w:val="20"/>
                <w:szCs w:val="20"/>
                <w:lang w:val="es-ES"/>
              </w:rPr>
              <w:t>n</w:t>
            </w:r>
            <w:r w:rsidRPr="00B219BB">
              <w:rPr>
                <w:rFonts w:ascii="Arial" w:hAnsi="Arial" w:cs="Arial"/>
                <w:sz w:val="20"/>
                <w:szCs w:val="20"/>
                <w:lang w:val="es-ES"/>
              </w:rPr>
              <w:t>tr</w:t>
            </w:r>
            <w:r w:rsidRPr="00B219BB">
              <w:rPr>
                <w:rFonts w:ascii="Arial" w:hAnsi="Arial" w:cs="Arial"/>
                <w:spacing w:val="1"/>
                <w:sz w:val="20"/>
                <w:szCs w:val="20"/>
                <w:lang w:val="es-ES"/>
              </w:rPr>
              <w:t>o</w:t>
            </w:r>
            <w:r w:rsidRPr="00B219BB">
              <w:rPr>
                <w:rFonts w:ascii="Arial" w:hAnsi="Arial" w:cs="Arial"/>
                <w:sz w:val="20"/>
                <w:szCs w:val="20"/>
                <w:lang w:val="es-ES"/>
              </w:rPr>
              <w:t>l</w:t>
            </w:r>
            <w:r w:rsidRPr="00B219BB">
              <w:rPr>
                <w:rFonts w:ascii="Arial" w:hAnsi="Arial" w:cs="Arial"/>
                <w:spacing w:val="7"/>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e</w:t>
            </w:r>
            <w:r w:rsidRPr="00B219BB">
              <w:rPr>
                <w:rFonts w:ascii="Arial" w:hAnsi="Arial" w:cs="Arial"/>
                <w:spacing w:val="10"/>
                <w:sz w:val="20"/>
                <w:szCs w:val="20"/>
                <w:lang w:val="es-ES"/>
              </w:rPr>
              <w:t xml:space="preserve"> </w:t>
            </w:r>
            <w:r w:rsidRPr="00B219BB">
              <w:rPr>
                <w:rFonts w:ascii="Arial" w:hAnsi="Arial" w:cs="Arial"/>
                <w:sz w:val="20"/>
                <w:szCs w:val="20"/>
                <w:lang w:val="es-ES"/>
              </w:rPr>
              <w:t>r</w:t>
            </w:r>
            <w:r w:rsidRPr="00B219BB">
              <w:rPr>
                <w:rFonts w:ascii="Arial" w:hAnsi="Arial" w:cs="Arial"/>
                <w:spacing w:val="2"/>
                <w:sz w:val="20"/>
                <w:szCs w:val="20"/>
                <w:lang w:val="es-ES"/>
              </w:rPr>
              <w:t>e</w:t>
            </w:r>
            <w:r w:rsidRPr="00B219BB">
              <w:rPr>
                <w:rFonts w:ascii="Arial" w:hAnsi="Arial" w:cs="Arial"/>
                <w:sz w:val="20"/>
                <w:szCs w:val="20"/>
                <w:lang w:val="es-ES"/>
              </w:rPr>
              <w:t>gi</w:t>
            </w:r>
            <w:r w:rsidRPr="00B219BB">
              <w:rPr>
                <w:rFonts w:ascii="Arial" w:hAnsi="Arial" w:cs="Arial"/>
                <w:spacing w:val="-1"/>
                <w:sz w:val="20"/>
                <w:szCs w:val="20"/>
                <w:lang w:val="es-ES"/>
              </w:rPr>
              <w:t>s</w:t>
            </w:r>
            <w:r w:rsidRPr="00B219BB">
              <w:rPr>
                <w:rFonts w:ascii="Arial" w:hAnsi="Arial" w:cs="Arial"/>
                <w:sz w:val="20"/>
                <w:szCs w:val="20"/>
                <w:lang w:val="es-ES"/>
              </w:rPr>
              <w:t>tr</w:t>
            </w:r>
            <w:r w:rsidRPr="00B219BB">
              <w:rPr>
                <w:rFonts w:ascii="Arial" w:hAnsi="Arial" w:cs="Arial"/>
                <w:spacing w:val="1"/>
                <w:sz w:val="20"/>
                <w:szCs w:val="20"/>
                <w:lang w:val="es-ES"/>
              </w:rPr>
              <w:t>a</w:t>
            </w:r>
            <w:r w:rsidRPr="00B219BB">
              <w:rPr>
                <w:rFonts w:ascii="Arial" w:hAnsi="Arial" w:cs="Arial"/>
                <w:sz w:val="20"/>
                <w:szCs w:val="20"/>
                <w:lang w:val="es-ES"/>
              </w:rPr>
              <w:t>rá</w:t>
            </w:r>
            <w:r w:rsidRPr="00B219BB">
              <w:rPr>
                <w:rFonts w:ascii="Arial" w:hAnsi="Arial" w:cs="Arial"/>
                <w:spacing w:val="6"/>
                <w:sz w:val="20"/>
                <w:szCs w:val="20"/>
                <w:lang w:val="es-ES"/>
              </w:rPr>
              <w:t xml:space="preserve"> </w:t>
            </w:r>
            <w:r w:rsidRPr="00B219BB">
              <w:rPr>
                <w:rFonts w:ascii="Arial" w:hAnsi="Arial" w:cs="Arial"/>
                <w:spacing w:val="-1"/>
                <w:sz w:val="20"/>
                <w:szCs w:val="20"/>
                <w:lang w:val="es-ES"/>
              </w:rPr>
              <w:t>s</w:t>
            </w:r>
            <w:r w:rsidRPr="00B219BB">
              <w:rPr>
                <w:rFonts w:ascii="Arial" w:hAnsi="Arial" w:cs="Arial"/>
                <w:spacing w:val="1"/>
                <w:sz w:val="20"/>
                <w:szCs w:val="20"/>
                <w:lang w:val="es-ES"/>
              </w:rPr>
              <w:t>u</w:t>
            </w:r>
            <w:r w:rsidRPr="00B219BB">
              <w:rPr>
                <w:rFonts w:ascii="Arial" w:hAnsi="Arial" w:cs="Arial"/>
                <w:sz w:val="20"/>
                <w:szCs w:val="20"/>
                <w:lang w:val="es-ES"/>
              </w:rPr>
              <w:t>s a</w:t>
            </w:r>
            <w:r w:rsidRPr="00B219BB">
              <w:rPr>
                <w:rFonts w:ascii="Arial" w:hAnsi="Arial" w:cs="Arial"/>
                <w:spacing w:val="-1"/>
                <w:sz w:val="20"/>
                <w:szCs w:val="20"/>
                <w:lang w:val="es-ES"/>
              </w:rPr>
              <w:t>v</w:t>
            </w:r>
            <w:r w:rsidRPr="00B219BB">
              <w:rPr>
                <w:rFonts w:ascii="Arial" w:hAnsi="Arial" w:cs="Arial"/>
                <w:sz w:val="20"/>
                <w:szCs w:val="20"/>
                <w:lang w:val="es-ES"/>
              </w:rPr>
              <w:t>a</w:t>
            </w:r>
            <w:r w:rsidRPr="00B219BB">
              <w:rPr>
                <w:rFonts w:ascii="Arial" w:hAnsi="Arial" w:cs="Arial"/>
                <w:spacing w:val="1"/>
                <w:sz w:val="20"/>
                <w:szCs w:val="20"/>
                <w:lang w:val="es-ES"/>
              </w:rPr>
              <w:t>n</w:t>
            </w:r>
            <w:r w:rsidRPr="00B219BB">
              <w:rPr>
                <w:rFonts w:ascii="Arial" w:hAnsi="Arial" w:cs="Arial"/>
                <w:sz w:val="20"/>
                <w:szCs w:val="20"/>
                <w:lang w:val="es-ES"/>
              </w:rPr>
              <w:t>c</w:t>
            </w:r>
            <w:r w:rsidRPr="00B219BB">
              <w:rPr>
                <w:rFonts w:ascii="Arial" w:hAnsi="Arial" w:cs="Arial"/>
                <w:spacing w:val="1"/>
                <w:sz w:val="20"/>
                <w:szCs w:val="20"/>
                <w:lang w:val="es-ES"/>
              </w:rPr>
              <w:t>e</w:t>
            </w:r>
            <w:r w:rsidRPr="00B219BB">
              <w:rPr>
                <w:rFonts w:ascii="Arial" w:hAnsi="Arial" w:cs="Arial"/>
                <w:sz w:val="20"/>
                <w:szCs w:val="20"/>
                <w:lang w:val="es-ES"/>
              </w:rPr>
              <w:t>s en el documento establecido en el SIGC.</w:t>
            </w:r>
          </w:p>
          <w:p w14:paraId="7805DF10" w14:textId="77777777" w:rsidR="00457B06" w:rsidRPr="00B219BB" w:rsidRDefault="00457B06" w:rsidP="00457B06">
            <w:pPr>
              <w:jc w:val="both"/>
              <w:rPr>
                <w:rFonts w:ascii="Arial" w:hAnsi="Arial" w:cs="Arial"/>
                <w:i/>
                <w:sz w:val="16"/>
                <w:szCs w:val="16"/>
              </w:rPr>
            </w:pPr>
          </w:p>
          <w:p w14:paraId="144B6B31" w14:textId="77777777" w:rsidR="00457B06" w:rsidRPr="00B219BB" w:rsidRDefault="00457B06" w:rsidP="00457B06">
            <w:pPr>
              <w:pStyle w:val="Prrafodelista"/>
              <w:numPr>
                <w:ilvl w:val="0"/>
                <w:numId w:val="1"/>
              </w:numPr>
              <w:spacing w:after="0" w:line="240" w:lineRule="auto"/>
              <w:ind w:left="360"/>
              <w:jc w:val="both"/>
              <w:rPr>
                <w:rFonts w:ascii="Arial" w:hAnsi="Arial" w:cs="Arial"/>
                <w:sz w:val="20"/>
                <w:szCs w:val="20"/>
                <w:lang w:val="es-ES"/>
              </w:rPr>
            </w:pPr>
            <w:r w:rsidRPr="00B219BB">
              <w:rPr>
                <w:rFonts w:ascii="Arial" w:hAnsi="Arial" w:cs="Arial"/>
                <w:position w:val="1"/>
                <w:sz w:val="20"/>
                <w:szCs w:val="20"/>
                <w:lang w:val="es-ES"/>
              </w:rPr>
              <w:t>Si</w:t>
            </w:r>
            <w:r w:rsidRPr="00B219BB">
              <w:rPr>
                <w:rFonts w:ascii="Arial" w:hAnsi="Arial" w:cs="Arial"/>
                <w:spacing w:val="8"/>
                <w:position w:val="1"/>
                <w:sz w:val="20"/>
                <w:szCs w:val="20"/>
                <w:lang w:val="es-ES"/>
              </w:rPr>
              <w:t xml:space="preserve"> </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l</w:t>
            </w:r>
            <w:r w:rsidRPr="00B219BB">
              <w:rPr>
                <w:rFonts w:ascii="Arial" w:hAnsi="Arial" w:cs="Arial"/>
                <w:spacing w:val="11"/>
                <w:position w:val="1"/>
                <w:sz w:val="20"/>
                <w:szCs w:val="20"/>
                <w:lang w:val="es-ES"/>
              </w:rPr>
              <w:t xml:space="preserve"> </w:t>
            </w:r>
            <w:r w:rsidRPr="00B219BB">
              <w:rPr>
                <w:rFonts w:ascii="Arial" w:hAnsi="Arial" w:cs="Arial"/>
                <w:spacing w:val="1"/>
                <w:position w:val="1"/>
                <w:sz w:val="20"/>
                <w:szCs w:val="20"/>
                <w:lang w:val="es-ES"/>
              </w:rPr>
              <w:t>N</w:t>
            </w:r>
            <w:r w:rsidRPr="00B219BB">
              <w:rPr>
                <w:rFonts w:ascii="Arial" w:hAnsi="Arial" w:cs="Arial"/>
                <w:position w:val="1"/>
                <w:sz w:val="20"/>
                <w:szCs w:val="20"/>
                <w:lang w:val="es-ES"/>
              </w:rPr>
              <w:t>i</w:t>
            </w:r>
            <w:r w:rsidRPr="00B219BB">
              <w:rPr>
                <w:rFonts w:ascii="Arial" w:hAnsi="Arial" w:cs="Arial"/>
                <w:spacing w:val="1"/>
                <w:position w:val="1"/>
                <w:sz w:val="20"/>
                <w:szCs w:val="20"/>
                <w:lang w:val="es-ES"/>
              </w:rPr>
              <w:t>v</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l</w:t>
            </w:r>
            <w:r w:rsidRPr="00B219BB">
              <w:rPr>
                <w:rFonts w:ascii="Arial" w:hAnsi="Arial" w:cs="Arial"/>
                <w:spacing w:val="6"/>
                <w:position w:val="1"/>
                <w:sz w:val="20"/>
                <w:szCs w:val="20"/>
                <w:lang w:val="es-ES"/>
              </w:rPr>
              <w:t xml:space="preserve"> </w:t>
            </w:r>
            <w:r w:rsidRPr="00B219BB">
              <w:rPr>
                <w:rFonts w:ascii="Arial" w:hAnsi="Arial" w:cs="Arial"/>
                <w:spacing w:val="1"/>
                <w:position w:val="1"/>
                <w:sz w:val="20"/>
                <w:szCs w:val="20"/>
                <w:lang w:val="es-ES"/>
              </w:rPr>
              <w:t>d</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l</w:t>
            </w:r>
            <w:r w:rsidRPr="00B219BB">
              <w:rPr>
                <w:rFonts w:ascii="Arial" w:hAnsi="Arial" w:cs="Arial"/>
                <w:spacing w:val="9"/>
                <w:position w:val="1"/>
                <w:sz w:val="20"/>
                <w:szCs w:val="20"/>
                <w:lang w:val="es-ES"/>
              </w:rPr>
              <w:t xml:space="preserve"> </w:t>
            </w:r>
            <w:r w:rsidRPr="00B219BB">
              <w:rPr>
                <w:rFonts w:ascii="Arial" w:hAnsi="Arial" w:cs="Arial"/>
                <w:position w:val="1"/>
                <w:sz w:val="20"/>
                <w:szCs w:val="20"/>
                <w:lang w:val="es-ES"/>
              </w:rPr>
              <w:t>ri</w:t>
            </w:r>
            <w:r w:rsidRPr="00B219BB">
              <w:rPr>
                <w:rFonts w:ascii="Arial" w:hAnsi="Arial" w:cs="Arial"/>
                <w:spacing w:val="1"/>
                <w:position w:val="1"/>
                <w:sz w:val="20"/>
                <w:szCs w:val="20"/>
                <w:lang w:val="es-ES"/>
              </w:rPr>
              <w:t>e</w:t>
            </w:r>
            <w:r w:rsidRPr="00B219BB">
              <w:rPr>
                <w:rFonts w:ascii="Arial" w:hAnsi="Arial" w:cs="Arial"/>
                <w:spacing w:val="-1"/>
                <w:position w:val="1"/>
                <w:sz w:val="20"/>
                <w:szCs w:val="20"/>
                <w:lang w:val="es-ES"/>
              </w:rPr>
              <w:t>s</w:t>
            </w:r>
            <w:r w:rsidRPr="00B219BB">
              <w:rPr>
                <w:rFonts w:ascii="Arial" w:hAnsi="Arial" w:cs="Arial"/>
                <w:position w:val="1"/>
                <w:sz w:val="20"/>
                <w:szCs w:val="20"/>
                <w:lang w:val="es-ES"/>
              </w:rPr>
              <w:t>go</w:t>
            </w:r>
            <w:r w:rsidRPr="00B219BB">
              <w:rPr>
                <w:rFonts w:ascii="Arial" w:hAnsi="Arial" w:cs="Arial"/>
                <w:spacing w:val="5"/>
                <w:position w:val="1"/>
                <w:sz w:val="20"/>
                <w:szCs w:val="20"/>
                <w:lang w:val="es-ES"/>
              </w:rPr>
              <w:t xml:space="preserve"> </w:t>
            </w:r>
            <w:r w:rsidRPr="00B219BB">
              <w:rPr>
                <w:rFonts w:ascii="Arial" w:hAnsi="Arial" w:cs="Arial"/>
                <w:spacing w:val="2"/>
                <w:position w:val="1"/>
                <w:sz w:val="20"/>
                <w:szCs w:val="20"/>
                <w:lang w:val="es-ES"/>
              </w:rPr>
              <w:t>r</w:t>
            </w:r>
            <w:r w:rsidRPr="00B219BB">
              <w:rPr>
                <w:rFonts w:ascii="Arial" w:hAnsi="Arial" w:cs="Arial"/>
                <w:spacing w:val="-1"/>
                <w:position w:val="1"/>
                <w:sz w:val="20"/>
                <w:szCs w:val="20"/>
                <w:lang w:val="es-ES"/>
              </w:rPr>
              <w:t>e</w:t>
            </w:r>
            <w:r w:rsidRPr="00B219BB">
              <w:rPr>
                <w:rFonts w:ascii="Arial" w:hAnsi="Arial" w:cs="Arial"/>
                <w:spacing w:val="1"/>
                <w:position w:val="1"/>
                <w:sz w:val="20"/>
                <w:szCs w:val="20"/>
                <w:lang w:val="es-ES"/>
              </w:rPr>
              <w:t>s</w:t>
            </w:r>
            <w:r w:rsidRPr="00B219BB">
              <w:rPr>
                <w:rFonts w:ascii="Arial" w:hAnsi="Arial" w:cs="Arial"/>
                <w:position w:val="1"/>
                <w:sz w:val="20"/>
                <w:szCs w:val="20"/>
                <w:lang w:val="es-ES"/>
              </w:rPr>
              <w:t>i</w:t>
            </w:r>
            <w:r w:rsidRPr="00B219BB">
              <w:rPr>
                <w:rFonts w:ascii="Arial" w:hAnsi="Arial" w:cs="Arial"/>
                <w:spacing w:val="1"/>
                <w:position w:val="1"/>
                <w:sz w:val="20"/>
                <w:szCs w:val="20"/>
                <w:lang w:val="es-ES"/>
              </w:rPr>
              <w:t>du</w:t>
            </w:r>
            <w:r w:rsidRPr="00B219BB">
              <w:rPr>
                <w:rFonts w:ascii="Arial" w:hAnsi="Arial" w:cs="Arial"/>
                <w:position w:val="1"/>
                <w:sz w:val="20"/>
                <w:szCs w:val="20"/>
                <w:lang w:val="es-ES"/>
              </w:rPr>
              <w:t>al</w:t>
            </w:r>
            <w:r w:rsidRPr="00B219BB">
              <w:rPr>
                <w:rFonts w:ascii="Arial" w:hAnsi="Arial" w:cs="Arial"/>
                <w:spacing w:val="7"/>
                <w:position w:val="1"/>
                <w:sz w:val="20"/>
                <w:szCs w:val="20"/>
                <w:lang w:val="es-ES"/>
              </w:rPr>
              <w:t xml:space="preserve"> </w:t>
            </w:r>
            <w:r w:rsidRPr="00B219BB">
              <w:rPr>
                <w:rFonts w:ascii="Arial" w:hAnsi="Arial" w:cs="Arial"/>
                <w:spacing w:val="-1"/>
                <w:position w:val="1"/>
                <w:sz w:val="20"/>
                <w:szCs w:val="20"/>
                <w:lang w:val="es-ES"/>
              </w:rPr>
              <w:t>s</w:t>
            </w:r>
            <w:r w:rsidRPr="00B219BB">
              <w:rPr>
                <w:rFonts w:ascii="Arial" w:hAnsi="Arial" w:cs="Arial"/>
                <w:position w:val="1"/>
                <w:sz w:val="20"/>
                <w:szCs w:val="20"/>
                <w:lang w:val="es-ES"/>
              </w:rPr>
              <w:t>e</w:t>
            </w:r>
            <w:r w:rsidRPr="00B219BB">
              <w:rPr>
                <w:rFonts w:ascii="Arial" w:hAnsi="Arial" w:cs="Arial"/>
                <w:spacing w:val="7"/>
                <w:position w:val="1"/>
                <w:sz w:val="20"/>
                <w:szCs w:val="20"/>
                <w:lang w:val="es-ES"/>
              </w:rPr>
              <w:t xml:space="preserve"> </w:t>
            </w:r>
            <w:r w:rsidRPr="00B219BB">
              <w:rPr>
                <w:rFonts w:ascii="Arial" w:hAnsi="Arial" w:cs="Arial"/>
                <w:spacing w:val="1"/>
                <w:position w:val="1"/>
                <w:sz w:val="20"/>
                <w:szCs w:val="20"/>
                <w:lang w:val="es-ES"/>
              </w:rPr>
              <w:t>ub</w:t>
            </w:r>
            <w:r w:rsidRPr="00B219BB">
              <w:rPr>
                <w:rFonts w:ascii="Arial" w:hAnsi="Arial" w:cs="Arial"/>
                <w:position w:val="1"/>
                <w:sz w:val="20"/>
                <w:szCs w:val="20"/>
                <w:lang w:val="es-ES"/>
              </w:rPr>
              <w:t xml:space="preserve">ica </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n</w:t>
            </w:r>
            <w:r w:rsidRPr="00B219BB">
              <w:rPr>
                <w:rFonts w:ascii="Arial" w:hAnsi="Arial" w:cs="Arial"/>
                <w:spacing w:val="8"/>
                <w:position w:val="1"/>
                <w:sz w:val="20"/>
                <w:szCs w:val="20"/>
                <w:lang w:val="es-ES"/>
              </w:rPr>
              <w:t xml:space="preserve"> </w:t>
            </w:r>
            <w:r w:rsidRPr="00B219BB">
              <w:rPr>
                <w:rFonts w:ascii="Arial" w:hAnsi="Arial" w:cs="Arial"/>
                <w:position w:val="1"/>
                <w:sz w:val="20"/>
                <w:szCs w:val="20"/>
                <w:lang w:val="es-ES"/>
              </w:rPr>
              <w:t>la</w:t>
            </w:r>
            <w:r w:rsidRPr="00B219BB">
              <w:rPr>
                <w:rFonts w:ascii="Arial" w:hAnsi="Arial" w:cs="Arial"/>
                <w:spacing w:val="11"/>
                <w:position w:val="1"/>
                <w:sz w:val="20"/>
                <w:szCs w:val="20"/>
                <w:lang w:val="es-ES"/>
              </w:rPr>
              <w:t xml:space="preserve"> </w:t>
            </w:r>
            <w:r w:rsidRPr="00B219BB">
              <w:rPr>
                <w:rFonts w:ascii="Arial" w:hAnsi="Arial" w:cs="Arial"/>
                <w:position w:val="1"/>
                <w:sz w:val="20"/>
                <w:szCs w:val="20"/>
                <w:lang w:val="es-ES"/>
              </w:rPr>
              <w:t>z</w:t>
            </w:r>
            <w:r w:rsidRPr="00B219BB">
              <w:rPr>
                <w:rFonts w:ascii="Arial" w:hAnsi="Arial" w:cs="Arial"/>
                <w:spacing w:val="1"/>
                <w:position w:val="1"/>
                <w:sz w:val="20"/>
                <w:szCs w:val="20"/>
                <w:lang w:val="es-ES"/>
              </w:rPr>
              <w:t>on</w:t>
            </w:r>
            <w:r w:rsidRPr="00B219BB">
              <w:rPr>
                <w:rFonts w:ascii="Arial" w:hAnsi="Arial" w:cs="Arial"/>
                <w:position w:val="1"/>
                <w:sz w:val="20"/>
                <w:szCs w:val="20"/>
                <w:lang w:val="es-ES"/>
              </w:rPr>
              <w:t>a</w:t>
            </w:r>
            <w:r w:rsidRPr="00B219BB">
              <w:rPr>
                <w:rFonts w:ascii="Arial" w:hAnsi="Arial" w:cs="Arial"/>
                <w:spacing w:val="6"/>
                <w:position w:val="1"/>
                <w:sz w:val="20"/>
                <w:szCs w:val="20"/>
                <w:lang w:val="es-ES"/>
              </w:rPr>
              <w:t xml:space="preserve"> </w:t>
            </w:r>
            <w:r w:rsidRPr="00B219BB">
              <w:rPr>
                <w:rFonts w:ascii="Arial" w:hAnsi="Arial" w:cs="Arial"/>
                <w:spacing w:val="1"/>
                <w:position w:val="1"/>
                <w:sz w:val="20"/>
                <w:szCs w:val="20"/>
                <w:lang w:val="es-ES"/>
              </w:rPr>
              <w:t>d</w:t>
            </w:r>
            <w:r w:rsidRPr="00B219BB">
              <w:rPr>
                <w:rFonts w:ascii="Arial" w:hAnsi="Arial" w:cs="Arial"/>
                <w:position w:val="1"/>
                <w:sz w:val="20"/>
                <w:szCs w:val="20"/>
                <w:lang w:val="es-ES"/>
              </w:rPr>
              <w:t>e</w:t>
            </w:r>
            <w:r w:rsidRPr="00B219BB">
              <w:rPr>
                <w:rFonts w:ascii="Arial" w:hAnsi="Arial" w:cs="Arial"/>
                <w:spacing w:val="7"/>
                <w:position w:val="1"/>
                <w:sz w:val="20"/>
                <w:szCs w:val="20"/>
                <w:lang w:val="es-ES"/>
              </w:rPr>
              <w:t xml:space="preserve"> </w:t>
            </w:r>
            <w:r w:rsidRPr="00B219BB">
              <w:rPr>
                <w:rFonts w:ascii="Arial" w:hAnsi="Arial" w:cs="Arial"/>
                <w:b/>
                <w:position w:val="1"/>
                <w:sz w:val="20"/>
                <w:szCs w:val="20"/>
                <w:lang w:val="es-ES"/>
              </w:rPr>
              <w:t>r</w:t>
            </w:r>
            <w:r w:rsidRPr="00B219BB">
              <w:rPr>
                <w:rFonts w:ascii="Arial" w:hAnsi="Arial" w:cs="Arial"/>
                <w:b/>
                <w:spacing w:val="2"/>
                <w:position w:val="1"/>
                <w:sz w:val="20"/>
                <w:szCs w:val="20"/>
                <w:lang w:val="es-ES"/>
              </w:rPr>
              <w:t>i</w:t>
            </w:r>
            <w:r w:rsidRPr="00B219BB">
              <w:rPr>
                <w:rFonts w:ascii="Arial" w:hAnsi="Arial" w:cs="Arial"/>
                <w:b/>
                <w:spacing w:val="-1"/>
                <w:position w:val="1"/>
                <w:sz w:val="20"/>
                <w:szCs w:val="20"/>
                <w:lang w:val="es-ES"/>
              </w:rPr>
              <w:t>es</w:t>
            </w:r>
            <w:r w:rsidRPr="00B219BB">
              <w:rPr>
                <w:rFonts w:ascii="Arial" w:hAnsi="Arial" w:cs="Arial"/>
                <w:b/>
                <w:position w:val="1"/>
                <w:sz w:val="20"/>
                <w:szCs w:val="20"/>
                <w:lang w:val="es-ES"/>
              </w:rPr>
              <w:t>go</w:t>
            </w:r>
            <w:r w:rsidRPr="00B219BB">
              <w:rPr>
                <w:rFonts w:ascii="Arial" w:hAnsi="Arial" w:cs="Arial"/>
                <w:b/>
                <w:spacing w:val="14"/>
                <w:position w:val="1"/>
                <w:sz w:val="20"/>
                <w:szCs w:val="20"/>
                <w:lang w:val="es-ES"/>
              </w:rPr>
              <w:t xml:space="preserve"> </w:t>
            </w:r>
            <w:r w:rsidRPr="00B219BB">
              <w:rPr>
                <w:rFonts w:ascii="Arial" w:hAnsi="Arial" w:cs="Arial"/>
                <w:b/>
                <w:spacing w:val="1"/>
                <w:position w:val="1"/>
                <w:sz w:val="20"/>
                <w:szCs w:val="20"/>
                <w:lang w:val="es-ES"/>
              </w:rPr>
              <w:t>E</w:t>
            </w:r>
            <w:r w:rsidRPr="00B219BB">
              <w:rPr>
                <w:rFonts w:ascii="Arial" w:hAnsi="Arial" w:cs="Arial"/>
                <w:b/>
                <w:position w:val="1"/>
                <w:sz w:val="20"/>
                <w:szCs w:val="20"/>
                <w:lang w:val="es-ES"/>
              </w:rPr>
              <w:t>X</w:t>
            </w:r>
            <w:r w:rsidRPr="00B219BB">
              <w:rPr>
                <w:rFonts w:ascii="Arial" w:hAnsi="Arial" w:cs="Arial"/>
                <w:b/>
                <w:spacing w:val="-1"/>
                <w:position w:val="1"/>
                <w:sz w:val="20"/>
                <w:szCs w:val="20"/>
                <w:lang w:val="es-ES"/>
              </w:rPr>
              <w:t>T</w:t>
            </w:r>
            <w:r w:rsidRPr="00B219BB">
              <w:rPr>
                <w:rFonts w:ascii="Arial" w:hAnsi="Arial" w:cs="Arial"/>
                <w:b/>
                <w:position w:val="1"/>
                <w:sz w:val="20"/>
                <w:szCs w:val="20"/>
                <w:lang w:val="es-ES"/>
              </w:rPr>
              <w:t>R</w:t>
            </w:r>
            <w:r w:rsidRPr="00B219BB">
              <w:rPr>
                <w:rFonts w:ascii="Arial" w:hAnsi="Arial" w:cs="Arial"/>
                <w:b/>
                <w:spacing w:val="1"/>
                <w:position w:val="1"/>
                <w:sz w:val="20"/>
                <w:szCs w:val="20"/>
                <w:lang w:val="es-ES"/>
              </w:rPr>
              <w:t>E</w:t>
            </w:r>
            <w:r w:rsidRPr="00B219BB">
              <w:rPr>
                <w:rFonts w:ascii="Arial" w:hAnsi="Arial" w:cs="Arial"/>
                <w:b/>
                <w:position w:val="1"/>
                <w:sz w:val="20"/>
                <w:szCs w:val="20"/>
                <w:lang w:val="es-ES"/>
              </w:rPr>
              <w:t>MA</w:t>
            </w:r>
            <w:r w:rsidRPr="00B219BB">
              <w:rPr>
                <w:rFonts w:ascii="Arial" w:hAnsi="Arial" w:cs="Arial"/>
                <w:position w:val="1"/>
                <w:sz w:val="20"/>
                <w:szCs w:val="20"/>
                <w:lang w:val="es-ES"/>
              </w:rPr>
              <w:t>,</w:t>
            </w:r>
            <w:r w:rsidRPr="00B219BB">
              <w:rPr>
                <w:rFonts w:ascii="Arial" w:hAnsi="Arial" w:cs="Arial"/>
                <w:spacing w:val="5"/>
                <w:position w:val="1"/>
                <w:sz w:val="20"/>
                <w:szCs w:val="20"/>
                <w:lang w:val="es-ES"/>
              </w:rPr>
              <w:t xml:space="preserve"> </w:t>
            </w:r>
            <w:r w:rsidRPr="00B219BB">
              <w:rPr>
                <w:rFonts w:ascii="Arial" w:hAnsi="Arial" w:cs="Arial"/>
                <w:spacing w:val="-1"/>
                <w:position w:val="1"/>
                <w:sz w:val="20"/>
                <w:szCs w:val="20"/>
                <w:lang w:val="es-ES"/>
              </w:rPr>
              <w:t>s</w:t>
            </w:r>
            <w:r w:rsidRPr="00B219BB">
              <w:rPr>
                <w:rFonts w:ascii="Arial" w:hAnsi="Arial" w:cs="Arial"/>
                <w:position w:val="1"/>
                <w:sz w:val="20"/>
                <w:szCs w:val="20"/>
                <w:lang w:val="es-ES"/>
              </w:rPr>
              <w:t>e</w:t>
            </w:r>
            <w:r w:rsidRPr="00B219BB">
              <w:rPr>
                <w:rFonts w:ascii="Arial" w:hAnsi="Arial" w:cs="Arial"/>
                <w:spacing w:val="9"/>
                <w:position w:val="1"/>
                <w:sz w:val="20"/>
                <w:szCs w:val="20"/>
                <w:lang w:val="es-ES"/>
              </w:rPr>
              <w:t xml:space="preserve"> </w:t>
            </w:r>
            <w:r w:rsidRPr="00B219BB">
              <w:rPr>
                <w:rFonts w:ascii="Arial" w:hAnsi="Arial" w:cs="Arial"/>
                <w:position w:val="1"/>
                <w:sz w:val="20"/>
                <w:szCs w:val="20"/>
                <w:lang w:val="es-ES"/>
              </w:rPr>
              <w:t>i</w:t>
            </w:r>
            <w:r w:rsidRPr="00B219BB">
              <w:rPr>
                <w:rFonts w:ascii="Arial" w:hAnsi="Arial" w:cs="Arial"/>
                <w:spacing w:val="1"/>
                <w:position w:val="1"/>
                <w:sz w:val="20"/>
                <w:szCs w:val="20"/>
                <w:lang w:val="es-ES"/>
              </w:rPr>
              <w:t>n</w:t>
            </w:r>
            <w:r w:rsidRPr="00B219BB">
              <w:rPr>
                <w:rFonts w:ascii="Arial" w:hAnsi="Arial" w:cs="Arial"/>
                <w:position w:val="1"/>
                <w:sz w:val="20"/>
                <w:szCs w:val="20"/>
                <w:lang w:val="es-ES"/>
              </w:rPr>
              <w:t>cluirá</w:t>
            </w:r>
            <w:r w:rsidRPr="00B219BB">
              <w:rPr>
                <w:rFonts w:ascii="Arial" w:hAnsi="Arial" w:cs="Arial"/>
                <w:spacing w:val="7"/>
                <w:position w:val="1"/>
                <w:sz w:val="20"/>
                <w:szCs w:val="20"/>
                <w:lang w:val="es-ES"/>
              </w:rPr>
              <w:t xml:space="preserve"> </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l</w:t>
            </w:r>
            <w:r w:rsidRPr="00B219BB">
              <w:rPr>
                <w:rFonts w:ascii="Arial" w:hAnsi="Arial" w:cs="Arial"/>
                <w:spacing w:val="9"/>
                <w:position w:val="1"/>
                <w:sz w:val="20"/>
                <w:szCs w:val="20"/>
                <w:lang w:val="es-ES"/>
              </w:rPr>
              <w:t xml:space="preserve"> </w:t>
            </w:r>
            <w:r w:rsidRPr="00B219BB">
              <w:rPr>
                <w:rFonts w:ascii="Arial" w:hAnsi="Arial" w:cs="Arial"/>
                <w:position w:val="1"/>
                <w:sz w:val="20"/>
                <w:szCs w:val="20"/>
                <w:lang w:val="es-ES"/>
              </w:rPr>
              <w:t>r</w:t>
            </w:r>
            <w:r w:rsidRPr="00B219BB">
              <w:rPr>
                <w:rFonts w:ascii="Arial" w:hAnsi="Arial" w:cs="Arial"/>
                <w:spacing w:val="2"/>
                <w:position w:val="1"/>
                <w:sz w:val="20"/>
                <w:szCs w:val="20"/>
                <w:lang w:val="es-ES"/>
              </w:rPr>
              <w:t>i</w:t>
            </w:r>
            <w:r w:rsidRPr="00B219BB">
              <w:rPr>
                <w:rFonts w:ascii="Arial" w:hAnsi="Arial" w:cs="Arial"/>
                <w:spacing w:val="-1"/>
                <w:position w:val="1"/>
                <w:sz w:val="20"/>
                <w:szCs w:val="20"/>
                <w:lang w:val="es-ES"/>
              </w:rPr>
              <w:t>es</w:t>
            </w:r>
            <w:r w:rsidRPr="00B219BB">
              <w:rPr>
                <w:rFonts w:ascii="Arial" w:hAnsi="Arial" w:cs="Arial"/>
                <w:spacing w:val="2"/>
                <w:position w:val="1"/>
                <w:sz w:val="20"/>
                <w:szCs w:val="20"/>
                <w:lang w:val="es-ES"/>
              </w:rPr>
              <w:t>g</w:t>
            </w:r>
            <w:r w:rsidRPr="00B219BB">
              <w:rPr>
                <w:rFonts w:ascii="Arial" w:hAnsi="Arial" w:cs="Arial"/>
                <w:position w:val="1"/>
                <w:sz w:val="20"/>
                <w:szCs w:val="20"/>
                <w:lang w:val="es-ES"/>
              </w:rPr>
              <w:t>o</w:t>
            </w:r>
            <w:r w:rsidRPr="00B219BB">
              <w:rPr>
                <w:rFonts w:ascii="Arial" w:hAnsi="Arial" w:cs="Arial"/>
                <w:spacing w:val="5"/>
                <w:position w:val="1"/>
                <w:sz w:val="20"/>
                <w:szCs w:val="20"/>
                <w:lang w:val="es-ES"/>
              </w:rPr>
              <w:t xml:space="preserve"> </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n</w:t>
            </w:r>
            <w:r w:rsidRPr="00B219BB">
              <w:rPr>
                <w:rFonts w:ascii="Arial" w:hAnsi="Arial" w:cs="Arial"/>
                <w:spacing w:val="8"/>
                <w:position w:val="1"/>
                <w:sz w:val="20"/>
                <w:szCs w:val="20"/>
                <w:lang w:val="es-ES"/>
              </w:rPr>
              <w:t xml:space="preserve"> </w:t>
            </w:r>
            <w:r w:rsidRPr="00B219BB">
              <w:rPr>
                <w:rFonts w:ascii="Arial" w:hAnsi="Arial" w:cs="Arial"/>
                <w:spacing w:val="-1"/>
                <w:position w:val="1"/>
                <w:sz w:val="20"/>
                <w:szCs w:val="20"/>
                <w:lang w:val="es-ES"/>
              </w:rPr>
              <w:t>e</w:t>
            </w:r>
            <w:r w:rsidRPr="00B219BB">
              <w:rPr>
                <w:rFonts w:ascii="Arial" w:hAnsi="Arial" w:cs="Arial"/>
                <w:position w:val="1"/>
                <w:sz w:val="20"/>
                <w:szCs w:val="20"/>
                <w:lang w:val="es-ES"/>
              </w:rPr>
              <w:t xml:space="preserve">l </w:t>
            </w:r>
            <w:r w:rsidRPr="00B219BB">
              <w:rPr>
                <w:rFonts w:ascii="Arial" w:hAnsi="Arial" w:cs="Arial"/>
                <w:i/>
                <w:position w:val="1"/>
                <w:sz w:val="20"/>
                <w:szCs w:val="20"/>
                <w:lang w:val="es-ES"/>
              </w:rPr>
              <w:t>M</w:t>
            </w:r>
            <w:r w:rsidRPr="00B219BB">
              <w:rPr>
                <w:rFonts w:ascii="Arial" w:hAnsi="Arial" w:cs="Arial"/>
                <w:i/>
                <w:spacing w:val="1"/>
                <w:position w:val="1"/>
                <w:sz w:val="20"/>
                <w:szCs w:val="20"/>
                <w:lang w:val="es-ES"/>
              </w:rPr>
              <w:t>ap</w:t>
            </w:r>
            <w:r w:rsidRPr="00B219BB">
              <w:rPr>
                <w:rFonts w:ascii="Arial" w:hAnsi="Arial" w:cs="Arial"/>
                <w:i/>
                <w:position w:val="1"/>
                <w:sz w:val="20"/>
                <w:szCs w:val="20"/>
                <w:lang w:val="es-ES"/>
              </w:rPr>
              <w:t>a</w:t>
            </w:r>
            <w:r w:rsidRPr="00B219BB">
              <w:rPr>
                <w:rFonts w:ascii="Arial" w:hAnsi="Arial" w:cs="Arial"/>
                <w:i/>
                <w:spacing w:val="5"/>
                <w:position w:val="1"/>
                <w:sz w:val="20"/>
                <w:szCs w:val="20"/>
                <w:lang w:val="es-ES"/>
              </w:rPr>
              <w:t xml:space="preserve"> </w:t>
            </w:r>
            <w:r w:rsidRPr="00B219BB">
              <w:rPr>
                <w:rFonts w:ascii="Arial" w:hAnsi="Arial" w:cs="Arial"/>
                <w:i/>
                <w:spacing w:val="1"/>
                <w:position w:val="1"/>
                <w:sz w:val="20"/>
                <w:szCs w:val="20"/>
                <w:lang w:val="es-ES"/>
              </w:rPr>
              <w:t>d</w:t>
            </w:r>
            <w:r w:rsidRPr="00B219BB">
              <w:rPr>
                <w:rFonts w:ascii="Arial" w:hAnsi="Arial" w:cs="Arial"/>
                <w:i/>
                <w:position w:val="1"/>
                <w:sz w:val="20"/>
                <w:szCs w:val="20"/>
                <w:lang w:val="es-ES"/>
              </w:rPr>
              <w:t>e</w:t>
            </w:r>
            <w:r w:rsidRPr="00B219BB">
              <w:rPr>
                <w:rFonts w:ascii="Arial" w:hAnsi="Arial" w:cs="Arial"/>
                <w:i/>
                <w:spacing w:val="11"/>
                <w:position w:val="1"/>
                <w:sz w:val="20"/>
                <w:szCs w:val="20"/>
                <w:lang w:val="es-ES"/>
              </w:rPr>
              <w:t xml:space="preserve"> </w:t>
            </w:r>
            <w:r w:rsidRPr="00B219BB">
              <w:rPr>
                <w:rFonts w:ascii="Arial" w:hAnsi="Arial" w:cs="Arial"/>
                <w:i/>
                <w:spacing w:val="-1"/>
                <w:position w:val="1"/>
                <w:sz w:val="20"/>
                <w:szCs w:val="20"/>
                <w:lang w:val="es-ES"/>
              </w:rPr>
              <w:t>R</w:t>
            </w:r>
            <w:r w:rsidRPr="00B219BB">
              <w:rPr>
                <w:rFonts w:ascii="Arial" w:hAnsi="Arial" w:cs="Arial"/>
                <w:i/>
                <w:position w:val="1"/>
                <w:sz w:val="20"/>
                <w:szCs w:val="20"/>
                <w:lang w:val="es-ES"/>
              </w:rPr>
              <w:t>ies</w:t>
            </w:r>
            <w:r w:rsidRPr="00B219BB">
              <w:rPr>
                <w:rFonts w:ascii="Arial" w:hAnsi="Arial" w:cs="Arial"/>
                <w:i/>
                <w:spacing w:val="1"/>
                <w:position w:val="1"/>
                <w:sz w:val="20"/>
                <w:szCs w:val="20"/>
                <w:lang w:val="es-ES"/>
              </w:rPr>
              <w:t>g</w:t>
            </w:r>
            <w:r w:rsidRPr="00B219BB">
              <w:rPr>
                <w:rFonts w:ascii="Arial" w:hAnsi="Arial" w:cs="Arial"/>
                <w:i/>
                <w:position w:val="1"/>
                <w:sz w:val="20"/>
                <w:szCs w:val="20"/>
                <w:lang w:val="es-ES"/>
              </w:rPr>
              <w:t>o</w:t>
            </w:r>
            <w:r w:rsidRPr="00B219BB">
              <w:rPr>
                <w:rFonts w:ascii="Arial" w:hAnsi="Arial" w:cs="Arial"/>
                <w:spacing w:val="-1"/>
                <w:sz w:val="20"/>
                <w:szCs w:val="20"/>
                <w:lang w:val="es-ES"/>
              </w:rPr>
              <w:t xml:space="preserve"> y s</w:t>
            </w:r>
            <w:r w:rsidRPr="00B219BB">
              <w:rPr>
                <w:rFonts w:ascii="Arial" w:hAnsi="Arial" w:cs="Arial"/>
                <w:sz w:val="20"/>
                <w:szCs w:val="20"/>
                <w:lang w:val="es-ES"/>
              </w:rPr>
              <w:t>e</w:t>
            </w:r>
            <w:r w:rsidRPr="00B219BB">
              <w:rPr>
                <w:rFonts w:ascii="Arial" w:hAnsi="Arial" w:cs="Arial"/>
                <w:spacing w:val="5"/>
                <w:sz w:val="20"/>
                <w:szCs w:val="20"/>
                <w:lang w:val="es-ES"/>
              </w:rPr>
              <w:t xml:space="preserve"> </w:t>
            </w:r>
            <w:r w:rsidRPr="00B219BB">
              <w:rPr>
                <w:rFonts w:ascii="Arial" w:hAnsi="Arial" w:cs="Arial"/>
                <w:spacing w:val="-1"/>
                <w:sz w:val="20"/>
                <w:szCs w:val="20"/>
                <w:lang w:val="es-ES"/>
              </w:rPr>
              <w:t>es</w:t>
            </w:r>
            <w:r w:rsidRPr="00B219BB">
              <w:rPr>
                <w:rFonts w:ascii="Arial" w:hAnsi="Arial" w:cs="Arial"/>
                <w:sz w:val="20"/>
                <w:szCs w:val="20"/>
                <w:lang w:val="es-ES"/>
              </w:rPr>
              <w:t>t</w:t>
            </w:r>
            <w:r w:rsidRPr="00B219BB">
              <w:rPr>
                <w:rFonts w:ascii="Arial" w:hAnsi="Arial" w:cs="Arial"/>
                <w:spacing w:val="1"/>
                <w:sz w:val="20"/>
                <w:szCs w:val="20"/>
                <w:lang w:val="es-ES"/>
              </w:rPr>
              <w:t>ab</w:t>
            </w:r>
            <w:r w:rsidRPr="00B219BB">
              <w:rPr>
                <w:rFonts w:ascii="Arial" w:hAnsi="Arial" w:cs="Arial"/>
                <w:sz w:val="20"/>
                <w:szCs w:val="20"/>
                <w:lang w:val="es-ES"/>
              </w:rPr>
              <w:t>l</w:t>
            </w:r>
            <w:r w:rsidRPr="00B219BB">
              <w:rPr>
                <w:rFonts w:ascii="Arial" w:hAnsi="Arial" w:cs="Arial"/>
                <w:spacing w:val="-1"/>
                <w:sz w:val="20"/>
                <w:szCs w:val="20"/>
                <w:lang w:val="es-ES"/>
              </w:rPr>
              <w:t>e</w:t>
            </w:r>
            <w:r w:rsidRPr="00B219BB">
              <w:rPr>
                <w:rFonts w:ascii="Arial" w:hAnsi="Arial" w:cs="Arial"/>
                <w:spacing w:val="2"/>
                <w:sz w:val="20"/>
                <w:szCs w:val="20"/>
                <w:lang w:val="es-ES"/>
              </w:rPr>
              <w:t>c</w:t>
            </w:r>
            <w:r w:rsidRPr="00B219BB">
              <w:rPr>
                <w:rFonts w:ascii="Arial" w:hAnsi="Arial" w:cs="Arial"/>
                <w:spacing w:val="-1"/>
                <w:sz w:val="20"/>
                <w:szCs w:val="20"/>
                <w:lang w:val="es-ES"/>
              </w:rPr>
              <w:t>e</w:t>
            </w:r>
            <w:r w:rsidRPr="00B219BB">
              <w:rPr>
                <w:rFonts w:ascii="Arial" w:hAnsi="Arial" w:cs="Arial"/>
                <w:sz w:val="20"/>
                <w:szCs w:val="20"/>
                <w:lang w:val="es-ES"/>
              </w:rPr>
              <w:t>r</w:t>
            </w:r>
            <w:r w:rsidRPr="00B219BB">
              <w:rPr>
                <w:rFonts w:ascii="Arial" w:hAnsi="Arial" w:cs="Arial"/>
                <w:spacing w:val="3"/>
                <w:sz w:val="20"/>
                <w:szCs w:val="20"/>
                <w:lang w:val="es-ES"/>
              </w:rPr>
              <w:t>á</w:t>
            </w:r>
            <w:r w:rsidRPr="00B219BB">
              <w:rPr>
                <w:rFonts w:ascii="Arial" w:hAnsi="Arial" w:cs="Arial"/>
                <w:sz w:val="20"/>
                <w:szCs w:val="20"/>
                <w:lang w:val="es-ES"/>
              </w:rPr>
              <w:t>n accio</w:t>
            </w:r>
            <w:r w:rsidRPr="00B219BB">
              <w:rPr>
                <w:rFonts w:ascii="Arial" w:hAnsi="Arial" w:cs="Arial"/>
                <w:spacing w:val="1"/>
                <w:sz w:val="20"/>
                <w:szCs w:val="20"/>
                <w:lang w:val="es-ES"/>
              </w:rPr>
              <w:t>n</w:t>
            </w:r>
            <w:r w:rsidRPr="00B219BB">
              <w:rPr>
                <w:rFonts w:ascii="Arial" w:hAnsi="Arial" w:cs="Arial"/>
                <w:spacing w:val="-1"/>
                <w:sz w:val="20"/>
                <w:szCs w:val="20"/>
                <w:lang w:val="es-ES"/>
              </w:rPr>
              <w:t>e</w:t>
            </w:r>
            <w:r w:rsidRPr="00B219BB">
              <w:rPr>
                <w:rFonts w:ascii="Arial" w:hAnsi="Arial" w:cs="Arial"/>
                <w:sz w:val="20"/>
                <w:szCs w:val="20"/>
                <w:lang w:val="es-ES"/>
              </w:rPr>
              <w:t>s</w:t>
            </w:r>
            <w:r w:rsidRPr="00B219BB">
              <w:rPr>
                <w:rFonts w:ascii="Arial" w:hAnsi="Arial" w:cs="Arial"/>
                <w:spacing w:val="-1"/>
                <w:sz w:val="20"/>
                <w:szCs w:val="20"/>
                <w:lang w:val="es-ES"/>
              </w:rPr>
              <w:t xml:space="preserve"> correctivas y preventivas </w:t>
            </w:r>
            <w:r w:rsidRPr="00B219BB">
              <w:rPr>
                <w:rFonts w:ascii="Arial" w:hAnsi="Arial" w:cs="Arial"/>
                <w:spacing w:val="1"/>
                <w:sz w:val="20"/>
                <w:szCs w:val="20"/>
                <w:lang w:val="es-ES"/>
              </w:rPr>
              <w:t>para abordar los riesgos y las oportunidades</w:t>
            </w:r>
            <w:r w:rsidRPr="00B219BB">
              <w:rPr>
                <w:rFonts w:ascii="Arial" w:hAnsi="Arial" w:cs="Arial"/>
                <w:spacing w:val="-2"/>
                <w:sz w:val="20"/>
                <w:szCs w:val="20"/>
                <w:lang w:val="es-ES"/>
              </w:rPr>
              <w:t xml:space="preserve"> </w:t>
            </w:r>
            <w:r w:rsidRPr="00B219BB">
              <w:rPr>
                <w:rFonts w:ascii="Arial" w:hAnsi="Arial" w:cs="Arial"/>
                <w:spacing w:val="1"/>
                <w:sz w:val="20"/>
                <w:szCs w:val="20"/>
                <w:lang w:val="es-ES"/>
              </w:rPr>
              <w:t>qu</w:t>
            </w:r>
            <w:r w:rsidRPr="00B219BB">
              <w:rPr>
                <w:rFonts w:ascii="Arial" w:hAnsi="Arial" w:cs="Arial"/>
                <w:sz w:val="20"/>
                <w:szCs w:val="20"/>
                <w:lang w:val="es-ES"/>
              </w:rPr>
              <w:t>e</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p</w:t>
            </w:r>
            <w:r w:rsidRPr="00B219BB">
              <w:rPr>
                <w:rFonts w:ascii="Arial" w:hAnsi="Arial" w:cs="Arial"/>
                <w:spacing w:val="-1"/>
                <w:sz w:val="20"/>
                <w:szCs w:val="20"/>
                <w:lang w:val="es-ES"/>
              </w:rPr>
              <w:t>e</w:t>
            </w:r>
            <w:r w:rsidRPr="00B219BB">
              <w:rPr>
                <w:rFonts w:ascii="Arial" w:hAnsi="Arial" w:cs="Arial"/>
                <w:sz w:val="20"/>
                <w:szCs w:val="20"/>
                <w:lang w:val="es-ES"/>
              </w:rPr>
              <w:t>r</w:t>
            </w:r>
            <w:r w:rsidRPr="00B219BB">
              <w:rPr>
                <w:rFonts w:ascii="Arial" w:hAnsi="Arial" w:cs="Arial"/>
                <w:spacing w:val="2"/>
                <w:sz w:val="20"/>
                <w:szCs w:val="20"/>
                <w:lang w:val="es-ES"/>
              </w:rPr>
              <w:t>m</w:t>
            </w:r>
            <w:r w:rsidRPr="00B219BB">
              <w:rPr>
                <w:rFonts w:ascii="Arial" w:hAnsi="Arial" w:cs="Arial"/>
                <w:sz w:val="20"/>
                <w:szCs w:val="20"/>
                <w:lang w:val="es-ES"/>
              </w:rPr>
              <w:t>it</w:t>
            </w:r>
            <w:r w:rsidRPr="00B219BB">
              <w:rPr>
                <w:rFonts w:ascii="Arial" w:hAnsi="Arial" w:cs="Arial"/>
                <w:spacing w:val="1"/>
                <w:sz w:val="20"/>
                <w:szCs w:val="20"/>
                <w:lang w:val="es-ES"/>
              </w:rPr>
              <w:t>a</w:t>
            </w:r>
            <w:r w:rsidRPr="00B219BB">
              <w:rPr>
                <w:rFonts w:ascii="Arial" w:hAnsi="Arial" w:cs="Arial"/>
                <w:sz w:val="20"/>
                <w:szCs w:val="20"/>
                <w:lang w:val="es-ES"/>
              </w:rPr>
              <w:t xml:space="preserve">n </w:t>
            </w:r>
            <w:r w:rsidRPr="00B219BB">
              <w:rPr>
                <w:rFonts w:ascii="Arial" w:hAnsi="Arial" w:cs="Arial"/>
                <w:b/>
                <w:spacing w:val="1"/>
                <w:sz w:val="20"/>
                <w:szCs w:val="20"/>
                <w:lang w:val="es-ES"/>
              </w:rPr>
              <w:t>E</w:t>
            </w:r>
            <w:r w:rsidRPr="00B219BB">
              <w:rPr>
                <w:rFonts w:ascii="Arial" w:hAnsi="Arial" w:cs="Arial"/>
                <w:b/>
                <w:sz w:val="20"/>
                <w:szCs w:val="20"/>
                <w:lang w:val="es-ES"/>
              </w:rPr>
              <w:t>VI</w:t>
            </w:r>
            <w:r w:rsidRPr="00B219BB">
              <w:rPr>
                <w:rFonts w:ascii="Arial" w:hAnsi="Arial" w:cs="Arial"/>
                <w:b/>
                <w:spacing w:val="-1"/>
                <w:sz w:val="20"/>
                <w:szCs w:val="20"/>
                <w:lang w:val="es-ES"/>
              </w:rPr>
              <w:t>T</w:t>
            </w:r>
            <w:r w:rsidRPr="00B219BB">
              <w:rPr>
                <w:rFonts w:ascii="Arial" w:hAnsi="Arial" w:cs="Arial"/>
                <w:b/>
                <w:spacing w:val="2"/>
                <w:sz w:val="20"/>
                <w:szCs w:val="20"/>
                <w:lang w:val="es-ES"/>
              </w:rPr>
              <w:t>A</w:t>
            </w:r>
            <w:r w:rsidRPr="00B219BB">
              <w:rPr>
                <w:rFonts w:ascii="Arial" w:hAnsi="Arial" w:cs="Arial"/>
                <w:b/>
                <w:sz w:val="20"/>
                <w:szCs w:val="20"/>
                <w:lang w:val="es-ES"/>
              </w:rPr>
              <w:t>R</w:t>
            </w:r>
            <w:r w:rsidRPr="00B219BB">
              <w:rPr>
                <w:rFonts w:ascii="Arial" w:hAnsi="Arial" w:cs="Arial"/>
                <w:spacing w:val="11"/>
                <w:sz w:val="20"/>
                <w:szCs w:val="20"/>
                <w:lang w:val="es-ES"/>
              </w:rPr>
              <w:t xml:space="preserve"> </w:t>
            </w:r>
            <w:r w:rsidRPr="00B219BB">
              <w:rPr>
                <w:rFonts w:ascii="Arial" w:hAnsi="Arial" w:cs="Arial"/>
                <w:sz w:val="20"/>
                <w:szCs w:val="20"/>
                <w:lang w:val="es-ES"/>
              </w:rPr>
              <w:t>la</w:t>
            </w:r>
            <w:r w:rsidRPr="00B219BB">
              <w:rPr>
                <w:rFonts w:ascii="Arial" w:hAnsi="Arial" w:cs="Arial"/>
                <w:spacing w:val="15"/>
                <w:sz w:val="20"/>
                <w:szCs w:val="20"/>
                <w:lang w:val="es-ES"/>
              </w:rPr>
              <w:t xml:space="preserve"> </w:t>
            </w:r>
            <w:r w:rsidRPr="00B219BB">
              <w:rPr>
                <w:rFonts w:ascii="Arial" w:hAnsi="Arial" w:cs="Arial"/>
                <w:spacing w:val="-1"/>
                <w:sz w:val="20"/>
                <w:szCs w:val="20"/>
                <w:lang w:val="es-ES"/>
              </w:rPr>
              <w:t>m</w:t>
            </w:r>
            <w:r w:rsidRPr="00B219BB">
              <w:rPr>
                <w:rFonts w:ascii="Arial" w:hAnsi="Arial" w:cs="Arial"/>
                <w:spacing w:val="1"/>
                <w:sz w:val="20"/>
                <w:szCs w:val="20"/>
                <w:lang w:val="es-ES"/>
              </w:rPr>
              <w:t>a</w:t>
            </w:r>
            <w:r w:rsidRPr="00B219BB">
              <w:rPr>
                <w:rFonts w:ascii="Arial" w:hAnsi="Arial" w:cs="Arial"/>
                <w:sz w:val="20"/>
                <w:szCs w:val="20"/>
                <w:lang w:val="es-ES"/>
              </w:rPr>
              <w:t>t</w:t>
            </w:r>
            <w:r w:rsidRPr="00B219BB">
              <w:rPr>
                <w:rFonts w:ascii="Arial" w:hAnsi="Arial" w:cs="Arial"/>
                <w:spacing w:val="2"/>
                <w:sz w:val="20"/>
                <w:szCs w:val="20"/>
                <w:lang w:val="es-ES"/>
              </w:rPr>
              <w:t>e</w:t>
            </w:r>
            <w:r w:rsidRPr="00B219BB">
              <w:rPr>
                <w:rFonts w:ascii="Arial" w:hAnsi="Arial" w:cs="Arial"/>
                <w:sz w:val="20"/>
                <w:szCs w:val="20"/>
                <w:lang w:val="es-ES"/>
              </w:rPr>
              <w:t>rializ</w:t>
            </w:r>
            <w:r w:rsidRPr="00B219BB">
              <w:rPr>
                <w:rFonts w:ascii="Arial" w:hAnsi="Arial" w:cs="Arial"/>
                <w:spacing w:val="1"/>
                <w:sz w:val="20"/>
                <w:szCs w:val="20"/>
                <w:lang w:val="es-ES"/>
              </w:rPr>
              <w:t>a</w:t>
            </w:r>
            <w:r w:rsidRPr="00B219BB">
              <w:rPr>
                <w:rFonts w:ascii="Arial" w:hAnsi="Arial" w:cs="Arial"/>
                <w:sz w:val="20"/>
                <w:szCs w:val="20"/>
                <w:lang w:val="es-ES"/>
              </w:rPr>
              <w:t>ción</w:t>
            </w:r>
            <w:r w:rsidRPr="00B219BB">
              <w:rPr>
                <w:rFonts w:ascii="Arial" w:hAnsi="Arial" w:cs="Arial"/>
                <w:spacing w:val="4"/>
                <w:sz w:val="20"/>
                <w:szCs w:val="20"/>
                <w:lang w:val="es-ES"/>
              </w:rPr>
              <w:t xml:space="preserve"> </w:t>
            </w:r>
            <w:r w:rsidRPr="00B219BB">
              <w:rPr>
                <w:rFonts w:ascii="Arial" w:hAnsi="Arial" w:cs="Arial"/>
                <w:spacing w:val="1"/>
                <w:sz w:val="20"/>
                <w:szCs w:val="20"/>
                <w:lang w:val="es-ES"/>
              </w:rPr>
              <w:t>d</w:t>
            </w:r>
            <w:r w:rsidRPr="00B219BB">
              <w:rPr>
                <w:rFonts w:ascii="Arial" w:hAnsi="Arial" w:cs="Arial"/>
                <w:spacing w:val="-1"/>
                <w:sz w:val="20"/>
                <w:szCs w:val="20"/>
                <w:lang w:val="es-ES"/>
              </w:rPr>
              <w:t>e</w:t>
            </w:r>
            <w:r w:rsidRPr="00B219BB">
              <w:rPr>
                <w:rFonts w:ascii="Arial" w:hAnsi="Arial" w:cs="Arial"/>
                <w:sz w:val="20"/>
                <w:szCs w:val="20"/>
                <w:lang w:val="es-ES"/>
              </w:rPr>
              <w:t>l</w:t>
            </w:r>
            <w:r w:rsidRPr="00B219BB">
              <w:rPr>
                <w:rFonts w:ascii="Arial" w:hAnsi="Arial" w:cs="Arial"/>
                <w:spacing w:val="13"/>
                <w:sz w:val="20"/>
                <w:szCs w:val="20"/>
                <w:lang w:val="es-ES"/>
              </w:rPr>
              <w:t xml:space="preserve"> </w:t>
            </w:r>
            <w:r w:rsidRPr="00B219BB">
              <w:rPr>
                <w:rFonts w:ascii="Arial" w:hAnsi="Arial" w:cs="Arial"/>
                <w:sz w:val="20"/>
                <w:szCs w:val="20"/>
                <w:lang w:val="es-ES"/>
              </w:rPr>
              <w:t>ri</w:t>
            </w:r>
            <w:r w:rsidRPr="00B219BB">
              <w:rPr>
                <w:rFonts w:ascii="Arial" w:hAnsi="Arial" w:cs="Arial"/>
                <w:spacing w:val="1"/>
                <w:sz w:val="20"/>
                <w:szCs w:val="20"/>
                <w:lang w:val="es-ES"/>
              </w:rPr>
              <w:t>e</w:t>
            </w:r>
            <w:r w:rsidRPr="00B219BB">
              <w:rPr>
                <w:rFonts w:ascii="Arial" w:hAnsi="Arial" w:cs="Arial"/>
                <w:spacing w:val="-1"/>
                <w:sz w:val="20"/>
                <w:szCs w:val="20"/>
                <w:lang w:val="es-ES"/>
              </w:rPr>
              <w:t>s</w:t>
            </w:r>
            <w:r w:rsidRPr="00B219BB">
              <w:rPr>
                <w:rFonts w:ascii="Arial" w:hAnsi="Arial" w:cs="Arial"/>
                <w:sz w:val="20"/>
                <w:szCs w:val="20"/>
                <w:lang w:val="es-ES"/>
              </w:rPr>
              <w:t>go.</w:t>
            </w:r>
            <w:r w:rsidRPr="00B219BB">
              <w:rPr>
                <w:rFonts w:ascii="Arial" w:hAnsi="Arial" w:cs="Arial"/>
                <w:spacing w:val="11"/>
                <w:sz w:val="20"/>
                <w:szCs w:val="20"/>
                <w:lang w:val="es-ES"/>
              </w:rPr>
              <w:t xml:space="preserve"> </w:t>
            </w:r>
            <w:r w:rsidRPr="00B219BB">
              <w:rPr>
                <w:rFonts w:ascii="Arial" w:hAnsi="Arial" w:cs="Arial"/>
                <w:sz w:val="20"/>
                <w:szCs w:val="20"/>
                <w:lang w:val="es-ES"/>
              </w:rPr>
              <w:t>La A</w:t>
            </w:r>
            <w:r w:rsidRPr="00B219BB">
              <w:rPr>
                <w:rFonts w:ascii="Arial" w:hAnsi="Arial" w:cs="Arial"/>
                <w:spacing w:val="1"/>
                <w:sz w:val="20"/>
                <w:szCs w:val="20"/>
                <w:lang w:val="es-ES"/>
              </w:rPr>
              <w:t>d</w:t>
            </w:r>
            <w:r w:rsidRPr="00B219BB">
              <w:rPr>
                <w:rFonts w:ascii="Arial" w:hAnsi="Arial" w:cs="Arial"/>
                <w:spacing w:val="-1"/>
                <w:sz w:val="20"/>
                <w:szCs w:val="20"/>
                <w:lang w:val="es-ES"/>
              </w:rPr>
              <w:t>m</w:t>
            </w:r>
            <w:r w:rsidRPr="00B219BB">
              <w:rPr>
                <w:rFonts w:ascii="Arial" w:hAnsi="Arial" w:cs="Arial"/>
                <w:sz w:val="20"/>
                <w:szCs w:val="20"/>
                <w:lang w:val="es-ES"/>
              </w:rPr>
              <w:t>i</w:t>
            </w:r>
            <w:r w:rsidRPr="00B219BB">
              <w:rPr>
                <w:rFonts w:ascii="Arial" w:hAnsi="Arial" w:cs="Arial"/>
                <w:spacing w:val="1"/>
                <w:sz w:val="20"/>
                <w:szCs w:val="20"/>
                <w:lang w:val="es-ES"/>
              </w:rPr>
              <w:t>n</w:t>
            </w:r>
            <w:r w:rsidRPr="00B219BB">
              <w:rPr>
                <w:rFonts w:ascii="Arial" w:hAnsi="Arial" w:cs="Arial"/>
                <w:sz w:val="20"/>
                <w:szCs w:val="20"/>
                <w:lang w:val="es-ES"/>
              </w:rPr>
              <w:t>i</w:t>
            </w:r>
            <w:r w:rsidRPr="00B219BB">
              <w:rPr>
                <w:rFonts w:ascii="Arial" w:hAnsi="Arial" w:cs="Arial"/>
                <w:spacing w:val="-1"/>
                <w:sz w:val="20"/>
                <w:szCs w:val="20"/>
                <w:lang w:val="es-ES"/>
              </w:rPr>
              <w:t>s</w:t>
            </w:r>
            <w:r w:rsidRPr="00B219BB">
              <w:rPr>
                <w:rFonts w:ascii="Arial" w:hAnsi="Arial" w:cs="Arial"/>
                <w:sz w:val="20"/>
                <w:szCs w:val="20"/>
                <w:lang w:val="es-ES"/>
              </w:rPr>
              <w:t>tr</w:t>
            </w:r>
            <w:r w:rsidRPr="00B219BB">
              <w:rPr>
                <w:rFonts w:ascii="Arial" w:hAnsi="Arial" w:cs="Arial"/>
                <w:spacing w:val="1"/>
                <w:sz w:val="20"/>
                <w:szCs w:val="20"/>
                <w:lang w:val="es-ES"/>
              </w:rPr>
              <w:t>a</w:t>
            </w:r>
            <w:r w:rsidRPr="00B219BB">
              <w:rPr>
                <w:rFonts w:ascii="Arial" w:hAnsi="Arial" w:cs="Arial"/>
                <w:sz w:val="20"/>
                <w:szCs w:val="20"/>
                <w:lang w:val="es-ES"/>
              </w:rPr>
              <w:t xml:space="preserve">ción </w:t>
            </w:r>
            <w:r w:rsidRPr="00B219BB">
              <w:rPr>
                <w:rFonts w:ascii="Arial" w:hAnsi="Arial" w:cs="Arial"/>
                <w:spacing w:val="1"/>
                <w:sz w:val="20"/>
                <w:szCs w:val="20"/>
                <w:lang w:val="es-ES"/>
              </w:rPr>
              <w:t>d</w:t>
            </w:r>
            <w:r w:rsidRPr="00B219BB">
              <w:rPr>
                <w:rFonts w:ascii="Arial" w:hAnsi="Arial" w:cs="Arial"/>
                <w:sz w:val="20"/>
                <w:szCs w:val="20"/>
                <w:lang w:val="es-ES"/>
              </w:rPr>
              <w:t>e</w:t>
            </w:r>
            <w:r w:rsidRPr="00B219BB">
              <w:rPr>
                <w:rFonts w:ascii="Arial" w:hAnsi="Arial" w:cs="Arial"/>
                <w:spacing w:val="8"/>
                <w:sz w:val="20"/>
                <w:szCs w:val="20"/>
                <w:lang w:val="es-ES"/>
              </w:rPr>
              <w:t xml:space="preserve"> </w:t>
            </w:r>
            <w:r w:rsidRPr="00B219BB">
              <w:rPr>
                <w:rFonts w:ascii="Arial" w:hAnsi="Arial" w:cs="Arial"/>
                <w:spacing w:val="1"/>
                <w:sz w:val="20"/>
                <w:szCs w:val="20"/>
                <w:lang w:val="es-ES"/>
              </w:rPr>
              <w:t>e</w:t>
            </w:r>
            <w:r w:rsidRPr="00B219BB">
              <w:rPr>
                <w:rFonts w:ascii="Arial" w:hAnsi="Arial" w:cs="Arial"/>
                <w:spacing w:val="-1"/>
                <w:sz w:val="20"/>
                <w:szCs w:val="20"/>
                <w:lang w:val="es-ES"/>
              </w:rPr>
              <w:t>s</w:t>
            </w:r>
            <w:r w:rsidRPr="00B219BB">
              <w:rPr>
                <w:rFonts w:ascii="Arial" w:hAnsi="Arial" w:cs="Arial"/>
                <w:sz w:val="20"/>
                <w:szCs w:val="20"/>
                <w:lang w:val="es-ES"/>
              </w:rPr>
              <w:t>t</w:t>
            </w:r>
            <w:r w:rsidRPr="00B219BB">
              <w:rPr>
                <w:rFonts w:ascii="Arial" w:hAnsi="Arial" w:cs="Arial"/>
                <w:spacing w:val="1"/>
                <w:sz w:val="20"/>
                <w:szCs w:val="20"/>
                <w:lang w:val="es-ES"/>
              </w:rPr>
              <w:t>o</w:t>
            </w:r>
            <w:r w:rsidRPr="00B219BB">
              <w:rPr>
                <w:rFonts w:ascii="Arial" w:hAnsi="Arial" w:cs="Arial"/>
                <w:sz w:val="20"/>
                <w:szCs w:val="20"/>
                <w:lang w:val="es-ES"/>
              </w:rPr>
              <w:t>s</w:t>
            </w:r>
            <w:r w:rsidRPr="00B219BB">
              <w:rPr>
                <w:rFonts w:ascii="Arial" w:hAnsi="Arial" w:cs="Arial"/>
                <w:spacing w:val="6"/>
                <w:sz w:val="20"/>
                <w:szCs w:val="20"/>
                <w:lang w:val="es-ES"/>
              </w:rPr>
              <w:t xml:space="preserve"> </w:t>
            </w:r>
            <w:r w:rsidRPr="00B219BB">
              <w:rPr>
                <w:rFonts w:ascii="Arial" w:hAnsi="Arial" w:cs="Arial"/>
                <w:sz w:val="20"/>
                <w:szCs w:val="20"/>
                <w:lang w:val="es-ES"/>
              </w:rPr>
              <w:t>r</w:t>
            </w:r>
            <w:r w:rsidRPr="00B219BB">
              <w:rPr>
                <w:rFonts w:ascii="Arial" w:hAnsi="Arial" w:cs="Arial"/>
                <w:spacing w:val="2"/>
                <w:sz w:val="20"/>
                <w:szCs w:val="20"/>
                <w:lang w:val="es-ES"/>
              </w:rPr>
              <w:t>i</w:t>
            </w:r>
            <w:r w:rsidRPr="00B219BB">
              <w:rPr>
                <w:rFonts w:ascii="Arial" w:hAnsi="Arial" w:cs="Arial"/>
                <w:spacing w:val="-1"/>
                <w:sz w:val="20"/>
                <w:szCs w:val="20"/>
                <w:lang w:val="es-ES"/>
              </w:rPr>
              <w:t>e</w:t>
            </w:r>
            <w:r w:rsidRPr="00B219BB">
              <w:rPr>
                <w:rFonts w:ascii="Arial" w:hAnsi="Arial" w:cs="Arial"/>
                <w:spacing w:val="1"/>
                <w:sz w:val="20"/>
                <w:szCs w:val="20"/>
                <w:lang w:val="es-ES"/>
              </w:rPr>
              <w:t>s</w:t>
            </w:r>
            <w:r w:rsidRPr="00B219BB">
              <w:rPr>
                <w:rFonts w:ascii="Arial" w:hAnsi="Arial" w:cs="Arial"/>
                <w:sz w:val="20"/>
                <w:szCs w:val="20"/>
                <w:lang w:val="es-ES"/>
              </w:rPr>
              <w:t>gos</w:t>
            </w:r>
            <w:r w:rsidRPr="00B219BB">
              <w:rPr>
                <w:rFonts w:ascii="Arial" w:hAnsi="Arial" w:cs="Arial"/>
                <w:spacing w:val="5"/>
                <w:sz w:val="20"/>
                <w:szCs w:val="20"/>
                <w:lang w:val="es-ES"/>
              </w:rPr>
              <w:t xml:space="preserve"> </w:t>
            </w:r>
            <w:r w:rsidRPr="00B219BB">
              <w:rPr>
                <w:rFonts w:ascii="Arial" w:hAnsi="Arial" w:cs="Arial"/>
                <w:spacing w:val="-1"/>
                <w:sz w:val="20"/>
                <w:szCs w:val="20"/>
                <w:lang w:val="es-ES"/>
              </w:rPr>
              <w:t>s</w:t>
            </w:r>
            <w:r w:rsidRPr="00B219BB">
              <w:rPr>
                <w:rFonts w:ascii="Arial" w:hAnsi="Arial" w:cs="Arial"/>
                <w:spacing w:val="1"/>
                <w:sz w:val="20"/>
                <w:szCs w:val="20"/>
                <w:lang w:val="es-ES"/>
              </w:rPr>
              <w:t>e</w:t>
            </w:r>
            <w:r w:rsidRPr="00B219BB">
              <w:rPr>
                <w:rFonts w:ascii="Arial" w:hAnsi="Arial" w:cs="Arial"/>
                <w:sz w:val="20"/>
                <w:szCs w:val="20"/>
                <w:lang w:val="es-ES"/>
              </w:rPr>
              <w:t>rá</w:t>
            </w:r>
            <w:r w:rsidRPr="00B219BB">
              <w:rPr>
                <w:rFonts w:ascii="Arial" w:hAnsi="Arial" w:cs="Arial"/>
                <w:spacing w:val="8"/>
                <w:sz w:val="20"/>
                <w:szCs w:val="20"/>
                <w:lang w:val="es-ES"/>
              </w:rPr>
              <w:t xml:space="preserve"> </w:t>
            </w:r>
            <w:r w:rsidRPr="00B219BB">
              <w:rPr>
                <w:rFonts w:ascii="Arial" w:hAnsi="Arial" w:cs="Arial"/>
                <w:sz w:val="20"/>
                <w:szCs w:val="20"/>
                <w:lang w:val="es-ES"/>
              </w:rPr>
              <w:t>con</w:t>
            </w:r>
            <w:r w:rsidRPr="00B219BB">
              <w:rPr>
                <w:rFonts w:ascii="Arial" w:hAnsi="Arial" w:cs="Arial"/>
                <w:spacing w:val="9"/>
                <w:sz w:val="20"/>
                <w:szCs w:val="20"/>
                <w:lang w:val="es-ES"/>
              </w:rPr>
              <w:t xml:space="preserve"> </w:t>
            </w:r>
            <w:r w:rsidRPr="00B219BB">
              <w:rPr>
                <w:rFonts w:ascii="Arial" w:hAnsi="Arial" w:cs="Arial"/>
                <w:spacing w:val="1"/>
                <w:sz w:val="20"/>
                <w:szCs w:val="20"/>
                <w:lang w:val="es-ES"/>
              </w:rPr>
              <w:t>p</w:t>
            </w:r>
            <w:r w:rsidRPr="00B219BB">
              <w:rPr>
                <w:rFonts w:ascii="Arial" w:hAnsi="Arial" w:cs="Arial"/>
                <w:spacing w:val="-1"/>
                <w:sz w:val="20"/>
                <w:szCs w:val="20"/>
                <w:lang w:val="es-ES"/>
              </w:rPr>
              <w:t>e</w:t>
            </w:r>
            <w:r w:rsidRPr="00B219BB">
              <w:rPr>
                <w:rFonts w:ascii="Arial" w:hAnsi="Arial" w:cs="Arial"/>
                <w:sz w:val="20"/>
                <w:szCs w:val="20"/>
                <w:lang w:val="es-ES"/>
              </w:rPr>
              <w:t>rio</w:t>
            </w:r>
            <w:r w:rsidRPr="00B219BB">
              <w:rPr>
                <w:rFonts w:ascii="Arial" w:hAnsi="Arial" w:cs="Arial"/>
                <w:spacing w:val="1"/>
                <w:sz w:val="20"/>
                <w:szCs w:val="20"/>
                <w:lang w:val="es-ES"/>
              </w:rPr>
              <w:t>d</w:t>
            </w:r>
            <w:r w:rsidRPr="00B219BB">
              <w:rPr>
                <w:rFonts w:ascii="Arial" w:hAnsi="Arial" w:cs="Arial"/>
                <w:sz w:val="20"/>
                <w:szCs w:val="20"/>
                <w:lang w:val="es-ES"/>
              </w:rPr>
              <w:t>ici</w:t>
            </w:r>
            <w:r w:rsidRPr="00B219BB">
              <w:rPr>
                <w:rFonts w:ascii="Arial" w:hAnsi="Arial" w:cs="Arial"/>
                <w:spacing w:val="1"/>
                <w:sz w:val="20"/>
                <w:szCs w:val="20"/>
                <w:lang w:val="es-ES"/>
              </w:rPr>
              <w:t>d</w:t>
            </w:r>
            <w:r w:rsidRPr="00B219BB">
              <w:rPr>
                <w:rFonts w:ascii="Arial" w:hAnsi="Arial" w:cs="Arial"/>
                <w:sz w:val="20"/>
                <w:szCs w:val="20"/>
                <w:lang w:val="es-ES"/>
              </w:rPr>
              <w:t>ad</w:t>
            </w:r>
            <w:r w:rsidRPr="00B219BB">
              <w:rPr>
                <w:rFonts w:ascii="Arial" w:hAnsi="Arial" w:cs="Arial"/>
                <w:spacing w:val="8"/>
                <w:sz w:val="20"/>
                <w:szCs w:val="20"/>
                <w:lang w:val="es-ES"/>
              </w:rPr>
              <w:t xml:space="preserve"> </w:t>
            </w:r>
            <w:r w:rsidRPr="00B219BB">
              <w:rPr>
                <w:rFonts w:ascii="Arial" w:hAnsi="Arial" w:cs="Arial"/>
                <w:b/>
                <w:spacing w:val="-1"/>
                <w:sz w:val="20"/>
                <w:szCs w:val="20"/>
                <w:lang w:val="es-ES"/>
              </w:rPr>
              <w:t>m</w:t>
            </w:r>
            <w:r w:rsidRPr="00B219BB">
              <w:rPr>
                <w:rFonts w:ascii="Arial" w:hAnsi="Arial" w:cs="Arial"/>
                <w:b/>
                <w:sz w:val="20"/>
                <w:szCs w:val="20"/>
                <w:lang w:val="es-ES"/>
              </w:rPr>
              <w:t>í</w:t>
            </w:r>
            <w:r w:rsidRPr="00B219BB">
              <w:rPr>
                <w:rFonts w:ascii="Arial" w:hAnsi="Arial" w:cs="Arial"/>
                <w:b/>
                <w:spacing w:val="1"/>
                <w:sz w:val="20"/>
                <w:szCs w:val="20"/>
                <w:lang w:val="es-ES"/>
              </w:rPr>
              <w:t>n</w:t>
            </w:r>
            <w:r w:rsidRPr="00B219BB">
              <w:rPr>
                <w:rFonts w:ascii="Arial" w:hAnsi="Arial" w:cs="Arial"/>
                <w:b/>
                <w:sz w:val="20"/>
                <w:szCs w:val="20"/>
                <w:lang w:val="es-ES"/>
              </w:rPr>
              <w:t>i</w:t>
            </w:r>
            <w:r w:rsidRPr="00B219BB">
              <w:rPr>
                <w:rFonts w:ascii="Arial" w:hAnsi="Arial" w:cs="Arial"/>
                <w:b/>
                <w:spacing w:val="-1"/>
                <w:sz w:val="20"/>
                <w:szCs w:val="20"/>
                <w:lang w:val="es-ES"/>
              </w:rPr>
              <w:t>m</w:t>
            </w:r>
            <w:r w:rsidRPr="00B219BB">
              <w:rPr>
                <w:rFonts w:ascii="Arial" w:hAnsi="Arial" w:cs="Arial"/>
                <w:b/>
                <w:sz w:val="20"/>
                <w:szCs w:val="20"/>
                <w:lang w:val="es-ES"/>
              </w:rPr>
              <w:t>a</w:t>
            </w:r>
            <w:r w:rsidRPr="00B219BB">
              <w:rPr>
                <w:rFonts w:ascii="Arial" w:hAnsi="Arial" w:cs="Arial"/>
                <w:b/>
                <w:spacing w:val="6"/>
                <w:sz w:val="20"/>
                <w:szCs w:val="20"/>
                <w:lang w:val="es-ES"/>
              </w:rPr>
              <w:t xml:space="preserve"> </w:t>
            </w:r>
            <w:r w:rsidRPr="00B219BB">
              <w:rPr>
                <w:rFonts w:ascii="Arial" w:hAnsi="Arial" w:cs="Arial"/>
                <w:b/>
                <w:sz w:val="20"/>
                <w:szCs w:val="20"/>
                <w:lang w:val="es-ES"/>
              </w:rPr>
              <w:t>M</w:t>
            </w:r>
            <w:r w:rsidRPr="00B219BB">
              <w:rPr>
                <w:rFonts w:ascii="Arial" w:hAnsi="Arial" w:cs="Arial"/>
                <w:b/>
                <w:spacing w:val="1"/>
                <w:sz w:val="20"/>
                <w:szCs w:val="20"/>
                <w:lang w:val="es-ES"/>
              </w:rPr>
              <w:t>EN</w:t>
            </w:r>
            <w:r w:rsidRPr="00B219BB">
              <w:rPr>
                <w:rFonts w:ascii="Arial" w:hAnsi="Arial" w:cs="Arial"/>
                <w:b/>
                <w:sz w:val="20"/>
                <w:szCs w:val="20"/>
                <w:lang w:val="es-ES"/>
              </w:rPr>
              <w:t>S</w:t>
            </w:r>
            <w:r w:rsidRPr="00B219BB">
              <w:rPr>
                <w:rFonts w:ascii="Arial" w:hAnsi="Arial" w:cs="Arial"/>
                <w:b/>
                <w:spacing w:val="-1"/>
                <w:sz w:val="20"/>
                <w:szCs w:val="20"/>
                <w:lang w:val="es-ES"/>
              </w:rPr>
              <w:t>U</w:t>
            </w:r>
            <w:r w:rsidRPr="00B219BB">
              <w:rPr>
                <w:rFonts w:ascii="Arial" w:hAnsi="Arial" w:cs="Arial"/>
                <w:b/>
                <w:sz w:val="20"/>
                <w:szCs w:val="20"/>
                <w:lang w:val="es-ES"/>
              </w:rPr>
              <w:t>AL</w:t>
            </w:r>
            <w:r w:rsidRPr="00B219BB">
              <w:rPr>
                <w:rFonts w:ascii="Arial" w:hAnsi="Arial" w:cs="Arial"/>
                <w:b/>
                <w:spacing w:val="4"/>
                <w:sz w:val="20"/>
                <w:szCs w:val="20"/>
                <w:lang w:val="es-ES"/>
              </w:rPr>
              <w:t xml:space="preserve"> </w:t>
            </w:r>
            <w:r w:rsidRPr="00B219BB">
              <w:rPr>
                <w:rFonts w:ascii="Arial" w:hAnsi="Arial" w:cs="Arial"/>
                <w:sz w:val="20"/>
                <w:szCs w:val="20"/>
                <w:lang w:val="es-ES"/>
              </w:rPr>
              <w:t>y</w:t>
            </w:r>
            <w:r w:rsidRPr="00B219BB">
              <w:rPr>
                <w:rFonts w:ascii="Arial" w:hAnsi="Arial" w:cs="Arial"/>
                <w:spacing w:val="11"/>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u</w:t>
            </w:r>
            <w:r w:rsidRPr="00B219BB">
              <w:rPr>
                <w:rFonts w:ascii="Arial" w:hAnsi="Arial" w:cs="Arial"/>
                <w:spacing w:val="9"/>
                <w:sz w:val="20"/>
                <w:szCs w:val="20"/>
                <w:lang w:val="es-ES"/>
              </w:rPr>
              <w:t xml:space="preserve"> </w:t>
            </w:r>
            <w:r w:rsidRPr="00B219BB">
              <w:rPr>
                <w:rFonts w:ascii="Arial" w:hAnsi="Arial" w:cs="Arial"/>
                <w:sz w:val="20"/>
                <w:szCs w:val="20"/>
                <w:lang w:val="es-ES"/>
              </w:rPr>
              <w:t>a</w:t>
            </w:r>
            <w:r w:rsidRPr="00B219BB">
              <w:rPr>
                <w:rFonts w:ascii="Arial" w:hAnsi="Arial" w:cs="Arial"/>
                <w:spacing w:val="1"/>
                <w:sz w:val="20"/>
                <w:szCs w:val="20"/>
                <w:lang w:val="es-ES"/>
              </w:rPr>
              <w:t>d</w:t>
            </w:r>
            <w:r w:rsidRPr="00B219BB">
              <w:rPr>
                <w:rFonts w:ascii="Arial" w:hAnsi="Arial" w:cs="Arial"/>
                <w:spacing w:val="-1"/>
                <w:sz w:val="20"/>
                <w:szCs w:val="20"/>
                <w:lang w:val="es-ES"/>
              </w:rPr>
              <w:t>e</w:t>
            </w:r>
            <w:r w:rsidRPr="00B219BB">
              <w:rPr>
                <w:rFonts w:ascii="Arial" w:hAnsi="Arial" w:cs="Arial"/>
                <w:sz w:val="20"/>
                <w:szCs w:val="20"/>
                <w:lang w:val="es-ES"/>
              </w:rPr>
              <w:t>c</w:t>
            </w:r>
            <w:r w:rsidRPr="00B219BB">
              <w:rPr>
                <w:rFonts w:ascii="Arial" w:hAnsi="Arial" w:cs="Arial"/>
                <w:spacing w:val="1"/>
                <w:sz w:val="20"/>
                <w:szCs w:val="20"/>
                <w:lang w:val="es-ES"/>
              </w:rPr>
              <w:t>u</w:t>
            </w:r>
            <w:r w:rsidRPr="00B219BB">
              <w:rPr>
                <w:rFonts w:ascii="Arial" w:hAnsi="Arial" w:cs="Arial"/>
                <w:sz w:val="20"/>
                <w:szCs w:val="20"/>
                <w:lang w:val="es-ES"/>
              </w:rPr>
              <w:t>a</w:t>
            </w:r>
            <w:r w:rsidRPr="00B219BB">
              <w:rPr>
                <w:rFonts w:ascii="Arial" w:hAnsi="Arial" w:cs="Arial"/>
                <w:spacing w:val="1"/>
                <w:sz w:val="20"/>
                <w:szCs w:val="20"/>
                <w:lang w:val="es-ES"/>
              </w:rPr>
              <w:t>d</w:t>
            </w:r>
            <w:r w:rsidRPr="00B219BB">
              <w:rPr>
                <w:rFonts w:ascii="Arial" w:hAnsi="Arial" w:cs="Arial"/>
                <w:sz w:val="20"/>
                <w:szCs w:val="20"/>
                <w:lang w:val="es-ES"/>
              </w:rPr>
              <w:t>o</w:t>
            </w:r>
            <w:r w:rsidRPr="00B219BB">
              <w:rPr>
                <w:rFonts w:ascii="Arial" w:hAnsi="Arial" w:cs="Arial"/>
                <w:spacing w:val="3"/>
                <w:sz w:val="20"/>
                <w:szCs w:val="20"/>
                <w:lang w:val="es-ES"/>
              </w:rPr>
              <w:t xml:space="preserve"> </w:t>
            </w:r>
            <w:r w:rsidRPr="00B219BB">
              <w:rPr>
                <w:rFonts w:ascii="Arial" w:hAnsi="Arial" w:cs="Arial"/>
                <w:sz w:val="20"/>
                <w:szCs w:val="20"/>
                <w:lang w:val="es-ES"/>
              </w:rPr>
              <w:t>co</w:t>
            </w:r>
            <w:r w:rsidRPr="00B219BB">
              <w:rPr>
                <w:rFonts w:ascii="Arial" w:hAnsi="Arial" w:cs="Arial"/>
                <w:spacing w:val="1"/>
                <w:sz w:val="20"/>
                <w:szCs w:val="20"/>
                <w:lang w:val="es-ES"/>
              </w:rPr>
              <w:t>n</w:t>
            </w:r>
            <w:r w:rsidRPr="00B219BB">
              <w:rPr>
                <w:rFonts w:ascii="Arial" w:hAnsi="Arial" w:cs="Arial"/>
                <w:sz w:val="20"/>
                <w:szCs w:val="20"/>
                <w:lang w:val="es-ES"/>
              </w:rPr>
              <w:t>tr</w:t>
            </w:r>
            <w:r w:rsidRPr="00B219BB">
              <w:rPr>
                <w:rFonts w:ascii="Arial" w:hAnsi="Arial" w:cs="Arial"/>
                <w:spacing w:val="1"/>
                <w:sz w:val="20"/>
                <w:szCs w:val="20"/>
                <w:lang w:val="es-ES"/>
              </w:rPr>
              <w:t>o</w:t>
            </w:r>
            <w:r w:rsidRPr="00B219BB">
              <w:rPr>
                <w:rFonts w:ascii="Arial" w:hAnsi="Arial" w:cs="Arial"/>
                <w:sz w:val="20"/>
                <w:szCs w:val="20"/>
                <w:lang w:val="es-ES"/>
              </w:rPr>
              <w:t>l</w:t>
            </w:r>
            <w:r w:rsidRPr="00B219BB">
              <w:rPr>
                <w:rFonts w:ascii="Arial" w:hAnsi="Arial" w:cs="Arial"/>
                <w:spacing w:val="5"/>
                <w:sz w:val="20"/>
                <w:szCs w:val="20"/>
                <w:lang w:val="es-ES"/>
              </w:rPr>
              <w:t xml:space="preserve"> </w:t>
            </w:r>
            <w:r w:rsidRPr="00B219BB">
              <w:rPr>
                <w:rFonts w:ascii="Arial" w:hAnsi="Arial" w:cs="Arial"/>
                <w:spacing w:val="-1"/>
                <w:sz w:val="20"/>
                <w:szCs w:val="20"/>
                <w:lang w:val="es-ES"/>
              </w:rPr>
              <w:t>s</w:t>
            </w:r>
            <w:r w:rsidRPr="00B219BB">
              <w:rPr>
                <w:rFonts w:ascii="Arial" w:hAnsi="Arial" w:cs="Arial"/>
                <w:sz w:val="20"/>
                <w:szCs w:val="20"/>
                <w:lang w:val="es-ES"/>
              </w:rPr>
              <w:t>e</w:t>
            </w:r>
            <w:r w:rsidRPr="00B219BB">
              <w:rPr>
                <w:rFonts w:ascii="Arial" w:hAnsi="Arial" w:cs="Arial"/>
                <w:spacing w:val="8"/>
                <w:sz w:val="20"/>
                <w:szCs w:val="20"/>
                <w:lang w:val="es-ES"/>
              </w:rPr>
              <w:t xml:space="preserve"> </w:t>
            </w:r>
            <w:r w:rsidRPr="00B219BB">
              <w:rPr>
                <w:rFonts w:ascii="Arial" w:hAnsi="Arial" w:cs="Arial"/>
                <w:sz w:val="20"/>
                <w:szCs w:val="20"/>
                <w:lang w:val="es-ES"/>
              </w:rPr>
              <w:t>r</w:t>
            </w:r>
            <w:r w:rsidRPr="00B219BB">
              <w:rPr>
                <w:rFonts w:ascii="Arial" w:hAnsi="Arial" w:cs="Arial"/>
                <w:spacing w:val="-1"/>
                <w:sz w:val="20"/>
                <w:szCs w:val="20"/>
                <w:lang w:val="es-ES"/>
              </w:rPr>
              <w:t>e</w:t>
            </w:r>
            <w:r w:rsidRPr="00B219BB">
              <w:rPr>
                <w:rFonts w:ascii="Arial" w:hAnsi="Arial" w:cs="Arial"/>
                <w:sz w:val="20"/>
                <w:szCs w:val="20"/>
                <w:lang w:val="es-ES"/>
              </w:rPr>
              <w:t>gi</w:t>
            </w:r>
            <w:r w:rsidRPr="00B219BB">
              <w:rPr>
                <w:rFonts w:ascii="Arial" w:hAnsi="Arial" w:cs="Arial"/>
                <w:spacing w:val="-1"/>
                <w:sz w:val="20"/>
                <w:szCs w:val="20"/>
                <w:lang w:val="es-ES"/>
              </w:rPr>
              <w:t>s</w:t>
            </w:r>
            <w:r w:rsidRPr="00B219BB">
              <w:rPr>
                <w:rFonts w:ascii="Arial" w:hAnsi="Arial" w:cs="Arial"/>
                <w:sz w:val="20"/>
                <w:szCs w:val="20"/>
                <w:lang w:val="es-ES"/>
              </w:rPr>
              <w:t>tr</w:t>
            </w:r>
            <w:r w:rsidRPr="00B219BB">
              <w:rPr>
                <w:rFonts w:ascii="Arial" w:hAnsi="Arial" w:cs="Arial"/>
                <w:spacing w:val="1"/>
                <w:sz w:val="20"/>
                <w:szCs w:val="20"/>
                <w:lang w:val="es-ES"/>
              </w:rPr>
              <w:t>a</w:t>
            </w:r>
            <w:r w:rsidRPr="00B219BB">
              <w:rPr>
                <w:rFonts w:ascii="Arial" w:hAnsi="Arial" w:cs="Arial"/>
                <w:sz w:val="20"/>
                <w:szCs w:val="20"/>
                <w:lang w:val="es-ES"/>
              </w:rPr>
              <w:t>rá</w:t>
            </w:r>
            <w:r w:rsidRPr="00B219BB">
              <w:rPr>
                <w:rFonts w:ascii="Arial" w:hAnsi="Arial" w:cs="Arial"/>
                <w:spacing w:val="3"/>
                <w:sz w:val="20"/>
                <w:szCs w:val="20"/>
                <w:lang w:val="es-ES"/>
              </w:rPr>
              <w:t xml:space="preserve"> </w:t>
            </w:r>
            <w:r w:rsidRPr="00B219BB">
              <w:rPr>
                <w:rFonts w:ascii="Arial" w:hAnsi="Arial" w:cs="Arial"/>
                <w:spacing w:val="-1"/>
                <w:sz w:val="20"/>
                <w:szCs w:val="20"/>
                <w:lang w:val="es-ES"/>
              </w:rPr>
              <w:t>s</w:t>
            </w:r>
            <w:r w:rsidRPr="00B219BB">
              <w:rPr>
                <w:rFonts w:ascii="Arial" w:hAnsi="Arial" w:cs="Arial"/>
                <w:spacing w:val="1"/>
                <w:sz w:val="20"/>
                <w:szCs w:val="20"/>
                <w:lang w:val="es-ES"/>
              </w:rPr>
              <w:t>u</w:t>
            </w:r>
            <w:r w:rsidRPr="00B219BB">
              <w:rPr>
                <w:rFonts w:ascii="Arial" w:hAnsi="Arial" w:cs="Arial"/>
                <w:sz w:val="20"/>
                <w:szCs w:val="20"/>
                <w:lang w:val="es-ES"/>
              </w:rPr>
              <w:t>s a</w:t>
            </w:r>
            <w:r w:rsidRPr="00B219BB">
              <w:rPr>
                <w:rFonts w:ascii="Arial" w:hAnsi="Arial" w:cs="Arial"/>
                <w:spacing w:val="-1"/>
                <w:sz w:val="20"/>
                <w:szCs w:val="20"/>
                <w:lang w:val="es-ES"/>
              </w:rPr>
              <w:t>v</w:t>
            </w:r>
            <w:r w:rsidRPr="00B219BB">
              <w:rPr>
                <w:rFonts w:ascii="Arial" w:hAnsi="Arial" w:cs="Arial"/>
                <w:sz w:val="20"/>
                <w:szCs w:val="20"/>
                <w:lang w:val="es-ES"/>
              </w:rPr>
              <w:t>a</w:t>
            </w:r>
            <w:r w:rsidRPr="00B219BB">
              <w:rPr>
                <w:rFonts w:ascii="Arial" w:hAnsi="Arial" w:cs="Arial"/>
                <w:spacing w:val="1"/>
                <w:sz w:val="20"/>
                <w:szCs w:val="20"/>
                <w:lang w:val="es-ES"/>
              </w:rPr>
              <w:t>n</w:t>
            </w:r>
            <w:r w:rsidRPr="00B219BB">
              <w:rPr>
                <w:rFonts w:ascii="Arial" w:hAnsi="Arial" w:cs="Arial"/>
                <w:sz w:val="20"/>
                <w:szCs w:val="20"/>
                <w:lang w:val="es-ES"/>
              </w:rPr>
              <w:t>c</w:t>
            </w:r>
            <w:r w:rsidRPr="00B219BB">
              <w:rPr>
                <w:rFonts w:ascii="Arial" w:hAnsi="Arial" w:cs="Arial"/>
                <w:spacing w:val="1"/>
                <w:sz w:val="20"/>
                <w:szCs w:val="20"/>
                <w:lang w:val="es-ES"/>
              </w:rPr>
              <w:t>e</w:t>
            </w:r>
            <w:r w:rsidRPr="00B219BB">
              <w:rPr>
                <w:rFonts w:ascii="Arial" w:hAnsi="Arial" w:cs="Arial"/>
                <w:sz w:val="20"/>
                <w:szCs w:val="20"/>
                <w:lang w:val="es-ES"/>
              </w:rPr>
              <w:t>s en el documento establecido en el SIGC.</w:t>
            </w:r>
          </w:p>
          <w:p w14:paraId="2C5BEC60" w14:textId="77777777" w:rsidR="00457B06" w:rsidRPr="00B219BB" w:rsidRDefault="00457B06" w:rsidP="00457B06">
            <w:pPr>
              <w:pStyle w:val="Prrafodelista"/>
              <w:spacing w:after="0" w:line="240" w:lineRule="auto"/>
              <w:ind w:left="360"/>
              <w:rPr>
                <w:rFonts w:ascii="Arial" w:hAnsi="Arial" w:cs="Arial"/>
                <w:sz w:val="20"/>
                <w:szCs w:val="20"/>
                <w:lang w:val="es-ES"/>
              </w:rPr>
            </w:pPr>
          </w:p>
          <w:p w14:paraId="55C0DB6E" w14:textId="2FF6ABC0" w:rsidR="00457B06" w:rsidRPr="00B219BB" w:rsidRDefault="00457B06" w:rsidP="00457B06">
            <w:pPr>
              <w:jc w:val="both"/>
              <w:rPr>
                <w:rFonts w:ascii="Arial" w:eastAsia="Calibri" w:hAnsi="Arial" w:cs="Arial"/>
                <w:szCs w:val="20"/>
              </w:rPr>
            </w:pPr>
            <w:r w:rsidRPr="00B219BB">
              <w:rPr>
                <w:rFonts w:ascii="Arial" w:eastAsia="Calibri" w:hAnsi="Arial" w:cs="Arial"/>
                <w:szCs w:val="20"/>
              </w:rPr>
              <w:t>De</w:t>
            </w:r>
            <w:r w:rsidRPr="00B219BB">
              <w:rPr>
                <w:rFonts w:ascii="Arial" w:eastAsia="Calibri" w:hAnsi="Arial" w:cs="Arial"/>
                <w:spacing w:val="-3"/>
                <w:szCs w:val="20"/>
              </w:rPr>
              <w:t xml:space="preserve"> </w:t>
            </w:r>
            <w:r w:rsidRPr="00B219BB">
              <w:rPr>
                <w:rFonts w:ascii="Arial" w:eastAsia="Calibri" w:hAnsi="Arial" w:cs="Arial"/>
                <w:szCs w:val="20"/>
              </w:rPr>
              <w:t>ig</w:t>
            </w:r>
            <w:r w:rsidRPr="00B219BB">
              <w:rPr>
                <w:rFonts w:ascii="Arial" w:eastAsia="Calibri" w:hAnsi="Arial" w:cs="Arial"/>
                <w:spacing w:val="1"/>
                <w:szCs w:val="20"/>
              </w:rPr>
              <w:t>u</w:t>
            </w:r>
            <w:r w:rsidRPr="00B219BB">
              <w:rPr>
                <w:rFonts w:ascii="Arial" w:eastAsia="Calibri" w:hAnsi="Arial" w:cs="Arial"/>
                <w:szCs w:val="20"/>
              </w:rPr>
              <w:t>al</w:t>
            </w:r>
            <w:r w:rsidRPr="00B219BB">
              <w:rPr>
                <w:rFonts w:ascii="Arial" w:eastAsia="Calibri" w:hAnsi="Arial" w:cs="Arial"/>
                <w:spacing w:val="-1"/>
                <w:szCs w:val="20"/>
              </w:rPr>
              <w:t xml:space="preserve"> m</w:t>
            </w:r>
            <w:r w:rsidRPr="00B219BB">
              <w:rPr>
                <w:rFonts w:ascii="Arial" w:eastAsia="Calibri" w:hAnsi="Arial" w:cs="Arial"/>
                <w:szCs w:val="20"/>
              </w:rPr>
              <w:t>a</w:t>
            </w:r>
            <w:r w:rsidRPr="00B219BB">
              <w:rPr>
                <w:rFonts w:ascii="Arial" w:eastAsia="Calibri" w:hAnsi="Arial" w:cs="Arial"/>
                <w:spacing w:val="1"/>
                <w:szCs w:val="20"/>
              </w:rPr>
              <w:t>n</w:t>
            </w:r>
            <w:r w:rsidRPr="00B219BB">
              <w:rPr>
                <w:rFonts w:ascii="Arial" w:eastAsia="Calibri" w:hAnsi="Arial" w:cs="Arial"/>
                <w:spacing w:val="-1"/>
                <w:szCs w:val="20"/>
              </w:rPr>
              <w:t>e</w:t>
            </w:r>
            <w:r w:rsidRPr="00B219BB">
              <w:rPr>
                <w:rFonts w:ascii="Arial" w:eastAsia="Calibri" w:hAnsi="Arial" w:cs="Arial"/>
                <w:szCs w:val="20"/>
              </w:rPr>
              <w:t>ra,</w:t>
            </w:r>
            <w:r w:rsidRPr="00B219BB">
              <w:rPr>
                <w:rFonts w:ascii="Arial" w:eastAsia="Calibri" w:hAnsi="Arial" w:cs="Arial"/>
                <w:spacing w:val="-7"/>
                <w:szCs w:val="20"/>
              </w:rPr>
              <w:t xml:space="preserve"> </w:t>
            </w:r>
            <w:r w:rsidRPr="00B219BB">
              <w:rPr>
                <w:rFonts w:ascii="Arial" w:eastAsia="Calibri" w:hAnsi="Arial" w:cs="Arial"/>
                <w:spacing w:val="2"/>
                <w:szCs w:val="20"/>
              </w:rPr>
              <w:t>c</w:t>
            </w:r>
            <w:r w:rsidRPr="00B219BB">
              <w:rPr>
                <w:rFonts w:ascii="Arial" w:eastAsia="Calibri" w:hAnsi="Arial" w:cs="Arial"/>
                <w:spacing w:val="1"/>
                <w:szCs w:val="20"/>
              </w:rPr>
              <w:t>u</w:t>
            </w:r>
            <w:r w:rsidRPr="00B219BB">
              <w:rPr>
                <w:rFonts w:ascii="Arial" w:eastAsia="Calibri" w:hAnsi="Arial" w:cs="Arial"/>
                <w:szCs w:val="20"/>
              </w:rPr>
              <w:t>a</w:t>
            </w:r>
            <w:r w:rsidRPr="00B219BB">
              <w:rPr>
                <w:rFonts w:ascii="Arial" w:eastAsia="Calibri" w:hAnsi="Arial" w:cs="Arial"/>
                <w:spacing w:val="1"/>
                <w:szCs w:val="20"/>
              </w:rPr>
              <w:t>nd</w:t>
            </w:r>
            <w:r w:rsidRPr="00B219BB">
              <w:rPr>
                <w:rFonts w:ascii="Arial" w:eastAsia="Calibri" w:hAnsi="Arial" w:cs="Arial"/>
                <w:szCs w:val="20"/>
              </w:rPr>
              <w:t>o</w:t>
            </w:r>
            <w:r w:rsidRPr="00B219BB">
              <w:rPr>
                <w:rFonts w:ascii="Arial" w:eastAsia="Calibri" w:hAnsi="Arial" w:cs="Arial"/>
                <w:spacing w:val="-4"/>
                <w:szCs w:val="20"/>
              </w:rPr>
              <w:t xml:space="preserve"> </w:t>
            </w:r>
            <w:r w:rsidRPr="00B219BB">
              <w:rPr>
                <w:rFonts w:ascii="Arial" w:eastAsia="Calibri" w:hAnsi="Arial" w:cs="Arial"/>
                <w:spacing w:val="-1"/>
                <w:szCs w:val="20"/>
              </w:rPr>
              <w:t>e</w:t>
            </w:r>
            <w:r w:rsidRPr="00B219BB">
              <w:rPr>
                <w:rFonts w:ascii="Arial" w:eastAsia="Calibri" w:hAnsi="Arial" w:cs="Arial"/>
                <w:szCs w:val="20"/>
              </w:rPr>
              <w:t>n</w:t>
            </w:r>
            <w:r w:rsidRPr="00B219BB">
              <w:rPr>
                <w:rFonts w:ascii="Arial" w:eastAsia="Calibri" w:hAnsi="Arial" w:cs="Arial"/>
                <w:spacing w:val="1"/>
                <w:szCs w:val="20"/>
              </w:rPr>
              <w:t xml:space="preserve"> e</w:t>
            </w:r>
            <w:r w:rsidRPr="00B219BB">
              <w:rPr>
                <w:rFonts w:ascii="Arial" w:eastAsia="Calibri" w:hAnsi="Arial" w:cs="Arial"/>
                <w:szCs w:val="20"/>
              </w:rPr>
              <w:t xml:space="preserve">l </w:t>
            </w:r>
            <w:r w:rsidRPr="00B219BB">
              <w:rPr>
                <w:rFonts w:ascii="Arial" w:eastAsia="Calibri" w:hAnsi="Arial" w:cs="Arial"/>
                <w:spacing w:val="-1"/>
                <w:szCs w:val="20"/>
              </w:rPr>
              <w:t>s</w:t>
            </w:r>
            <w:r w:rsidRPr="00B219BB">
              <w:rPr>
                <w:rFonts w:ascii="Arial" w:eastAsia="Calibri" w:hAnsi="Arial" w:cs="Arial"/>
                <w:spacing w:val="1"/>
                <w:szCs w:val="20"/>
              </w:rPr>
              <w:t>e</w:t>
            </w:r>
            <w:r w:rsidRPr="00B219BB">
              <w:rPr>
                <w:rFonts w:ascii="Arial" w:eastAsia="Calibri" w:hAnsi="Arial" w:cs="Arial"/>
                <w:szCs w:val="20"/>
              </w:rPr>
              <w:t>g</w:t>
            </w:r>
            <w:r w:rsidRPr="00B219BB">
              <w:rPr>
                <w:rFonts w:ascii="Arial" w:eastAsia="Calibri" w:hAnsi="Arial" w:cs="Arial"/>
                <w:spacing w:val="1"/>
                <w:szCs w:val="20"/>
              </w:rPr>
              <w:t>u</w:t>
            </w:r>
            <w:r w:rsidRPr="00B219BB">
              <w:rPr>
                <w:rFonts w:ascii="Arial" w:eastAsia="Calibri" w:hAnsi="Arial" w:cs="Arial"/>
                <w:szCs w:val="20"/>
              </w:rPr>
              <w:t>i</w:t>
            </w:r>
            <w:r w:rsidRPr="00B219BB">
              <w:rPr>
                <w:rFonts w:ascii="Arial" w:eastAsia="Calibri" w:hAnsi="Arial" w:cs="Arial"/>
                <w:spacing w:val="-1"/>
                <w:szCs w:val="20"/>
              </w:rPr>
              <w:t>m</w:t>
            </w:r>
            <w:r w:rsidRPr="00B219BB">
              <w:rPr>
                <w:rFonts w:ascii="Arial" w:eastAsia="Calibri" w:hAnsi="Arial" w:cs="Arial"/>
                <w:spacing w:val="2"/>
                <w:szCs w:val="20"/>
              </w:rPr>
              <w:t>i</w:t>
            </w:r>
            <w:r w:rsidRPr="00B219BB">
              <w:rPr>
                <w:rFonts w:ascii="Arial" w:eastAsia="Calibri" w:hAnsi="Arial" w:cs="Arial"/>
                <w:spacing w:val="-1"/>
                <w:szCs w:val="20"/>
              </w:rPr>
              <w:t>e</w:t>
            </w:r>
            <w:r w:rsidRPr="00B219BB">
              <w:rPr>
                <w:rFonts w:ascii="Arial" w:eastAsia="Calibri" w:hAnsi="Arial" w:cs="Arial"/>
                <w:spacing w:val="1"/>
                <w:szCs w:val="20"/>
              </w:rPr>
              <w:t>n</w:t>
            </w:r>
            <w:r w:rsidRPr="00B219BB">
              <w:rPr>
                <w:rFonts w:ascii="Arial" w:eastAsia="Calibri" w:hAnsi="Arial" w:cs="Arial"/>
                <w:szCs w:val="20"/>
              </w:rPr>
              <w:t>to</w:t>
            </w:r>
            <w:r w:rsidRPr="00B219BB">
              <w:rPr>
                <w:rFonts w:ascii="Arial" w:eastAsia="Calibri" w:hAnsi="Arial" w:cs="Arial"/>
                <w:spacing w:val="-8"/>
                <w:szCs w:val="20"/>
              </w:rPr>
              <w:t xml:space="preserve"> </w:t>
            </w:r>
            <w:r w:rsidRPr="00B219BB">
              <w:rPr>
                <w:rFonts w:ascii="Arial" w:eastAsia="Calibri" w:hAnsi="Arial" w:cs="Arial"/>
                <w:spacing w:val="1"/>
                <w:szCs w:val="20"/>
              </w:rPr>
              <w:t>p</w:t>
            </w:r>
            <w:r w:rsidRPr="00B219BB">
              <w:rPr>
                <w:rFonts w:ascii="Arial" w:eastAsia="Calibri" w:hAnsi="Arial" w:cs="Arial"/>
                <w:spacing w:val="-1"/>
                <w:szCs w:val="20"/>
              </w:rPr>
              <w:t>e</w:t>
            </w:r>
            <w:r w:rsidRPr="00B219BB">
              <w:rPr>
                <w:rFonts w:ascii="Arial" w:eastAsia="Calibri" w:hAnsi="Arial" w:cs="Arial"/>
                <w:szCs w:val="20"/>
              </w:rPr>
              <w:t>rió</w:t>
            </w:r>
            <w:r w:rsidRPr="00B219BB">
              <w:rPr>
                <w:rFonts w:ascii="Arial" w:eastAsia="Calibri" w:hAnsi="Arial" w:cs="Arial"/>
                <w:spacing w:val="1"/>
                <w:szCs w:val="20"/>
              </w:rPr>
              <w:t>d</w:t>
            </w:r>
            <w:r w:rsidRPr="00B219BB">
              <w:rPr>
                <w:rFonts w:ascii="Arial" w:eastAsia="Calibri" w:hAnsi="Arial" w:cs="Arial"/>
                <w:szCs w:val="20"/>
              </w:rPr>
              <w:t>ico</w:t>
            </w:r>
            <w:r w:rsidRPr="00B219BB">
              <w:rPr>
                <w:rFonts w:ascii="Arial" w:eastAsia="Calibri" w:hAnsi="Arial" w:cs="Arial"/>
                <w:spacing w:val="-8"/>
                <w:szCs w:val="20"/>
              </w:rPr>
              <w:t xml:space="preserve"> </w:t>
            </w:r>
            <w:r w:rsidRPr="00B219BB">
              <w:rPr>
                <w:rFonts w:ascii="Arial" w:eastAsia="Calibri" w:hAnsi="Arial" w:cs="Arial"/>
                <w:spacing w:val="1"/>
                <w:szCs w:val="20"/>
              </w:rPr>
              <w:t>qu</w:t>
            </w:r>
            <w:r w:rsidRPr="00B219BB">
              <w:rPr>
                <w:rFonts w:ascii="Arial" w:eastAsia="Calibri" w:hAnsi="Arial" w:cs="Arial"/>
                <w:szCs w:val="20"/>
              </w:rPr>
              <w:t>e</w:t>
            </w:r>
            <w:r w:rsidRPr="00B219BB">
              <w:rPr>
                <w:rFonts w:ascii="Arial" w:eastAsia="Calibri" w:hAnsi="Arial" w:cs="Arial"/>
                <w:spacing w:val="-2"/>
                <w:szCs w:val="20"/>
              </w:rPr>
              <w:t xml:space="preserve"> </w:t>
            </w:r>
            <w:r w:rsidRPr="00B219BB">
              <w:rPr>
                <w:rFonts w:ascii="Arial" w:eastAsia="Calibri" w:hAnsi="Arial" w:cs="Arial"/>
                <w:spacing w:val="3"/>
                <w:szCs w:val="20"/>
              </w:rPr>
              <w:t>r</w:t>
            </w:r>
            <w:r w:rsidRPr="00B219BB">
              <w:rPr>
                <w:rFonts w:ascii="Arial" w:eastAsia="Calibri" w:hAnsi="Arial" w:cs="Arial"/>
                <w:spacing w:val="-1"/>
                <w:szCs w:val="20"/>
              </w:rPr>
              <w:t>e</w:t>
            </w:r>
            <w:r w:rsidRPr="00B219BB">
              <w:rPr>
                <w:rFonts w:ascii="Arial" w:eastAsia="Calibri" w:hAnsi="Arial" w:cs="Arial"/>
                <w:szCs w:val="20"/>
              </w:rPr>
              <w:t>alic</w:t>
            </w:r>
            <w:r w:rsidRPr="00B219BB">
              <w:rPr>
                <w:rFonts w:ascii="Arial" w:eastAsia="Calibri" w:hAnsi="Arial" w:cs="Arial"/>
                <w:spacing w:val="-1"/>
                <w:szCs w:val="20"/>
              </w:rPr>
              <w:t>e</w:t>
            </w:r>
            <w:r w:rsidRPr="00B219BB">
              <w:rPr>
                <w:rFonts w:ascii="Arial" w:eastAsia="Calibri" w:hAnsi="Arial" w:cs="Arial"/>
                <w:szCs w:val="20"/>
              </w:rPr>
              <w:t>n</w:t>
            </w:r>
            <w:r w:rsidRPr="00B219BB">
              <w:rPr>
                <w:rFonts w:ascii="Arial" w:eastAsia="Calibri" w:hAnsi="Arial" w:cs="Arial"/>
                <w:spacing w:val="-3"/>
                <w:szCs w:val="20"/>
              </w:rPr>
              <w:t xml:space="preserve"> </w:t>
            </w:r>
            <w:r w:rsidRPr="00B219BB">
              <w:rPr>
                <w:rFonts w:ascii="Arial" w:eastAsia="Calibri" w:hAnsi="Arial" w:cs="Arial"/>
                <w:szCs w:val="20"/>
              </w:rPr>
              <w:t>los</w:t>
            </w:r>
            <w:r w:rsidRPr="00B219BB">
              <w:rPr>
                <w:rFonts w:ascii="Arial" w:eastAsia="Calibri" w:hAnsi="Arial" w:cs="Arial"/>
                <w:spacing w:val="-3"/>
                <w:szCs w:val="20"/>
              </w:rPr>
              <w:t xml:space="preserve"> </w:t>
            </w:r>
            <w:r w:rsidRPr="00B219BB">
              <w:rPr>
                <w:rFonts w:ascii="Arial" w:eastAsia="Calibri" w:hAnsi="Arial" w:cs="Arial"/>
                <w:spacing w:val="3"/>
                <w:szCs w:val="20"/>
              </w:rPr>
              <w:t>l</w:t>
            </w:r>
            <w:r w:rsidRPr="00B219BB">
              <w:rPr>
                <w:rFonts w:ascii="Arial" w:eastAsia="Calibri" w:hAnsi="Arial" w:cs="Arial"/>
                <w:szCs w:val="20"/>
              </w:rPr>
              <w:t>í</w:t>
            </w:r>
            <w:r w:rsidRPr="00B219BB">
              <w:rPr>
                <w:rFonts w:ascii="Arial" w:eastAsia="Calibri" w:hAnsi="Arial" w:cs="Arial"/>
                <w:spacing w:val="1"/>
                <w:szCs w:val="20"/>
              </w:rPr>
              <w:t>d</w:t>
            </w:r>
            <w:r w:rsidRPr="00B219BB">
              <w:rPr>
                <w:rFonts w:ascii="Arial" w:eastAsia="Calibri" w:hAnsi="Arial" w:cs="Arial"/>
                <w:spacing w:val="-1"/>
                <w:szCs w:val="20"/>
              </w:rPr>
              <w:t>e</w:t>
            </w:r>
            <w:r w:rsidRPr="00B219BB">
              <w:rPr>
                <w:rFonts w:ascii="Arial" w:eastAsia="Calibri" w:hAnsi="Arial" w:cs="Arial"/>
                <w:szCs w:val="20"/>
              </w:rPr>
              <w:t>r</w:t>
            </w:r>
            <w:r w:rsidRPr="00B219BB">
              <w:rPr>
                <w:rFonts w:ascii="Arial" w:eastAsia="Calibri" w:hAnsi="Arial" w:cs="Arial"/>
                <w:spacing w:val="2"/>
                <w:szCs w:val="20"/>
              </w:rPr>
              <w:t>e</w:t>
            </w:r>
            <w:r w:rsidRPr="00B219BB">
              <w:rPr>
                <w:rFonts w:ascii="Arial" w:eastAsia="Calibri" w:hAnsi="Arial" w:cs="Arial"/>
                <w:szCs w:val="20"/>
              </w:rPr>
              <w:t>s</w:t>
            </w:r>
            <w:r w:rsidRPr="00B219BB">
              <w:rPr>
                <w:rFonts w:ascii="Arial" w:eastAsia="Calibri" w:hAnsi="Arial" w:cs="Arial"/>
                <w:spacing w:val="-6"/>
                <w:szCs w:val="20"/>
              </w:rPr>
              <w:t xml:space="preserve"> </w:t>
            </w:r>
            <w:r w:rsidRPr="00B219BB">
              <w:rPr>
                <w:rFonts w:ascii="Arial" w:eastAsia="Calibri" w:hAnsi="Arial" w:cs="Arial"/>
                <w:spacing w:val="1"/>
                <w:szCs w:val="20"/>
              </w:rPr>
              <w:t>d</w:t>
            </w:r>
            <w:r w:rsidRPr="00B219BB">
              <w:rPr>
                <w:rFonts w:ascii="Arial" w:eastAsia="Calibri" w:hAnsi="Arial" w:cs="Arial"/>
                <w:szCs w:val="20"/>
              </w:rPr>
              <w:t>e</w:t>
            </w:r>
            <w:r w:rsidRPr="00B219BB">
              <w:rPr>
                <w:rFonts w:ascii="Arial" w:eastAsia="Calibri" w:hAnsi="Arial" w:cs="Arial"/>
                <w:spacing w:val="-1"/>
                <w:szCs w:val="20"/>
              </w:rPr>
              <w:t xml:space="preserve"> </w:t>
            </w:r>
            <w:r w:rsidRPr="00B219BB">
              <w:rPr>
                <w:rFonts w:ascii="Arial" w:eastAsia="Calibri" w:hAnsi="Arial" w:cs="Arial"/>
                <w:spacing w:val="1"/>
                <w:szCs w:val="20"/>
              </w:rPr>
              <w:t>p</w:t>
            </w:r>
            <w:r w:rsidRPr="00B219BB">
              <w:rPr>
                <w:rFonts w:ascii="Arial" w:eastAsia="Calibri" w:hAnsi="Arial" w:cs="Arial"/>
                <w:szCs w:val="20"/>
              </w:rPr>
              <w:t>r</w:t>
            </w:r>
            <w:r w:rsidRPr="00B219BB">
              <w:rPr>
                <w:rFonts w:ascii="Arial" w:eastAsia="Calibri" w:hAnsi="Arial" w:cs="Arial"/>
                <w:spacing w:val="1"/>
                <w:szCs w:val="20"/>
              </w:rPr>
              <w:t>o</w:t>
            </w:r>
            <w:r w:rsidRPr="00B219BB">
              <w:rPr>
                <w:rFonts w:ascii="Arial" w:eastAsia="Calibri" w:hAnsi="Arial" w:cs="Arial"/>
                <w:szCs w:val="20"/>
              </w:rPr>
              <w:t>c</w:t>
            </w:r>
            <w:r w:rsidRPr="00B219BB">
              <w:rPr>
                <w:rFonts w:ascii="Arial" w:eastAsia="Calibri" w:hAnsi="Arial" w:cs="Arial"/>
                <w:spacing w:val="1"/>
                <w:szCs w:val="20"/>
              </w:rPr>
              <w:t>e</w:t>
            </w:r>
            <w:r w:rsidRPr="00B219BB">
              <w:rPr>
                <w:rFonts w:ascii="Arial" w:eastAsia="Calibri" w:hAnsi="Arial" w:cs="Arial"/>
                <w:spacing w:val="-1"/>
                <w:szCs w:val="20"/>
              </w:rPr>
              <w:t>s</w:t>
            </w:r>
            <w:r w:rsidRPr="00B219BB">
              <w:rPr>
                <w:rFonts w:ascii="Arial" w:eastAsia="Calibri" w:hAnsi="Arial" w:cs="Arial"/>
                <w:szCs w:val="20"/>
              </w:rPr>
              <w:t>o</w:t>
            </w:r>
            <w:r w:rsidRPr="00B219BB">
              <w:rPr>
                <w:rFonts w:ascii="Arial" w:eastAsia="Calibri" w:hAnsi="Arial" w:cs="Arial"/>
                <w:spacing w:val="1"/>
                <w:szCs w:val="20"/>
              </w:rPr>
              <w:t xml:space="preserve"> </w:t>
            </w:r>
            <w:r w:rsidRPr="00B219BB">
              <w:rPr>
                <w:rFonts w:ascii="Arial" w:eastAsia="Calibri" w:hAnsi="Arial" w:cs="Arial"/>
                <w:szCs w:val="20"/>
              </w:rPr>
              <w:t xml:space="preserve">a </w:t>
            </w:r>
            <w:r w:rsidRPr="00B219BB">
              <w:rPr>
                <w:rFonts w:ascii="Arial" w:eastAsia="Calibri" w:hAnsi="Arial" w:cs="Arial"/>
                <w:spacing w:val="-1"/>
                <w:szCs w:val="20"/>
              </w:rPr>
              <w:t>s</w:t>
            </w:r>
            <w:r w:rsidRPr="00B219BB">
              <w:rPr>
                <w:rFonts w:ascii="Arial" w:eastAsia="Calibri" w:hAnsi="Arial" w:cs="Arial"/>
                <w:spacing w:val="1"/>
                <w:szCs w:val="20"/>
              </w:rPr>
              <w:t>u</w:t>
            </w:r>
            <w:r w:rsidRPr="00B219BB">
              <w:rPr>
                <w:rFonts w:ascii="Arial" w:eastAsia="Calibri" w:hAnsi="Arial" w:cs="Arial"/>
                <w:szCs w:val="20"/>
              </w:rPr>
              <w:t>s</w:t>
            </w:r>
            <w:r w:rsidRPr="00B219BB">
              <w:rPr>
                <w:rFonts w:ascii="Arial" w:eastAsia="Calibri" w:hAnsi="Arial" w:cs="Arial"/>
                <w:spacing w:val="-4"/>
                <w:szCs w:val="20"/>
              </w:rPr>
              <w:t xml:space="preserve"> </w:t>
            </w:r>
            <w:r w:rsidRPr="00B219BB">
              <w:rPr>
                <w:rFonts w:ascii="Arial" w:eastAsia="Calibri" w:hAnsi="Arial" w:cs="Arial"/>
                <w:spacing w:val="3"/>
                <w:szCs w:val="20"/>
              </w:rPr>
              <w:t>r</w:t>
            </w:r>
            <w:r w:rsidRPr="00B219BB">
              <w:rPr>
                <w:rFonts w:ascii="Arial" w:eastAsia="Calibri" w:hAnsi="Arial" w:cs="Arial"/>
                <w:spacing w:val="1"/>
                <w:szCs w:val="20"/>
              </w:rPr>
              <w:t>e</w:t>
            </w:r>
            <w:r w:rsidRPr="00B219BB">
              <w:rPr>
                <w:rFonts w:ascii="Arial" w:eastAsia="Calibri" w:hAnsi="Arial" w:cs="Arial"/>
                <w:spacing w:val="-1"/>
                <w:szCs w:val="20"/>
              </w:rPr>
              <w:t>s</w:t>
            </w:r>
            <w:r w:rsidRPr="00B219BB">
              <w:rPr>
                <w:rFonts w:ascii="Arial" w:eastAsia="Calibri" w:hAnsi="Arial" w:cs="Arial"/>
                <w:spacing w:val="1"/>
                <w:szCs w:val="20"/>
              </w:rPr>
              <w:t>p</w:t>
            </w:r>
            <w:r w:rsidRPr="00B219BB">
              <w:rPr>
                <w:rFonts w:ascii="Arial" w:eastAsia="Calibri" w:hAnsi="Arial" w:cs="Arial"/>
                <w:spacing w:val="-1"/>
                <w:szCs w:val="20"/>
              </w:rPr>
              <w:t>e</w:t>
            </w:r>
            <w:r w:rsidRPr="00B219BB">
              <w:rPr>
                <w:rFonts w:ascii="Arial" w:eastAsia="Calibri" w:hAnsi="Arial" w:cs="Arial"/>
                <w:szCs w:val="20"/>
              </w:rPr>
              <w:t>ct</w:t>
            </w:r>
            <w:r w:rsidRPr="00B219BB">
              <w:rPr>
                <w:rFonts w:ascii="Arial" w:eastAsia="Calibri" w:hAnsi="Arial" w:cs="Arial"/>
                <w:spacing w:val="2"/>
                <w:szCs w:val="20"/>
              </w:rPr>
              <w:t>i</w:t>
            </w:r>
            <w:r w:rsidRPr="00B219BB">
              <w:rPr>
                <w:rFonts w:ascii="Arial" w:eastAsia="Calibri" w:hAnsi="Arial" w:cs="Arial"/>
                <w:spacing w:val="-1"/>
                <w:szCs w:val="20"/>
              </w:rPr>
              <w:t>v</w:t>
            </w:r>
            <w:r w:rsidRPr="00B219BB">
              <w:rPr>
                <w:rFonts w:ascii="Arial" w:eastAsia="Calibri" w:hAnsi="Arial" w:cs="Arial"/>
                <w:szCs w:val="20"/>
              </w:rPr>
              <w:t>os</w:t>
            </w:r>
            <w:r w:rsidRPr="00B219BB">
              <w:rPr>
                <w:rFonts w:ascii="Arial" w:eastAsia="Calibri" w:hAnsi="Arial" w:cs="Arial"/>
                <w:spacing w:val="-7"/>
                <w:szCs w:val="20"/>
              </w:rPr>
              <w:t xml:space="preserve"> </w:t>
            </w:r>
            <w:r w:rsidRPr="00B219BB">
              <w:rPr>
                <w:rFonts w:ascii="Arial" w:eastAsia="Calibri" w:hAnsi="Arial" w:cs="Arial"/>
                <w:spacing w:val="-1"/>
                <w:szCs w:val="20"/>
              </w:rPr>
              <w:t>m</w:t>
            </w:r>
            <w:r w:rsidRPr="00B219BB">
              <w:rPr>
                <w:rFonts w:ascii="Arial" w:eastAsia="Calibri" w:hAnsi="Arial" w:cs="Arial"/>
                <w:szCs w:val="20"/>
              </w:rPr>
              <w:t>a</w:t>
            </w:r>
            <w:r w:rsidRPr="00B219BB">
              <w:rPr>
                <w:rFonts w:ascii="Arial" w:eastAsia="Calibri" w:hAnsi="Arial" w:cs="Arial"/>
                <w:spacing w:val="1"/>
                <w:szCs w:val="20"/>
              </w:rPr>
              <w:t>p</w:t>
            </w:r>
            <w:r w:rsidRPr="00B219BB">
              <w:rPr>
                <w:rFonts w:ascii="Arial" w:eastAsia="Calibri" w:hAnsi="Arial" w:cs="Arial"/>
                <w:szCs w:val="20"/>
              </w:rPr>
              <w:t>as</w:t>
            </w:r>
            <w:r w:rsidRPr="00B219BB">
              <w:rPr>
                <w:rFonts w:ascii="Arial" w:eastAsia="Calibri" w:hAnsi="Arial" w:cs="Arial"/>
                <w:spacing w:val="-3"/>
                <w:szCs w:val="20"/>
              </w:rPr>
              <w:t xml:space="preserve"> </w:t>
            </w:r>
            <w:r w:rsidRPr="00B219BB">
              <w:rPr>
                <w:rFonts w:ascii="Arial" w:eastAsia="Calibri" w:hAnsi="Arial" w:cs="Arial"/>
                <w:spacing w:val="1"/>
                <w:szCs w:val="20"/>
              </w:rPr>
              <w:t>d</w:t>
            </w:r>
            <w:r w:rsidRPr="00B219BB">
              <w:rPr>
                <w:rFonts w:ascii="Arial" w:eastAsia="Calibri" w:hAnsi="Arial" w:cs="Arial"/>
                <w:szCs w:val="20"/>
              </w:rPr>
              <w:t>e</w:t>
            </w:r>
            <w:r w:rsidRPr="00B219BB">
              <w:rPr>
                <w:rFonts w:ascii="Arial" w:eastAsia="Calibri" w:hAnsi="Arial" w:cs="Arial"/>
                <w:spacing w:val="-3"/>
                <w:szCs w:val="20"/>
              </w:rPr>
              <w:t xml:space="preserve"> </w:t>
            </w:r>
            <w:r w:rsidRPr="00B219BB">
              <w:rPr>
                <w:rFonts w:ascii="Arial" w:eastAsia="Calibri" w:hAnsi="Arial" w:cs="Arial"/>
                <w:szCs w:val="20"/>
              </w:rPr>
              <w:t>r</w:t>
            </w:r>
            <w:r w:rsidRPr="00B219BB">
              <w:rPr>
                <w:rFonts w:ascii="Arial" w:eastAsia="Calibri" w:hAnsi="Arial" w:cs="Arial"/>
                <w:spacing w:val="2"/>
                <w:szCs w:val="20"/>
              </w:rPr>
              <w:t>i</w:t>
            </w:r>
            <w:r w:rsidRPr="00B219BB">
              <w:rPr>
                <w:rFonts w:ascii="Arial" w:eastAsia="Calibri" w:hAnsi="Arial" w:cs="Arial"/>
                <w:spacing w:val="-1"/>
                <w:szCs w:val="20"/>
              </w:rPr>
              <w:t>es</w:t>
            </w:r>
            <w:r w:rsidRPr="00B219BB">
              <w:rPr>
                <w:rFonts w:ascii="Arial" w:eastAsia="Calibri" w:hAnsi="Arial" w:cs="Arial"/>
                <w:szCs w:val="20"/>
              </w:rPr>
              <w:t xml:space="preserve">go </w:t>
            </w:r>
            <w:r w:rsidRPr="00B219BB">
              <w:rPr>
                <w:rFonts w:ascii="Arial" w:eastAsia="Calibri" w:hAnsi="Arial" w:cs="Arial"/>
                <w:spacing w:val="1"/>
                <w:szCs w:val="20"/>
              </w:rPr>
              <w:t>s</w:t>
            </w:r>
            <w:r w:rsidRPr="00B219BB">
              <w:rPr>
                <w:rFonts w:ascii="Arial" w:eastAsia="Calibri" w:hAnsi="Arial" w:cs="Arial"/>
                <w:szCs w:val="20"/>
              </w:rPr>
              <w:t>e</w:t>
            </w:r>
            <w:r w:rsidRPr="00B219BB">
              <w:rPr>
                <w:rFonts w:ascii="Arial" w:eastAsia="Calibri" w:hAnsi="Arial" w:cs="Arial"/>
                <w:spacing w:val="-3"/>
                <w:szCs w:val="20"/>
              </w:rPr>
              <w:t xml:space="preserve"> </w:t>
            </w:r>
            <w:r w:rsidRPr="00B219BB">
              <w:rPr>
                <w:rFonts w:ascii="Arial" w:eastAsia="Calibri" w:hAnsi="Arial" w:cs="Arial"/>
                <w:spacing w:val="1"/>
                <w:szCs w:val="20"/>
              </w:rPr>
              <w:t>p</w:t>
            </w:r>
            <w:r w:rsidRPr="00B219BB">
              <w:rPr>
                <w:rFonts w:ascii="Arial" w:eastAsia="Calibri" w:hAnsi="Arial" w:cs="Arial"/>
                <w:szCs w:val="20"/>
              </w:rPr>
              <w:t>r</w:t>
            </w:r>
            <w:r w:rsidRPr="00B219BB">
              <w:rPr>
                <w:rFonts w:ascii="Arial" w:eastAsia="Calibri" w:hAnsi="Arial" w:cs="Arial"/>
                <w:spacing w:val="2"/>
                <w:szCs w:val="20"/>
              </w:rPr>
              <w:t>e</w:t>
            </w:r>
            <w:r w:rsidRPr="00B219BB">
              <w:rPr>
                <w:rFonts w:ascii="Arial" w:eastAsia="Calibri" w:hAnsi="Arial" w:cs="Arial"/>
                <w:spacing w:val="-1"/>
                <w:szCs w:val="20"/>
              </w:rPr>
              <w:t>ve</w:t>
            </w:r>
            <w:r w:rsidRPr="00B219BB">
              <w:rPr>
                <w:rFonts w:ascii="Arial" w:eastAsia="Calibri" w:hAnsi="Arial" w:cs="Arial"/>
                <w:szCs w:val="20"/>
              </w:rPr>
              <w:t>a</w:t>
            </w:r>
            <w:r w:rsidRPr="00B219BB">
              <w:rPr>
                <w:rFonts w:ascii="Arial" w:eastAsia="Calibri" w:hAnsi="Arial" w:cs="Arial"/>
                <w:b/>
                <w:spacing w:val="-3"/>
                <w:szCs w:val="20"/>
              </w:rPr>
              <w:t xml:space="preserve"> </w:t>
            </w:r>
            <w:r w:rsidRPr="00B219BB">
              <w:rPr>
                <w:rFonts w:ascii="Arial" w:eastAsia="Calibri" w:hAnsi="Arial" w:cs="Arial"/>
                <w:szCs w:val="20"/>
              </w:rPr>
              <w:t>la</w:t>
            </w:r>
            <w:r w:rsidRPr="00B219BB">
              <w:rPr>
                <w:rFonts w:ascii="Arial" w:eastAsia="Calibri" w:hAnsi="Arial" w:cs="Arial"/>
                <w:b/>
                <w:szCs w:val="20"/>
              </w:rPr>
              <w:t xml:space="preserve"> </w:t>
            </w:r>
            <w:r w:rsidRPr="00B219BB">
              <w:rPr>
                <w:rFonts w:ascii="Arial" w:eastAsia="Calibri" w:hAnsi="Arial" w:cs="Arial"/>
                <w:b/>
                <w:spacing w:val="-1"/>
                <w:szCs w:val="20"/>
              </w:rPr>
              <w:t>m</w:t>
            </w:r>
            <w:r w:rsidRPr="00B219BB">
              <w:rPr>
                <w:rFonts w:ascii="Arial" w:eastAsia="Calibri" w:hAnsi="Arial" w:cs="Arial"/>
                <w:b/>
                <w:szCs w:val="20"/>
              </w:rPr>
              <w:t>a</w:t>
            </w:r>
            <w:r w:rsidRPr="00B219BB">
              <w:rPr>
                <w:rFonts w:ascii="Arial" w:eastAsia="Calibri" w:hAnsi="Arial" w:cs="Arial"/>
                <w:b/>
                <w:spacing w:val="3"/>
                <w:szCs w:val="20"/>
              </w:rPr>
              <w:t>t</w:t>
            </w:r>
            <w:r w:rsidRPr="00B219BB">
              <w:rPr>
                <w:rFonts w:ascii="Arial" w:eastAsia="Calibri" w:hAnsi="Arial" w:cs="Arial"/>
                <w:b/>
                <w:spacing w:val="-1"/>
                <w:szCs w:val="20"/>
              </w:rPr>
              <w:t>e</w:t>
            </w:r>
            <w:r w:rsidRPr="00B219BB">
              <w:rPr>
                <w:rFonts w:ascii="Arial" w:eastAsia="Calibri" w:hAnsi="Arial" w:cs="Arial"/>
                <w:b/>
                <w:szCs w:val="20"/>
              </w:rPr>
              <w:t>rializ</w:t>
            </w:r>
            <w:r w:rsidRPr="00B219BB">
              <w:rPr>
                <w:rFonts w:ascii="Arial" w:eastAsia="Calibri" w:hAnsi="Arial" w:cs="Arial"/>
                <w:b/>
                <w:spacing w:val="1"/>
                <w:szCs w:val="20"/>
              </w:rPr>
              <w:t>a</w:t>
            </w:r>
            <w:r w:rsidRPr="00B219BB">
              <w:rPr>
                <w:rFonts w:ascii="Arial" w:eastAsia="Calibri" w:hAnsi="Arial" w:cs="Arial"/>
                <w:b/>
                <w:spacing w:val="2"/>
                <w:szCs w:val="20"/>
              </w:rPr>
              <w:t>c</w:t>
            </w:r>
            <w:r w:rsidRPr="00B219BB">
              <w:rPr>
                <w:rFonts w:ascii="Arial" w:eastAsia="Calibri" w:hAnsi="Arial" w:cs="Arial"/>
                <w:b/>
                <w:szCs w:val="20"/>
              </w:rPr>
              <w:t xml:space="preserve">ión </w:t>
            </w:r>
            <w:r w:rsidRPr="00B219BB">
              <w:rPr>
                <w:rFonts w:ascii="Arial" w:eastAsia="Calibri" w:hAnsi="Arial" w:cs="Arial"/>
                <w:b/>
                <w:spacing w:val="1"/>
                <w:szCs w:val="20"/>
              </w:rPr>
              <w:t>d</w:t>
            </w:r>
            <w:r w:rsidRPr="00B219BB">
              <w:rPr>
                <w:rFonts w:ascii="Arial" w:eastAsia="Calibri" w:hAnsi="Arial" w:cs="Arial"/>
                <w:b/>
                <w:spacing w:val="-1"/>
                <w:szCs w:val="20"/>
              </w:rPr>
              <w:t>e</w:t>
            </w:r>
            <w:r w:rsidRPr="00B219BB">
              <w:rPr>
                <w:rFonts w:ascii="Arial" w:eastAsia="Calibri" w:hAnsi="Arial" w:cs="Arial"/>
                <w:b/>
                <w:szCs w:val="20"/>
              </w:rPr>
              <w:t>l</w:t>
            </w:r>
            <w:r w:rsidRPr="00B219BB">
              <w:rPr>
                <w:rFonts w:ascii="Arial" w:eastAsia="Calibri" w:hAnsi="Arial" w:cs="Arial"/>
                <w:b/>
                <w:spacing w:val="37"/>
                <w:szCs w:val="20"/>
              </w:rPr>
              <w:t xml:space="preserve"> </w:t>
            </w:r>
            <w:r w:rsidRPr="00B219BB">
              <w:rPr>
                <w:rFonts w:ascii="Arial" w:eastAsia="Calibri" w:hAnsi="Arial" w:cs="Arial"/>
                <w:b/>
                <w:szCs w:val="20"/>
              </w:rPr>
              <w:t>ri</w:t>
            </w:r>
            <w:r w:rsidRPr="00B219BB">
              <w:rPr>
                <w:rFonts w:ascii="Arial" w:eastAsia="Calibri" w:hAnsi="Arial" w:cs="Arial"/>
                <w:b/>
                <w:spacing w:val="-1"/>
                <w:szCs w:val="20"/>
              </w:rPr>
              <w:t>e</w:t>
            </w:r>
            <w:r w:rsidRPr="00B219BB">
              <w:rPr>
                <w:rFonts w:ascii="Arial" w:eastAsia="Calibri" w:hAnsi="Arial" w:cs="Arial"/>
                <w:b/>
                <w:spacing w:val="1"/>
                <w:szCs w:val="20"/>
              </w:rPr>
              <w:t>s</w:t>
            </w:r>
            <w:r w:rsidRPr="00B219BB">
              <w:rPr>
                <w:rFonts w:ascii="Arial" w:eastAsia="Calibri" w:hAnsi="Arial" w:cs="Arial"/>
                <w:b/>
                <w:szCs w:val="20"/>
              </w:rPr>
              <w:t>go</w:t>
            </w:r>
            <w:r w:rsidRPr="00B219BB">
              <w:rPr>
                <w:rFonts w:ascii="Arial" w:eastAsia="Calibri" w:hAnsi="Arial" w:cs="Arial"/>
                <w:szCs w:val="20"/>
              </w:rPr>
              <w:t>,</w:t>
            </w:r>
            <w:r w:rsidRPr="00B219BB">
              <w:rPr>
                <w:rFonts w:ascii="Arial" w:eastAsia="Calibri" w:hAnsi="Arial" w:cs="Arial"/>
                <w:spacing w:val="35"/>
                <w:szCs w:val="20"/>
              </w:rPr>
              <w:t xml:space="preserve"> </w:t>
            </w:r>
            <w:r w:rsidRPr="00B219BB">
              <w:rPr>
                <w:rFonts w:ascii="Arial" w:eastAsia="Calibri" w:hAnsi="Arial" w:cs="Arial"/>
                <w:spacing w:val="-1"/>
                <w:szCs w:val="20"/>
              </w:rPr>
              <w:t>s</w:t>
            </w:r>
            <w:r w:rsidRPr="00B219BB">
              <w:rPr>
                <w:rFonts w:ascii="Arial" w:eastAsia="Calibri" w:hAnsi="Arial" w:cs="Arial"/>
                <w:szCs w:val="20"/>
              </w:rPr>
              <w:t>e</w:t>
            </w:r>
            <w:r w:rsidRPr="00B219BB">
              <w:rPr>
                <w:rFonts w:ascii="Arial" w:eastAsia="Calibri" w:hAnsi="Arial" w:cs="Arial"/>
                <w:spacing w:val="38"/>
                <w:szCs w:val="20"/>
              </w:rPr>
              <w:t xml:space="preserve"> </w:t>
            </w:r>
            <w:r w:rsidRPr="00B219BB">
              <w:rPr>
                <w:rFonts w:ascii="Arial" w:eastAsia="Calibri" w:hAnsi="Arial" w:cs="Arial"/>
                <w:spacing w:val="1"/>
                <w:szCs w:val="20"/>
              </w:rPr>
              <w:t>e</w:t>
            </w:r>
            <w:r w:rsidRPr="00B219BB">
              <w:rPr>
                <w:rFonts w:ascii="Arial" w:eastAsia="Calibri" w:hAnsi="Arial" w:cs="Arial"/>
                <w:spacing w:val="-1"/>
                <w:szCs w:val="20"/>
              </w:rPr>
              <w:t>s</w:t>
            </w:r>
            <w:r w:rsidRPr="00B219BB">
              <w:rPr>
                <w:rFonts w:ascii="Arial" w:eastAsia="Calibri" w:hAnsi="Arial" w:cs="Arial"/>
                <w:szCs w:val="20"/>
              </w:rPr>
              <w:t>t</w:t>
            </w:r>
            <w:r w:rsidRPr="00B219BB">
              <w:rPr>
                <w:rFonts w:ascii="Arial" w:eastAsia="Calibri" w:hAnsi="Arial" w:cs="Arial"/>
                <w:spacing w:val="1"/>
                <w:szCs w:val="20"/>
              </w:rPr>
              <w:t>ab</w:t>
            </w:r>
            <w:r w:rsidRPr="00B219BB">
              <w:rPr>
                <w:rFonts w:ascii="Arial" w:eastAsia="Calibri" w:hAnsi="Arial" w:cs="Arial"/>
                <w:szCs w:val="20"/>
              </w:rPr>
              <w:t>l</w:t>
            </w:r>
            <w:r w:rsidRPr="00B219BB">
              <w:rPr>
                <w:rFonts w:ascii="Arial" w:eastAsia="Calibri" w:hAnsi="Arial" w:cs="Arial"/>
                <w:spacing w:val="-1"/>
                <w:szCs w:val="20"/>
              </w:rPr>
              <w:t>e</w:t>
            </w:r>
            <w:r w:rsidRPr="00B219BB">
              <w:rPr>
                <w:rFonts w:ascii="Arial" w:eastAsia="Calibri" w:hAnsi="Arial" w:cs="Arial"/>
                <w:spacing w:val="2"/>
                <w:szCs w:val="20"/>
              </w:rPr>
              <w:t>c</w:t>
            </w:r>
            <w:r w:rsidRPr="00B219BB">
              <w:rPr>
                <w:rFonts w:ascii="Arial" w:eastAsia="Calibri" w:hAnsi="Arial" w:cs="Arial"/>
                <w:spacing w:val="-1"/>
                <w:szCs w:val="20"/>
              </w:rPr>
              <w:t>e</w:t>
            </w:r>
            <w:r w:rsidRPr="00B219BB">
              <w:rPr>
                <w:rFonts w:ascii="Arial" w:eastAsia="Calibri" w:hAnsi="Arial" w:cs="Arial"/>
                <w:szCs w:val="20"/>
              </w:rPr>
              <w:t xml:space="preserve">rán </w:t>
            </w:r>
            <w:r w:rsidRPr="00B219BB">
              <w:rPr>
                <w:rFonts w:ascii="Arial" w:eastAsia="Calibri" w:hAnsi="Arial" w:cs="Arial"/>
                <w:b/>
                <w:szCs w:val="20"/>
              </w:rPr>
              <w:t>acciones para abordar riesgos y oportunidades</w:t>
            </w:r>
            <w:r w:rsidRPr="00B219BB">
              <w:rPr>
                <w:rFonts w:ascii="Arial" w:eastAsia="Calibri" w:hAnsi="Arial" w:cs="Arial"/>
                <w:szCs w:val="20"/>
              </w:rPr>
              <w:t xml:space="preserve"> de manera i</w:t>
            </w:r>
            <w:r w:rsidRPr="00B219BB">
              <w:rPr>
                <w:rFonts w:ascii="Arial" w:eastAsia="Calibri" w:hAnsi="Arial" w:cs="Arial"/>
                <w:spacing w:val="1"/>
                <w:szCs w:val="20"/>
              </w:rPr>
              <w:t>n</w:t>
            </w:r>
            <w:r w:rsidRPr="00B219BB">
              <w:rPr>
                <w:rFonts w:ascii="Arial" w:eastAsia="Calibri" w:hAnsi="Arial" w:cs="Arial"/>
                <w:spacing w:val="-1"/>
                <w:szCs w:val="20"/>
              </w:rPr>
              <w:t>me</w:t>
            </w:r>
            <w:r w:rsidRPr="00B219BB">
              <w:rPr>
                <w:rFonts w:ascii="Arial" w:eastAsia="Calibri" w:hAnsi="Arial" w:cs="Arial"/>
                <w:spacing w:val="1"/>
                <w:szCs w:val="20"/>
              </w:rPr>
              <w:t>d</w:t>
            </w:r>
            <w:r w:rsidRPr="00B219BB">
              <w:rPr>
                <w:rFonts w:ascii="Arial" w:eastAsia="Calibri" w:hAnsi="Arial" w:cs="Arial"/>
                <w:szCs w:val="20"/>
              </w:rPr>
              <w:t>iata a través de un Plan</w:t>
            </w:r>
            <w:r w:rsidRPr="00B219BB">
              <w:rPr>
                <w:rFonts w:ascii="Arial" w:eastAsia="Calibri" w:hAnsi="Arial" w:cs="Arial"/>
                <w:spacing w:val="38"/>
                <w:szCs w:val="20"/>
              </w:rPr>
              <w:t xml:space="preserve"> </w:t>
            </w:r>
            <w:r w:rsidRPr="00B219BB">
              <w:rPr>
                <w:rFonts w:ascii="Arial" w:eastAsia="Calibri" w:hAnsi="Arial" w:cs="Arial"/>
                <w:spacing w:val="1"/>
                <w:szCs w:val="20"/>
              </w:rPr>
              <w:t>d</w:t>
            </w:r>
            <w:r w:rsidRPr="00B219BB">
              <w:rPr>
                <w:rFonts w:ascii="Arial" w:eastAsia="Calibri" w:hAnsi="Arial" w:cs="Arial"/>
                <w:szCs w:val="20"/>
              </w:rPr>
              <w:t>e</w:t>
            </w:r>
            <w:r w:rsidRPr="00B219BB">
              <w:rPr>
                <w:rFonts w:ascii="Arial" w:eastAsia="Calibri" w:hAnsi="Arial" w:cs="Arial"/>
                <w:spacing w:val="38"/>
                <w:szCs w:val="20"/>
              </w:rPr>
              <w:t xml:space="preserve"> </w:t>
            </w:r>
            <w:r w:rsidRPr="00B219BB">
              <w:rPr>
                <w:rFonts w:ascii="Arial" w:eastAsia="Calibri" w:hAnsi="Arial" w:cs="Arial"/>
                <w:szCs w:val="20"/>
              </w:rPr>
              <w:t>M</w:t>
            </w:r>
            <w:r w:rsidRPr="00B219BB">
              <w:rPr>
                <w:rFonts w:ascii="Arial" w:eastAsia="Calibri" w:hAnsi="Arial" w:cs="Arial"/>
                <w:spacing w:val="-1"/>
                <w:szCs w:val="20"/>
              </w:rPr>
              <w:t>e</w:t>
            </w:r>
            <w:r w:rsidRPr="00B219BB">
              <w:rPr>
                <w:rFonts w:ascii="Arial" w:eastAsia="Calibri" w:hAnsi="Arial" w:cs="Arial"/>
                <w:szCs w:val="20"/>
              </w:rPr>
              <w:t>j</w:t>
            </w:r>
            <w:r w:rsidRPr="00B219BB">
              <w:rPr>
                <w:rFonts w:ascii="Arial" w:eastAsia="Calibri" w:hAnsi="Arial" w:cs="Arial"/>
                <w:spacing w:val="1"/>
                <w:szCs w:val="20"/>
              </w:rPr>
              <w:t>o</w:t>
            </w:r>
            <w:r w:rsidRPr="00B219BB">
              <w:rPr>
                <w:rFonts w:ascii="Arial" w:eastAsia="Calibri" w:hAnsi="Arial" w:cs="Arial"/>
                <w:szCs w:val="20"/>
              </w:rPr>
              <w:t>ra</w:t>
            </w:r>
            <w:r w:rsidRPr="00B219BB">
              <w:rPr>
                <w:rFonts w:ascii="Arial" w:eastAsia="Calibri" w:hAnsi="Arial" w:cs="Arial"/>
                <w:spacing w:val="-1"/>
                <w:szCs w:val="20"/>
              </w:rPr>
              <w:t>m</w:t>
            </w:r>
            <w:r w:rsidRPr="00B219BB">
              <w:rPr>
                <w:rFonts w:ascii="Arial" w:eastAsia="Calibri" w:hAnsi="Arial" w:cs="Arial"/>
                <w:spacing w:val="2"/>
                <w:szCs w:val="20"/>
              </w:rPr>
              <w:t>i</w:t>
            </w:r>
            <w:r w:rsidRPr="00B219BB">
              <w:rPr>
                <w:rFonts w:ascii="Arial" w:eastAsia="Calibri" w:hAnsi="Arial" w:cs="Arial"/>
                <w:spacing w:val="-1"/>
                <w:szCs w:val="20"/>
              </w:rPr>
              <w:t>e</w:t>
            </w:r>
            <w:r w:rsidRPr="00B219BB">
              <w:rPr>
                <w:rFonts w:ascii="Arial" w:eastAsia="Calibri" w:hAnsi="Arial" w:cs="Arial"/>
                <w:spacing w:val="1"/>
                <w:szCs w:val="20"/>
              </w:rPr>
              <w:t>n</w:t>
            </w:r>
            <w:r w:rsidRPr="00B219BB">
              <w:rPr>
                <w:rFonts w:ascii="Arial" w:eastAsia="Calibri" w:hAnsi="Arial" w:cs="Arial"/>
                <w:szCs w:val="20"/>
              </w:rPr>
              <w:t>to</w:t>
            </w:r>
            <w:r w:rsidRPr="00B219BB">
              <w:rPr>
                <w:rFonts w:ascii="Arial" w:eastAsia="Calibri" w:hAnsi="Arial" w:cs="Arial"/>
                <w:spacing w:val="29"/>
                <w:szCs w:val="20"/>
              </w:rPr>
              <w:t xml:space="preserve"> </w:t>
            </w:r>
            <w:r w:rsidRPr="00B219BB">
              <w:rPr>
                <w:rFonts w:ascii="Arial" w:eastAsia="Calibri" w:hAnsi="Arial" w:cs="Arial"/>
                <w:szCs w:val="20"/>
              </w:rPr>
              <w:t>I</w:t>
            </w:r>
            <w:r w:rsidRPr="00B219BB">
              <w:rPr>
                <w:rFonts w:ascii="Arial" w:eastAsia="Calibri" w:hAnsi="Arial" w:cs="Arial"/>
                <w:spacing w:val="1"/>
                <w:szCs w:val="20"/>
              </w:rPr>
              <w:t>n</w:t>
            </w:r>
            <w:r w:rsidRPr="00B219BB">
              <w:rPr>
                <w:rFonts w:ascii="Arial" w:eastAsia="Calibri" w:hAnsi="Arial" w:cs="Arial"/>
                <w:spacing w:val="-1"/>
                <w:szCs w:val="20"/>
              </w:rPr>
              <w:t>s</w:t>
            </w:r>
            <w:r w:rsidRPr="00B219BB">
              <w:rPr>
                <w:rFonts w:ascii="Arial" w:eastAsia="Calibri" w:hAnsi="Arial" w:cs="Arial"/>
                <w:szCs w:val="20"/>
              </w:rPr>
              <w:t>ti</w:t>
            </w:r>
            <w:r w:rsidRPr="00B219BB">
              <w:rPr>
                <w:rFonts w:ascii="Arial" w:eastAsia="Calibri" w:hAnsi="Arial" w:cs="Arial"/>
                <w:spacing w:val="1"/>
                <w:szCs w:val="20"/>
              </w:rPr>
              <w:t>tu</w:t>
            </w:r>
            <w:r w:rsidRPr="00B219BB">
              <w:rPr>
                <w:rFonts w:ascii="Arial" w:eastAsia="Calibri" w:hAnsi="Arial" w:cs="Arial"/>
                <w:szCs w:val="20"/>
              </w:rPr>
              <w:t>cio</w:t>
            </w:r>
            <w:r w:rsidRPr="00B219BB">
              <w:rPr>
                <w:rFonts w:ascii="Arial" w:eastAsia="Calibri" w:hAnsi="Arial" w:cs="Arial"/>
                <w:spacing w:val="1"/>
                <w:szCs w:val="20"/>
              </w:rPr>
              <w:t>n</w:t>
            </w:r>
            <w:r w:rsidRPr="00B219BB">
              <w:rPr>
                <w:rFonts w:ascii="Arial" w:eastAsia="Calibri" w:hAnsi="Arial" w:cs="Arial"/>
                <w:szCs w:val="20"/>
              </w:rPr>
              <w:t>a</w:t>
            </w:r>
            <w:r w:rsidRPr="00B219BB">
              <w:rPr>
                <w:rFonts w:ascii="Arial" w:eastAsia="Calibri" w:hAnsi="Arial" w:cs="Arial"/>
                <w:spacing w:val="4"/>
                <w:szCs w:val="20"/>
              </w:rPr>
              <w:t>l</w:t>
            </w:r>
            <w:r w:rsidRPr="00B219BB">
              <w:rPr>
                <w:rFonts w:ascii="Arial" w:eastAsia="Calibri" w:hAnsi="Arial" w:cs="Arial"/>
                <w:szCs w:val="20"/>
              </w:rPr>
              <w:t>,</w:t>
            </w:r>
            <w:r w:rsidRPr="00B219BB">
              <w:rPr>
                <w:rFonts w:ascii="Arial" w:eastAsia="Calibri" w:hAnsi="Arial" w:cs="Arial"/>
                <w:spacing w:val="30"/>
                <w:szCs w:val="20"/>
              </w:rPr>
              <w:t xml:space="preserve"> </w:t>
            </w:r>
            <w:r w:rsidRPr="00B219BB">
              <w:rPr>
                <w:rFonts w:ascii="Arial" w:eastAsia="Calibri" w:hAnsi="Arial" w:cs="Arial"/>
                <w:szCs w:val="20"/>
              </w:rPr>
              <w:t>con</w:t>
            </w:r>
            <w:r w:rsidRPr="00B219BB">
              <w:rPr>
                <w:rFonts w:ascii="Arial" w:eastAsia="Calibri" w:hAnsi="Arial" w:cs="Arial"/>
                <w:spacing w:val="38"/>
                <w:szCs w:val="20"/>
              </w:rPr>
              <w:t xml:space="preserve"> </w:t>
            </w:r>
            <w:r w:rsidRPr="00B219BB">
              <w:rPr>
                <w:rFonts w:ascii="Arial" w:eastAsia="Calibri" w:hAnsi="Arial" w:cs="Arial"/>
                <w:szCs w:val="20"/>
              </w:rPr>
              <w:t>accio</w:t>
            </w:r>
            <w:r w:rsidRPr="00B219BB">
              <w:rPr>
                <w:rFonts w:ascii="Arial" w:eastAsia="Calibri" w:hAnsi="Arial" w:cs="Arial"/>
                <w:spacing w:val="1"/>
                <w:szCs w:val="20"/>
              </w:rPr>
              <w:t>n</w:t>
            </w:r>
            <w:r w:rsidRPr="00B219BB">
              <w:rPr>
                <w:rFonts w:ascii="Arial" w:eastAsia="Calibri" w:hAnsi="Arial" w:cs="Arial"/>
                <w:spacing w:val="-1"/>
                <w:szCs w:val="20"/>
              </w:rPr>
              <w:t>e</w:t>
            </w:r>
            <w:r w:rsidRPr="00B219BB">
              <w:rPr>
                <w:rFonts w:ascii="Arial" w:eastAsia="Calibri" w:hAnsi="Arial" w:cs="Arial"/>
                <w:szCs w:val="20"/>
              </w:rPr>
              <w:t>s</w:t>
            </w:r>
            <w:r w:rsidRPr="00B219BB">
              <w:rPr>
                <w:rFonts w:ascii="Arial" w:eastAsia="Calibri" w:hAnsi="Arial" w:cs="Arial"/>
                <w:spacing w:val="32"/>
                <w:szCs w:val="20"/>
              </w:rPr>
              <w:t xml:space="preserve"> </w:t>
            </w:r>
            <w:r w:rsidRPr="00B219BB">
              <w:rPr>
                <w:rFonts w:ascii="Arial" w:eastAsia="Calibri" w:hAnsi="Arial" w:cs="Arial"/>
                <w:spacing w:val="1"/>
                <w:szCs w:val="20"/>
              </w:rPr>
              <w:t>d</w:t>
            </w:r>
            <w:r w:rsidRPr="00B219BB">
              <w:rPr>
                <w:rFonts w:ascii="Arial" w:eastAsia="Calibri" w:hAnsi="Arial" w:cs="Arial"/>
                <w:szCs w:val="20"/>
              </w:rPr>
              <w:t>i</w:t>
            </w:r>
            <w:r w:rsidRPr="00B219BB">
              <w:rPr>
                <w:rFonts w:ascii="Arial" w:eastAsia="Calibri" w:hAnsi="Arial" w:cs="Arial"/>
                <w:spacing w:val="-1"/>
                <w:szCs w:val="20"/>
              </w:rPr>
              <w:t>fe</w:t>
            </w:r>
            <w:r w:rsidRPr="00B219BB">
              <w:rPr>
                <w:rFonts w:ascii="Arial" w:eastAsia="Calibri" w:hAnsi="Arial" w:cs="Arial"/>
                <w:szCs w:val="20"/>
              </w:rPr>
              <w:t>r</w:t>
            </w:r>
            <w:r w:rsidRPr="00B219BB">
              <w:rPr>
                <w:rFonts w:ascii="Arial" w:eastAsia="Calibri" w:hAnsi="Arial" w:cs="Arial"/>
                <w:spacing w:val="-1"/>
                <w:szCs w:val="20"/>
              </w:rPr>
              <w:t>e</w:t>
            </w:r>
            <w:r w:rsidRPr="00B219BB">
              <w:rPr>
                <w:rFonts w:ascii="Arial" w:eastAsia="Calibri" w:hAnsi="Arial" w:cs="Arial"/>
                <w:spacing w:val="1"/>
                <w:szCs w:val="20"/>
              </w:rPr>
              <w:t>n</w:t>
            </w:r>
            <w:r w:rsidRPr="00B219BB">
              <w:rPr>
                <w:rFonts w:ascii="Arial" w:eastAsia="Calibri" w:hAnsi="Arial" w:cs="Arial"/>
                <w:spacing w:val="3"/>
                <w:szCs w:val="20"/>
              </w:rPr>
              <w:t>t</w:t>
            </w:r>
            <w:r w:rsidRPr="00B219BB">
              <w:rPr>
                <w:rFonts w:ascii="Arial" w:eastAsia="Calibri" w:hAnsi="Arial" w:cs="Arial"/>
                <w:spacing w:val="-1"/>
                <w:szCs w:val="20"/>
              </w:rPr>
              <w:t>e</w:t>
            </w:r>
            <w:r w:rsidRPr="00B219BB">
              <w:rPr>
                <w:rFonts w:ascii="Arial" w:eastAsia="Calibri" w:hAnsi="Arial" w:cs="Arial"/>
                <w:szCs w:val="20"/>
              </w:rPr>
              <w:t>s</w:t>
            </w:r>
            <w:r w:rsidRPr="00B219BB">
              <w:rPr>
                <w:rFonts w:ascii="Arial" w:eastAsia="Calibri" w:hAnsi="Arial" w:cs="Arial"/>
                <w:spacing w:val="30"/>
                <w:szCs w:val="20"/>
              </w:rPr>
              <w:t xml:space="preserve"> </w:t>
            </w:r>
            <w:r w:rsidRPr="00B219BB">
              <w:rPr>
                <w:rFonts w:ascii="Arial" w:eastAsia="Calibri" w:hAnsi="Arial" w:cs="Arial"/>
                <w:szCs w:val="20"/>
              </w:rPr>
              <w:t>a</w:t>
            </w:r>
            <w:r w:rsidRPr="00B219BB">
              <w:rPr>
                <w:rFonts w:ascii="Arial" w:eastAsia="Calibri" w:hAnsi="Arial" w:cs="Arial"/>
                <w:spacing w:val="40"/>
                <w:szCs w:val="20"/>
              </w:rPr>
              <w:t xml:space="preserve"> </w:t>
            </w:r>
            <w:r w:rsidRPr="00B219BB">
              <w:rPr>
                <w:rFonts w:ascii="Arial" w:eastAsia="Calibri" w:hAnsi="Arial" w:cs="Arial"/>
                <w:szCs w:val="20"/>
              </w:rPr>
              <w:t xml:space="preserve">las </w:t>
            </w:r>
            <w:r w:rsidRPr="00B219BB">
              <w:rPr>
                <w:rFonts w:ascii="Arial" w:eastAsia="Calibri" w:hAnsi="Arial" w:cs="Arial"/>
                <w:spacing w:val="1"/>
                <w:szCs w:val="20"/>
              </w:rPr>
              <w:t>p</w:t>
            </w:r>
            <w:r w:rsidRPr="00B219BB">
              <w:rPr>
                <w:rFonts w:ascii="Arial" w:eastAsia="Calibri" w:hAnsi="Arial" w:cs="Arial"/>
                <w:szCs w:val="20"/>
              </w:rPr>
              <w:t>la</w:t>
            </w:r>
            <w:r w:rsidRPr="00B219BB">
              <w:rPr>
                <w:rFonts w:ascii="Arial" w:eastAsia="Calibri" w:hAnsi="Arial" w:cs="Arial"/>
                <w:spacing w:val="1"/>
                <w:szCs w:val="20"/>
              </w:rPr>
              <w:t>n</w:t>
            </w:r>
            <w:r w:rsidRPr="00B219BB">
              <w:rPr>
                <w:rFonts w:ascii="Arial" w:eastAsia="Calibri" w:hAnsi="Arial" w:cs="Arial"/>
                <w:szCs w:val="20"/>
              </w:rPr>
              <w:t>i</w:t>
            </w:r>
            <w:r w:rsidRPr="00B219BB">
              <w:rPr>
                <w:rFonts w:ascii="Arial" w:eastAsia="Calibri" w:hAnsi="Arial" w:cs="Arial"/>
                <w:spacing w:val="-1"/>
                <w:szCs w:val="20"/>
              </w:rPr>
              <w:t>f</w:t>
            </w:r>
            <w:r w:rsidRPr="00B219BB">
              <w:rPr>
                <w:rFonts w:ascii="Arial" w:eastAsia="Calibri" w:hAnsi="Arial" w:cs="Arial"/>
                <w:szCs w:val="20"/>
              </w:rPr>
              <w:t>ica</w:t>
            </w:r>
            <w:r w:rsidRPr="00B219BB">
              <w:rPr>
                <w:rFonts w:ascii="Arial" w:eastAsia="Calibri" w:hAnsi="Arial" w:cs="Arial"/>
                <w:spacing w:val="1"/>
                <w:szCs w:val="20"/>
              </w:rPr>
              <w:t>d</w:t>
            </w:r>
            <w:r w:rsidRPr="00B219BB">
              <w:rPr>
                <w:rFonts w:ascii="Arial" w:eastAsia="Calibri" w:hAnsi="Arial" w:cs="Arial"/>
                <w:szCs w:val="20"/>
              </w:rPr>
              <w:t>as</w:t>
            </w:r>
            <w:r w:rsidRPr="00B219BB">
              <w:rPr>
                <w:rFonts w:ascii="Arial" w:eastAsia="Calibri" w:hAnsi="Arial" w:cs="Arial"/>
                <w:spacing w:val="-9"/>
                <w:szCs w:val="20"/>
              </w:rPr>
              <w:t xml:space="preserve"> </w:t>
            </w:r>
            <w:r w:rsidRPr="00B219BB">
              <w:rPr>
                <w:rFonts w:ascii="Arial" w:eastAsia="Calibri" w:hAnsi="Arial" w:cs="Arial"/>
                <w:szCs w:val="20"/>
              </w:rPr>
              <w:t>i</w:t>
            </w:r>
            <w:r w:rsidRPr="00B219BB">
              <w:rPr>
                <w:rFonts w:ascii="Arial" w:eastAsia="Calibri" w:hAnsi="Arial" w:cs="Arial"/>
                <w:spacing w:val="1"/>
                <w:szCs w:val="20"/>
              </w:rPr>
              <w:t>n</w:t>
            </w:r>
            <w:r w:rsidRPr="00B219BB">
              <w:rPr>
                <w:rFonts w:ascii="Arial" w:eastAsia="Calibri" w:hAnsi="Arial" w:cs="Arial"/>
                <w:szCs w:val="20"/>
              </w:rPr>
              <w:t>icia</w:t>
            </w:r>
            <w:r w:rsidRPr="00B219BB">
              <w:rPr>
                <w:rFonts w:ascii="Arial" w:eastAsia="Calibri" w:hAnsi="Arial" w:cs="Arial"/>
                <w:spacing w:val="3"/>
                <w:szCs w:val="20"/>
              </w:rPr>
              <w:t>l</w:t>
            </w:r>
            <w:r w:rsidRPr="00B219BB">
              <w:rPr>
                <w:rFonts w:ascii="Arial" w:eastAsia="Calibri" w:hAnsi="Arial" w:cs="Arial"/>
                <w:spacing w:val="-1"/>
                <w:szCs w:val="20"/>
              </w:rPr>
              <w:t>me</w:t>
            </w:r>
            <w:r w:rsidRPr="00B219BB">
              <w:rPr>
                <w:rFonts w:ascii="Arial" w:eastAsia="Calibri" w:hAnsi="Arial" w:cs="Arial"/>
                <w:spacing w:val="1"/>
                <w:szCs w:val="20"/>
              </w:rPr>
              <w:t>n</w:t>
            </w:r>
            <w:r w:rsidRPr="00B219BB">
              <w:rPr>
                <w:rFonts w:ascii="Arial" w:eastAsia="Calibri" w:hAnsi="Arial" w:cs="Arial"/>
                <w:szCs w:val="20"/>
              </w:rPr>
              <w:t>te</w:t>
            </w:r>
            <w:r w:rsidRPr="00B219BB">
              <w:rPr>
                <w:rFonts w:ascii="Arial" w:eastAsia="Calibri" w:hAnsi="Arial" w:cs="Arial"/>
                <w:spacing w:val="-9"/>
                <w:szCs w:val="20"/>
              </w:rPr>
              <w:t xml:space="preserve"> </w:t>
            </w:r>
            <w:r w:rsidRPr="00B219BB">
              <w:rPr>
                <w:rFonts w:ascii="Arial" w:eastAsia="Calibri" w:hAnsi="Arial" w:cs="Arial"/>
                <w:szCs w:val="20"/>
              </w:rPr>
              <w:t xml:space="preserve">y </w:t>
            </w:r>
            <w:r w:rsidRPr="00B219BB">
              <w:rPr>
                <w:rFonts w:ascii="Arial" w:eastAsia="Calibri" w:hAnsi="Arial" w:cs="Arial"/>
                <w:spacing w:val="2"/>
                <w:szCs w:val="20"/>
              </w:rPr>
              <w:t>s</w:t>
            </w:r>
            <w:r w:rsidRPr="00B219BB">
              <w:rPr>
                <w:rFonts w:ascii="Arial" w:eastAsia="Calibri" w:hAnsi="Arial" w:cs="Arial"/>
                <w:szCs w:val="20"/>
              </w:rPr>
              <w:t>e a</w:t>
            </w:r>
            <w:r w:rsidRPr="00B219BB">
              <w:rPr>
                <w:rFonts w:ascii="Arial" w:eastAsia="Calibri" w:hAnsi="Arial" w:cs="Arial"/>
                <w:spacing w:val="1"/>
                <w:szCs w:val="20"/>
              </w:rPr>
              <w:t>n</w:t>
            </w:r>
            <w:r w:rsidRPr="00B219BB">
              <w:rPr>
                <w:rFonts w:ascii="Arial" w:eastAsia="Calibri" w:hAnsi="Arial" w:cs="Arial"/>
                <w:szCs w:val="20"/>
              </w:rPr>
              <w:t>ali</w:t>
            </w:r>
            <w:r w:rsidRPr="00B219BB">
              <w:rPr>
                <w:rFonts w:ascii="Arial" w:eastAsia="Calibri" w:hAnsi="Arial" w:cs="Arial"/>
                <w:spacing w:val="1"/>
                <w:szCs w:val="20"/>
              </w:rPr>
              <w:t>z</w:t>
            </w:r>
            <w:r w:rsidRPr="00B219BB">
              <w:rPr>
                <w:rFonts w:ascii="Arial" w:eastAsia="Calibri" w:hAnsi="Arial" w:cs="Arial"/>
                <w:szCs w:val="20"/>
              </w:rPr>
              <w:t>ará</w:t>
            </w:r>
            <w:r w:rsidRPr="00B219BB">
              <w:rPr>
                <w:rFonts w:ascii="Arial" w:eastAsia="Calibri" w:hAnsi="Arial" w:cs="Arial"/>
                <w:spacing w:val="-6"/>
                <w:szCs w:val="20"/>
              </w:rPr>
              <w:t xml:space="preserve"> </w:t>
            </w:r>
            <w:r w:rsidRPr="00B219BB">
              <w:rPr>
                <w:rFonts w:ascii="Arial" w:eastAsia="Calibri" w:hAnsi="Arial" w:cs="Arial"/>
                <w:szCs w:val="20"/>
              </w:rPr>
              <w:t xml:space="preserve">la </w:t>
            </w:r>
            <w:r w:rsidRPr="00B219BB">
              <w:rPr>
                <w:rFonts w:ascii="Arial" w:eastAsia="Calibri" w:hAnsi="Arial" w:cs="Arial"/>
                <w:spacing w:val="1"/>
                <w:szCs w:val="20"/>
              </w:rPr>
              <w:t>p</w:t>
            </w:r>
            <w:r w:rsidRPr="00B219BB">
              <w:rPr>
                <w:rFonts w:ascii="Arial" w:eastAsia="Calibri" w:hAnsi="Arial" w:cs="Arial"/>
                <w:spacing w:val="-1"/>
                <w:szCs w:val="20"/>
              </w:rPr>
              <w:t>e</w:t>
            </w:r>
            <w:r w:rsidRPr="00B219BB">
              <w:rPr>
                <w:rFonts w:ascii="Arial" w:eastAsia="Calibri" w:hAnsi="Arial" w:cs="Arial"/>
                <w:szCs w:val="20"/>
              </w:rPr>
              <w:t>rti</w:t>
            </w:r>
            <w:r w:rsidRPr="00B219BB">
              <w:rPr>
                <w:rFonts w:ascii="Arial" w:eastAsia="Calibri" w:hAnsi="Arial" w:cs="Arial"/>
                <w:spacing w:val="1"/>
                <w:szCs w:val="20"/>
              </w:rPr>
              <w:t>n</w:t>
            </w:r>
            <w:r w:rsidRPr="00B219BB">
              <w:rPr>
                <w:rFonts w:ascii="Arial" w:eastAsia="Calibri" w:hAnsi="Arial" w:cs="Arial"/>
                <w:spacing w:val="-1"/>
                <w:szCs w:val="20"/>
              </w:rPr>
              <w:t>e</w:t>
            </w:r>
            <w:r w:rsidRPr="00B219BB">
              <w:rPr>
                <w:rFonts w:ascii="Arial" w:eastAsia="Calibri" w:hAnsi="Arial" w:cs="Arial"/>
                <w:spacing w:val="1"/>
                <w:szCs w:val="20"/>
              </w:rPr>
              <w:t>n</w:t>
            </w:r>
            <w:r w:rsidRPr="00B219BB">
              <w:rPr>
                <w:rFonts w:ascii="Arial" w:eastAsia="Calibri" w:hAnsi="Arial" w:cs="Arial"/>
                <w:szCs w:val="20"/>
              </w:rPr>
              <w:t>cia</w:t>
            </w:r>
            <w:r w:rsidRPr="00B219BB">
              <w:rPr>
                <w:rFonts w:ascii="Arial" w:eastAsia="Calibri" w:hAnsi="Arial" w:cs="Arial"/>
                <w:spacing w:val="-9"/>
                <w:szCs w:val="20"/>
              </w:rPr>
              <w:t xml:space="preserve"> </w:t>
            </w:r>
            <w:r w:rsidRPr="00B219BB">
              <w:rPr>
                <w:rFonts w:ascii="Arial" w:eastAsia="Calibri" w:hAnsi="Arial" w:cs="Arial"/>
                <w:spacing w:val="1"/>
                <w:szCs w:val="20"/>
              </w:rPr>
              <w:t>d</w:t>
            </w:r>
            <w:r w:rsidRPr="00B219BB">
              <w:rPr>
                <w:rFonts w:ascii="Arial" w:eastAsia="Calibri" w:hAnsi="Arial" w:cs="Arial"/>
                <w:szCs w:val="20"/>
              </w:rPr>
              <w:t>e</w:t>
            </w:r>
            <w:r w:rsidRPr="00B219BB">
              <w:rPr>
                <w:rFonts w:ascii="Arial" w:eastAsia="Calibri" w:hAnsi="Arial" w:cs="Arial"/>
                <w:spacing w:val="-3"/>
                <w:szCs w:val="20"/>
              </w:rPr>
              <w:t xml:space="preserve"> </w:t>
            </w:r>
            <w:r w:rsidRPr="00B219BB">
              <w:rPr>
                <w:rFonts w:ascii="Arial" w:eastAsia="Calibri" w:hAnsi="Arial" w:cs="Arial"/>
                <w:szCs w:val="20"/>
              </w:rPr>
              <w:t>l</w:t>
            </w:r>
            <w:r w:rsidRPr="00B219BB">
              <w:rPr>
                <w:rFonts w:ascii="Arial" w:eastAsia="Calibri" w:hAnsi="Arial" w:cs="Arial"/>
                <w:spacing w:val="1"/>
                <w:szCs w:val="20"/>
              </w:rPr>
              <w:t>o</w:t>
            </w:r>
            <w:r w:rsidRPr="00B219BB">
              <w:rPr>
                <w:rFonts w:ascii="Arial" w:eastAsia="Calibri" w:hAnsi="Arial" w:cs="Arial"/>
                <w:szCs w:val="20"/>
              </w:rPr>
              <w:t>s co</w:t>
            </w:r>
            <w:r w:rsidRPr="00B219BB">
              <w:rPr>
                <w:rFonts w:ascii="Arial" w:eastAsia="Calibri" w:hAnsi="Arial" w:cs="Arial"/>
                <w:spacing w:val="1"/>
                <w:szCs w:val="20"/>
              </w:rPr>
              <w:t>n</w:t>
            </w:r>
            <w:r w:rsidRPr="00B219BB">
              <w:rPr>
                <w:rFonts w:ascii="Arial" w:eastAsia="Calibri" w:hAnsi="Arial" w:cs="Arial"/>
                <w:szCs w:val="20"/>
              </w:rPr>
              <w:t>tr</w:t>
            </w:r>
            <w:r w:rsidRPr="00B219BB">
              <w:rPr>
                <w:rFonts w:ascii="Arial" w:eastAsia="Calibri" w:hAnsi="Arial" w:cs="Arial"/>
                <w:spacing w:val="1"/>
                <w:szCs w:val="20"/>
              </w:rPr>
              <w:t>o</w:t>
            </w:r>
            <w:r w:rsidRPr="00B219BB">
              <w:rPr>
                <w:rFonts w:ascii="Arial" w:eastAsia="Calibri" w:hAnsi="Arial" w:cs="Arial"/>
                <w:szCs w:val="20"/>
              </w:rPr>
              <w:t>l</w:t>
            </w:r>
            <w:r w:rsidRPr="00B219BB">
              <w:rPr>
                <w:rFonts w:ascii="Arial" w:eastAsia="Calibri" w:hAnsi="Arial" w:cs="Arial"/>
                <w:spacing w:val="-1"/>
                <w:szCs w:val="20"/>
              </w:rPr>
              <w:t>e</w:t>
            </w:r>
            <w:r w:rsidRPr="00B219BB">
              <w:rPr>
                <w:rFonts w:ascii="Arial" w:eastAsia="Calibri" w:hAnsi="Arial" w:cs="Arial"/>
                <w:szCs w:val="20"/>
              </w:rPr>
              <w:t>s</w:t>
            </w:r>
            <w:r w:rsidRPr="00B219BB">
              <w:rPr>
                <w:rFonts w:ascii="Arial" w:eastAsia="Calibri" w:hAnsi="Arial" w:cs="Arial"/>
                <w:spacing w:val="-9"/>
                <w:szCs w:val="20"/>
              </w:rPr>
              <w:t xml:space="preserve"> </w:t>
            </w:r>
            <w:r w:rsidRPr="00B219BB">
              <w:rPr>
                <w:rFonts w:ascii="Arial" w:eastAsia="Calibri" w:hAnsi="Arial" w:cs="Arial"/>
                <w:spacing w:val="1"/>
                <w:szCs w:val="20"/>
              </w:rPr>
              <w:t>p</w:t>
            </w:r>
            <w:r w:rsidRPr="00B219BB">
              <w:rPr>
                <w:rFonts w:ascii="Arial" w:eastAsia="Calibri" w:hAnsi="Arial" w:cs="Arial"/>
                <w:szCs w:val="20"/>
              </w:rPr>
              <w:t>r</w:t>
            </w:r>
            <w:r w:rsidRPr="00B219BB">
              <w:rPr>
                <w:rFonts w:ascii="Arial" w:eastAsia="Calibri" w:hAnsi="Arial" w:cs="Arial"/>
                <w:spacing w:val="2"/>
                <w:szCs w:val="20"/>
              </w:rPr>
              <w:t>e</w:t>
            </w:r>
            <w:r w:rsidRPr="00B219BB">
              <w:rPr>
                <w:rFonts w:ascii="Arial" w:eastAsia="Calibri" w:hAnsi="Arial" w:cs="Arial"/>
                <w:spacing w:val="-1"/>
                <w:szCs w:val="20"/>
              </w:rPr>
              <w:t>v</w:t>
            </w:r>
            <w:r w:rsidRPr="00B219BB">
              <w:rPr>
                <w:rFonts w:ascii="Arial" w:eastAsia="Calibri" w:hAnsi="Arial" w:cs="Arial"/>
                <w:szCs w:val="20"/>
              </w:rPr>
              <w:t>ia</w:t>
            </w:r>
            <w:r w:rsidRPr="00B219BB">
              <w:rPr>
                <w:rFonts w:ascii="Arial" w:eastAsia="Calibri" w:hAnsi="Arial" w:cs="Arial"/>
                <w:spacing w:val="2"/>
                <w:szCs w:val="20"/>
              </w:rPr>
              <w:t>m</w:t>
            </w:r>
            <w:r w:rsidRPr="00B219BB">
              <w:rPr>
                <w:rFonts w:ascii="Arial" w:eastAsia="Calibri" w:hAnsi="Arial" w:cs="Arial"/>
                <w:spacing w:val="-1"/>
                <w:szCs w:val="20"/>
              </w:rPr>
              <w:t>e</w:t>
            </w:r>
            <w:r w:rsidRPr="00B219BB">
              <w:rPr>
                <w:rFonts w:ascii="Arial" w:eastAsia="Calibri" w:hAnsi="Arial" w:cs="Arial"/>
                <w:spacing w:val="1"/>
                <w:szCs w:val="20"/>
              </w:rPr>
              <w:t>n</w:t>
            </w:r>
            <w:r w:rsidRPr="00B219BB">
              <w:rPr>
                <w:rFonts w:ascii="Arial" w:eastAsia="Calibri" w:hAnsi="Arial" w:cs="Arial"/>
                <w:szCs w:val="20"/>
              </w:rPr>
              <w:t>te</w:t>
            </w:r>
            <w:r w:rsidRPr="00B219BB">
              <w:rPr>
                <w:rFonts w:ascii="Arial" w:eastAsia="Calibri" w:hAnsi="Arial" w:cs="Arial"/>
                <w:spacing w:val="-10"/>
                <w:szCs w:val="20"/>
              </w:rPr>
              <w:t xml:space="preserve"> </w:t>
            </w:r>
            <w:r w:rsidRPr="00B219BB">
              <w:rPr>
                <w:rFonts w:ascii="Arial" w:eastAsia="Calibri" w:hAnsi="Arial" w:cs="Arial"/>
                <w:spacing w:val="6"/>
                <w:szCs w:val="20"/>
              </w:rPr>
              <w:t>d</w:t>
            </w:r>
            <w:r w:rsidRPr="00B219BB">
              <w:rPr>
                <w:rFonts w:ascii="Arial" w:eastAsia="Calibri" w:hAnsi="Arial" w:cs="Arial"/>
                <w:spacing w:val="1"/>
                <w:szCs w:val="20"/>
              </w:rPr>
              <w:t>e</w:t>
            </w:r>
            <w:r w:rsidRPr="00B219BB">
              <w:rPr>
                <w:rFonts w:ascii="Arial" w:eastAsia="Calibri" w:hAnsi="Arial" w:cs="Arial"/>
                <w:spacing w:val="-1"/>
                <w:szCs w:val="20"/>
              </w:rPr>
              <w:t>f</w:t>
            </w:r>
            <w:r w:rsidRPr="00B219BB">
              <w:rPr>
                <w:rFonts w:ascii="Arial" w:eastAsia="Calibri" w:hAnsi="Arial" w:cs="Arial"/>
                <w:szCs w:val="20"/>
              </w:rPr>
              <w:t>i</w:t>
            </w:r>
            <w:r w:rsidRPr="00B219BB">
              <w:rPr>
                <w:rFonts w:ascii="Arial" w:eastAsia="Calibri" w:hAnsi="Arial" w:cs="Arial"/>
                <w:spacing w:val="1"/>
                <w:szCs w:val="20"/>
              </w:rPr>
              <w:t>n</w:t>
            </w:r>
            <w:r w:rsidRPr="00B219BB">
              <w:rPr>
                <w:rFonts w:ascii="Arial" w:eastAsia="Calibri" w:hAnsi="Arial" w:cs="Arial"/>
                <w:szCs w:val="20"/>
              </w:rPr>
              <w:t>i</w:t>
            </w:r>
            <w:r w:rsidRPr="00B219BB">
              <w:rPr>
                <w:rFonts w:ascii="Arial" w:eastAsia="Calibri" w:hAnsi="Arial" w:cs="Arial"/>
                <w:spacing w:val="1"/>
                <w:szCs w:val="20"/>
              </w:rPr>
              <w:t>d</w:t>
            </w:r>
            <w:r w:rsidRPr="00B219BB">
              <w:rPr>
                <w:rFonts w:ascii="Arial" w:eastAsia="Calibri" w:hAnsi="Arial" w:cs="Arial"/>
                <w:szCs w:val="20"/>
              </w:rPr>
              <w:t>o</w:t>
            </w:r>
            <w:r w:rsidRPr="00B219BB">
              <w:rPr>
                <w:rFonts w:ascii="Arial" w:eastAsia="Calibri" w:hAnsi="Arial" w:cs="Arial"/>
                <w:spacing w:val="-1"/>
                <w:szCs w:val="20"/>
              </w:rPr>
              <w:t>s</w:t>
            </w:r>
            <w:r w:rsidRPr="00B219BB">
              <w:rPr>
                <w:rFonts w:ascii="Arial" w:eastAsia="Calibri" w:hAnsi="Arial" w:cs="Arial"/>
                <w:szCs w:val="20"/>
              </w:rPr>
              <w:t>, asegurando la</w:t>
            </w:r>
            <w:r w:rsidRPr="00B219BB">
              <w:rPr>
                <w:rFonts w:ascii="Arial" w:eastAsia="Calibri" w:hAnsi="Arial" w:cs="Arial"/>
                <w:spacing w:val="7"/>
                <w:szCs w:val="20"/>
              </w:rPr>
              <w:t xml:space="preserve"> </w:t>
            </w:r>
            <w:r w:rsidRPr="00B219BB">
              <w:rPr>
                <w:rFonts w:ascii="Arial" w:eastAsia="Calibri" w:hAnsi="Arial" w:cs="Arial"/>
                <w:szCs w:val="20"/>
              </w:rPr>
              <w:t>co</w:t>
            </w:r>
            <w:r w:rsidRPr="00B219BB">
              <w:rPr>
                <w:rFonts w:ascii="Arial" w:eastAsia="Calibri" w:hAnsi="Arial" w:cs="Arial"/>
                <w:spacing w:val="1"/>
                <w:szCs w:val="20"/>
              </w:rPr>
              <w:t>n</w:t>
            </w:r>
            <w:r w:rsidRPr="00B219BB">
              <w:rPr>
                <w:rFonts w:ascii="Arial" w:eastAsia="Calibri" w:hAnsi="Arial" w:cs="Arial"/>
                <w:szCs w:val="20"/>
              </w:rPr>
              <w:t>ti</w:t>
            </w:r>
            <w:r w:rsidRPr="00B219BB">
              <w:rPr>
                <w:rFonts w:ascii="Arial" w:eastAsia="Calibri" w:hAnsi="Arial" w:cs="Arial"/>
                <w:spacing w:val="-1"/>
                <w:szCs w:val="20"/>
              </w:rPr>
              <w:t>n</w:t>
            </w:r>
            <w:r w:rsidRPr="00B219BB">
              <w:rPr>
                <w:rFonts w:ascii="Arial" w:eastAsia="Calibri" w:hAnsi="Arial" w:cs="Arial"/>
                <w:spacing w:val="1"/>
                <w:szCs w:val="20"/>
              </w:rPr>
              <w:t>u</w:t>
            </w:r>
            <w:r w:rsidRPr="00B219BB">
              <w:rPr>
                <w:rFonts w:ascii="Arial" w:eastAsia="Calibri" w:hAnsi="Arial" w:cs="Arial"/>
                <w:szCs w:val="20"/>
              </w:rPr>
              <w:t>i</w:t>
            </w:r>
            <w:r w:rsidRPr="00B219BB">
              <w:rPr>
                <w:rFonts w:ascii="Arial" w:eastAsia="Calibri" w:hAnsi="Arial" w:cs="Arial"/>
                <w:spacing w:val="1"/>
                <w:szCs w:val="20"/>
              </w:rPr>
              <w:t>d</w:t>
            </w:r>
            <w:r w:rsidRPr="00B219BB">
              <w:rPr>
                <w:rFonts w:ascii="Arial" w:eastAsia="Calibri" w:hAnsi="Arial" w:cs="Arial"/>
                <w:szCs w:val="20"/>
              </w:rPr>
              <w:t>ad</w:t>
            </w:r>
            <w:r w:rsidRPr="00B219BB">
              <w:rPr>
                <w:rFonts w:ascii="Arial" w:eastAsia="Calibri" w:hAnsi="Arial" w:cs="Arial"/>
                <w:spacing w:val="-6"/>
                <w:szCs w:val="20"/>
              </w:rPr>
              <w:t xml:space="preserve"> </w:t>
            </w:r>
            <w:r w:rsidRPr="00B219BB">
              <w:rPr>
                <w:rFonts w:ascii="Arial" w:eastAsia="Calibri" w:hAnsi="Arial" w:cs="Arial"/>
                <w:spacing w:val="1"/>
                <w:szCs w:val="20"/>
              </w:rPr>
              <w:t>d</w:t>
            </w:r>
            <w:r w:rsidRPr="00B219BB">
              <w:rPr>
                <w:rFonts w:ascii="Arial" w:eastAsia="Calibri" w:hAnsi="Arial" w:cs="Arial"/>
                <w:spacing w:val="-1"/>
                <w:szCs w:val="20"/>
              </w:rPr>
              <w:t>e</w:t>
            </w:r>
            <w:r w:rsidRPr="00B219BB">
              <w:rPr>
                <w:rFonts w:ascii="Arial" w:eastAsia="Calibri" w:hAnsi="Arial" w:cs="Arial"/>
                <w:szCs w:val="20"/>
              </w:rPr>
              <w:t xml:space="preserve">l </w:t>
            </w:r>
            <w:r w:rsidRPr="00B219BB">
              <w:rPr>
                <w:rFonts w:ascii="Arial" w:eastAsia="Calibri" w:hAnsi="Arial" w:cs="Arial"/>
                <w:spacing w:val="-1"/>
                <w:szCs w:val="20"/>
              </w:rPr>
              <w:t>se</w:t>
            </w:r>
            <w:r w:rsidRPr="00B219BB">
              <w:rPr>
                <w:rFonts w:ascii="Arial" w:eastAsia="Calibri" w:hAnsi="Arial" w:cs="Arial"/>
                <w:spacing w:val="2"/>
                <w:szCs w:val="20"/>
              </w:rPr>
              <w:t>r</w:t>
            </w:r>
            <w:r w:rsidRPr="00B219BB">
              <w:rPr>
                <w:rFonts w:ascii="Arial" w:eastAsia="Calibri" w:hAnsi="Arial" w:cs="Arial"/>
                <w:spacing w:val="-1"/>
                <w:szCs w:val="20"/>
              </w:rPr>
              <w:t>v</w:t>
            </w:r>
            <w:r w:rsidRPr="00B219BB">
              <w:rPr>
                <w:rFonts w:ascii="Arial" w:eastAsia="Calibri" w:hAnsi="Arial" w:cs="Arial"/>
                <w:szCs w:val="20"/>
              </w:rPr>
              <w:t>icio</w:t>
            </w:r>
            <w:r w:rsidRPr="00B219BB">
              <w:rPr>
                <w:rFonts w:ascii="Arial" w:eastAsia="Calibri" w:hAnsi="Arial" w:cs="Arial"/>
                <w:spacing w:val="6"/>
                <w:szCs w:val="20"/>
              </w:rPr>
              <w:t xml:space="preserve"> </w:t>
            </w:r>
            <w:r w:rsidRPr="00B219BB">
              <w:rPr>
                <w:rFonts w:ascii="Arial" w:eastAsia="Calibri" w:hAnsi="Arial" w:cs="Arial"/>
                <w:szCs w:val="20"/>
              </w:rPr>
              <w:t>o</w:t>
            </w:r>
            <w:r w:rsidRPr="00B219BB">
              <w:rPr>
                <w:rFonts w:ascii="Arial" w:eastAsia="Calibri" w:hAnsi="Arial" w:cs="Arial"/>
                <w:spacing w:val="13"/>
                <w:szCs w:val="20"/>
              </w:rPr>
              <w:t xml:space="preserve"> </w:t>
            </w:r>
            <w:r w:rsidRPr="00B219BB">
              <w:rPr>
                <w:rFonts w:ascii="Arial" w:eastAsia="Calibri" w:hAnsi="Arial" w:cs="Arial"/>
                <w:spacing w:val="-1"/>
                <w:szCs w:val="20"/>
              </w:rPr>
              <w:t>e</w:t>
            </w:r>
            <w:r w:rsidRPr="00B219BB">
              <w:rPr>
                <w:rFonts w:ascii="Arial" w:eastAsia="Calibri" w:hAnsi="Arial" w:cs="Arial"/>
                <w:szCs w:val="20"/>
              </w:rPr>
              <w:t>l</w:t>
            </w:r>
            <w:r w:rsidRPr="00B219BB">
              <w:rPr>
                <w:rFonts w:ascii="Arial" w:eastAsia="Calibri" w:hAnsi="Arial" w:cs="Arial"/>
                <w:spacing w:val="12"/>
                <w:szCs w:val="20"/>
              </w:rPr>
              <w:t xml:space="preserve"> </w:t>
            </w:r>
            <w:r w:rsidRPr="00B219BB">
              <w:rPr>
                <w:rFonts w:ascii="Arial" w:eastAsia="Calibri" w:hAnsi="Arial" w:cs="Arial"/>
                <w:szCs w:val="20"/>
              </w:rPr>
              <w:t>r</w:t>
            </w:r>
            <w:r w:rsidRPr="00B219BB">
              <w:rPr>
                <w:rFonts w:ascii="Arial" w:eastAsia="Calibri" w:hAnsi="Arial" w:cs="Arial"/>
                <w:spacing w:val="2"/>
                <w:szCs w:val="20"/>
              </w:rPr>
              <w:t>e</w:t>
            </w:r>
            <w:r w:rsidRPr="00B219BB">
              <w:rPr>
                <w:rFonts w:ascii="Arial" w:eastAsia="Calibri" w:hAnsi="Arial" w:cs="Arial"/>
                <w:spacing w:val="-1"/>
                <w:szCs w:val="20"/>
              </w:rPr>
              <w:t>s</w:t>
            </w:r>
            <w:r w:rsidRPr="00B219BB">
              <w:rPr>
                <w:rFonts w:ascii="Arial" w:eastAsia="Calibri" w:hAnsi="Arial" w:cs="Arial"/>
                <w:szCs w:val="20"/>
              </w:rPr>
              <w:t>t</w:t>
            </w:r>
            <w:r w:rsidRPr="00B219BB">
              <w:rPr>
                <w:rFonts w:ascii="Arial" w:eastAsia="Calibri" w:hAnsi="Arial" w:cs="Arial"/>
                <w:spacing w:val="1"/>
                <w:szCs w:val="20"/>
              </w:rPr>
              <w:t>ab</w:t>
            </w:r>
            <w:r w:rsidRPr="00B219BB">
              <w:rPr>
                <w:rFonts w:ascii="Arial" w:eastAsia="Calibri" w:hAnsi="Arial" w:cs="Arial"/>
                <w:szCs w:val="20"/>
              </w:rPr>
              <w:t>l</w:t>
            </w:r>
            <w:r w:rsidRPr="00B219BB">
              <w:rPr>
                <w:rFonts w:ascii="Arial" w:eastAsia="Calibri" w:hAnsi="Arial" w:cs="Arial"/>
                <w:spacing w:val="-1"/>
                <w:szCs w:val="20"/>
              </w:rPr>
              <w:t>e</w:t>
            </w:r>
            <w:r w:rsidRPr="00B219BB">
              <w:rPr>
                <w:rFonts w:ascii="Arial" w:eastAsia="Calibri" w:hAnsi="Arial" w:cs="Arial"/>
                <w:szCs w:val="20"/>
              </w:rPr>
              <w:t>c</w:t>
            </w:r>
            <w:r w:rsidRPr="00B219BB">
              <w:rPr>
                <w:rFonts w:ascii="Arial" w:eastAsia="Calibri" w:hAnsi="Arial" w:cs="Arial"/>
                <w:spacing w:val="2"/>
                <w:szCs w:val="20"/>
              </w:rPr>
              <w:t>i</w:t>
            </w:r>
            <w:r w:rsidRPr="00B219BB">
              <w:rPr>
                <w:rFonts w:ascii="Arial" w:eastAsia="Calibri" w:hAnsi="Arial" w:cs="Arial"/>
                <w:spacing w:val="-1"/>
                <w:szCs w:val="20"/>
              </w:rPr>
              <w:t>m</w:t>
            </w:r>
            <w:r w:rsidRPr="00B219BB">
              <w:rPr>
                <w:rFonts w:ascii="Arial" w:eastAsia="Calibri" w:hAnsi="Arial" w:cs="Arial"/>
                <w:szCs w:val="20"/>
              </w:rPr>
              <w:t>i</w:t>
            </w:r>
            <w:r w:rsidRPr="00B219BB">
              <w:rPr>
                <w:rFonts w:ascii="Arial" w:eastAsia="Calibri" w:hAnsi="Arial" w:cs="Arial"/>
                <w:spacing w:val="-1"/>
                <w:szCs w:val="20"/>
              </w:rPr>
              <w:t>e</w:t>
            </w:r>
            <w:r w:rsidRPr="00B219BB">
              <w:rPr>
                <w:rFonts w:ascii="Arial" w:eastAsia="Calibri" w:hAnsi="Arial" w:cs="Arial"/>
                <w:spacing w:val="1"/>
                <w:szCs w:val="20"/>
              </w:rPr>
              <w:t>n</w:t>
            </w:r>
            <w:r w:rsidRPr="00B219BB">
              <w:rPr>
                <w:rFonts w:ascii="Arial" w:eastAsia="Calibri" w:hAnsi="Arial" w:cs="Arial"/>
                <w:szCs w:val="20"/>
              </w:rPr>
              <w:t>to</w:t>
            </w:r>
            <w:r w:rsidRPr="00B219BB">
              <w:rPr>
                <w:rFonts w:ascii="Arial" w:eastAsia="Calibri" w:hAnsi="Arial" w:cs="Arial"/>
                <w:spacing w:val="1"/>
                <w:szCs w:val="20"/>
              </w:rPr>
              <w:t xml:space="preserve"> </w:t>
            </w:r>
            <w:r w:rsidR="007C7120" w:rsidRPr="00B219BB">
              <w:rPr>
                <w:rFonts w:ascii="Arial" w:eastAsia="Calibri" w:hAnsi="Arial" w:cs="Arial"/>
                <w:spacing w:val="1"/>
                <w:szCs w:val="20"/>
              </w:rPr>
              <w:t>d</w:t>
            </w:r>
            <w:r w:rsidR="007C7120" w:rsidRPr="00B219BB">
              <w:rPr>
                <w:rFonts w:ascii="Arial" w:eastAsia="Calibri" w:hAnsi="Arial" w:cs="Arial"/>
                <w:spacing w:val="-1"/>
                <w:szCs w:val="20"/>
              </w:rPr>
              <w:t>e</w:t>
            </w:r>
            <w:r w:rsidR="007C7120" w:rsidRPr="00B219BB">
              <w:rPr>
                <w:rFonts w:ascii="Arial" w:eastAsia="Calibri" w:hAnsi="Arial" w:cs="Arial"/>
                <w:szCs w:val="20"/>
              </w:rPr>
              <w:t xml:space="preserve"> este</w:t>
            </w:r>
            <w:r w:rsidRPr="00B219BB">
              <w:rPr>
                <w:rFonts w:ascii="Arial" w:eastAsia="Calibri" w:hAnsi="Arial" w:cs="Arial"/>
                <w:szCs w:val="20"/>
              </w:rPr>
              <w:t>.</w:t>
            </w:r>
          </w:p>
          <w:p w14:paraId="43A27E8F" w14:textId="62B1B02F" w:rsidR="001821B0" w:rsidRPr="00B219BB" w:rsidRDefault="001821B0" w:rsidP="00457B06">
            <w:pPr>
              <w:jc w:val="both"/>
              <w:rPr>
                <w:rFonts w:ascii="Arial" w:eastAsia="Calibri" w:hAnsi="Arial" w:cs="Arial"/>
                <w:b/>
                <w:spacing w:val="1"/>
                <w:szCs w:val="20"/>
              </w:rPr>
            </w:pPr>
          </w:p>
        </w:tc>
      </w:tr>
    </w:tbl>
    <w:p w14:paraId="2098B1FF" w14:textId="77777777" w:rsidR="00163E85" w:rsidRPr="00B219BB" w:rsidRDefault="00163E85" w:rsidP="006A4019">
      <w:pPr>
        <w:jc w:val="both"/>
        <w:rPr>
          <w:rFonts w:ascii="Arial" w:eastAsia="Calibri" w:hAnsi="Arial" w:cs="Arial"/>
          <w:b/>
          <w:spacing w:val="1"/>
          <w:sz w:val="16"/>
          <w:szCs w:val="22"/>
        </w:rPr>
      </w:pPr>
    </w:p>
    <w:p w14:paraId="1CF14E1E" w14:textId="005C02B3" w:rsidR="00F02B6A" w:rsidRPr="00B219BB" w:rsidRDefault="0066429B" w:rsidP="006A4019">
      <w:pPr>
        <w:jc w:val="both"/>
        <w:rPr>
          <w:rFonts w:ascii="Arial" w:eastAsia="Calibri" w:hAnsi="Arial" w:cs="Arial"/>
          <w:spacing w:val="1"/>
          <w:sz w:val="22"/>
          <w:szCs w:val="22"/>
        </w:rPr>
      </w:pPr>
      <w:r w:rsidRPr="00B219BB">
        <w:rPr>
          <w:rFonts w:ascii="Arial" w:eastAsia="Calibri" w:hAnsi="Arial" w:cs="Arial"/>
          <w:spacing w:val="1"/>
          <w:sz w:val="22"/>
          <w:szCs w:val="22"/>
        </w:rPr>
        <w:t xml:space="preserve">Para la construcción del Mapa de Riesgos de Corrupción incluido en el Plan Anticorrupción y de Atención al Ciudadano – PAAC se realizará </w:t>
      </w:r>
      <w:r w:rsidR="00111970" w:rsidRPr="00B219BB">
        <w:rPr>
          <w:rFonts w:ascii="Arial" w:eastAsia="Calibri" w:hAnsi="Arial" w:cs="Arial"/>
          <w:spacing w:val="1"/>
          <w:sz w:val="22"/>
          <w:szCs w:val="22"/>
        </w:rPr>
        <w:t>teniendo en cuenta</w:t>
      </w:r>
      <w:r w:rsidRPr="00B219BB">
        <w:rPr>
          <w:rFonts w:ascii="Arial" w:eastAsia="Calibri" w:hAnsi="Arial" w:cs="Arial"/>
          <w:spacing w:val="1"/>
          <w:sz w:val="22"/>
          <w:szCs w:val="22"/>
        </w:rPr>
        <w:t xml:space="preserve"> lineamientos de la matriz del DAFP</w:t>
      </w:r>
      <w:r w:rsidR="005E2079" w:rsidRPr="00B219BB">
        <w:rPr>
          <w:rFonts w:ascii="Arial" w:eastAsia="Calibri" w:hAnsi="Arial" w:cs="Arial"/>
          <w:spacing w:val="1"/>
          <w:sz w:val="22"/>
          <w:szCs w:val="22"/>
        </w:rPr>
        <w:t>,</w:t>
      </w:r>
      <w:r w:rsidRPr="00B219BB">
        <w:rPr>
          <w:rFonts w:ascii="Arial" w:eastAsia="Calibri" w:hAnsi="Arial" w:cs="Arial"/>
          <w:spacing w:val="1"/>
          <w:sz w:val="22"/>
          <w:szCs w:val="22"/>
        </w:rPr>
        <w:t xml:space="preserve"> y para la valoración del riesgo se utilizará la medición de probabilidad / riesgo de corrupción establecida previament</w:t>
      </w:r>
      <w:r w:rsidR="000916E5" w:rsidRPr="00B219BB">
        <w:rPr>
          <w:rFonts w:ascii="Arial" w:eastAsia="Calibri" w:hAnsi="Arial" w:cs="Arial"/>
          <w:spacing w:val="1"/>
          <w:sz w:val="22"/>
          <w:szCs w:val="22"/>
        </w:rPr>
        <w:t>e</w:t>
      </w:r>
      <w:r w:rsidRPr="00B219BB">
        <w:rPr>
          <w:rFonts w:ascii="Arial" w:eastAsia="Calibri" w:hAnsi="Arial" w:cs="Arial"/>
          <w:spacing w:val="1"/>
          <w:sz w:val="22"/>
          <w:szCs w:val="22"/>
        </w:rPr>
        <w:t xml:space="preserve"> en </w:t>
      </w:r>
      <w:r w:rsidR="00692B02" w:rsidRPr="00B219BB">
        <w:rPr>
          <w:rFonts w:ascii="Arial" w:eastAsia="Calibri" w:hAnsi="Arial" w:cs="Arial"/>
          <w:spacing w:val="1"/>
          <w:sz w:val="22"/>
          <w:szCs w:val="22"/>
        </w:rPr>
        <w:t>este</w:t>
      </w:r>
      <w:r w:rsidRPr="00B219BB">
        <w:rPr>
          <w:rFonts w:ascii="Arial" w:eastAsia="Calibri" w:hAnsi="Arial" w:cs="Arial"/>
          <w:spacing w:val="1"/>
          <w:sz w:val="22"/>
          <w:szCs w:val="22"/>
        </w:rPr>
        <w:t xml:space="preserve"> apartado.</w:t>
      </w:r>
    </w:p>
    <w:p w14:paraId="704E9D80" w14:textId="14763F03" w:rsidR="00341799" w:rsidRPr="00B219BB" w:rsidRDefault="00341799" w:rsidP="006A4019">
      <w:pPr>
        <w:jc w:val="both"/>
        <w:rPr>
          <w:rFonts w:ascii="Arial" w:eastAsia="Calibri" w:hAnsi="Arial" w:cs="Arial"/>
          <w:spacing w:val="1"/>
          <w:sz w:val="22"/>
          <w:szCs w:val="22"/>
        </w:rPr>
      </w:pPr>
    </w:p>
    <w:p w14:paraId="175C163B" w14:textId="42CD9B7E" w:rsidR="004B2159" w:rsidRPr="00B219BB" w:rsidRDefault="004B2159" w:rsidP="006A4019">
      <w:pPr>
        <w:jc w:val="both"/>
        <w:rPr>
          <w:rFonts w:ascii="Arial" w:eastAsia="Calibri" w:hAnsi="Arial" w:cs="Arial"/>
          <w:spacing w:val="1"/>
          <w:sz w:val="22"/>
          <w:szCs w:val="22"/>
        </w:rPr>
      </w:pPr>
    </w:p>
    <w:p w14:paraId="64D3043E" w14:textId="31A7776F" w:rsidR="004B2159" w:rsidRPr="00B219BB" w:rsidRDefault="004B2159" w:rsidP="006A4019">
      <w:pPr>
        <w:jc w:val="both"/>
        <w:rPr>
          <w:rFonts w:ascii="Arial" w:eastAsia="Calibri" w:hAnsi="Arial" w:cs="Arial"/>
          <w:spacing w:val="1"/>
          <w:sz w:val="22"/>
          <w:szCs w:val="22"/>
        </w:rPr>
      </w:pPr>
    </w:p>
    <w:p w14:paraId="009DA183" w14:textId="46D22049" w:rsidR="004B2159" w:rsidRPr="00B219BB" w:rsidRDefault="004B2159" w:rsidP="006A4019">
      <w:pPr>
        <w:jc w:val="both"/>
        <w:rPr>
          <w:rFonts w:ascii="Arial" w:eastAsia="Calibri" w:hAnsi="Arial" w:cs="Arial"/>
          <w:spacing w:val="1"/>
          <w:sz w:val="22"/>
          <w:szCs w:val="22"/>
        </w:rPr>
      </w:pPr>
    </w:p>
    <w:p w14:paraId="062D6890" w14:textId="1AD4AA89" w:rsidR="004B2159" w:rsidRPr="00B219BB" w:rsidRDefault="004B2159" w:rsidP="006A4019">
      <w:pPr>
        <w:jc w:val="both"/>
        <w:rPr>
          <w:rFonts w:ascii="Arial" w:eastAsia="Calibri" w:hAnsi="Arial" w:cs="Arial"/>
          <w:spacing w:val="1"/>
          <w:sz w:val="22"/>
          <w:szCs w:val="22"/>
        </w:rPr>
      </w:pPr>
    </w:p>
    <w:p w14:paraId="6B9EF6F3" w14:textId="77777777" w:rsidR="004B2159" w:rsidRPr="00B219BB" w:rsidRDefault="004B2159" w:rsidP="006A4019">
      <w:pPr>
        <w:jc w:val="both"/>
        <w:rPr>
          <w:rFonts w:ascii="Arial" w:eastAsia="Calibri" w:hAnsi="Arial" w:cs="Arial"/>
          <w:spacing w:val="1"/>
          <w:sz w:val="22"/>
          <w:szCs w:val="22"/>
        </w:rPr>
      </w:pPr>
    </w:p>
    <w:p w14:paraId="6A70855F" w14:textId="722EFF2F" w:rsidR="008E7258" w:rsidRPr="00B219BB" w:rsidRDefault="008E7258" w:rsidP="00EE5D6D">
      <w:pPr>
        <w:pStyle w:val="Ttulo2"/>
        <w:numPr>
          <w:ilvl w:val="1"/>
          <w:numId w:val="36"/>
        </w:numPr>
      </w:pPr>
      <w:bookmarkStart w:id="61" w:name="_Toc78216029"/>
      <w:r w:rsidRPr="00B219BB">
        <w:lastRenderedPageBreak/>
        <w:t>LINEAMIENTOS RIESGOS DE SEGURIDAD DE LA INFORMACI</w:t>
      </w:r>
      <w:r w:rsidR="007C7120" w:rsidRPr="00B219BB">
        <w:t>Ó</w:t>
      </w:r>
      <w:r w:rsidRPr="00B219BB">
        <w:t>N</w:t>
      </w:r>
      <w:bookmarkEnd w:id="61"/>
    </w:p>
    <w:p w14:paraId="177E0F88" w14:textId="79B972BD" w:rsidR="001027D3" w:rsidRPr="00B219BB" w:rsidRDefault="001027D3" w:rsidP="003A3795">
      <w:pPr>
        <w:jc w:val="both"/>
        <w:rPr>
          <w:rFonts w:ascii="Arial" w:hAnsi="Arial" w:cs="Arial"/>
          <w:sz w:val="22"/>
          <w:szCs w:val="22"/>
        </w:rPr>
      </w:pPr>
    </w:p>
    <w:p w14:paraId="180A8620" w14:textId="4009D48A" w:rsidR="00EE5D6D" w:rsidRPr="00B219BB" w:rsidRDefault="00EE5D6D" w:rsidP="00EE5D6D">
      <w:pPr>
        <w:pStyle w:val="Titulo3"/>
        <w:numPr>
          <w:ilvl w:val="0"/>
          <w:numId w:val="0"/>
        </w:numPr>
        <w:spacing w:after="0"/>
      </w:pPr>
      <w:bookmarkStart w:id="62" w:name="_Toc535582902"/>
      <w:r w:rsidRPr="00B219BB">
        <w:t>9.4.1 IDENTIFICACI</w:t>
      </w:r>
      <w:r w:rsidR="00BC14C1" w:rsidRPr="00B219BB">
        <w:t>Ó</w:t>
      </w:r>
      <w:r w:rsidRPr="00B219BB">
        <w:t>N DE ACTIVOS DE INFORMACIÓN</w:t>
      </w:r>
      <w:bookmarkEnd w:id="62"/>
      <w:r w:rsidRPr="00B219BB">
        <w:t xml:space="preserve">.  </w:t>
      </w:r>
    </w:p>
    <w:p w14:paraId="62D09B47" w14:textId="77777777" w:rsidR="00EE5D6D" w:rsidRPr="00B219BB" w:rsidRDefault="00EE5D6D" w:rsidP="00EE5D6D">
      <w:pPr>
        <w:pStyle w:val="Titulo3"/>
        <w:numPr>
          <w:ilvl w:val="0"/>
          <w:numId w:val="0"/>
        </w:numPr>
        <w:spacing w:after="0"/>
        <w:ind w:left="660"/>
      </w:pPr>
    </w:p>
    <w:p w14:paraId="65CE1617" w14:textId="263BDD46" w:rsidR="001027D3" w:rsidRPr="00B219BB" w:rsidRDefault="001027D3" w:rsidP="00EE5D6D">
      <w:pPr>
        <w:pStyle w:val="Titulo3"/>
        <w:numPr>
          <w:ilvl w:val="0"/>
          <w:numId w:val="0"/>
        </w:numPr>
        <w:spacing w:after="0"/>
        <w:rPr>
          <w:rFonts w:eastAsia="Calibri"/>
          <w:b w:val="0"/>
          <w:bCs/>
        </w:rPr>
      </w:pPr>
      <w:r w:rsidRPr="00B219BB">
        <w:rPr>
          <w:rFonts w:eastAsia="Calibri"/>
          <w:b w:val="0"/>
          <w:bCs/>
        </w:rPr>
        <w:t xml:space="preserve">Un activo es cualquier elemento que tenga valor para la organización, sin embargo, en el contexto de seguridad de la información, son </w:t>
      </w:r>
      <w:r w:rsidRPr="00B219BB">
        <w:rPr>
          <w:rFonts w:eastAsia="Calibri"/>
          <w:b w:val="0"/>
          <w:bCs/>
          <w:u w:val="single"/>
        </w:rPr>
        <w:t xml:space="preserve">activos </w:t>
      </w:r>
      <w:r w:rsidR="004B2159" w:rsidRPr="00B219BB">
        <w:rPr>
          <w:rFonts w:eastAsia="Calibri"/>
          <w:b w:val="0"/>
          <w:bCs/>
          <w:u w:val="single"/>
        </w:rPr>
        <w:t>de información</w:t>
      </w:r>
      <w:r w:rsidR="004B2159" w:rsidRPr="00B219BB">
        <w:rPr>
          <w:rFonts w:eastAsia="Calibri"/>
          <w:b w:val="0"/>
          <w:bCs/>
        </w:rPr>
        <w:t xml:space="preserve"> los </w:t>
      </w:r>
      <w:r w:rsidRPr="00B219BB">
        <w:rPr>
          <w:rFonts w:eastAsia="Calibri"/>
          <w:b w:val="0"/>
          <w:bCs/>
        </w:rPr>
        <w:t>elementos que utiliza la entidad para funcionar en el entorno digital</w:t>
      </w:r>
      <w:r w:rsidR="003726BD" w:rsidRPr="00B219BB">
        <w:rPr>
          <w:rFonts w:eastAsia="Calibri"/>
          <w:b w:val="0"/>
          <w:bCs/>
        </w:rPr>
        <w:t xml:space="preserve"> y que necesitan ser protegidos</w:t>
      </w:r>
      <w:r w:rsidRPr="00B219BB">
        <w:rPr>
          <w:rFonts w:eastAsia="Calibri"/>
          <w:b w:val="0"/>
          <w:bCs/>
        </w:rPr>
        <w:t xml:space="preserve">, tales como: </w:t>
      </w:r>
      <w:r w:rsidR="004B2159" w:rsidRPr="00B219BB">
        <w:rPr>
          <w:rFonts w:eastAsia="Calibri"/>
          <w:b w:val="0"/>
          <w:bCs/>
        </w:rPr>
        <w:t>documentos en papel o en formato electrónico, aplicaciones y bases de datos, personas, equipos de TI, infraestructura y servicios externos o procesos externalizados</w:t>
      </w:r>
      <w:r w:rsidRPr="00B219BB">
        <w:rPr>
          <w:rFonts w:eastAsia="Calibri"/>
          <w:b w:val="0"/>
          <w:bCs/>
        </w:rPr>
        <w:t>.</w:t>
      </w:r>
    </w:p>
    <w:p w14:paraId="61A48C90" w14:textId="77777777" w:rsidR="003E5B4E" w:rsidRPr="00B219BB" w:rsidRDefault="003E5B4E" w:rsidP="00EE5D6D">
      <w:pPr>
        <w:pStyle w:val="Titulo3"/>
        <w:numPr>
          <w:ilvl w:val="0"/>
          <w:numId w:val="0"/>
        </w:numPr>
        <w:spacing w:after="0"/>
        <w:rPr>
          <w:rFonts w:eastAsia="Calibri"/>
          <w:b w:val="0"/>
          <w:bCs/>
        </w:rPr>
      </w:pPr>
    </w:p>
    <w:p w14:paraId="3A5A4955" w14:textId="153EA35B" w:rsidR="004B2159" w:rsidRPr="00B219BB" w:rsidRDefault="004B2159" w:rsidP="00EE5D6D">
      <w:pPr>
        <w:pStyle w:val="Titulo3"/>
        <w:numPr>
          <w:ilvl w:val="0"/>
          <w:numId w:val="0"/>
        </w:numPr>
        <w:spacing w:after="0"/>
        <w:rPr>
          <w:rFonts w:eastAsia="Calibri"/>
          <w:b w:val="0"/>
          <w:bCs/>
        </w:rPr>
      </w:pPr>
      <w:r w:rsidRPr="00B219BB">
        <w:rPr>
          <w:rFonts w:eastAsia="Calibri"/>
          <w:b w:val="0"/>
          <w:bCs/>
        </w:rPr>
        <w:t>Al identificar los activos también es necesario identificar a sus propietarios, es decir, la persona o unidad organizativa responsable de éste.</w:t>
      </w:r>
    </w:p>
    <w:p w14:paraId="0E465EC7" w14:textId="77777777" w:rsidR="00E00BC4" w:rsidRPr="00B219BB" w:rsidRDefault="00E00BC4" w:rsidP="00EE5D6D">
      <w:pPr>
        <w:pStyle w:val="Titulo3"/>
        <w:numPr>
          <w:ilvl w:val="0"/>
          <w:numId w:val="0"/>
        </w:numPr>
        <w:spacing w:after="0"/>
        <w:rPr>
          <w:rFonts w:eastAsia="Calibri"/>
          <w:b w:val="0"/>
          <w:bCs/>
        </w:rPr>
      </w:pPr>
    </w:p>
    <w:p w14:paraId="207DBB8A" w14:textId="53E7389C" w:rsidR="001027D3" w:rsidRPr="00B219BB" w:rsidRDefault="001027D3" w:rsidP="00D6077B">
      <w:pPr>
        <w:jc w:val="both"/>
        <w:rPr>
          <w:rFonts w:ascii="Arial" w:eastAsia="Calibri" w:hAnsi="Arial" w:cs="Arial"/>
          <w:sz w:val="22"/>
          <w:szCs w:val="22"/>
        </w:rPr>
      </w:pPr>
      <w:r w:rsidRPr="00B219BB">
        <w:rPr>
          <w:rFonts w:ascii="Arial" w:eastAsia="Calibri" w:hAnsi="Arial" w:cs="Arial"/>
          <w:sz w:val="22"/>
          <w:szCs w:val="22"/>
        </w:rPr>
        <w:t>De acuerdo con lo anterior, se debe determinar qué es lo más importante que la Administración Municipal y sus procesos poseen (bases de datos, archivos, servidores web o aplicaciones claves para que la entidad pueda prestar sus servicios), que permita saber qué es lo que se debe proteger para garantizar tanto su funcionamiento interno como su funcionamiento de cara al ciudadano, aumentando así su confianza en el uso del entorno digital</w:t>
      </w:r>
      <w:r w:rsidR="003104B2" w:rsidRPr="00B219BB">
        <w:rPr>
          <w:rFonts w:ascii="Arial" w:eastAsia="Calibri" w:hAnsi="Arial" w:cs="Arial"/>
          <w:sz w:val="22"/>
          <w:szCs w:val="22"/>
        </w:rPr>
        <w:t>.</w:t>
      </w:r>
    </w:p>
    <w:p w14:paraId="0C9BC73E" w14:textId="77777777" w:rsidR="003104B2" w:rsidRPr="00B219BB" w:rsidRDefault="003104B2" w:rsidP="00D6077B">
      <w:pPr>
        <w:jc w:val="both"/>
        <w:rPr>
          <w:rFonts w:ascii="Arial" w:eastAsia="Calibri" w:hAnsi="Arial" w:cs="Arial"/>
          <w:sz w:val="22"/>
          <w:szCs w:val="22"/>
        </w:rPr>
      </w:pPr>
    </w:p>
    <w:p w14:paraId="6873A17F" w14:textId="763A5AAF" w:rsidR="003104B2" w:rsidRPr="00B219BB" w:rsidRDefault="003104B2" w:rsidP="00D6077B">
      <w:pPr>
        <w:jc w:val="both"/>
        <w:rPr>
          <w:rFonts w:ascii="Arial" w:eastAsia="Calibri" w:hAnsi="Arial" w:cs="Arial"/>
          <w:sz w:val="22"/>
          <w:szCs w:val="22"/>
        </w:rPr>
      </w:pPr>
      <w:r w:rsidRPr="00B219BB">
        <w:rPr>
          <w:rFonts w:ascii="Arial" w:eastAsia="Calibri" w:hAnsi="Arial" w:cs="Arial"/>
          <w:sz w:val="22"/>
          <w:szCs w:val="22"/>
        </w:rPr>
        <w:t>Teniendo en cuenta que la Seguridad de la Información debe aplicarse a la totalidad de la operatividad de la entidad, los activos que hacen parte de procesos críticos o misionales estarán clasificados como de mayor importancia y, de acuerdo con el proceso, los demás activos tendrán asignado un nivel de criticidad en cuanto a la información que contienen o gestionan.</w:t>
      </w:r>
    </w:p>
    <w:p w14:paraId="12905628" w14:textId="77777777" w:rsidR="001027D3" w:rsidRPr="00B219BB" w:rsidRDefault="001027D3" w:rsidP="00D6077B">
      <w:pPr>
        <w:jc w:val="both"/>
        <w:rPr>
          <w:rFonts w:ascii="Arial" w:eastAsia="Calibri" w:hAnsi="Arial" w:cs="Arial"/>
          <w:sz w:val="22"/>
          <w:szCs w:val="22"/>
        </w:rPr>
      </w:pPr>
    </w:p>
    <w:p w14:paraId="4645F8C6" w14:textId="13C8BB7B" w:rsidR="001027D3" w:rsidRPr="00B219BB" w:rsidRDefault="001027D3" w:rsidP="00D6077B">
      <w:pPr>
        <w:jc w:val="both"/>
        <w:rPr>
          <w:rFonts w:ascii="Arial" w:eastAsia="Calibri" w:hAnsi="Arial" w:cs="Arial"/>
          <w:sz w:val="22"/>
          <w:szCs w:val="22"/>
        </w:rPr>
      </w:pPr>
      <w:r w:rsidRPr="00B219BB">
        <w:rPr>
          <w:rFonts w:ascii="Arial" w:eastAsia="Calibri" w:hAnsi="Arial" w:cs="Arial"/>
          <w:sz w:val="22"/>
          <w:szCs w:val="22"/>
        </w:rPr>
        <w:t>La identificación y valoración de activos debe ser realizada por los Líderes de Proceso</w:t>
      </w:r>
      <w:r w:rsidR="00C83EBC" w:rsidRPr="00B219BB">
        <w:rPr>
          <w:rFonts w:ascii="Arial" w:eastAsia="Calibri" w:hAnsi="Arial" w:cs="Arial"/>
          <w:sz w:val="22"/>
          <w:szCs w:val="22"/>
        </w:rPr>
        <w:t xml:space="preserve"> (primera línea de defensa)</w:t>
      </w:r>
      <w:r w:rsidRPr="00B219BB">
        <w:rPr>
          <w:rFonts w:ascii="Arial" w:eastAsia="Calibri" w:hAnsi="Arial" w:cs="Arial"/>
          <w:sz w:val="22"/>
          <w:szCs w:val="22"/>
        </w:rPr>
        <w:t xml:space="preserve"> en cada proceso donde aplique la gestión del riesgo de seguridad de la información, siendo debidamente orientados por el responsable de </w:t>
      </w:r>
      <w:r w:rsidR="003726BD" w:rsidRPr="00B219BB">
        <w:rPr>
          <w:rFonts w:ascii="Arial" w:eastAsia="Calibri" w:hAnsi="Arial" w:cs="Arial"/>
          <w:sz w:val="22"/>
          <w:szCs w:val="22"/>
        </w:rPr>
        <w:t>S</w:t>
      </w:r>
      <w:r w:rsidRPr="00B219BB">
        <w:rPr>
          <w:rFonts w:ascii="Arial" w:eastAsia="Calibri" w:hAnsi="Arial" w:cs="Arial"/>
          <w:sz w:val="22"/>
          <w:szCs w:val="22"/>
        </w:rPr>
        <w:t xml:space="preserve">eguridad de la información de la Administración Municipal, con los siguientes pasos:  </w:t>
      </w:r>
    </w:p>
    <w:p w14:paraId="05659F45" w14:textId="77777777" w:rsidR="001027D3" w:rsidRPr="00B219BB" w:rsidRDefault="001027D3" w:rsidP="00D6077B">
      <w:pPr>
        <w:jc w:val="both"/>
        <w:rPr>
          <w:rFonts w:ascii="Arial" w:eastAsia="Calibri" w:hAnsi="Arial" w:cs="Arial"/>
          <w:spacing w:val="1"/>
          <w:sz w:val="22"/>
          <w:szCs w:val="22"/>
        </w:rPr>
      </w:pPr>
    </w:p>
    <w:p w14:paraId="269BDDA7" w14:textId="77777777" w:rsidR="001027D3" w:rsidRPr="00B219BB" w:rsidRDefault="001027D3" w:rsidP="001027D3">
      <w:pPr>
        <w:jc w:val="center"/>
        <w:rPr>
          <w:rFonts w:ascii="Arial" w:eastAsia="Calibri" w:hAnsi="Arial" w:cs="Arial"/>
          <w:spacing w:val="1"/>
          <w:sz w:val="22"/>
          <w:szCs w:val="22"/>
        </w:rPr>
      </w:pPr>
      <w:r w:rsidRPr="00B219BB">
        <w:rPr>
          <w:noProof/>
          <w:lang w:val="en-US" w:eastAsia="en-US"/>
        </w:rPr>
        <w:drawing>
          <wp:inline distT="0" distB="0" distL="0" distR="0" wp14:anchorId="46D0C40B" wp14:editId="3D07809A">
            <wp:extent cx="5845350" cy="900000"/>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16437" t="42042" r="17357" b="39827"/>
                    <a:stretch/>
                  </pic:blipFill>
                  <pic:spPr bwMode="auto">
                    <a:xfrm>
                      <a:off x="0" y="0"/>
                      <a:ext cx="5845350" cy="900000"/>
                    </a:xfrm>
                    <a:prstGeom prst="rect">
                      <a:avLst/>
                    </a:prstGeom>
                    <a:ln>
                      <a:noFill/>
                    </a:ln>
                    <a:extLst>
                      <a:ext uri="{53640926-AAD7-44D8-BBD7-CCE9431645EC}">
                        <a14:shadowObscured xmlns:a14="http://schemas.microsoft.com/office/drawing/2010/main"/>
                      </a:ext>
                    </a:extLst>
                  </pic:spPr>
                </pic:pic>
              </a:graphicData>
            </a:graphic>
          </wp:inline>
        </w:drawing>
      </w:r>
    </w:p>
    <w:p w14:paraId="4493235D" w14:textId="77777777" w:rsidR="001027D3" w:rsidRPr="00B219BB" w:rsidRDefault="001027D3" w:rsidP="001027D3">
      <w:pPr>
        <w:jc w:val="both"/>
        <w:rPr>
          <w:rFonts w:ascii="Arial" w:eastAsia="Calibri" w:hAnsi="Arial" w:cs="Arial"/>
          <w:spacing w:val="1"/>
          <w:sz w:val="22"/>
          <w:szCs w:val="22"/>
        </w:rPr>
      </w:pPr>
    </w:p>
    <w:p w14:paraId="027532EA" w14:textId="7C3BC07D" w:rsidR="001027D3" w:rsidRPr="00B219BB" w:rsidRDefault="001027D3" w:rsidP="001027D3">
      <w:pPr>
        <w:jc w:val="both"/>
        <w:rPr>
          <w:rFonts w:ascii="Arial" w:eastAsia="Calibri" w:hAnsi="Arial" w:cs="Arial"/>
          <w:spacing w:val="1"/>
          <w:sz w:val="22"/>
          <w:szCs w:val="22"/>
        </w:rPr>
      </w:pPr>
      <w:r w:rsidRPr="00B219BB">
        <w:rPr>
          <w:rFonts w:ascii="Arial" w:eastAsia="Calibri" w:hAnsi="Arial" w:cs="Arial"/>
          <w:b/>
          <w:spacing w:val="1"/>
          <w:sz w:val="22"/>
          <w:szCs w:val="22"/>
        </w:rPr>
        <w:t>Paso 1. Listar los activos por cada proceso.</w:t>
      </w:r>
      <w:r w:rsidR="003E5B4E" w:rsidRPr="00B219BB">
        <w:rPr>
          <w:rFonts w:ascii="Arial" w:eastAsia="Calibri" w:hAnsi="Arial" w:cs="Arial"/>
          <w:b/>
          <w:spacing w:val="1"/>
          <w:sz w:val="22"/>
          <w:szCs w:val="22"/>
        </w:rPr>
        <w:t xml:space="preserve"> </w:t>
      </w:r>
      <w:r w:rsidRPr="00B219BB">
        <w:rPr>
          <w:rFonts w:ascii="Arial" w:eastAsia="Calibri" w:hAnsi="Arial" w:cs="Arial"/>
          <w:spacing w:val="1"/>
          <w:sz w:val="22"/>
          <w:szCs w:val="22"/>
        </w:rPr>
        <w:t>En cada proceso, deberán listarse los activos, indicando algún consecutivo, nombre y descripción breve de cada uno.</w:t>
      </w:r>
    </w:p>
    <w:p w14:paraId="652EEA83" w14:textId="77777777" w:rsidR="001027D3" w:rsidRPr="00B219BB" w:rsidRDefault="001027D3" w:rsidP="001027D3">
      <w:pPr>
        <w:jc w:val="both"/>
        <w:rPr>
          <w:rFonts w:ascii="Arial" w:eastAsia="Calibri" w:hAnsi="Arial" w:cs="Arial"/>
          <w:spacing w:val="1"/>
          <w:sz w:val="22"/>
          <w:szCs w:val="22"/>
        </w:rPr>
      </w:pPr>
    </w:p>
    <w:p w14:paraId="73AF8307" w14:textId="5C1318AB" w:rsidR="001027D3" w:rsidRPr="00B219BB" w:rsidRDefault="001027D3" w:rsidP="001027D3">
      <w:pPr>
        <w:jc w:val="both"/>
        <w:rPr>
          <w:rFonts w:ascii="Arial" w:eastAsia="Calibri" w:hAnsi="Arial" w:cs="Arial"/>
          <w:spacing w:val="1"/>
          <w:sz w:val="22"/>
          <w:szCs w:val="22"/>
        </w:rPr>
      </w:pPr>
      <w:r w:rsidRPr="00B219BB">
        <w:rPr>
          <w:rFonts w:ascii="Arial" w:eastAsia="Calibri" w:hAnsi="Arial" w:cs="Arial"/>
          <w:b/>
          <w:spacing w:val="1"/>
          <w:sz w:val="22"/>
          <w:szCs w:val="22"/>
        </w:rPr>
        <w:t>Paso 2. Identificar el dueño de los activos</w:t>
      </w:r>
      <w:r w:rsidRPr="00B219BB">
        <w:rPr>
          <w:rFonts w:ascii="Arial" w:eastAsia="Calibri" w:hAnsi="Arial" w:cs="Arial"/>
          <w:spacing w:val="1"/>
          <w:sz w:val="22"/>
          <w:szCs w:val="22"/>
        </w:rPr>
        <w:t>.</w:t>
      </w:r>
      <w:r w:rsidR="003E5B4E" w:rsidRPr="00B219BB">
        <w:rPr>
          <w:rFonts w:ascii="Arial" w:eastAsia="Calibri" w:hAnsi="Arial" w:cs="Arial"/>
          <w:spacing w:val="1"/>
          <w:sz w:val="22"/>
          <w:szCs w:val="22"/>
        </w:rPr>
        <w:t xml:space="preserve"> </w:t>
      </w:r>
      <w:r w:rsidRPr="00B219BB">
        <w:rPr>
          <w:rFonts w:ascii="Arial" w:eastAsia="Calibri" w:hAnsi="Arial" w:cs="Arial"/>
          <w:spacing w:val="1"/>
          <w:sz w:val="22"/>
          <w:szCs w:val="22"/>
        </w:rPr>
        <w:t xml:space="preserve">Cada uno de los activos identificados deberá tener un </w:t>
      </w:r>
      <w:r w:rsidR="003726BD" w:rsidRPr="00B219BB">
        <w:rPr>
          <w:rFonts w:ascii="Arial" w:eastAsia="Calibri" w:hAnsi="Arial" w:cs="Arial"/>
          <w:spacing w:val="1"/>
          <w:sz w:val="22"/>
          <w:szCs w:val="22"/>
        </w:rPr>
        <w:t>propietario</w:t>
      </w:r>
      <w:r w:rsidRPr="00B219BB">
        <w:rPr>
          <w:rFonts w:ascii="Arial" w:eastAsia="Calibri" w:hAnsi="Arial" w:cs="Arial"/>
          <w:spacing w:val="1"/>
          <w:sz w:val="22"/>
          <w:szCs w:val="22"/>
        </w:rPr>
        <w:t xml:space="preserve"> designado, Si un activo no posee un </w:t>
      </w:r>
      <w:r w:rsidR="003726BD" w:rsidRPr="00B219BB">
        <w:rPr>
          <w:rFonts w:ascii="Arial" w:eastAsia="Calibri" w:hAnsi="Arial" w:cs="Arial"/>
          <w:spacing w:val="1"/>
          <w:sz w:val="22"/>
          <w:szCs w:val="22"/>
        </w:rPr>
        <w:t>propietario</w:t>
      </w:r>
      <w:r w:rsidRPr="00B219BB">
        <w:rPr>
          <w:rFonts w:ascii="Arial" w:eastAsia="Calibri" w:hAnsi="Arial" w:cs="Arial"/>
          <w:spacing w:val="1"/>
          <w:sz w:val="22"/>
          <w:szCs w:val="22"/>
        </w:rPr>
        <w:t>, nadie se hará responsable ni lo protegerá debidamente.</w:t>
      </w:r>
    </w:p>
    <w:p w14:paraId="2B105273" w14:textId="77777777" w:rsidR="007C7120" w:rsidRPr="00B219BB" w:rsidRDefault="007C7120" w:rsidP="001027D3">
      <w:pPr>
        <w:jc w:val="both"/>
        <w:rPr>
          <w:rFonts w:ascii="Arial" w:eastAsia="Calibri" w:hAnsi="Arial" w:cs="Arial"/>
          <w:b/>
          <w:spacing w:val="1"/>
          <w:sz w:val="22"/>
          <w:szCs w:val="22"/>
        </w:rPr>
      </w:pPr>
    </w:p>
    <w:p w14:paraId="0C97E1C1" w14:textId="2B2890EA" w:rsidR="001027D3" w:rsidRPr="00B219BB" w:rsidRDefault="001027D3" w:rsidP="001027D3">
      <w:pPr>
        <w:jc w:val="both"/>
        <w:rPr>
          <w:rFonts w:ascii="Arial" w:eastAsia="Calibri" w:hAnsi="Arial" w:cs="Arial"/>
          <w:spacing w:val="1"/>
          <w:sz w:val="22"/>
          <w:szCs w:val="22"/>
        </w:rPr>
      </w:pPr>
      <w:r w:rsidRPr="00B219BB">
        <w:rPr>
          <w:rFonts w:ascii="Arial" w:eastAsia="Calibri" w:hAnsi="Arial" w:cs="Arial"/>
          <w:b/>
          <w:spacing w:val="1"/>
          <w:sz w:val="22"/>
          <w:szCs w:val="22"/>
        </w:rPr>
        <w:t>Paso 3. Clasificar los activos.</w:t>
      </w:r>
      <w:r w:rsidR="003E5B4E" w:rsidRPr="00B219BB">
        <w:rPr>
          <w:rFonts w:ascii="Arial" w:eastAsia="Calibri" w:hAnsi="Arial" w:cs="Arial"/>
          <w:b/>
          <w:spacing w:val="1"/>
          <w:sz w:val="22"/>
          <w:szCs w:val="22"/>
        </w:rPr>
        <w:t xml:space="preserve"> </w:t>
      </w:r>
      <w:r w:rsidRPr="00B219BB">
        <w:rPr>
          <w:rFonts w:ascii="Arial" w:eastAsia="Calibri" w:hAnsi="Arial" w:cs="Arial"/>
          <w:spacing w:val="1"/>
          <w:sz w:val="22"/>
          <w:szCs w:val="22"/>
        </w:rPr>
        <w:t>Cada activo debe tener una clasificación o pertenecer a un determinado grupo de activos según su naturaleza cómo, por ejemplo: Información, Software, Hardware, Componentes de Red, entre otros.</w:t>
      </w:r>
    </w:p>
    <w:p w14:paraId="39BC643B" w14:textId="00B14AC1" w:rsidR="001027D3" w:rsidRPr="00B219BB" w:rsidRDefault="001027D3" w:rsidP="001027D3">
      <w:pPr>
        <w:jc w:val="both"/>
        <w:rPr>
          <w:rFonts w:ascii="Arial" w:eastAsia="Calibri" w:hAnsi="Arial" w:cs="Arial"/>
          <w:spacing w:val="1"/>
          <w:sz w:val="22"/>
          <w:szCs w:val="22"/>
        </w:rPr>
      </w:pPr>
    </w:p>
    <w:p w14:paraId="2C8D8ACF" w14:textId="77777777" w:rsidR="003E5B4E" w:rsidRPr="00B219BB" w:rsidRDefault="003E5B4E" w:rsidP="001027D3">
      <w:pPr>
        <w:jc w:val="both"/>
        <w:rPr>
          <w:rFonts w:ascii="Arial" w:eastAsia="Calibri" w:hAnsi="Arial" w:cs="Arial"/>
          <w:spacing w:val="1"/>
          <w:sz w:val="22"/>
          <w:szCs w:val="22"/>
        </w:rPr>
      </w:pPr>
    </w:p>
    <w:p w14:paraId="32CBEB48" w14:textId="6EACF328" w:rsidR="001027D3" w:rsidRPr="00B219BB" w:rsidRDefault="001027D3" w:rsidP="001027D3">
      <w:pPr>
        <w:jc w:val="both"/>
        <w:rPr>
          <w:rFonts w:ascii="Arial" w:eastAsia="Calibri" w:hAnsi="Arial" w:cs="Arial"/>
          <w:spacing w:val="1"/>
          <w:sz w:val="22"/>
          <w:szCs w:val="22"/>
        </w:rPr>
      </w:pPr>
      <w:r w:rsidRPr="00B219BB">
        <w:rPr>
          <w:rFonts w:ascii="Arial" w:eastAsia="Calibri" w:hAnsi="Arial" w:cs="Arial"/>
          <w:b/>
          <w:spacing w:val="1"/>
          <w:sz w:val="22"/>
          <w:szCs w:val="22"/>
        </w:rPr>
        <w:lastRenderedPageBreak/>
        <w:t>Paso 4. Clasificar la información.</w:t>
      </w:r>
      <w:r w:rsidR="00EE5D6D" w:rsidRPr="00B219BB">
        <w:rPr>
          <w:rFonts w:ascii="Arial" w:eastAsia="Calibri" w:hAnsi="Arial" w:cs="Arial"/>
          <w:b/>
          <w:spacing w:val="1"/>
          <w:sz w:val="22"/>
          <w:szCs w:val="22"/>
        </w:rPr>
        <w:t xml:space="preserve"> </w:t>
      </w:r>
      <w:r w:rsidRPr="00B219BB">
        <w:rPr>
          <w:rFonts w:ascii="Arial" w:eastAsia="Calibri" w:hAnsi="Arial" w:cs="Arial"/>
          <w:spacing w:val="1"/>
          <w:sz w:val="22"/>
          <w:szCs w:val="22"/>
        </w:rPr>
        <w:t xml:space="preserve">Realizar la clasificación de la información conforme lo indican las leyes 1712 de 2014, 1581 de 2012, el Modelo de Seguridad y Privacidad en su Guía </w:t>
      </w:r>
      <w:r w:rsidR="003726BD" w:rsidRPr="00B219BB">
        <w:rPr>
          <w:rFonts w:ascii="Arial" w:eastAsia="Calibri" w:hAnsi="Arial" w:cs="Arial"/>
          <w:spacing w:val="1"/>
          <w:sz w:val="22"/>
          <w:szCs w:val="22"/>
        </w:rPr>
        <w:t xml:space="preserve">No.5 </w:t>
      </w:r>
      <w:r w:rsidRPr="00B219BB">
        <w:rPr>
          <w:rFonts w:ascii="Arial" w:eastAsia="Calibri" w:hAnsi="Arial" w:cs="Arial"/>
          <w:spacing w:val="1"/>
          <w:sz w:val="22"/>
          <w:szCs w:val="22"/>
        </w:rPr>
        <w:t xml:space="preserve">de Gestión </w:t>
      </w:r>
      <w:r w:rsidR="003726BD" w:rsidRPr="00B219BB">
        <w:rPr>
          <w:rFonts w:ascii="Arial" w:eastAsia="Calibri" w:hAnsi="Arial" w:cs="Arial"/>
          <w:spacing w:val="1"/>
          <w:sz w:val="22"/>
          <w:szCs w:val="22"/>
        </w:rPr>
        <w:t xml:space="preserve">y Clasificación </w:t>
      </w:r>
      <w:r w:rsidRPr="00B219BB">
        <w:rPr>
          <w:rFonts w:ascii="Arial" w:eastAsia="Calibri" w:hAnsi="Arial" w:cs="Arial"/>
          <w:spacing w:val="1"/>
          <w:sz w:val="22"/>
          <w:szCs w:val="22"/>
        </w:rPr>
        <w:t xml:space="preserve">de Activos, el </w:t>
      </w:r>
      <w:r w:rsidR="003726BD" w:rsidRPr="00B219BB">
        <w:rPr>
          <w:rFonts w:ascii="Arial" w:eastAsia="Calibri" w:hAnsi="Arial" w:cs="Arial"/>
          <w:spacing w:val="1"/>
          <w:sz w:val="22"/>
          <w:szCs w:val="22"/>
        </w:rPr>
        <w:t>D</w:t>
      </w:r>
      <w:r w:rsidRPr="00B219BB">
        <w:rPr>
          <w:rFonts w:ascii="Arial" w:eastAsia="Calibri" w:hAnsi="Arial" w:cs="Arial"/>
          <w:spacing w:val="1"/>
          <w:sz w:val="22"/>
          <w:szCs w:val="22"/>
        </w:rPr>
        <w:t xml:space="preserve">ominio 8 </w:t>
      </w:r>
      <w:r w:rsidR="003726BD" w:rsidRPr="00B219BB">
        <w:rPr>
          <w:rFonts w:ascii="Arial" w:eastAsia="Calibri" w:hAnsi="Arial" w:cs="Arial"/>
          <w:spacing w:val="1"/>
          <w:sz w:val="22"/>
          <w:szCs w:val="22"/>
        </w:rPr>
        <w:t xml:space="preserve">(Gestión de Activos) </w:t>
      </w:r>
      <w:r w:rsidRPr="00B219BB">
        <w:rPr>
          <w:rFonts w:ascii="Arial" w:eastAsia="Calibri" w:hAnsi="Arial" w:cs="Arial"/>
          <w:spacing w:val="1"/>
          <w:sz w:val="22"/>
          <w:szCs w:val="22"/>
        </w:rPr>
        <w:t>del Anexo A de la norma ISO27001:2013 y demás normatividad aplicable.</w:t>
      </w:r>
    </w:p>
    <w:p w14:paraId="540DF73B" w14:textId="77777777" w:rsidR="001027D3" w:rsidRPr="00B219BB" w:rsidRDefault="001027D3" w:rsidP="001027D3">
      <w:pPr>
        <w:jc w:val="both"/>
        <w:rPr>
          <w:rFonts w:ascii="Arial" w:eastAsia="Calibri" w:hAnsi="Arial" w:cs="Arial"/>
          <w:spacing w:val="1"/>
          <w:sz w:val="22"/>
          <w:szCs w:val="22"/>
        </w:rPr>
      </w:pPr>
    </w:p>
    <w:p w14:paraId="431D3941" w14:textId="65E71186" w:rsidR="001027D3" w:rsidRPr="00B219BB" w:rsidRDefault="001027D3" w:rsidP="001027D3">
      <w:pPr>
        <w:jc w:val="both"/>
        <w:rPr>
          <w:rFonts w:ascii="Arial" w:eastAsia="Calibri" w:hAnsi="Arial" w:cs="Arial"/>
          <w:spacing w:val="1"/>
          <w:sz w:val="22"/>
          <w:szCs w:val="22"/>
        </w:rPr>
      </w:pPr>
      <w:r w:rsidRPr="00B219BB">
        <w:rPr>
          <w:rFonts w:ascii="Arial" w:eastAsia="Calibri" w:hAnsi="Arial" w:cs="Arial"/>
          <w:b/>
          <w:spacing w:val="1"/>
          <w:sz w:val="22"/>
          <w:szCs w:val="22"/>
        </w:rPr>
        <w:t>Paso 5. Determinar la criticidad del activo.</w:t>
      </w:r>
      <w:r w:rsidR="00EE5D6D" w:rsidRPr="00B219BB">
        <w:rPr>
          <w:rFonts w:ascii="Arial" w:eastAsia="Calibri" w:hAnsi="Arial" w:cs="Arial"/>
          <w:b/>
          <w:spacing w:val="1"/>
          <w:sz w:val="22"/>
          <w:szCs w:val="22"/>
        </w:rPr>
        <w:t xml:space="preserve">  </w:t>
      </w:r>
      <w:r w:rsidRPr="00B219BB">
        <w:rPr>
          <w:rFonts w:ascii="Arial" w:eastAsia="Calibri" w:hAnsi="Arial" w:cs="Arial"/>
          <w:spacing w:val="1"/>
          <w:sz w:val="22"/>
          <w:szCs w:val="22"/>
        </w:rPr>
        <w:t>La entidad debe evaluar la criticidad de los activos, a través de preguntas que le permitan determinar el grado de importancia de cada uno para posteriormente, durante el análisis de riesgos</w:t>
      </w:r>
      <w:r w:rsidR="008400EB" w:rsidRPr="00B219BB">
        <w:rPr>
          <w:rFonts w:ascii="Arial" w:eastAsia="Calibri" w:hAnsi="Arial" w:cs="Arial"/>
          <w:spacing w:val="1"/>
          <w:sz w:val="22"/>
          <w:szCs w:val="22"/>
        </w:rPr>
        <w:t>,</w:t>
      </w:r>
      <w:r w:rsidRPr="00B219BB">
        <w:rPr>
          <w:rFonts w:ascii="Arial" w:eastAsia="Calibri" w:hAnsi="Arial" w:cs="Arial"/>
          <w:spacing w:val="1"/>
          <w:sz w:val="22"/>
          <w:szCs w:val="22"/>
        </w:rPr>
        <w:t xml:space="preserve"> tener presente esta criticidad </w:t>
      </w:r>
      <w:r w:rsidR="008400EB" w:rsidRPr="00B219BB">
        <w:rPr>
          <w:rFonts w:ascii="Arial" w:eastAsia="Calibri" w:hAnsi="Arial" w:cs="Arial"/>
          <w:spacing w:val="1"/>
          <w:sz w:val="22"/>
          <w:szCs w:val="22"/>
        </w:rPr>
        <w:t xml:space="preserve">y así </w:t>
      </w:r>
      <w:r w:rsidRPr="00B219BB">
        <w:rPr>
          <w:rFonts w:ascii="Arial" w:eastAsia="Calibri" w:hAnsi="Arial" w:cs="Arial"/>
          <w:spacing w:val="1"/>
          <w:sz w:val="22"/>
          <w:szCs w:val="22"/>
        </w:rPr>
        <w:t xml:space="preserve">hacer una valoración adecuada de cada caso. </w:t>
      </w:r>
    </w:p>
    <w:p w14:paraId="5A2D6190" w14:textId="77777777" w:rsidR="00EE5D6D" w:rsidRPr="00B219BB" w:rsidRDefault="00EE5D6D" w:rsidP="001027D3">
      <w:pPr>
        <w:jc w:val="both"/>
        <w:rPr>
          <w:rFonts w:ascii="Arial" w:eastAsia="Calibri" w:hAnsi="Arial" w:cs="Arial"/>
          <w:spacing w:val="1"/>
          <w:sz w:val="22"/>
          <w:szCs w:val="22"/>
        </w:rPr>
      </w:pPr>
    </w:p>
    <w:p w14:paraId="532A52BF" w14:textId="594FA258" w:rsidR="001027D3" w:rsidRPr="00B219BB" w:rsidRDefault="001027D3" w:rsidP="001027D3">
      <w:pPr>
        <w:jc w:val="both"/>
        <w:rPr>
          <w:rFonts w:ascii="Arial" w:eastAsia="Calibri" w:hAnsi="Arial" w:cs="Arial"/>
          <w:spacing w:val="1"/>
          <w:sz w:val="22"/>
          <w:szCs w:val="22"/>
        </w:rPr>
      </w:pPr>
      <w:r w:rsidRPr="00B219BB">
        <w:rPr>
          <w:rFonts w:ascii="Arial" w:eastAsia="Calibri" w:hAnsi="Arial" w:cs="Arial"/>
          <w:spacing w:val="1"/>
          <w:sz w:val="22"/>
          <w:szCs w:val="22"/>
        </w:rPr>
        <w:t>En este paso se debe</w:t>
      </w:r>
      <w:r w:rsidR="008400EB" w:rsidRPr="00B219BB">
        <w:rPr>
          <w:rFonts w:ascii="Arial" w:eastAsia="Calibri" w:hAnsi="Arial" w:cs="Arial"/>
          <w:spacing w:val="1"/>
          <w:sz w:val="22"/>
          <w:szCs w:val="22"/>
        </w:rPr>
        <w:t>n</w:t>
      </w:r>
      <w:r w:rsidRPr="00B219BB">
        <w:rPr>
          <w:rFonts w:ascii="Arial" w:eastAsia="Calibri" w:hAnsi="Arial" w:cs="Arial"/>
          <w:spacing w:val="1"/>
          <w:sz w:val="22"/>
          <w:szCs w:val="22"/>
        </w:rPr>
        <w:t xml:space="preserve"> definir las escalas</w:t>
      </w:r>
      <w:r w:rsidR="008400EB" w:rsidRPr="00B219BB">
        <w:rPr>
          <w:rFonts w:ascii="Arial" w:eastAsia="Calibri" w:hAnsi="Arial" w:cs="Arial"/>
          <w:spacing w:val="1"/>
          <w:sz w:val="22"/>
          <w:szCs w:val="22"/>
        </w:rPr>
        <w:t xml:space="preserve"> de criticidad</w:t>
      </w:r>
      <w:r w:rsidRPr="00B219BB">
        <w:rPr>
          <w:rFonts w:ascii="Arial" w:eastAsia="Calibri" w:hAnsi="Arial" w:cs="Arial"/>
          <w:spacing w:val="1"/>
          <w:sz w:val="22"/>
          <w:szCs w:val="22"/>
        </w:rPr>
        <w:t xml:space="preserve"> (ALTA, MEDIA y BAJA) para valorar los activos respecto a la confidencialidad, integridad y disponibilidad e identificar su nivel de importancia o criticidad para el proceso.</w:t>
      </w:r>
    </w:p>
    <w:p w14:paraId="4F790A73" w14:textId="77777777" w:rsidR="00937859" w:rsidRPr="00B219BB" w:rsidRDefault="00937859" w:rsidP="001027D3">
      <w:pPr>
        <w:jc w:val="both"/>
        <w:rPr>
          <w:rFonts w:ascii="Arial" w:eastAsia="Calibri" w:hAnsi="Arial" w:cs="Arial"/>
          <w:b/>
          <w:spacing w:val="1"/>
          <w:sz w:val="22"/>
          <w:szCs w:val="22"/>
        </w:rPr>
      </w:pPr>
    </w:p>
    <w:p w14:paraId="5FE61065" w14:textId="46AFDF4B" w:rsidR="001027D3" w:rsidRPr="00B219BB" w:rsidRDefault="001027D3" w:rsidP="001027D3">
      <w:pPr>
        <w:jc w:val="both"/>
        <w:rPr>
          <w:rFonts w:ascii="Arial" w:eastAsia="Calibri" w:hAnsi="Arial" w:cs="Arial"/>
          <w:spacing w:val="1"/>
          <w:sz w:val="22"/>
          <w:szCs w:val="22"/>
        </w:rPr>
      </w:pPr>
      <w:r w:rsidRPr="00B219BB">
        <w:rPr>
          <w:rFonts w:ascii="Arial" w:eastAsia="Calibri" w:hAnsi="Arial" w:cs="Arial"/>
          <w:b/>
          <w:spacing w:val="1"/>
          <w:sz w:val="22"/>
          <w:szCs w:val="22"/>
        </w:rPr>
        <w:t>Paso 6. Identificar si existen Infraestructuras Críticas Cibernéticas</w:t>
      </w:r>
      <w:r w:rsidRPr="00B219BB">
        <w:rPr>
          <w:rFonts w:ascii="Arial" w:eastAsia="Calibri" w:hAnsi="Arial" w:cs="Arial"/>
          <w:spacing w:val="1"/>
          <w:sz w:val="22"/>
          <w:szCs w:val="22"/>
        </w:rPr>
        <w:t>.</w:t>
      </w:r>
      <w:r w:rsidR="00EE5D6D" w:rsidRPr="00B219BB">
        <w:rPr>
          <w:rFonts w:ascii="Arial" w:eastAsia="Calibri" w:hAnsi="Arial" w:cs="Arial"/>
          <w:spacing w:val="1"/>
          <w:sz w:val="22"/>
          <w:szCs w:val="22"/>
        </w:rPr>
        <w:t xml:space="preserve">  </w:t>
      </w:r>
      <w:r w:rsidRPr="00B219BB">
        <w:rPr>
          <w:rFonts w:ascii="Arial" w:eastAsia="Calibri" w:hAnsi="Arial" w:cs="Arial"/>
          <w:spacing w:val="1"/>
          <w:sz w:val="22"/>
          <w:szCs w:val="22"/>
        </w:rPr>
        <w:t>Identificar y repo</w:t>
      </w:r>
      <w:r w:rsidR="002816F1" w:rsidRPr="00B219BB">
        <w:rPr>
          <w:rFonts w:ascii="Arial" w:eastAsia="Calibri" w:hAnsi="Arial" w:cs="Arial"/>
          <w:spacing w:val="1"/>
          <w:sz w:val="22"/>
          <w:szCs w:val="22"/>
        </w:rPr>
        <w:t>r</w:t>
      </w:r>
      <w:r w:rsidRPr="00B219BB">
        <w:rPr>
          <w:rFonts w:ascii="Arial" w:eastAsia="Calibri" w:hAnsi="Arial" w:cs="Arial"/>
          <w:spacing w:val="1"/>
          <w:sz w:val="22"/>
          <w:szCs w:val="22"/>
        </w:rPr>
        <w:t>tar a las instancias y autoridades respectivas en el Gobierno nacional si poseen Infraestructuras Críticas Cibernéticas -</w:t>
      </w:r>
      <w:r w:rsidR="002816F1" w:rsidRPr="00B219BB">
        <w:rPr>
          <w:rFonts w:ascii="Arial" w:eastAsia="Calibri" w:hAnsi="Arial" w:cs="Arial"/>
          <w:spacing w:val="1"/>
          <w:sz w:val="22"/>
          <w:szCs w:val="22"/>
        </w:rPr>
        <w:t xml:space="preserve"> </w:t>
      </w:r>
      <w:r w:rsidRPr="00B219BB">
        <w:rPr>
          <w:rFonts w:ascii="Arial" w:eastAsia="Calibri" w:hAnsi="Arial" w:cs="Arial"/>
          <w:spacing w:val="1"/>
          <w:sz w:val="22"/>
          <w:szCs w:val="22"/>
        </w:rPr>
        <w:t>ICC.</w:t>
      </w:r>
      <w:r w:rsidR="008A2E08" w:rsidRPr="00B219BB">
        <w:rPr>
          <w:rFonts w:ascii="Arial" w:eastAsia="Calibri" w:hAnsi="Arial" w:cs="Arial"/>
          <w:spacing w:val="1"/>
          <w:sz w:val="22"/>
          <w:szCs w:val="22"/>
        </w:rPr>
        <w:t xml:space="preserve"> Se debe tener en cuenta que el sector Gobierno, al cual pertenece la Alcaldía </w:t>
      </w:r>
      <w:r w:rsidR="00C83EBC" w:rsidRPr="00B219BB">
        <w:rPr>
          <w:rFonts w:ascii="Arial" w:eastAsia="Calibri" w:hAnsi="Arial" w:cs="Arial"/>
          <w:spacing w:val="1"/>
          <w:sz w:val="22"/>
          <w:szCs w:val="22"/>
        </w:rPr>
        <w:t>de Bucaramanga</w:t>
      </w:r>
      <w:r w:rsidR="008A2E08" w:rsidRPr="00B219BB">
        <w:rPr>
          <w:rFonts w:ascii="Arial" w:eastAsia="Calibri" w:hAnsi="Arial" w:cs="Arial"/>
          <w:spacing w:val="1"/>
          <w:sz w:val="22"/>
          <w:szCs w:val="22"/>
        </w:rPr>
        <w:t>, tiene asignada la escala de valoración de impacto ALTO.</w:t>
      </w:r>
    </w:p>
    <w:p w14:paraId="36A9A831" w14:textId="39C70936" w:rsidR="002C3585" w:rsidRPr="00B219BB" w:rsidRDefault="002C3585" w:rsidP="001027D3">
      <w:pPr>
        <w:jc w:val="both"/>
        <w:rPr>
          <w:rFonts w:ascii="Arial" w:eastAsia="Calibri" w:hAnsi="Arial" w:cs="Arial"/>
          <w:spacing w:val="1"/>
          <w:sz w:val="22"/>
          <w:szCs w:val="22"/>
        </w:rPr>
      </w:pPr>
    </w:p>
    <w:p w14:paraId="1F45A141" w14:textId="7C58C643" w:rsidR="001027D3" w:rsidRPr="00B219BB" w:rsidRDefault="00D6077B" w:rsidP="0071179F">
      <w:pPr>
        <w:pStyle w:val="Titulo3"/>
        <w:spacing w:after="0"/>
        <w:rPr>
          <w:b w:val="0"/>
          <w:bCs/>
          <w:spacing w:val="1"/>
          <w:shd w:val="clear" w:color="auto" w:fill="FFFFFF"/>
        </w:rPr>
      </w:pPr>
      <w:bookmarkStart w:id="63" w:name="_Toc535582903"/>
      <w:r w:rsidRPr="00B219BB">
        <w:t xml:space="preserve">9.4.2 </w:t>
      </w:r>
      <w:r w:rsidR="001027D3" w:rsidRPr="00B219BB">
        <w:t>Gestión de Riesgos de Seguridad de la información</w:t>
      </w:r>
      <w:bookmarkEnd w:id="63"/>
      <w:r w:rsidRPr="00B219BB">
        <w:rPr>
          <w:b w:val="0"/>
          <w:bCs/>
        </w:rPr>
        <w:t xml:space="preserve">.  </w:t>
      </w:r>
      <w:r w:rsidR="0071179F" w:rsidRPr="00B219BB">
        <w:rPr>
          <w:b w:val="0"/>
          <w:bCs/>
          <w:spacing w:val="1"/>
          <w:shd w:val="clear" w:color="auto" w:fill="FFFFFF"/>
        </w:rPr>
        <w:t>La Alcaldía de Bucaramanga designará al responsable de Seguridad de la información, quien deberá cumplir las siguientes responsabilidades respecto a la gestión del riesgo de seguridad de la información:</w:t>
      </w:r>
    </w:p>
    <w:p w14:paraId="74BAF8D7" w14:textId="77777777" w:rsidR="0071179F" w:rsidRPr="00B219BB" w:rsidRDefault="0071179F" w:rsidP="0071179F">
      <w:pPr>
        <w:pStyle w:val="Titulo3"/>
        <w:spacing w:after="0"/>
        <w:rPr>
          <w:rFonts w:eastAsia="Calibri"/>
          <w:b w:val="0"/>
          <w:bCs/>
          <w:spacing w:val="1"/>
        </w:rPr>
      </w:pPr>
    </w:p>
    <w:p w14:paraId="4D47F6EE" w14:textId="77777777" w:rsidR="001027D3" w:rsidRPr="00B219BB" w:rsidRDefault="001027D3" w:rsidP="0096145D">
      <w:pPr>
        <w:pStyle w:val="Prrafodelista"/>
        <w:numPr>
          <w:ilvl w:val="0"/>
          <w:numId w:val="20"/>
        </w:numPr>
        <w:spacing w:after="0" w:line="240" w:lineRule="auto"/>
        <w:jc w:val="both"/>
        <w:rPr>
          <w:rFonts w:ascii="Arial" w:hAnsi="Arial" w:cs="Arial"/>
          <w:spacing w:val="1"/>
          <w:lang w:val="es-ES" w:eastAsia="es-ES"/>
        </w:rPr>
      </w:pPr>
      <w:r w:rsidRPr="00B219BB">
        <w:rPr>
          <w:rFonts w:ascii="Arial" w:hAnsi="Arial" w:cs="Arial"/>
          <w:spacing w:val="1"/>
          <w:lang w:val="es-ES" w:eastAsia="es-ES"/>
        </w:rPr>
        <w:t xml:space="preserve">Definir el procedimiento para la Identificación y Valoración de Activos. </w:t>
      </w:r>
    </w:p>
    <w:p w14:paraId="5CD8EAC4" w14:textId="77777777" w:rsidR="001027D3" w:rsidRPr="00B219BB" w:rsidRDefault="001027D3" w:rsidP="0096145D">
      <w:pPr>
        <w:pStyle w:val="Prrafodelista"/>
        <w:numPr>
          <w:ilvl w:val="0"/>
          <w:numId w:val="20"/>
        </w:numPr>
        <w:spacing w:after="0" w:line="240" w:lineRule="auto"/>
        <w:jc w:val="both"/>
        <w:rPr>
          <w:rFonts w:ascii="Arial" w:hAnsi="Arial" w:cs="Arial"/>
          <w:spacing w:val="1"/>
          <w:lang w:val="es-ES" w:eastAsia="es-ES"/>
        </w:rPr>
      </w:pPr>
      <w:r w:rsidRPr="00B219BB">
        <w:rPr>
          <w:rFonts w:ascii="Arial" w:hAnsi="Arial" w:cs="Arial"/>
          <w:spacing w:val="1"/>
          <w:lang w:val="es-ES" w:eastAsia="es-ES"/>
        </w:rPr>
        <w:t xml:space="preserve">Adoptar o adecuar el procedimiento formal para la gestión de riesgos de seguridad de la información (Identificación, Análisis, Evaluación y Tratamiento). </w:t>
      </w:r>
    </w:p>
    <w:p w14:paraId="08B34709" w14:textId="02C9F637" w:rsidR="001027D3" w:rsidRPr="00B219BB" w:rsidRDefault="001027D3" w:rsidP="0096145D">
      <w:pPr>
        <w:pStyle w:val="Prrafodelista"/>
        <w:numPr>
          <w:ilvl w:val="0"/>
          <w:numId w:val="20"/>
        </w:numPr>
        <w:spacing w:after="0" w:line="240" w:lineRule="auto"/>
        <w:jc w:val="both"/>
        <w:rPr>
          <w:rFonts w:ascii="Arial" w:hAnsi="Arial" w:cs="Arial"/>
          <w:spacing w:val="1"/>
          <w:lang w:val="es-ES" w:eastAsia="es-ES"/>
        </w:rPr>
      </w:pPr>
      <w:r w:rsidRPr="00B219BB">
        <w:rPr>
          <w:rFonts w:ascii="Arial" w:hAnsi="Arial" w:cs="Arial"/>
          <w:spacing w:val="1"/>
          <w:lang w:val="es-ES" w:eastAsia="es-ES"/>
        </w:rPr>
        <w:t>Asesorar y acompañar a los líderes de proceso</w:t>
      </w:r>
      <w:r w:rsidR="00C83EBC" w:rsidRPr="00B219BB">
        <w:rPr>
          <w:rFonts w:ascii="Arial" w:hAnsi="Arial" w:cs="Arial"/>
          <w:spacing w:val="1"/>
          <w:lang w:val="es-ES" w:eastAsia="es-ES"/>
        </w:rPr>
        <w:t xml:space="preserve"> </w:t>
      </w:r>
      <w:r w:rsidR="00C83EBC" w:rsidRPr="00B219BB">
        <w:rPr>
          <w:rFonts w:ascii="Arial" w:hAnsi="Arial" w:cs="Arial"/>
        </w:rPr>
        <w:t>(primera línea de defensa)</w:t>
      </w:r>
      <w:r w:rsidRPr="00B219BB">
        <w:rPr>
          <w:rFonts w:ascii="Arial" w:hAnsi="Arial" w:cs="Arial"/>
          <w:spacing w:val="1"/>
          <w:lang w:val="es-ES" w:eastAsia="es-ES"/>
        </w:rPr>
        <w:t xml:space="preserve"> en la realización de la gestión de riesgos de seguridad de la información y en la recomendación de controles para mitigar los riesgos.</w:t>
      </w:r>
    </w:p>
    <w:p w14:paraId="60B8D1F9" w14:textId="4BF399CA" w:rsidR="001027D3" w:rsidRPr="00B219BB" w:rsidRDefault="00C83EBC" w:rsidP="0096145D">
      <w:pPr>
        <w:pStyle w:val="Prrafodelista"/>
        <w:numPr>
          <w:ilvl w:val="0"/>
          <w:numId w:val="20"/>
        </w:numPr>
        <w:spacing w:after="0" w:line="240" w:lineRule="auto"/>
        <w:jc w:val="both"/>
        <w:rPr>
          <w:rFonts w:ascii="Arial" w:hAnsi="Arial" w:cs="Arial"/>
          <w:spacing w:val="1"/>
          <w:lang w:val="es-ES" w:eastAsia="es-ES"/>
        </w:rPr>
      </w:pPr>
      <w:r w:rsidRPr="00B219BB">
        <w:rPr>
          <w:rFonts w:ascii="Arial" w:hAnsi="Arial" w:cs="Arial"/>
          <w:spacing w:val="1"/>
          <w:lang w:val="es-ES" w:eastAsia="es-ES"/>
        </w:rPr>
        <w:t>Realizar</w:t>
      </w:r>
      <w:r w:rsidR="001027D3" w:rsidRPr="00B219BB">
        <w:rPr>
          <w:rFonts w:ascii="Arial" w:hAnsi="Arial" w:cs="Arial"/>
          <w:spacing w:val="1"/>
          <w:lang w:val="es-ES" w:eastAsia="es-ES"/>
        </w:rPr>
        <w:t xml:space="preserve"> seguimiento a los planes de tratamiento de riesgo definidos. </w:t>
      </w:r>
    </w:p>
    <w:p w14:paraId="2D5C3605" w14:textId="0A6775AA" w:rsidR="001027D3" w:rsidRPr="00B219BB" w:rsidRDefault="001027D3" w:rsidP="0096145D">
      <w:pPr>
        <w:pStyle w:val="Prrafodelista"/>
        <w:numPr>
          <w:ilvl w:val="0"/>
          <w:numId w:val="20"/>
        </w:numPr>
        <w:spacing w:after="0" w:line="240" w:lineRule="auto"/>
        <w:jc w:val="both"/>
        <w:rPr>
          <w:rFonts w:ascii="Arial" w:hAnsi="Arial" w:cs="Arial"/>
          <w:spacing w:val="1"/>
          <w:lang w:val="es-ES" w:eastAsia="es-ES"/>
        </w:rPr>
      </w:pPr>
      <w:r w:rsidRPr="00B219BB">
        <w:rPr>
          <w:rFonts w:ascii="Arial" w:hAnsi="Arial" w:cs="Arial"/>
          <w:spacing w:val="1"/>
          <w:lang w:val="es-ES" w:eastAsia="es-ES"/>
        </w:rPr>
        <w:t>Informar a la Alta Dirección</w:t>
      </w:r>
      <w:r w:rsidR="00C83EBC" w:rsidRPr="00B219BB">
        <w:rPr>
          <w:rFonts w:ascii="Arial" w:hAnsi="Arial" w:cs="Arial"/>
          <w:spacing w:val="1"/>
          <w:lang w:val="es-ES" w:eastAsia="es-ES"/>
        </w:rPr>
        <w:t xml:space="preserve"> (</w:t>
      </w:r>
      <w:r w:rsidRPr="00B219BB">
        <w:rPr>
          <w:rFonts w:ascii="Arial" w:hAnsi="Arial" w:cs="Arial"/>
          <w:spacing w:val="1"/>
          <w:lang w:val="es-ES" w:eastAsia="es-ES"/>
        </w:rPr>
        <w:t>línea estratégica</w:t>
      </w:r>
      <w:r w:rsidR="00C83EBC" w:rsidRPr="00B219BB">
        <w:rPr>
          <w:rFonts w:ascii="Arial" w:hAnsi="Arial" w:cs="Arial"/>
          <w:spacing w:val="1"/>
          <w:lang w:val="es-ES" w:eastAsia="es-ES"/>
        </w:rPr>
        <w:t>)</w:t>
      </w:r>
      <w:r w:rsidRPr="00B219BB">
        <w:rPr>
          <w:rFonts w:ascii="Arial" w:hAnsi="Arial" w:cs="Arial"/>
          <w:spacing w:val="1"/>
          <w:lang w:val="es-ES" w:eastAsia="es-ES"/>
        </w:rPr>
        <w:t xml:space="preserve"> sobre cualquier variación importante en los niveles o valoraciones de los riesgos de seguridad de la información</w:t>
      </w:r>
    </w:p>
    <w:p w14:paraId="3A6610F5" w14:textId="72ECC404" w:rsidR="008E7258" w:rsidRPr="00B219BB" w:rsidRDefault="008E7258" w:rsidP="008E7258">
      <w:pPr>
        <w:pStyle w:val="Prrafodelista"/>
        <w:spacing w:after="0" w:line="240" w:lineRule="auto"/>
        <w:jc w:val="both"/>
        <w:rPr>
          <w:rFonts w:ascii="Arial" w:hAnsi="Arial" w:cs="Arial"/>
          <w:spacing w:val="1"/>
          <w:lang w:val="es-ES" w:eastAsia="es-ES"/>
        </w:rPr>
      </w:pPr>
    </w:p>
    <w:p w14:paraId="37098338" w14:textId="59199CBE" w:rsidR="001027D3" w:rsidRPr="00B219BB" w:rsidRDefault="00D6077B" w:rsidP="00D6077B">
      <w:pPr>
        <w:pStyle w:val="Titulo3"/>
        <w:rPr>
          <w:rFonts w:eastAsia="Calibri"/>
          <w:b w:val="0"/>
          <w:bCs/>
          <w:spacing w:val="1"/>
        </w:rPr>
      </w:pPr>
      <w:bookmarkStart w:id="64" w:name="_Toc535582904"/>
      <w:r w:rsidRPr="00B219BB">
        <w:t xml:space="preserve">9.4.3 </w:t>
      </w:r>
      <w:r w:rsidR="001027D3" w:rsidRPr="00B219BB">
        <w:t>Identificación de los riesgos inherentes de seguridad de la información.</w:t>
      </w:r>
      <w:bookmarkEnd w:id="64"/>
      <w:r w:rsidRPr="00B219BB">
        <w:t xml:space="preserve"> </w:t>
      </w:r>
      <w:r w:rsidR="001027D3" w:rsidRPr="00B219BB">
        <w:rPr>
          <w:rFonts w:eastAsia="Calibri"/>
          <w:b w:val="0"/>
          <w:bCs/>
          <w:spacing w:val="1"/>
        </w:rPr>
        <w:t>Se definen tres (3) riesgos inherentes de seguridad de la información:</w:t>
      </w:r>
    </w:p>
    <w:p w14:paraId="122E3DC0" w14:textId="77777777" w:rsidR="001027D3" w:rsidRPr="00B219BB" w:rsidRDefault="001027D3" w:rsidP="0096145D">
      <w:pPr>
        <w:pStyle w:val="Prrafodelista"/>
        <w:numPr>
          <w:ilvl w:val="0"/>
          <w:numId w:val="20"/>
        </w:numPr>
        <w:spacing w:line="240" w:lineRule="auto"/>
        <w:jc w:val="both"/>
        <w:rPr>
          <w:rFonts w:ascii="Arial" w:hAnsi="Arial" w:cs="Arial"/>
          <w:spacing w:val="1"/>
        </w:rPr>
      </w:pPr>
      <w:r w:rsidRPr="00B219BB">
        <w:rPr>
          <w:rFonts w:ascii="Arial" w:hAnsi="Arial" w:cs="Arial"/>
          <w:spacing w:val="1"/>
        </w:rPr>
        <w:t>Pérdida de la confidencialidad</w:t>
      </w:r>
    </w:p>
    <w:p w14:paraId="1303A1C8" w14:textId="77777777" w:rsidR="001027D3" w:rsidRPr="00B219BB" w:rsidRDefault="001027D3" w:rsidP="0096145D">
      <w:pPr>
        <w:pStyle w:val="Prrafodelista"/>
        <w:numPr>
          <w:ilvl w:val="0"/>
          <w:numId w:val="20"/>
        </w:numPr>
        <w:spacing w:line="240" w:lineRule="auto"/>
        <w:jc w:val="both"/>
        <w:rPr>
          <w:rFonts w:ascii="Arial" w:hAnsi="Arial" w:cs="Arial"/>
          <w:spacing w:val="1"/>
        </w:rPr>
      </w:pPr>
      <w:r w:rsidRPr="00B219BB">
        <w:rPr>
          <w:rFonts w:ascii="Arial" w:hAnsi="Arial" w:cs="Arial"/>
          <w:spacing w:val="1"/>
        </w:rPr>
        <w:t>Pérdida de la integridad</w:t>
      </w:r>
    </w:p>
    <w:p w14:paraId="0D623486" w14:textId="77777777" w:rsidR="001027D3" w:rsidRPr="00B219BB" w:rsidRDefault="001027D3" w:rsidP="0096145D">
      <w:pPr>
        <w:pStyle w:val="Prrafodelista"/>
        <w:numPr>
          <w:ilvl w:val="0"/>
          <w:numId w:val="20"/>
        </w:numPr>
        <w:spacing w:line="240" w:lineRule="auto"/>
        <w:jc w:val="both"/>
        <w:rPr>
          <w:rFonts w:ascii="Arial" w:hAnsi="Arial" w:cs="Arial"/>
          <w:spacing w:val="1"/>
        </w:rPr>
      </w:pPr>
      <w:r w:rsidRPr="00B219BB">
        <w:rPr>
          <w:rFonts w:ascii="Arial" w:hAnsi="Arial" w:cs="Arial"/>
          <w:spacing w:val="1"/>
        </w:rPr>
        <w:t>Pérdida de la disponibilidad</w:t>
      </w:r>
    </w:p>
    <w:p w14:paraId="0B85BB5F" w14:textId="77777777" w:rsidR="001027D3" w:rsidRPr="00B219BB" w:rsidRDefault="001027D3" w:rsidP="00EC58BC">
      <w:pPr>
        <w:jc w:val="both"/>
        <w:rPr>
          <w:rFonts w:ascii="Arial" w:hAnsi="Arial" w:cs="Arial"/>
          <w:sz w:val="22"/>
          <w:szCs w:val="22"/>
          <w:lang w:val="es-CO"/>
        </w:rPr>
      </w:pPr>
      <w:r w:rsidRPr="00B219BB">
        <w:rPr>
          <w:rFonts w:ascii="Arial" w:hAnsi="Arial" w:cs="Arial"/>
          <w:sz w:val="22"/>
          <w:szCs w:val="22"/>
          <w:lang w:val="es-CO"/>
        </w:rPr>
        <w:t>Para cada riesgo, se deben asociar el grupo de activos o activos específicos del proceso, y conjuntamente analizar las posibles amenazas y vulnerabilidades que podrían causar su materialización.</w:t>
      </w:r>
    </w:p>
    <w:p w14:paraId="2471D1F4" w14:textId="77777777" w:rsidR="001027D3" w:rsidRPr="00B219BB" w:rsidRDefault="001027D3" w:rsidP="00EC58BC">
      <w:pPr>
        <w:jc w:val="both"/>
        <w:rPr>
          <w:rFonts w:ascii="Arial" w:hAnsi="Arial" w:cs="Arial"/>
          <w:sz w:val="18"/>
          <w:szCs w:val="18"/>
          <w:lang w:val="es-CO"/>
        </w:rPr>
      </w:pPr>
    </w:p>
    <w:p w14:paraId="3D903816" w14:textId="1B547FBC" w:rsidR="001027D3" w:rsidRPr="00B219BB" w:rsidRDefault="001027D3" w:rsidP="00EC58BC">
      <w:pPr>
        <w:jc w:val="both"/>
        <w:rPr>
          <w:sz w:val="22"/>
          <w:szCs w:val="22"/>
        </w:rPr>
      </w:pPr>
      <w:r w:rsidRPr="00B219BB">
        <w:rPr>
          <w:rFonts w:ascii="Arial" w:eastAsia="Calibri" w:hAnsi="Arial" w:cs="Arial"/>
          <w:spacing w:val="1"/>
          <w:sz w:val="22"/>
          <w:szCs w:val="22"/>
        </w:rPr>
        <w:t>Los riesgos de seguridad de la información forman parte de los riesgos de proceso, y por tanto se contempla dentro de la metodología descrita en la presente Política de Administración de Riesgo</w:t>
      </w:r>
      <w:r w:rsidR="00756F3A" w:rsidRPr="00B219BB">
        <w:rPr>
          <w:rFonts w:ascii="Arial" w:eastAsia="Calibri" w:hAnsi="Arial" w:cs="Arial"/>
          <w:spacing w:val="1"/>
          <w:sz w:val="22"/>
          <w:szCs w:val="22"/>
        </w:rPr>
        <w:t>s</w:t>
      </w:r>
      <w:r w:rsidRPr="00B219BB">
        <w:rPr>
          <w:rFonts w:ascii="Arial" w:eastAsia="Calibri" w:hAnsi="Arial" w:cs="Arial"/>
          <w:spacing w:val="1"/>
          <w:sz w:val="22"/>
          <w:szCs w:val="22"/>
        </w:rPr>
        <w:t xml:space="preserve">, aplicable a todos los procesos de la Administración Municipal, teniendo en cuenta, además, aspectos descritos en el </w:t>
      </w:r>
      <w:r w:rsidRPr="00B219BB">
        <w:rPr>
          <w:rFonts w:ascii="Arial" w:hAnsi="Arial" w:cs="Arial"/>
          <w:sz w:val="22"/>
          <w:szCs w:val="22"/>
          <w:lang w:val="es-CO"/>
        </w:rPr>
        <w:t>Anexo 4 Lineamientos para la Gestión del Riesgo de Seguridad digital en Entidades Públicas - Guía riesgos 2018</w:t>
      </w:r>
      <w:r w:rsidRPr="00B219BB">
        <w:rPr>
          <w:sz w:val="22"/>
          <w:szCs w:val="22"/>
        </w:rPr>
        <w:t>.</w:t>
      </w:r>
    </w:p>
    <w:p w14:paraId="6B44BB42" w14:textId="266DB53A" w:rsidR="001027D3" w:rsidRPr="00B219BB" w:rsidRDefault="001027D3" w:rsidP="00EC58BC">
      <w:pPr>
        <w:jc w:val="both"/>
        <w:rPr>
          <w:rFonts w:ascii="Arial" w:hAnsi="Arial" w:cs="Arial"/>
          <w:sz w:val="22"/>
          <w:szCs w:val="22"/>
        </w:rPr>
      </w:pPr>
      <w:r w:rsidRPr="00B219BB">
        <w:rPr>
          <w:rFonts w:ascii="Arial" w:hAnsi="Arial" w:cs="Arial"/>
          <w:sz w:val="22"/>
          <w:szCs w:val="22"/>
        </w:rPr>
        <w:lastRenderedPageBreak/>
        <w:t xml:space="preserve">Los ítems anteriormente mencionados se encuentran alineados con los criterios estipulados en la Política de Seguridad y Privacidad de la Información publicada en la Resolución-0489 del 29 de diciembre de 2017, que es el marco normativo que ha adoptado el municipio para gestionar la toma de decisiones para la </w:t>
      </w:r>
      <w:r w:rsidR="00756F3A" w:rsidRPr="00B219BB">
        <w:rPr>
          <w:rFonts w:ascii="Arial" w:hAnsi="Arial" w:cs="Arial"/>
          <w:sz w:val="22"/>
          <w:szCs w:val="22"/>
        </w:rPr>
        <w:t>S</w:t>
      </w:r>
      <w:r w:rsidRPr="00B219BB">
        <w:rPr>
          <w:rFonts w:ascii="Arial" w:hAnsi="Arial" w:cs="Arial"/>
          <w:sz w:val="22"/>
          <w:szCs w:val="22"/>
        </w:rPr>
        <w:t xml:space="preserve">eguridad de </w:t>
      </w:r>
      <w:r w:rsidR="00756F3A" w:rsidRPr="00B219BB">
        <w:rPr>
          <w:rFonts w:ascii="Arial" w:hAnsi="Arial" w:cs="Arial"/>
          <w:sz w:val="22"/>
          <w:szCs w:val="22"/>
        </w:rPr>
        <w:t>I</w:t>
      </w:r>
      <w:r w:rsidRPr="00B219BB">
        <w:rPr>
          <w:rFonts w:ascii="Arial" w:hAnsi="Arial" w:cs="Arial"/>
          <w:sz w:val="22"/>
          <w:szCs w:val="22"/>
        </w:rPr>
        <w:t xml:space="preserve">nformación a través de la articulación de los Sistemas de Gestión de la Administración, implementando políticas, controles y procedimientos que permitan de manera oportuna la atención de riesgos </w:t>
      </w:r>
      <w:r w:rsidR="00756F3A" w:rsidRPr="00B219BB">
        <w:rPr>
          <w:rFonts w:ascii="Arial" w:hAnsi="Arial" w:cs="Arial"/>
          <w:sz w:val="22"/>
          <w:szCs w:val="22"/>
        </w:rPr>
        <w:t>de</w:t>
      </w:r>
      <w:r w:rsidRPr="00B219BB">
        <w:rPr>
          <w:rFonts w:ascii="Arial" w:hAnsi="Arial" w:cs="Arial"/>
          <w:sz w:val="22"/>
          <w:szCs w:val="22"/>
        </w:rPr>
        <w:t xml:space="preserve"> </w:t>
      </w:r>
      <w:r w:rsidR="00756F3A" w:rsidRPr="00B219BB">
        <w:rPr>
          <w:rFonts w:ascii="Arial" w:hAnsi="Arial" w:cs="Arial"/>
          <w:sz w:val="22"/>
          <w:szCs w:val="22"/>
        </w:rPr>
        <w:t>S</w:t>
      </w:r>
      <w:r w:rsidRPr="00B219BB">
        <w:rPr>
          <w:rFonts w:ascii="Arial" w:hAnsi="Arial" w:cs="Arial"/>
          <w:sz w:val="22"/>
          <w:szCs w:val="22"/>
        </w:rPr>
        <w:t xml:space="preserve">eguridad de la </w:t>
      </w:r>
      <w:r w:rsidR="00756F3A" w:rsidRPr="00B219BB">
        <w:rPr>
          <w:rFonts w:ascii="Arial" w:hAnsi="Arial" w:cs="Arial"/>
          <w:sz w:val="22"/>
          <w:szCs w:val="22"/>
        </w:rPr>
        <w:t>I</w:t>
      </w:r>
      <w:r w:rsidRPr="00B219BB">
        <w:rPr>
          <w:rFonts w:ascii="Arial" w:hAnsi="Arial" w:cs="Arial"/>
          <w:sz w:val="22"/>
          <w:szCs w:val="22"/>
        </w:rPr>
        <w:t>nformación, así como la buena gestión de la información en el Municipio.</w:t>
      </w:r>
    </w:p>
    <w:p w14:paraId="41953BE5" w14:textId="5CB5D4B1" w:rsidR="00287A80" w:rsidRPr="00B219BB" w:rsidRDefault="00287A80" w:rsidP="00EC58BC">
      <w:pPr>
        <w:jc w:val="both"/>
        <w:rPr>
          <w:rFonts w:ascii="Arial" w:hAnsi="Arial" w:cs="Arial"/>
          <w:sz w:val="22"/>
          <w:szCs w:val="22"/>
        </w:rPr>
      </w:pPr>
    </w:p>
    <w:p w14:paraId="5DD4B1B2" w14:textId="14E77115" w:rsidR="00544FEB" w:rsidRPr="00B219BB" w:rsidRDefault="00544FEB" w:rsidP="003032C4">
      <w:pPr>
        <w:pStyle w:val="Default"/>
        <w:jc w:val="both"/>
        <w:rPr>
          <w:color w:val="auto"/>
          <w:sz w:val="22"/>
          <w:szCs w:val="22"/>
        </w:rPr>
      </w:pPr>
      <w:r w:rsidRPr="00B219BB">
        <w:rPr>
          <w:b/>
          <w:bCs/>
          <w:color w:val="auto"/>
          <w:sz w:val="22"/>
          <w:szCs w:val="22"/>
        </w:rPr>
        <w:t>9.4.4. Estimación del Riesgo.</w:t>
      </w:r>
      <w:r w:rsidRPr="00B219BB">
        <w:rPr>
          <w:color w:val="auto"/>
          <w:sz w:val="22"/>
          <w:szCs w:val="22"/>
        </w:rPr>
        <w:t xml:space="preserve"> </w:t>
      </w:r>
      <w:r w:rsidR="008551FB" w:rsidRPr="00B219BB">
        <w:rPr>
          <w:color w:val="auto"/>
          <w:sz w:val="22"/>
          <w:szCs w:val="22"/>
        </w:rPr>
        <w:t>Una vez que se han identificado los riesgos, es necesario evaluar el impacto para cada combinación de amenazas y vulnerabilidades de un activo de información específico, en caso de que ello se produzca.</w:t>
      </w:r>
      <w:r w:rsidRPr="00B219BB">
        <w:rPr>
          <w:color w:val="auto"/>
          <w:sz w:val="22"/>
          <w:szCs w:val="22"/>
        </w:rPr>
        <w:t xml:space="preserve"> </w:t>
      </w:r>
    </w:p>
    <w:p w14:paraId="43E75C9D" w14:textId="77777777" w:rsidR="00544FEB" w:rsidRPr="00B219BB" w:rsidRDefault="00544FEB" w:rsidP="003032C4">
      <w:pPr>
        <w:pStyle w:val="Default"/>
        <w:jc w:val="both"/>
        <w:rPr>
          <w:color w:val="auto"/>
          <w:sz w:val="22"/>
          <w:szCs w:val="22"/>
        </w:rPr>
      </w:pPr>
    </w:p>
    <w:p w14:paraId="43B1D201" w14:textId="65686BFA" w:rsidR="00544FEB" w:rsidRPr="00B219BB" w:rsidRDefault="00544FEB" w:rsidP="003032C4">
      <w:pPr>
        <w:pStyle w:val="Prrafodelista"/>
        <w:numPr>
          <w:ilvl w:val="0"/>
          <w:numId w:val="39"/>
        </w:numPr>
        <w:spacing w:after="22" w:line="240" w:lineRule="auto"/>
        <w:jc w:val="both"/>
        <w:rPr>
          <w:rFonts w:ascii="Arial" w:hAnsi="Arial" w:cs="Arial"/>
        </w:rPr>
      </w:pPr>
      <w:r w:rsidRPr="00B219BB">
        <w:rPr>
          <w:rFonts w:ascii="Arial" w:hAnsi="Arial" w:cs="Arial"/>
          <w:b/>
          <w:bCs/>
        </w:rPr>
        <w:t>Probabilidad</w:t>
      </w:r>
      <w:r w:rsidRPr="00B219BB">
        <w:rPr>
          <w:rFonts w:ascii="Arial" w:hAnsi="Arial" w:cs="Arial"/>
        </w:rPr>
        <w:t>: La posibilidad de ocurrencia del riesgo, representa el número de veces</w:t>
      </w:r>
      <w:r w:rsidR="009A2882" w:rsidRPr="00B219BB">
        <w:rPr>
          <w:rFonts w:ascii="Arial" w:hAnsi="Arial" w:cs="Arial"/>
        </w:rPr>
        <w:t xml:space="preserve"> </w:t>
      </w:r>
      <w:r w:rsidR="008551FB" w:rsidRPr="00B219BB">
        <w:rPr>
          <w:rFonts w:ascii="Arial" w:hAnsi="Arial" w:cs="Arial"/>
        </w:rPr>
        <w:t>que pasa</w:t>
      </w:r>
      <w:r w:rsidR="009A2882" w:rsidRPr="00B219BB">
        <w:rPr>
          <w:rFonts w:ascii="Arial" w:hAnsi="Arial" w:cs="Arial"/>
        </w:rPr>
        <w:t xml:space="preserve"> por el punto del riesgo en un </w:t>
      </w:r>
      <w:r w:rsidRPr="00B219BB">
        <w:rPr>
          <w:rFonts w:ascii="Arial" w:hAnsi="Arial" w:cs="Arial"/>
        </w:rPr>
        <w:t>determinado tiempo</w:t>
      </w:r>
      <w:r w:rsidR="009A2882" w:rsidRPr="00B219BB">
        <w:rPr>
          <w:rFonts w:ascii="Arial" w:hAnsi="Arial" w:cs="Arial"/>
        </w:rPr>
        <w:t xml:space="preserve"> o que pueda </w:t>
      </w:r>
      <w:r w:rsidRPr="00B219BB">
        <w:rPr>
          <w:rFonts w:ascii="Arial" w:hAnsi="Arial" w:cs="Arial"/>
        </w:rPr>
        <w:t>presentarse</w:t>
      </w:r>
      <w:r w:rsidR="009A2882" w:rsidRPr="00B219BB">
        <w:rPr>
          <w:rFonts w:ascii="Arial" w:hAnsi="Arial" w:cs="Arial"/>
        </w:rPr>
        <w:t xml:space="preserve"> dicho riesgo</w:t>
      </w:r>
      <w:r w:rsidR="008551FB" w:rsidRPr="00B219BB">
        <w:rPr>
          <w:rFonts w:ascii="Arial" w:hAnsi="Arial" w:cs="Arial"/>
        </w:rPr>
        <w:t>.</w:t>
      </w:r>
      <w:r w:rsidR="009A2882" w:rsidRPr="00B219BB">
        <w:rPr>
          <w:rFonts w:ascii="Arial" w:hAnsi="Arial" w:cs="Arial"/>
        </w:rPr>
        <w:t xml:space="preserve"> </w:t>
      </w:r>
      <w:r w:rsidR="008551FB" w:rsidRPr="00B219BB">
        <w:rPr>
          <w:rFonts w:ascii="Arial" w:hAnsi="Arial" w:cs="Arial"/>
        </w:rPr>
        <w:t>S</w:t>
      </w:r>
      <w:r w:rsidR="002225CB" w:rsidRPr="00B219BB">
        <w:rPr>
          <w:rFonts w:ascii="Arial" w:hAnsi="Arial" w:cs="Arial"/>
        </w:rPr>
        <w:t xml:space="preserve">iguiendo los lineamientos establecidos en la </w:t>
      </w:r>
      <w:r w:rsidR="00E47924" w:rsidRPr="00B219BB">
        <w:rPr>
          <w:rFonts w:ascii="Arial" w:hAnsi="Arial" w:cs="Arial"/>
          <w:u w:val="single"/>
        </w:rPr>
        <w:t>Guía para la administración del riesgo y el diseño de controles en entidades públicas</w:t>
      </w:r>
      <w:r w:rsidR="008551FB" w:rsidRPr="00B219BB">
        <w:rPr>
          <w:rFonts w:ascii="Arial" w:hAnsi="Arial" w:cs="Arial"/>
        </w:rPr>
        <w:t>,</w:t>
      </w:r>
      <w:r w:rsidR="002225CB" w:rsidRPr="00B219BB">
        <w:rPr>
          <w:rFonts w:ascii="Arial" w:hAnsi="Arial" w:cs="Arial"/>
        </w:rPr>
        <w:t xml:space="preserve"> se toma</w:t>
      </w:r>
      <w:r w:rsidR="009A2882" w:rsidRPr="00B219BB">
        <w:rPr>
          <w:rFonts w:ascii="Arial" w:hAnsi="Arial" w:cs="Arial"/>
        </w:rPr>
        <w:t xml:space="preserve"> para este criterio como línea tiempo el periodo de un</w:t>
      </w:r>
      <w:r w:rsidR="00E47924" w:rsidRPr="00B219BB">
        <w:rPr>
          <w:rFonts w:ascii="Arial" w:hAnsi="Arial" w:cs="Arial"/>
        </w:rPr>
        <w:t xml:space="preserve"> (1)</w:t>
      </w:r>
      <w:r w:rsidR="009A2882" w:rsidRPr="00B219BB">
        <w:rPr>
          <w:rFonts w:ascii="Arial" w:hAnsi="Arial" w:cs="Arial"/>
        </w:rPr>
        <w:t xml:space="preserve"> año con los valores recomendados</w:t>
      </w:r>
      <w:r w:rsidR="00E47924" w:rsidRPr="00B219BB">
        <w:rPr>
          <w:rFonts w:ascii="Arial" w:hAnsi="Arial" w:cs="Arial"/>
        </w:rPr>
        <w:t>.</w:t>
      </w:r>
    </w:p>
    <w:p w14:paraId="720331AE" w14:textId="77777777" w:rsidR="00F07080" w:rsidRPr="00B219BB" w:rsidRDefault="00F07080" w:rsidP="003032C4">
      <w:pPr>
        <w:pStyle w:val="Prrafodelista"/>
        <w:spacing w:after="22" w:line="240" w:lineRule="auto"/>
        <w:ind w:left="360"/>
        <w:jc w:val="both"/>
        <w:rPr>
          <w:rFonts w:ascii="Arial" w:hAnsi="Arial" w:cs="Arial"/>
        </w:rPr>
      </w:pPr>
    </w:p>
    <w:p w14:paraId="3908E370" w14:textId="73F126CD" w:rsidR="00E47924" w:rsidRPr="00B219BB" w:rsidRDefault="00E47924" w:rsidP="003032C4">
      <w:pPr>
        <w:pStyle w:val="Prrafodelista"/>
        <w:spacing w:after="22" w:line="240" w:lineRule="auto"/>
        <w:ind w:left="360"/>
        <w:jc w:val="both"/>
        <w:rPr>
          <w:rFonts w:ascii="Arial" w:hAnsi="Arial" w:cs="Arial"/>
        </w:rPr>
      </w:pPr>
      <w:r w:rsidRPr="00B219BB">
        <w:rPr>
          <w:rFonts w:ascii="Arial" w:hAnsi="Arial" w:cs="Arial"/>
        </w:rPr>
        <w:t xml:space="preserve">Es importante destacar que la siguiente tabla define la </w:t>
      </w:r>
      <w:r w:rsidRPr="00B219BB">
        <w:rPr>
          <w:rFonts w:ascii="Arial" w:hAnsi="Arial" w:cs="Arial"/>
          <w:u w:val="single"/>
        </w:rPr>
        <w:t>probabilidad</w:t>
      </w:r>
      <w:r w:rsidRPr="00B219BB">
        <w:rPr>
          <w:rFonts w:ascii="Arial" w:hAnsi="Arial" w:cs="Arial"/>
        </w:rPr>
        <w:t xml:space="preserve"> de que una amenaza se aproveche de la vulnerabilidad del activo de información en cuestión.</w:t>
      </w:r>
    </w:p>
    <w:p w14:paraId="75759CFF" w14:textId="77777777" w:rsidR="009A2882" w:rsidRPr="00B219BB" w:rsidRDefault="009A2882" w:rsidP="00476F45">
      <w:pPr>
        <w:spacing w:after="22"/>
        <w:jc w:val="both"/>
        <w:rPr>
          <w:rFonts w:ascii="Arial" w:hAnsi="Arial" w:cs="Arial"/>
          <w:color w:val="FF0000"/>
          <w:lang w:val="es-CO"/>
        </w:rPr>
      </w:pPr>
    </w:p>
    <w:p w14:paraId="30D0FC5F" w14:textId="5B0ED770" w:rsidR="003E5B4E" w:rsidRPr="00B219BB" w:rsidRDefault="003E5B4E" w:rsidP="00DF0D9E">
      <w:pPr>
        <w:pStyle w:val="Descripcin"/>
        <w:keepNext/>
        <w:jc w:val="both"/>
        <w:rPr>
          <w:rFonts w:ascii="Arial" w:hAnsi="Arial" w:cs="Arial"/>
          <w:b/>
          <w:bCs/>
          <w:i w:val="0"/>
          <w:iCs w:val="0"/>
          <w:color w:val="auto"/>
          <w:sz w:val="22"/>
          <w:szCs w:val="22"/>
        </w:rPr>
      </w:pPr>
      <w:bookmarkStart w:id="65" w:name="_Toc78217595"/>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19</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xml:space="preserve">. </w:t>
      </w:r>
      <w:r w:rsidR="001514CF" w:rsidRPr="00B219BB">
        <w:rPr>
          <w:rFonts w:ascii="Arial" w:hAnsi="Arial" w:cs="Arial"/>
          <w:b/>
          <w:bCs/>
          <w:i w:val="0"/>
          <w:iCs w:val="0"/>
          <w:color w:val="auto"/>
          <w:sz w:val="22"/>
          <w:szCs w:val="22"/>
        </w:rPr>
        <w:t xml:space="preserve">Criterios para definir el nivel </w:t>
      </w:r>
      <w:r w:rsidR="00DF0D9E" w:rsidRPr="00B219BB">
        <w:rPr>
          <w:rFonts w:ascii="Arial" w:hAnsi="Arial" w:cs="Arial"/>
          <w:b/>
          <w:bCs/>
          <w:i w:val="0"/>
          <w:iCs w:val="0"/>
          <w:color w:val="auto"/>
          <w:sz w:val="22"/>
          <w:szCs w:val="22"/>
        </w:rPr>
        <w:t xml:space="preserve">de </w:t>
      </w:r>
      <w:r w:rsidR="001514CF" w:rsidRPr="00B219BB">
        <w:rPr>
          <w:rFonts w:ascii="Arial" w:hAnsi="Arial" w:cs="Arial"/>
          <w:b/>
          <w:bCs/>
          <w:i w:val="0"/>
          <w:iCs w:val="0"/>
          <w:color w:val="auto"/>
          <w:sz w:val="22"/>
          <w:szCs w:val="22"/>
        </w:rPr>
        <w:t>p</w:t>
      </w:r>
      <w:r w:rsidRPr="00B219BB">
        <w:rPr>
          <w:rFonts w:ascii="Arial" w:hAnsi="Arial" w:cs="Arial"/>
          <w:b/>
          <w:bCs/>
          <w:i w:val="0"/>
          <w:iCs w:val="0"/>
          <w:color w:val="auto"/>
          <w:sz w:val="22"/>
          <w:szCs w:val="22"/>
        </w:rPr>
        <w:t>robabilidad</w:t>
      </w:r>
      <w:r w:rsidR="00DB233A" w:rsidRPr="00B219BB">
        <w:rPr>
          <w:rFonts w:ascii="Arial" w:hAnsi="Arial" w:cs="Arial"/>
          <w:b/>
          <w:bCs/>
          <w:i w:val="0"/>
          <w:iCs w:val="0"/>
          <w:color w:val="auto"/>
          <w:sz w:val="22"/>
          <w:szCs w:val="22"/>
        </w:rPr>
        <w:t xml:space="preserve"> Riesgo</w:t>
      </w:r>
      <w:r w:rsidR="00156C44" w:rsidRPr="00B219BB">
        <w:rPr>
          <w:rFonts w:ascii="Arial" w:hAnsi="Arial" w:cs="Arial"/>
          <w:b/>
          <w:bCs/>
          <w:i w:val="0"/>
          <w:iCs w:val="0"/>
          <w:color w:val="auto"/>
          <w:sz w:val="22"/>
          <w:szCs w:val="22"/>
        </w:rPr>
        <w:t>s</w:t>
      </w:r>
      <w:r w:rsidR="00DB233A" w:rsidRPr="00B219BB">
        <w:rPr>
          <w:rFonts w:ascii="Arial" w:hAnsi="Arial" w:cs="Arial"/>
          <w:b/>
          <w:bCs/>
          <w:i w:val="0"/>
          <w:iCs w:val="0"/>
          <w:color w:val="auto"/>
          <w:sz w:val="22"/>
          <w:szCs w:val="22"/>
        </w:rPr>
        <w:t xml:space="preserve"> </w:t>
      </w:r>
      <w:r w:rsidR="00DF0D9E" w:rsidRPr="00B219BB">
        <w:rPr>
          <w:rFonts w:ascii="Arial" w:hAnsi="Arial" w:cs="Arial"/>
          <w:b/>
          <w:bCs/>
          <w:i w:val="0"/>
          <w:iCs w:val="0"/>
          <w:color w:val="auto"/>
          <w:sz w:val="22"/>
          <w:szCs w:val="22"/>
        </w:rPr>
        <w:t xml:space="preserve">en activos de </w:t>
      </w:r>
      <w:r w:rsidR="00DB233A" w:rsidRPr="00B219BB">
        <w:rPr>
          <w:rFonts w:ascii="Arial" w:hAnsi="Arial" w:cs="Arial"/>
          <w:b/>
          <w:bCs/>
          <w:i w:val="0"/>
          <w:iCs w:val="0"/>
          <w:color w:val="auto"/>
          <w:sz w:val="22"/>
          <w:szCs w:val="22"/>
        </w:rPr>
        <w:t>información</w:t>
      </w:r>
      <w:bookmarkEnd w:id="65"/>
    </w:p>
    <w:p w14:paraId="3004F617" w14:textId="48B5E78B" w:rsidR="00AA3419" w:rsidRPr="00B219BB" w:rsidRDefault="00AA3419" w:rsidP="00AA3419">
      <w:pPr>
        <w:jc w:val="center"/>
      </w:pPr>
      <w:r w:rsidRPr="00B219BB">
        <w:rPr>
          <w:noProof/>
        </w:rPr>
        <w:drawing>
          <wp:inline distT="0" distB="0" distL="0" distR="0" wp14:anchorId="7C3A98E7" wp14:editId="373704B2">
            <wp:extent cx="4552383" cy="2376000"/>
            <wp:effectExtent l="0" t="0" r="635"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0">
                      <a:extLst>
                        <a:ext uri="{28A0092B-C50C-407E-A947-70E740481C1C}">
                          <a14:useLocalDpi xmlns:a14="http://schemas.microsoft.com/office/drawing/2010/main" val="0"/>
                        </a:ext>
                      </a:extLst>
                    </a:blip>
                    <a:srcRect l="3396" t="5151" r="3506" b="9349"/>
                    <a:stretch/>
                  </pic:blipFill>
                  <pic:spPr bwMode="auto">
                    <a:xfrm>
                      <a:off x="0" y="0"/>
                      <a:ext cx="4552383" cy="2376000"/>
                    </a:xfrm>
                    <a:prstGeom prst="rect">
                      <a:avLst/>
                    </a:prstGeom>
                    <a:noFill/>
                    <a:ln>
                      <a:noFill/>
                    </a:ln>
                    <a:extLst>
                      <a:ext uri="{53640926-AAD7-44D8-BBD7-CCE9431645EC}">
                        <a14:shadowObscured xmlns:a14="http://schemas.microsoft.com/office/drawing/2010/main"/>
                      </a:ext>
                    </a:extLst>
                  </pic:spPr>
                </pic:pic>
              </a:graphicData>
            </a:graphic>
          </wp:inline>
        </w:drawing>
      </w:r>
    </w:p>
    <w:p w14:paraId="09A98406" w14:textId="77777777" w:rsidR="003E5B4E" w:rsidRPr="00B219BB" w:rsidRDefault="009A2882" w:rsidP="009A2882">
      <w:pPr>
        <w:spacing w:after="22"/>
        <w:jc w:val="center"/>
        <w:rPr>
          <w:rFonts w:ascii="Arial" w:hAnsi="Arial" w:cs="Arial"/>
          <w:sz w:val="16"/>
          <w:szCs w:val="16"/>
        </w:rPr>
      </w:pPr>
      <w:r w:rsidRPr="00B219BB">
        <w:rPr>
          <w:rFonts w:ascii="Arial" w:hAnsi="Arial" w:cs="Arial"/>
          <w:sz w:val="16"/>
          <w:szCs w:val="16"/>
        </w:rPr>
        <w:t xml:space="preserve">Tomado </w:t>
      </w:r>
      <w:r w:rsidR="00252705" w:rsidRPr="00B219BB">
        <w:rPr>
          <w:rFonts w:ascii="Arial" w:hAnsi="Arial" w:cs="Arial"/>
          <w:sz w:val="16"/>
          <w:szCs w:val="16"/>
        </w:rPr>
        <w:t xml:space="preserve">y adaptado </w:t>
      </w:r>
      <w:r w:rsidRPr="00B219BB">
        <w:rPr>
          <w:rFonts w:ascii="Arial" w:hAnsi="Arial" w:cs="Arial"/>
          <w:sz w:val="16"/>
          <w:szCs w:val="16"/>
        </w:rPr>
        <w:t xml:space="preserve">de Guía para la administración de riesgo y diseño de controles en entidades públicas </w:t>
      </w:r>
    </w:p>
    <w:p w14:paraId="21D9951B" w14:textId="00C466D4" w:rsidR="009A2882" w:rsidRPr="00B219BB" w:rsidRDefault="009A2882" w:rsidP="009A2882">
      <w:pPr>
        <w:spacing w:after="22"/>
        <w:jc w:val="center"/>
        <w:rPr>
          <w:rFonts w:ascii="Arial" w:hAnsi="Arial" w:cs="Arial"/>
          <w:sz w:val="16"/>
          <w:szCs w:val="16"/>
        </w:rPr>
      </w:pPr>
      <w:r w:rsidRPr="00B219BB">
        <w:rPr>
          <w:rFonts w:ascii="Arial" w:hAnsi="Arial" w:cs="Arial"/>
          <w:sz w:val="16"/>
          <w:szCs w:val="16"/>
        </w:rPr>
        <w:t>Diciembre 2020 – Versión 5</w:t>
      </w:r>
    </w:p>
    <w:p w14:paraId="14160C06" w14:textId="77777777" w:rsidR="003032C4" w:rsidRPr="00B219BB" w:rsidRDefault="003032C4" w:rsidP="009A2882">
      <w:pPr>
        <w:spacing w:after="22"/>
        <w:jc w:val="center"/>
        <w:rPr>
          <w:rFonts w:ascii="Arial" w:hAnsi="Arial" w:cs="Arial"/>
          <w:sz w:val="16"/>
          <w:szCs w:val="16"/>
        </w:rPr>
      </w:pPr>
    </w:p>
    <w:p w14:paraId="17D25020" w14:textId="18C12F8E" w:rsidR="00544FEB" w:rsidRPr="00B219BB" w:rsidRDefault="00544FEB" w:rsidP="003E5B4E">
      <w:pPr>
        <w:pStyle w:val="Prrafodelista"/>
        <w:numPr>
          <w:ilvl w:val="0"/>
          <w:numId w:val="39"/>
        </w:numPr>
        <w:spacing w:after="0" w:line="240" w:lineRule="auto"/>
        <w:jc w:val="both"/>
        <w:rPr>
          <w:rFonts w:ascii="Arial" w:hAnsi="Arial" w:cs="Arial"/>
        </w:rPr>
      </w:pPr>
      <w:r w:rsidRPr="00B219BB">
        <w:rPr>
          <w:rFonts w:ascii="Arial" w:hAnsi="Arial" w:cs="Arial"/>
          <w:b/>
          <w:bCs/>
        </w:rPr>
        <w:t>Impacto</w:t>
      </w:r>
      <w:r w:rsidRPr="00B219BB">
        <w:rPr>
          <w:rFonts w:ascii="Arial" w:hAnsi="Arial" w:cs="Arial"/>
        </w:rPr>
        <w:t xml:space="preserve">: Hace referencia a las consecuencias que puede ocasionar a la Alcaldía de Bucaramanga la materialización del riesgo; se refiere a la magnitud de sus efectos. </w:t>
      </w:r>
      <w:r w:rsidR="009A2882" w:rsidRPr="00B219BB">
        <w:rPr>
          <w:rFonts w:ascii="Arial" w:hAnsi="Arial" w:cs="Arial"/>
        </w:rPr>
        <w:t xml:space="preserve">De igual forma y tomando como base la </w:t>
      </w:r>
      <w:r w:rsidR="00DA72D7" w:rsidRPr="00B219BB">
        <w:rPr>
          <w:rFonts w:ascii="Arial" w:hAnsi="Arial" w:cs="Arial"/>
        </w:rPr>
        <w:t xml:space="preserve">Guía para la administración de riesgo y diseño de controles en entidades públicas y alineándose con estrategia del municipio, se han asumido los criterios y niveles de afectación </w:t>
      </w:r>
      <w:r w:rsidR="00BE369B" w:rsidRPr="00B219BB">
        <w:rPr>
          <w:rFonts w:ascii="Arial" w:hAnsi="Arial" w:cs="Arial"/>
        </w:rPr>
        <w:t>de acuerdo con</w:t>
      </w:r>
      <w:r w:rsidR="00DA72D7" w:rsidRPr="00B219BB">
        <w:rPr>
          <w:rFonts w:ascii="Arial" w:hAnsi="Arial" w:cs="Arial"/>
        </w:rPr>
        <w:t xml:space="preserve"> dicha</w:t>
      </w:r>
      <w:r w:rsidR="00F64815" w:rsidRPr="00B219BB">
        <w:rPr>
          <w:rFonts w:ascii="Arial" w:hAnsi="Arial" w:cs="Arial"/>
        </w:rPr>
        <w:t xml:space="preserve"> tabla</w:t>
      </w:r>
      <w:r w:rsidR="000C4BCE" w:rsidRPr="00B219BB">
        <w:rPr>
          <w:rFonts w:ascii="Arial" w:hAnsi="Arial" w:cs="Arial"/>
        </w:rPr>
        <w:t>:</w:t>
      </w:r>
    </w:p>
    <w:p w14:paraId="464A2A3C" w14:textId="383E5168" w:rsidR="003032C4" w:rsidRPr="00B219BB" w:rsidRDefault="003032C4" w:rsidP="00D825A6">
      <w:pPr>
        <w:pStyle w:val="Prrafodelista"/>
        <w:spacing w:after="0" w:line="240" w:lineRule="auto"/>
        <w:ind w:left="360"/>
        <w:jc w:val="both"/>
        <w:rPr>
          <w:rFonts w:ascii="Arial" w:hAnsi="Arial" w:cs="Arial"/>
        </w:rPr>
      </w:pPr>
    </w:p>
    <w:p w14:paraId="49C5E623" w14:textId="77777777" w:rsidR="00D825A6" w:rsidRPr="00B219BB" w:rsidRDefault="00D825A6" w:rsidP="00D825A6">
      <w:pPr>
        <w:pStyle w:val="Prrafodelista"/>
        <w:spacing w:after="0" w:line="240" w:lineRule="auto"/>
        <w:ind w:left="360"/>
        <w:jc w:val="both"/>
        <w:rPr>
          <w:rFonts w:ascii="Arial" w:hAnsi="Arial" w:cs="Arial"/>
        </w:rPr>
      </w:pPr>
    </w:p>
    <w:p w14:paraId="1066B492" w14:textId="64C63397" w:rsidR="00AA3419" w:rsidRPr="00B219BB" w:rsidRDefault="00AA3419" w:rsidP="00DF0D9E">
      <w:pPr>
        <w:pStyle w:val="Descripcin"/>
        <w:keepNext/>
        <w:spacing w:after="0"/>
        <w:jc w:val="both"/>
        <w:rPr>
          <w:rFonts w:ascii="Arial" w:hAnsi="Arial" w:cs="Arial"/>
          <w:b/>
          <w:bCs/>
          <w:i w:val="0"/>
          <w:iCs w:val="0"/>
          <w:color w:val="auto"/>
          <w:sz w:val="22"/>
          <w:szCs w:val="22"/>
        </w:rPr>
      </w:pPr>
      <w:bookmarkStart w:id="66" w:name="_Toc78217596"/>
      <w:r w:rsidRPr="00B219BB">
        <w:rPr>
          <w:rFonts w:ascii="Arial" w:hAnsi="Arial" w:cs="Arial"/>
          <w:b/>
          <w:bCs/>
          <w:i w:val="0"/>
          <w:iCs w:val="0"/>
          <w:color w:val="auto"/>
          <w:sz w:val="22"/>
          <w:szCs w:val="22"/>
        </w:rPr>
        <w:lastRenderedPageBreak/>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20</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xml:space="preserve">. </w:t>
      </w:r>
      <w:r w:rsidR="00DF0D9E" w:rsidRPr="00B219BB">
        <w:rPr>
          <w:rFonts w:ascii="Arial" w:hAnsi="Arial" w:cs="Arial"/>
          <w:b/>
          <w:bCs/>
          <w:i w:val="0"/>
          <w:iCs w:val="0"/>
          <w:color w:val="auto"/>
          <w:sz w:val="22"/>
          <w:szCs w:val="22"/>
        </w:rPr>
        <w:t xml:space="preserve">Criterios para definir el nivel de </w:t>
      </w:r>
      <w:r w:rsidRPr="00B219BB">
        <w:rPr>
          <w:rFonts w:ascii="Arial" w:hAnsi="Arial" w:cs="Arial"/>
          <w:b/>
          <w:bCs/>
          <w:i w:val="0"/>
          <w:iCs w:val="0"/>
          <w:color w:val="auto"/>
          <w:sz w:val="22"/>
          <w:szCs w:val="22"/>
        </w:rPr>
        <w:t xml:space="preserve">Impacto </w:t>
      </w:r>
      <w:r w:rsidR="00DF0D9E" w:rsidRPr="00B219BB">
        <w:rPr>
          <w:rFonts w:ascii="Arial" w:hAnsi="Arial" w:cs="Arial"/>
          <w:b/>
          <w:bCs/>
          <w:i w:val="0"/>
          <w:iCs w:val="0"/>
          <w:color w:val="auto"/>
          <w:sz w:val="22"/>
          <w:szCs w:val="22"/>
        </w:rPr>
        <w:t xml:space="preserve">en </w:t>
      </w:r>
      <w:r w:rsidRPr="00B219BB">
        <w:rPr>
          <w:rFonts w:ascii="Arial" w:hAnsi="Arial" w:cs="Arial"/>
          <w:b/>
          <w:bCs/>
          <w:i w:val="0"/>
          <w:iCs w:val="0"/>
          <w:color w:val="auto"/>
          <w:sz w:val="22"/>
          <w:szCs w:val="22"/>
        </w:rPr>
        <w:t>Riesgos de activos de información</w:t>
      </w:r>
      <w:bookmarkEnd w:id="66"/>
    </w:p>
    <w:p w14:paraId="1C9E5049" w14:textId="007AC528" w:rsidR="00D825A6" w:rsidRPr="00B219BB" w:rsidRDefault="00D825A6" w:rsidP="00D825A6"/>
    <w:p w14:paraId="00EA51B2" w14:textId="7C82BDF1" w:rsidR="00D825A6" w:rsidRPr="00B219BB" w:rsidRDefault="00D825A6" w:rsidP="00D825A6">
      <w:pPr>
        <w:jc w:val="center"/>
      </w:pPr>
      <w:r w:rsidRPr="00B219BB">
        <w:rPr>
          <w:noProof/>
        </w:rPr>
        <w:drawing>
          <wp:inline distT="0" distB="0" distL="0" distR="0" wp14:anchorId="357EE306" wp14:editId="28AAB714">
            <wp:extent cx="4322172" cy="2592000"/>
            <wp:effectExtent l="0" t="0" r="254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1">
                      <a:extLst>
                        <a:ext uri="{28A0092B-C50C-407E-A947-70E740481C1C}">
                          <a14:useLocalDpi xmlns:a14="http://schemas.microsoft.com/office/drawing/2010/main" val="0"/>
                        </a:ext>
                      </a:extLst>
                    </a:blip>
                    <a:srcRect l="3981" t="4614" r="3280" b="7742"/>
                    <a:stretch/>
                  </pic:blipFill>
                  <pic:spPr bwMode="auto">
                    <a:xfrm>
                      <a:off x="0" y="0"/>
                      <a:ext cx="4322172" cy="2592000"/>
                    </a:xfrm>
                    <a:prstGeom prst="rect">
                      <a:avLst/>
                    </a:prstGeom>
                    <a:noFill/>
                    <a:ln>
                      <a:noFill/>
                    </a:ln>
                    <a:extLst>
                      <a:ext uri="{53640926-AAD7-44D8-BBD7-CCE9431645EC}">
                        <a14:shadowObscured xmlns:a14="http://schemas.microsoft.com/office/drawing/2010/main"/>
                      </a:ext>
                    </a:extLst>
                  </pic:spPr>
                </pic:pic>
              </a:graphicData>
            </a:graphic>
          </wp:inline>
        </w:drawing>
      </w:r>
    </w:p>
    <w:p w14:paraId="62B6078F" w14:textId="2CF0C7BC" w:rsidR="00C220C8" w:rsidRPr="00B219BB" w:rsidRDefault="00C220C8" w:rsidP="00C220C8">
      <w:pPr>
        <w:spacing w:after="22"/>
        <w:jc w:val="center"/>
        <w:rPr>
          <w:rFonts w:ascii="Arial" w:hAnsi="Arial" w:cs="Arial"/>
          <w:sz w:val="16"/>
          <w:szCs w:val="16"/>
        </w:rPr>
      </w:pPr>
      <w:r w:rsidRPr="00B219BB">
        <w:rPr>
          <w:rFonts w:ascii="Arial" w:hAnsi="Arial" w:cs="Arial"/>
          <w:sz w:val="16"/>
          <w:szCs w:val="16"/>
        </w:rPr>
        <w:t>Tomado y adaptado de Guía para la administración de riesgo y diseño de controles en entidades públicas Diciembre 2020 – Versión 5</w:t>
      </w:r>
    </w:p>
    <w:p w14:paraId="0299D5B5" w14:textId="70623F4A" w:rsidR="00660BB3" w:rsidRPr="00B219BB" w:rsidRDefault="00660BB3" w:rsidP="00FC4966">
      <w:pPr>
        <w:pStyle w:val="Default"/>
        <w:rPr>
          <w:b/>
          <w:bCs/>
          <w:sz w:val="22"/>
          <w:szCs w:val="22"/>
          <w:lang w:val="es-ES"/>
        </w:rPr>
      </w:pPr>
    </w:p>
    <w:p w14:paraId="0CE283E5" w14:textId="0E4B44CA" w:rsidR="004872A9" w:rsidRPr="00B219BB" w:rsidRDefault="000A5490" w:rsidP="002014DB">
      <w:pPr>
        <w:pStyle w:val="Default"/>
        <w:jc w:val="both"/>
        <w:rPr>
          <w:color w:val="auto"/>
          <w:sz w:val="22"/>
          <w:szCs w:val="22"/>
        </w:rPr>
      </w:pPr>
      <w:r w:rsidRPr="00B219BB">
        <w:rPr>
          <w:b/>
          <w:bCs/>
          <w:color w:val="auto"/>
          <w:sz w:val="22"/>
          <w:szCs w:val="22"/>
          <w:lang w:val="es-ES"/>
        </w:rPr>
        <w:t>9.4.</w:t>
      </w:r>
      <w:r w:rsidR="004872A9" w:rsidRPr="00B219BB">
        <w:rPr>
          <w:b/>
          <w:bCs/>
          <w:color w:val="auto"/>
          <w:sz w:val="22"/>
          <w:szCs w:val="22"/>
          <w:lang w:val="es-ES"/>
        </w:rPr>
        <w:t>5</w:t>
      </w:r>
      <w:r w:rsidRPr="00B219BB">
        <w:rPr>
          <w:b/>
          <w:bCs/>
          <w:color w:val="auto"/>
          <w:sz w:val="22"/>
          <w:szCs w:val="22"/>
          <w:lang w:val="es-ES"/>
        </w:rPr>
        <w:t xml:space="preserve"> Determinación del riesgo inherente y residual. </w:t>
      </w:r>
      <w:r w:rsidR="004872A9" w:rsidRPr="00B219BB">
        <w:rPr>
          <w:color w:val="auto"/>
          <w:sz w:val="22"/>
          <w:szCs w:val="22"/>
          <w:lang w:val="es-ES"/>
        </w:rPr>
        <w:t>D</w:t>
      </w:r>
      <w:r w:rsidRPr="00B219BB">
        <w:rPr>
          <w:color w:val="auto"/>
          <w:sz w:val="22"/>
          <w:szCs w:val="22"/>
          <w:lang w:val="es-ES"/>
        </w:rPr>
        <w:t xml:space="preserve">e acuerdo </w:t>
      </w:r>
      <w:r w:rsidR="00F3272D" w:rsidRPr="00B219BB">
        <w:rPr>
          <w:color w:val="auto"/>
          <w:sz w:val="22"/>
          <w:szCs w:val="22"/>
        </w:rPr>
        <w:t>plan de tratamiento de riesgos de seguridad digital en el cual se especifica que la exposición al riesgo es la ponderación de la probabilidad e impacto</w:t>
      </w:r>
      <w:r w:rsidR="004872A9" w:rsidRPr="00B219BB">
        <w:rPr>
          <w:color w:val="auto"/>
          <w:sz w:val="22"/>
          <w:szCs w:val="22"/>
        </w:rPr>
        <w:t xml:space="preserve"> </w:t>
      </w:r>
      <w:r w:rsidR="004872A9" w:rsidRPr="00B219BB">
        <w:rPr>
          <w:color w:val="auto"/>
          <w:sz w:val="22"/>
          <w:szCs w:val="22"/>
          <w:u w:val="single"/>
        </w:rPr>
        <w:t>(</w:t>
      </w:r>
      <w:r w:rsidR="004872A9" w:rsidRPr="00B219BB">
        <w:rPr>
          <w:i/>
          <w:iCs/>
          <w:color w:val="auto"/>
          <w:sz w:val="22"/>
          <w:szCs w:val="22"/>
          <w:u w:val="single"/>
        </w:rPr>
        <w:t>Riesgo = Probabilidad * Impacto</w:t>
      </w:r>
      <w:r w:rsidR="004872A9" w:rsidRPr="00B219BB">
        <w:rPr>
          <w:color w:val="auto"/>
          <w:sz w:val="22"/>
          <w:szCs w:val="22"/>
          <w:u w:val="single"/>
        </w:rPr>
        <w:t>)</w:t>
      </w:r>
      <w:r w:rsidR="004872A9" w:rsidRPr="00B219BB">
        <w:rPr>
          <w:color w:val="auto"/>
          <w:sz w:val="22"/>
          <w:szCs w:val="22"/>
        </w:rPr>
        <w:t>.</w:t>
      </w:r>
    </w:p>
    <w:p w14:paraId="789AA849" w14:textId="77777777" w:rsidR="00CA2B60" w:rsidRPr="00B219BB" w:rsidRDefault="00CA2B60" w:rsidP="002014DB">
      <w:pPr>
        <w:pStyle w:val="Default"/>
        <w:jc w:val="both"/>
        <w:rPr>
          <w:color w:val="auto"/>
          <w:sz w:val="22"/>
          <w:szCs w:val="22"/>
          <w:u w:val="single"/>
        </w:rPr>
      </w:pPr>
    </w:p>
    <w:p w14:paraId="3658522C" w14:textId="41A51BD0" w:rsidR="00B4473E" w:rsidRPr="00B219BB" w:rsidRDefault="004872A9" w:rsidP="002014DB">
      <w:pPr>
        <w:pStyle w:val="Default"/>
        <w:jc w:val="both"/>
        <w:rPr>
          <w:color w:val="auto"/>
          <w:sz w:val="22"/>
          <w:szCs w:val="22"/>
        </w:rPr>
      </w:pPr>
      <w:r w:rsidRPr="00B219BB">
        <w:rPr>
          <w:color w:val="auto"/>
          <w:sz w:val="22"/>
          <w:szCs w:val="22"/>
        </w:rPr>
        <w:t xml:space="preserve">En la siguiente tabla se muestra la </w:t>
      </w:r>
      <w:r w:rsidR="00F3272D" w:rsidRPr="00B219BB">
        <w:rPr>
          <w:color w:val="auto"/>
          <w:sz w:val="22"/>
          <w:szCs w:val="22"/>
        </w:rPr>
        <w:t>matriz de riesgo, instrumento que muestra las zonas de riesgo y que facilita el análisis gráfico</w:t>
      </w:r>
      <w:r w:rsidRPr="00B219BB">
        <w:rPr>
          <w:color w:val="auto"/>
          <w:sz w:val="22"/>
          <w:szCs w:val="22"/>
        </w:rPr>
        <w:t xml:space="preserve">. </w:t>
      </w:r>
    </w:p>
    <w:p w14:paraId="7628D91E" w14:textId="77777777" w:rsidR="00CA2B60" w:rsidRPr="00B219BB" w:rsidRDefault="00CA2B60" w:rsidP="002014DB">
      <w:pPr>
        <w:pStyle w:val="Default"/>
        <w:jc w:val="both"/>
        <w:rPr>
          <w:color w:val="auto"/>
          <w:sz w:val="22"/>
          <w:szCs w:val="22"/>
        </w:rPr>
      </w:pPr>
    </w:p>
    <w:p w14:paraId="23D4F671" w14:textId="4E870D75" w:rsidR="00CA2B60" w:rsidRPr="00B219BB" w:rsidRDefault="004872A9" w:rsidP="002014DB">
      <w:pPr>
        <w:pStyle w:val="Default"/>
        <w:jc w:val="both"/>
        <w:rPr>
          <w:color w:val="auto"/>
          <w:sz w:val="22"/>
          <w:szCs w:val="22"/>
        </w:rPr>
      </w:pPr>
      <w:r w:rsidRPr="00B219BB">
        <w:rPr>
          <w:color w:val="auto"/>
          <w:sz w:val="22"/>
          <w:szCs w:val="22"/>
        </w:rPr>
        <w:t>Esta herramienta</w:t>
      </w:r>
      <w:r w:rsidR="00F3272D" w:rsidRPr="00B219BB">
        <w:rPr>
          <w:color w:val="auto"/>
          <w:sz w:val="22"/>
          <w:szCs w:val="22"/>
        </w:rPr>
        <w:t xml:space="preserve"> permite analizar de manera global los riesgos que deben priorizarse según la zona en que quedan ubicados (zona de riesgo </w:t>
      </w:r>
      <w:r w:rsidRPr="00B219BB">
        <w:rPr>
          <w:b/>
          <w:bCs/>
          <w:color w:val="auto"/>
          <w:sz w:val="22"/>
          <w:szCs w:val="22"/>
          <w:shd w:val="clear" w:color="auto" w:fill="92D050"/>
        </w:rPr>
        <w:t>BAJO</w:t>
      </w:r>
      <w:r w:rsidR="00F3272D" w:rsidRPr="00B219BB">
        <w:rPr>
          <w:color w:val="auto"/>
          <w:sz w:val="22"/>
          <w:szCs w:val="22"/>
        </w:rPr>
        <w:t xml:space="preserve">, </w:t>
      </w:r>
      <w:r w:rsidRPr="00B219BB">
        <w:rPr>
          <w:b/>
          <w:bCs/>
          <w:color w:val="auto"/>
          <w:sz w:val="22"/>
          <w:szCs w:val="22"/>
          <w:shd w:val="clear" w:color="auto" w:fill="FFFF00"/>
        </w:rPr>
        <w:t>MODERADO</w:t>
      </w:r>
      <w:r w:rsidR="00F3272D" w:rsidRPr="00B219BB">
        <w:rPr>
          <w:color w:val="auto"/>
          <w:sz w:val="22"/>
          <w:szCs w:val="22"/>
        </w:rPr>
        <w:t xml:space="preserve">, </w:t>
      </w:r>
      <w:r w:rsidRPr="00B219BB">
        <w:rPr>
          <w:b/>
          <w:bCs/>
          <w:color w:val="auto"/>
          <w:sz w:val="22"/>
          <w:szCs w:val="22"/>
          <w:shd w:val="clear" w:color="auto" w:fill="FFC000"/>
        </w:rPr>
        <w:t>ALTO</w:t>
      </w:r>
      <w:r w:rsidR="00F3272D" w:rsidRPr="00B219BB">
        <w:rPr>
          <w:color w:val="auto"/>
          <w:sz w:val="22"/>
          <w:szCs w:val="22"/>
        </w:rPr>
        <w:t xml:space="preserve"> o </w:t>
      </w:r>
      <w:r w:rsidRPr="00B219BB">
        <w:rPr>
          <w:b/>
          <w:bCs/>
          <w:color w:val="FFFFFF" w:themeColor="background1"/>
          <w:sz w:val="22"/>
          <w:szCs w:val="22"/>
          <w:shd w:val="clear" w:color="auto" w:fill="FF0000"/>
        </w:rPr>
        <w:t>EXTREMO</w:t>
      </w:r>
      <w:r w:rsidR="00F3272D" w:rsidRPr="00B219BB">
        <w:rPr>
          <w:color w:val="auto"/>
          <w:sz w:val="22"/>
          <w:szCs w:val="22"/>
        </w:rPr>
        <w:t>) facilitando la organización de prioridades para la decisión del tratamiento e implementación de</w:t>
      </w:r>
      <w:r w:rsidR="00CA2B60" w:rsidRPr="00B219BB">
        <w:rPr>
          <w:color w:val="auto"/>
          <w:sz w:val="22"/>
          <w:szCs w:val="22"/>
        </w:rPr>
        <w:t xml:space="preserve"> planes de acción. </w:t>
      </w:r>
    </w:p>
    <w:p w14:paraId="40E68B2A" w14:textId="77777777" w:rsidR="00CA2B60" w:rsidRPr="00B219BB" w:rsidRDefault="00CA2B60" w:rsidP="002014DB">
      <w:pPr>
        <w:pStyle w:val="Default"/>
        <w:jc w:val="both"/>
        <w:rPr>
          <w:color w:val="auto"/>
          <w:sz w:val="22"/>
          <w:szCs w:val="22"/>
        </w:rPr>
      </w:pPr>
    </w:p>
    <w:p w14:paraId="63F8B6EA" w14:textId="2EA3CC5B" w:rsidR="005B22EB" w:rsidRPr="00B219BB" w:rsidRDefault="005B22EB" w:rsidP="005B22EB">
      <w:pPr>
        <w:pStyle w:val="Descripcin"/>
        <w:keepNext/>
        <w:rPr>
          <w:rFonts w:ascii="Arial" w:hAnsi="Arial" w:cs="Arial"/>
          <w:b/>
          <w:bCs/>
          <w:i w:val="0"/>
          <w:iCs w:val="0"/>
          <w:color w:val="auto"/>
          <w:sz w:val="22"/>
          <w:szCs w:val="22"/>
        </w:rPr>
      </w:pPr>
      <w:bookmarkStart w:id="67" w:name="_Toc78216830"/>
      <w:r w:rsidRPr="00B219BB">
        <w:rPr>
          <w:rFonts w:ascii="Arial" w:hAnsi="Arial" w:cs="Arial"/>
          <w:b/>
          <w:bCs/>
          <w:i w:val="0"/>
          <w:iCs w:val="0"/>
          <w:color w:val="auto"/>
          <w:sz w:val="22"/>
          <w:szCs w:val="22"/>
        </w:rPr>
        <w:t xml:space="preserve">Figura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Figura \* ARABIC </w:instrText>
      </w:r>
      <w:r w:rsidRPr="00B219BB">
        <w:rPr>
          <w:rFonts w:ascii="Arial" w:hAnsi="Arial" w:cs="Arial"/>
          <w:b/>
          <w:bCs/>
          <w:i w:val="0"/>
          <w:iCs w:val="0"/>
          <w:color w:val="auto"/>
          <w:sz w:val="22"/>
          <w:szCs w:val="22"/>
        </w:rPr>
        <w:fldChar w:fldCharType="separate"/>
      </w:r>
      <w:r w:rsidRPr="00B219BB">
        <w:rPr>
          <w:rFonts w:ascii="Arial" w:hAnsi="Arial" w:cs="Arial"/>
          <w:b/>
          <w:bCs/>
          <w:i w:val="0"/>
          <w:iCs w:val="0"/>
          <w:noProof/>
          <w:color w:val="auto"/>
          <w:sz w:val="22"/>
          <w:szCs w:val="22"/>
        </w:rPr>
        <w:t>10</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Matriz de Calor Riesgos de Seguridad de la Información</w:t>
      </w:r>
      <w:bookmarkEnd w:id="67"/>
    </w:p>
    <w:p w14:paraId="0422E9D4" w14:textId="399E7069" w:rsidR="000A5490" w:rsidRPr="00B219BB" w:rsidRDefault="00CA2B60" w:rsidP="00CA2B60">
      <w:pPr>
        <w:pStyle w:val="Default"/>
        <w:jc w:val="center"/>
        <w:rPr>
          <w:color w:val="auto"/>
          <w:sz w:val="22"/>
          <w:szCs w:val="22"/>
        </w:rPr>
      </w:pPr>
      <w:r w:rsidRPr="00B219BB">
        <w:rPr>
          <w:noProof/>
        </w:rPr>
        <w:drawing>
          <wp:inline distT="0" distB="0" distL="0" distR="0" wp14:anchorId="7D766472" wp14:editId="70B9C404">
            <wp:extent cx="3656672" cy="2124000"/>
            <wp:effectExtent l="0" t="0" r="127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42">
                      <a:extLst>
                        <a:ext uri="{28A0092B-C50C-407E-A947-70E740481C1C}">
                          <a14:useLocalDpi xmlns:a14="http://schemas.microsoft.com/office/drawing/2010/main" val="0"/>
                        </a:ext>
                      </a:extLst>
                    </a:blip>
                    <a:srcRect l="6667" t="4302" r="12977" b="11380"/>
                    <a:stretch/>
                  </pic:blipFill>
                  <pic:spPr bwMode="auto">
                    <a:xfrm>
                      <a:off x="0" y="0"/>
                      <a:ext cx="3656672"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1FDDC56D" w14:textId="77777777" w:rsidR="00F3272D" w:rsidRPr="00B219BB" w:rsidRDefault="00F3272D" w:rsidP="00F3272D">
      <w:pPr>
        <w:spacing w:after="22"/>
        <w:jc w:val="center"/>
        <w:rPr>
          <w:rFonts w:ascii="Arial" w:hAnsi="Arial" w:cs="Arial"/>
          <w:sz w:val="16"/>
          <w:szCs w:val="20"/>
        </w:rPr>
      </w:pPr>
      <w:r w:rsidRPr="00B219BB">
        <w:rPr>
          <w:rFonts w:ascii="Arial" w:hAnsi="Arial" w:cs="Arial"/>
          <w:sz w:val="16"/>
          <w:szCs w:val="20"/>
        </w:rPr>
        <w:t xml:space="preserve">Esquema general de Matriz de Riesgo Institucional y Zonas de Riesgo Institucional para la Alcaldía – adaptado del DAFP. </w:t>
      </w:r>
    </w:p>
    <w:p w14:paraId="649D6AB6" w14:textId="48BC3B14" w:rsidR="007D4F34" w:rsidRPr="00B219BB" w:rsidRDefault="007D4F34" w:rsidP="00DA4498">
      <w:pPr>
        <w:pStyle w:val="Ttulo2"/>
      </w:pPr>
      <w:bookmarkStart w:id="68" w:name="_Toc78216030"/>
      <w:r w:rsidRPr="00B219BB">
        <w:lastRenderedPageBreak/>
        <w:t>9.5 ACCIONES ANTE LOS RIESGOS MATERIALIZADOS</w:t>
      </w:r>
      <w:bookmarkEnd w:id="68"/>
      <w:r w:rsidRPr="00B219BB">
        <w:t xml:space="preserve"> </w:t>
      </w:r>
    </w:p>
    <w:p w14:paraId="1D57E982" w14:textId="77777777" w:rsidR="007D4F34" w:rsidRPr="00B219BB" w:rsidRDefault="007D4F34" w:rsidP="00FC4966">
      <w:pPr>
        <w:pStyle w:val="Default"/>
        <w:rPr>
          <w:sz w:val="22"/>
          <w:szCs w:val="22"/>
        </w:rPr>
      </w:pPr>
    </w:p>
    <w:p w14:paraId="50302809" w14:textId="63A70DA1" w:rsidR="0040421F" w:rsidRPr="00B219BB" w:rsidRDefault="007D4F34" w:rsidP="00FC4966">
      <w:pPr>
        <w:jc w:val="both"/>
        <w:rPr>
          <w:rFonts w:ascii="Arial" w:hAnsi="Arial" w:cs="Arial"/>
          <w:sz w:val="22"/>
          <w:szCs w:val="22"/>
        </w:rPr>
      </w:pPr>
      <w:r w:rsidRPr="00B219BB">
        <w:rPr>
          <w:rFonts w:ascii="Arial" w:hAnsi="Arial" w:cs="Arial"/>
          <w:sz w:val="22"/>
          <w:szCs w:val="22"/>
        </w:rPr>
        <w:t xml:space="preserve">Cuando se materializan riesgos identificados en la matriz de riesgos institucionales se deben aplicar las acciones descritas en la </w:t>
      </w:r>
      <w:r w:rsidR="0040421F" w:rsidRPr="00B219BB">
        <w:rPr>
          <w:rFonts w:ascii="Arial" w:hAnsi="Arial" w:cs="Arial"/>
          <w:sz w:val="22"/>
          <w:szCs w:val="22"/>
        </w:rPr>
        <w:t>siguiente tabla:</w:t>
      </w:r>
    </w:p>
    <w:p w14:paraId="69956B23" w14:textId="77777777" w:rsidR="0040421F" w:rsidRPr="00B219BB" w:rsidRDefault="0040421F" w:rsidP="00FC4966">
      <w:pPr>
        <w:jc w:val="both"/>
        <w:rPr>
          <w:rFonts w:ascii="Arial" w:hAnsi="Arial" w:cs="Arial"/>
          <w:sz w:val="22"/>
          <w:szCs w:val="22"/>
        </w:rPr>
      </w:pPr>
    </w:p>
    <w:p w14:paraId="7FAD2001" w14:textId="096DD6B6" w:rsidR="00F61DFF" w:rsidRPr="00B219BB" w:rsidRDefault="00F61DFF" w:rsidP="00135FB4">
      <w:pPr>
        <w:pStyle w:val="Descripcin"/>
        <w:keepNext/>
        <w:spacing w:after="0"/>
        <w:rPr>
          <w:rFonts w:ascii="Arial" w:hAnsi="Arial" w:cs="Arial"/>
          <w:b/>
          <w:bCs/>
          <w:i w:val="0"/>
          <w:iCs w:val="0"/>
          <w:color w:val="auto"/>
          <w:sz w:val="22"/>
          <w:szCs w:val="22"/>
        </w:rPr>
      </w:pPr>
      <w:bookmarkStart w:id="69" w:name="_Toc78217597"/>
      <w:r w:rsidRPr="00B219BB">
        <w:rPr>
          <w:rFonts w:ascii="Arial" w:hAnsi="Arial" w:cs="Arial"/>
          <w:b/>
          <w:bCs/>
          <w:i w:val="0"/>
          <w:iCs w:val="0"/>
          <w:color w:val="auto"/>
          <w:sz w:val="22"/>
          <w:szCs w:val="22"/>
        </w:rPr>
        <w:t xml:space="preserve">Tabla </w:t>
      </w:r>
      <w:r w:rsidRPr="00B219BB">
        <w:rPr>
          <w:rFonts w:ascii="Arial" w:hAnsi="Arial" w:cs="Arial"/>
          <w:b/>
          <w:bCs/>
          <w:i w:val="0"/>
          <w:iCs w:val="0"/>
          <w:color w:val="auto"/>
          <w:sz w:val="22"/>
          <w:szCs w:val="22"/>
        </w:rPr>
        <w:fldChar w:fldCharType="begin"/>
      </w:r>
      <w:r w:rsidRPr="00B219BB">
        <w:rPr>
          <w:rFonts w:ascii="Arial" w:hAnsi="Arial" w:cs="Arial"/>
          <w:b/>
          <w:bCs/>
          <w:i w:val="0"/>
          <w:iCs w:val="0"/>
          <w:color w:val="auto"/>
          <w:sz w:val="22"/>
          <w:szCs w:val="22"/>
        </w:rPr>
        <w:instrText xml:space="preserve"> SEQ Tabla \* ARABIC </w:instrText>
      </w:r>
      <w:r w:rsidRPr="00B219BB">
        <w:rPr>
          <w:rFonts w:ascii="Arial" w:hAnsi="Arial" w:cs="Arial"/>
          <w:b/>
          <w:bCs/>
          <w:i w:val="0"/>
          <w:iCs w:val="0"/>
          <w:color w:val="auto"/>
          <w:sz w:val="22"/>
          <w:szCs w:val="22"/>
        </w:rPr>
        <w:fldChar w:fldCharType="separate"/>
      </w:r>
      <w:r w:rsidR="00CA2B60" w:rsidRPr="00B219BB">
        <w:rPr>
          <w:rFonts w:ascii="Arial" w:hAnsi="Arial" w:cs="Arial"/>
          <w:b/>
          <w:bCs/>
          <w:i w:val="0"/>
          <w:iCs w:val="0"/>
          <w:noProof/>
          <w:color w:val="auto"/>
          <w:sz w:val="22"/>
          <w:szCs w:val="22"/>
        </w:rPr>
        <w:t>22</w:t>
      </w:r>
      <w:r w:rsidRPr="00B219BB">
        <w:rPr>
          <w:rFonts w:ascii="Arial" w:hAnsi="Arial" w:cs="Arial"/>
          <w:b/>
          <w:bCs/>
          <w:i w:val="0"/>
          <w:iCs w:val="0"/>
          <w:color w:val="auto"/>
          <w:sz w:val="22"/>
          <w:szCs w:val="22"/>
        </w:rPr>
        <w:fldChar w:fldCharType="end"/>
      </w:r>
      <w:r w:rsidRPr="00B219BB">
        <w:rPr>
          <w:rFonts w:ascii="Arial" w:hAnsi="Arial" w:cs="Arial"/>
          <w:b/>
          <w:bCs/>
          <w:i w:val="0"/>
          <w:iCs w:val="0"/>
          <w:color w:val="auto"/>
          <w:sz w:val="22"/>
          <w:szCs w:val="22"/>
        </w:rPr>
        <w:t>. Acciones de respuesta a riesgos</w:t>
      </w:r>
      <w:bookmarkEnd w:id="69"/>
    </w:p>
    <w:p w14:paraId="6D2E474A" w14:textId="77777777" w:rsidR="00135FB4" w:rsidRPr="00B219BB" w:rsidRDefault="00135FB4" w:rsidP="00135FB4"/>
    <w:p w14:paraId="346F09CA" w14:textId="75F52F0B" w:rsidR="00B375FE" w:rsidRPr="00B219BB" w:rsidRDefault="000642A8" w:rsidP="00244F68">
      <w:pPr>
        <w:jc w:val="center"/>
        <w:rPr>
          <w:rFonts w:ascii="Arial" w:hAnsi="Arial" w:cs="Arial"/>
          <w:sz w:val="22"/>
          <w:szCs w:val="22"/>
        </w:rPr>
      </w:pPr>
      <w:r w:rsidRPr="00B219BB">
        <w:rPr>
          <w:noProof/>
        </w:rPr>
        <w:drawing>
          <wp:inline distT="0" distB="0" distL="0" distR="0" wp14:anchorId="0B810BD9" wp14:editId="178C2AB9">
            <wp:extent cx="5486400" cy="6587490"/>
            <wp:effectExtent l="0" t="0" r="0" b="381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3">
                      <a:extLst>
                        <a:ext uri="{28A0092B-C50C-407E-A947-70E740481C1C}">
                          <a14:useLocalDpi xmlns:a14="http://schemas.microsoft.com/office/drawing/2010/main" val="0"/>
                        </a:ext>
                      </a:extLst>
                    </a:blip>
                    <a:srcRect l="2730" t="1742" r="2707" b="2063"/>
                    <a:stretch/>
                  </pic:blipFill>
                  <pic:spPr bwMode="auto">
                    <a:xfrm>
                      <a:off x="0" y="0"/>
                      <a:ext cx="5491883" cy="6594074"/>
                    </a:xfrm>
                    <a:prstGeom prst="rect">
                      <a:avLst/>
                    </a:prstGeom>
                    <a:noFill/>
                    <a:ln>
                      <a:noFill/>
                    </a:ln>
                    <a:extLst>
                      <a:ext uri="{53640926-AAD7-44D8-BBD7-CCE9431645EC}">
                        <a14:shadowObscured xmlns:a14="http://schemas.microsoft.com/office/drawing/2010/main"/>
                      </a:ext>
                    </a:extLst>
                  </pic:spPr>
                </pic:pic>
              </a:graphicData>
            </a:graphic>
          </wp:inline>
        </w:drawing>
      </w:r>
    </w:p>
    <w:p w14:paraId="580EF475" w14:textId="7D590A28" w:rsidR="007D4F34" w:rsidRPr="00B219BB" w:rsidRDefault="00244F68" w:rsidP="00244F68">
      <w:pPr>
        <w:pStyle w:val="Default"/>
        <w:jc w:val="center"/>
        <w:rPr>
          <w:sz w:val="16"/>
          <w:szCs w:val="16"/>
        </w:rPr>
      </w:pPr>
      <w:r w:rsidRPr="00B219BB">
        <w:rPr>
          <w:sz w:val="16"/>
          <w:szCs w:val="16"/>
        </w:rPr>
        <w:t>Fuente: Política de Operación para la Administración del Riesgo en Función Pública</w:t>
      </w:r>
    </w:p>
    <w:p w14:paraId="445C218E" w14:textId="39B38FE8" w:rsidR="00692B02" w:rsidRPr="00B219BB" w:rsidRDefault="00692B02" w:rsidP="00D6077B">
      <w:pPr>
        <w:pStyle w:val="Ttulo2"/>
      </w:pPr>
      <w:bookmarkStart w:id="70" w:name="_Toc78216031"/>
      <w:r w:rsidRPr="00B219BB">
        <w:lastRenderedPageBreak/>
        <w:t>9.</w:t>
      </w:r>
      <w:r w:rsidR="00355FB1" w:rsidRPr="00B219BB">
        <w:t>6</w:t>
      </w:r>
      <w:r w:rsidRPr="00B219BB">
        <w:t xml:space="preserve"> DIVULGACIÓN</w:t>
      </w:r>
      <w:bookmarkEnd w:id="70"/>
    </w:p>
    <w:p w14:paraId="7D7BB2C7" w14:textId="77777777" w:rsidR="00D6077B" w:rsidRPr="00B219BB" w:rsidRDefault="00D6077B" w:rsidP="00D6077B">
      <w:pPr>
        <w:rPr>
          <w:lang w:val="es-ES_tradnl"/>
        </w:rPr>
      </w:pPr>
    </w:p>
    <w:p w14:paraId="1D800F11" w14:textId="77777777" w:rsidR="00692B02" w:rsidRPr="00B219BB" w:rsidRDefault="00692B02" w:rsidP="00692B02">
      <w:pPr>
        <w:jc w:val="both"/>
        <w:rPr>
          <w:rFonts w:ascii="Arial" w:eastAsia="Calibri" w:hAnsi="Arial" w:cs="Arial"/>
          <w:sz w:val="22"/>
          <w:szCs w:val="22"/>
        </w:rPr>
      </w:pPr>
      <w:r w:rsidRPr="00B219BB">
        <w:rPr>
          <w:rFonts w:ascii="Arial" w:eastAsia="Calibri" w:hAnsi="Arial" w:cs="Arial"/>
          <w:sz w:val="22"/>
          <w:szCs w:val="22"/>
        </w:rPr>
        <w:t xml:space="preserve">La Política de Administración del Riesgo, el Mapa de Riesgos de Gestión y el Mapa de Riesgos de Corrupción, se socializarán y divulgarán a todos los servidores públicos del Municipio de Bucaramanga, a través de los diferentes medios de comunicación con que cuenta la Entidad.  </w:t>
      </w:r>
    </w:p>
    <w:p w14:paraId="589A45F6" w14:textId="77777777" w:rsidR="006D1A26" w:rsidRPr="00B219BB" w:rsidRDefault="006D1A26" w:rsidP="00D6077B">
      <w:pPr>
        <w:pStyle w:val="Ttulo2"/>
      </w:pPr>
    </w:p>
    <w:p w14:paraId="1BD31DDF" w14:textId="4DDDFF5C" w:rsidR="00692B02" w:rsidRPr="00B219BB" w:rsidRDefault="00692B02" w:rsidP="00D6077B">
      <w:pPr>
        <w:pStyle w:val="Ttulo2"/>
      </w:pPr>
      <w:bookmarkStart w:id="71" w:name="_Toc78216032"/>
      <w:r w:rsidRPr="00B219BB">
        <w:t>9.</w:t>
      </w:r>
      <w:r w:rsidR="00355FB1" w:rsidRPr="00B219BB">
        <w:t>7</w:t>
      </w:r>
      <w:r w:rsidRPr="00B219BB">
        <w:t xml:space="preserve"> CAPACITACIÓN</w:t>
      </w:r>
      <w:bookmarkEnd w:id="71"/>
    </w:p>
    <w:p w14:paraId="79325F06" w14:textId="77777777" w:rsidR="00D6077B" w:rsidRPr="00B219BB" w:rsidRDefault="00D6077B" w:rsidP="00D6077B">
      <w:pPr>
        <w:rPr>
          <w:lang w:val="es-ES_tradnl"/>
        </w:rPr>
      </w:pPr>
    </w:p>
    <w:p w14:paraId="0D2DC22A" w14:textId="77777777" w:rsidR="00692B02" w:rsidRPr="00B219BB" w:rsidRDefault="00692B02" w:rsidP="00692B02">
      <w:pPr>
        <w:jc w:val="both"/>
        <w:rPr>
          <w:rFonts w:ascii="Arial" w:eastAsia="Calibri" w:hAnsi="Arial" w:cs="Arial"/>
          <w:sz w:val="22"/>
          <w:szCs w:val="22"/>
        </w:rPr>
      </w:pPr>
      <w:r w:rsidRPr="00B219BB">
        <w:rPr>
          <w:rFonts w:ascii="Arial" w:eastAsia="Calibri" w:hAnsi="Arial" w:cs="Arial"/>
          <w:sz w:val="22"/>
          <w:szCs w:val="22"/>
        </w:rPr>
        <w:t>La Administración del Riesgo se considera un tema de gran importancia para la Administración Municipal.  Por ello, se definirán estrategias de capacitación interna y externa que garanticen la competencia necesaria de los servidores para atender el tema de una manera adecuada.  En tal sentido, se requiere que los líderes de proceso fortalezcan el manejo conceptual y operativo en todo lo relacionado con el riesgo.</w:t>
      </w:r>
    </w:p>
    <w:p w14:paraId="2F7E8A0B" w14:textId="3FBB4676" w:rsidR="00692B02" w:rsidRPr="00B219BB" w:rsidRDefault="00692B02" w:rsidP="00692B02">
      <w:pPr>
        <w:pStyle w:val="Subttulo"/>
        <w:rPr>
          <w:rFonts w:ascii="Arial" w:hAnsi="Arial" w:cs="Arial"/>
          <w:color w:val="auto"/>
          <w:sz w:val="14"/>
        </w:rPr>
      </w:pPr>
    </w:p>
    <w:p w14:paraId="24829819" w14:textId="7E65466B" w:rsidR="00692B02" w:rsidRPr="00B219BB" w:rsidRDefault="008E7258" w:rsidP="00D6077B">
      <w:pPr>
        <w:pStyle w:val="Ttulo2"/>
        <w:rPr>
          <w:rFonts w:eastAsia="Calibri"/>
        </w:rPr>
      </w:pPr>
      <w:bookmarkStart w:id="72" w:name="_Toc78216033"/>
      <w:r w:rsidRPr="00B219BB">
        <w:rPr>
          <w:rFonts w:eastAsia="Calibri"/>
        </w:rPr>
        <w:t>9.</w:t>
      </w:r>
      <w:r w:rsidR="00355FB1" w:rsidRPr="00B219BB">
        <w:rPr>
          <w:rFonts w:eastAsia="Calibri"/>
        </w:rPr>
        <w:t>8</w:t>
      </w:r>
      <w:r w:rsidR="00692B02" w:rsidRPr="00B219BB">
        <w:rPr>
          <w:rFonts w:eastAsia="Calibri"/>
        </w:rPr>
        <w:t xml:space="preserve"> REGISTRO DE LA ADMINISTRACIÓN DEL RIESGO</w:t>
      </w:r>
      <w:bookmarkEnd w:id="72"/>
    </w:p>
    <w:p w14:paraId="389CCAB1" w14:textId="77777777" w:rsidR="00D6077B" w:rsidRPr="00B219BB" w:rsidRDefault="00D6077B" w:rsidP="00D6077B">
      <w:pPr>
        <w:rPr>
          <w:rFonts w:eastAsia="Calibri"/>
          <w:lang w:val="es-ES_tradnl"/>
        </w:rPr>
      </w:pPr>
    </w:p>
    <w:p w14:paraId="4111B13A" w14:textId="77777777" w:rsidR="00692B02" w:rsidRPr="00B219BB" w:rsidRDefault="00692B02" w:rsidP="00692B02">
      <w:pPr>
        <w:jc w:val="both"/>
        <w:rPr>
          <w:rFonts w:ascii="Arial" w:eastAsia="Calibri" w:hAnsi="Arial" w:cs="Arial"/>
          <w:sz w:val="22"/>
          <w:szCs w:val="22"/>
        </w:rPr>
      </w:pPr>
      <w:r w:rsidRPr="00B219BB">
        <w:rPr>
          <w:rFonts w:ascii="Arial" w:eastAsia="Calibri" w:hAnsi="Arial" w:cs="Arial"/>
          <w:sz w:val="22"/>
          <w:szCs w:val="22"/>
        </w:rPr>
        <w:t>Para garantizar la Trazabilidad de la Administración del Riesgo, el Municipio de Bucaramanga mantendrá registros asociados a los siguientes temas: Monitoreo, seguimiento, ajustes, capacitación, mejora, metodologías, sensibilización y divulgación, lo cual será soportado por la evidencia respectiva.</w:t>
      </w:r>
    </w:p>
    <w:p w14:paraId="162E98A2" w14:textId="5F116605" w:rsidR="001027D3" w:rsidRPr="00B219BB" w:rsidRDefault="001027D3" w:rsidP="003A3795">
      <w:pPr>
        <w:jc w:val="both"/>
        <w:rPr>
          <w:rFonts w:ascii="Arial" w:hAnsi="Arial" w:cs="Arial"/>
          <w:sz w:val="22"/>
          <w:szCs w:val="22"/>
        </w:rPr>
      </w:pPr>
    </w:p>
    <w:p w14:paraId="3983C5C7" w14:textId="77777777" w:rsidR="004C5483" w:rsidRPr="00B219BB" w:rsidRDefault="004C5483" w:rsidP="003A3795">
      <w:pPr>
        <w:jc w:val="both"/>
        <w:rPr>
          <w:rFonts w:ascii="Arial" w:hAnsi="Arial" w:cs="Arial"/>
          <w:sz w:val="22"/>
          <w:szCs w:val="22"/>
        </w:rPr>
      </w:pPr>
    </w:p>
    <w:tbl>
      <w:tblPr>
        <w:tblStyle w:val="Tablaconcuadrcula"/>
        <w:tblW w:w="9091" w:type="dxa"/>
        <w:tblInd w:w="108" w:type="dxa"/>
        <w:tblLook w:val="04A0" w:firstRow="1" w:lastRow="0" w:firstColumn="1" w:lastColumn="0" w:noHBand="0" w:noVBand="1"/>
      </w:tblPr>
      <w:tblGrid>
        <w:gridCol w:w="9091"/>
      </w:tblGrid>
      <w:tr w:rsidR="002E3211" w:rsidRPr="00B219BB" w14:paraId="62DDF897" w14:textId="77777777" w:rsidTr="00404BF4">
        <w:trPr>
          <w:trHeight w:val="454"/>
        </w:trPr>
        <w:tc>
          <w:tcPr>
            <w:tcW w:w="909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7B3CB44D" w14:textId="77777777" w:rsidR="002E3211" w:rsidRPr="00B219BB" w:rsidRDefault="002E3211" w:rsidP="0096145D">
            <w:pPr>
              <w:pStyle w:val="Ttulo1"/>
              <w:numPr>
                <w:ilvl w:val="0"/>
                <w:numId w:val="13"/>
              </w:numPr>
              <w:jc w:val="left"/>
              <w:rPr>
                <w:rFonts w:ascii="Arial" w:hAnsi="Arial" w:cs="Arial"/>
                <w:sz w:val="22"/>
                <w:szCs w:val="22"/>
              </w:rPr>
            </w:pPr>
            <w:bookmarkStart w:id="73" w:name="_Toc78216034"/>
            <w:r w:rsidRPr="00B219BB">
              <w:rPr>
                <w:rFonts w:ascii="Arial" w:hAnsi="Arial" w:cs="Arial"/>
                <w:color w:val="0070C0"/>
                <w:sz w:val="22"/>
                <w:szCs w:val="22"/>
              </w:rPr>
              <w:t>HISTORIAL DE CAMBIOS</w:t>
            </w:r>
            <w:bookmarkEnd w:id="73"/>
          </w:p>
        </w:tc>
      </w:tr>
    </w:tbl>
    <w:p w14:paraId="78969431" w14:textId="77777777" w:rsidR="00E93A1C" w:rsidRPr="00B219BB" w:rsidRDefault="00E93A1C" w:rsidP="00E93A1C">
      <w:pPr>
        <w:widowControl/>
        <w:autoSpaceDE/>
        <w:autoSpaceDN/>
        <w:adjustRightInd/>
        <w:spacing w:after="120"/>
        <w:jc w:val="both"/>
        <w:rPr>
          <w:rFonts w:ascii="Arial" w:hAnsi="Arial" w:cs="Arial"/>
          <w:b/>
          <w:sz w:val="22"/>
          <w:szCs w:val="22"/>
        </w:rPr>
      </w:pPr>
    </w:p>
    <w:tbl>
      <w:tblPr>
        <w:tblW w:w="5000" w:type="pct"/>
        <w:tblCellMar>
          <w:left w:w="70" w:type="dxa"/>
          <w:right w:w="70" w:type="dxa"/>
        </w:tblCellMar>
        <w:tblLook w:val="0000" w:firstRow="0" w:lastRow="0" w:firstColumn="0" w:lastColumn="0" w:noHBand="0" w:noVBand="0"/>
      </w:tblPr>
      <w:tblGrid>
        <w:gridCol w:w="1614"/>
        <w:gridCol w:w="4846"/>
        <w:gridCol w:w="2708"/>
      </w:tblGrid>
      <w:tr w:rsidR="00E93A1C" w:rsidRPr="00B219BB" w14:paraId="68A5572D" w14:textId="77777777" w:rsidTr="00271B96">
        <w:trPr>
          <w:trHeight w:val="227"/>
        </w:trPr>
        <w:tc>
          <w:tcPr>
            <w:tcW w:w="880" w:type="pct"/>
            <w:tcBorders>
              <w:top w:val="single" w:sz="4" w:space="0" w:color="auto"/>
              <w:left w:val="single" w:sz="4" w:space="0" w:color="auto"/>
              <w:bottom w:val="single" w:sz="4" w:space="0" w:color="auto"/>
              <w:right w:val="single" w:sz="4" w:space="0" w:color="auto"/>
            </w:tcBorders>
            <w:vAlign w:val="center"/>
          </w:tcPr>
          <w:p w14:paraId="43C005C0" w14:textId="77777777" w:rsidR="00E93A1C" w:rsidRPr="00B219BB" w:rsidRDefault="00E93A1C" w:rsidP="00271B96">
            <w:pPr>
              <w:tabs>
                <w:tab w:val="left" w:pos="8504"/>
              </w:tabs>
              <w:jc w:val="center"/>
              <w:rPr>
                <w:rFonts w:ascii="Arial" w:hAnsi="Arial" w:cs="Arial"/>
                <w:b/>
                <w:sz w:val="22"/>
                <w:szCs w:val="22"/>
              </w:rPr>
            </w:pPr>
            <w:r w:rsidRPr="00B219BB">
              <w:rPr>
                <w:rFonts w:ascii="Arial" w:hAnsi="Arial" w:cs="Arial"/>
                <w:b/>
                <w:sz w:val="22"/>
                <w:szCs w:val="22"/>
              </w:rPr>
              <w:t>VERSIÓN</w:t>
            </w:r>
          </w:p>
        </w:tc>
        <w:tc>
          <w:tcPr>
            <w:tcW w:w="2643" w:type="pct"/>
            <w:tcBorders>
              <w:top w:val="single" w:sz="4" w:space="0" w:color="auto"/>
              <w:left w:val="single" w:sz="4" w:space="0" w:color="auto"/>
              <w:bottom w:val="single" w:sz="4" w:space="0" w:color="auto"/>
              <w:right w:val="single" w:sz="4" w:space="0" w:color="auto"/>
            </w:tcBorders>
            <w:vAlign w:val="center"/>
          </w:tcPr>
          <w:p w14:paraId="38A96A98" w14:textId="77777777" w:rsidR="00E93A1C" w:rsidRPr="00B219BB" w:rsidRDefault="00E93A1C" w:rsidP="00271B96">
            <w:pPr>
              <w:tabs>
                <w:tab w:val="left" w:pos="8504"/>
              </w:tabs>
              <w:jc w:val="center"/>
              <w:rPr>
                <w:rFonts w:ascii="Arial" w:hAnsi="Arial" w:cs="Arial"/>
                <w:b/>
                <w:sz w:val="22"/>
                <w:szCs w:val="22"/>
              </w:rPr>
            </w:pPr>
            <w:r w:rsidRPr="00B219BB">
              <w:rPr>
                <w:rFonts w:ascii="Arial" w:hAnsi="Arial" w:cs="Arial"/>
                <w:b/>
                <w:sz w:val="22"/>
                <w:szCs w:val="22"/>
              </w:rPr>
              <w:t>DESCRIPCIÓN</w:t>
            </w:r>
          </w:p>
        </w:tc>
        <w:tc>
          <w:tcPr>
            <w:tcW w:w="1477" w:type="pct"/>
            <w:tcBorders>
              <w:top w:val="single" w:sz="4" w:space="0" w:color="auto"/>
              <w:left w:val="single" w:sz="4" w:space="0" w:color="auto"/>
              <w:bottom w:val="single" w:sz="4" w:space="0" w:color="auto"/>
              <w:right w:val="single" w:sz="4" w:space="0" w:color="auto"/>
            </w:tcBorders>
            <w:vAlign w:val="center"/>
          </w:tcPr>
          <w:p w14:paraId="566B2CDF" w14:textId="77777777" w:rsidR="00E93A1C" w:rsidRPr="00B219BB" w:rsidRDefault="00E93A1C" w:rsidP="00271B96">
            <w:pPr>
              <w:tabs>
                <w:tab w:val="left" w:pos="8504"/>
              </w:tabs>
              <w:jc w:val="center"/>
              <w:rPr>
                <w:rFonts w:ascii="Arial" w:hAnsi="Arial" w:cs="Arial"/>
                <w:b/>
                <w:sz w:val="22"/>
                <w:szCs w:val="22"/>
              </w:rPr>
            </w:pPr>
            <w:r w:rsidRPr="00B219BB">
              <w:rPr>
                <w:rFonts w:ascii="Arial" w:hAnsi="Arial" w:cs="Arial"/>
                <w:b/>
                <w:sz w:val="22"/>
                <w:szCs w:val="22"/>
              </w:rPr>
              <w:t>FECHA</w:t>
            </w:r>
          </w:p>
        </w:tc>
      </w:tr>
      <w:tr w:rsidR="00E93A1C" w:rsidRPr="00B219BB" w14:paraId="3BD0AAA3" w14:textId="77777777" w:rsidTr="00271B96">
        <w:trPr>
          <w:trHeight w:val="227"/>
        </w:trPr>
        <w:tc>
          <w:tcPr>
            <w:tcW w:w="880" w:type="pct"/>
            <w:tcBorders>
              <w:top w:val="single" w:sz="4" w:space="0" w:color="auto"/>
              <w:left w:val="single" w:sz="4" w:space="0" w:color="auto"/>
              <w:bottom w:val="single" w:sz="4" w:space="0" w:color="auto"/>
              <w:right w:val="single" w:sz="4" w:space="0" w:color="auto"/>
            </w:tcBorders>
            <w:vAlign w:val="center"/>
          </w:tcPr>
          <w:p w14:paraId="2A0E5654" w14:textId="77777777" w:rsidR="00E93A1C" w:rsidRPr="00B219BB" w:rsidRDefault="00E93A1C" w:rsidP="00271B96">
            <w:pPr>
              <w:tabs>
                <w:tab w:val="left" w:pos="8504"/>
              </w:tabs>
              <w:jc w:val="center"/>
              <w:rPr>
                <w:rFonts w:ascii="Arial" w:hAnsi="Arial" w:cs="Arial"/>
                <w:bCs/>
                <w:sz w:val="22"/>
                <w:szCs w:val="22"/>
              </w:rPr>
            </w:pPr>
            <w:r w:rsidRPr="00B219BB">
              <w:rPr>
                <w:rFonts w:ascii="Arial" w:hAnsi="Arial" w:cs="Arial"/>
                <w:bCs/>
                <w:sz w:val="22"/>
                <w:szCs w:val="22"/>
              </w:rPr>
              <w:t>0.0</w:t>
            </w:r>
          </w:p>
        </w:tc>
        <w:tc>
          <w:tcPr>
            <w:tcW w:w="2643" w:type="pct"/>
            <w:tcBorders>
              <w:top w:val="single" w:sz="4" w:space="0" w:color="auto"/>
              <w:left w:val="single" w:sz="4" w:space="0" w:color="auto"/>
              <w:bottom w:val="single" w:sz="4" w:space="0" w:color="auto"/>
              <w:right w:val="single" w:sz="4" w:space="0" w:color="auto"/>
            </w:tcBorders>
            <w:vAlign w:val="center"/>
          </w:tcPr>
          <w:p w14:paraId="0312AD76" w14:textId="77777777" w:rsidR="00E93A1C" w:rsidRPr="00B219BB" w:rsidRDefault="00E93A1C" w:rsidP="00271B96">
            <w:pPr>
              <w:tabs>
                <w:tab w:val="left" w:pos="8504"/>
              </w:tabs>
              <w:jc w:val="center"/>
              <w:rPr>
                <w:rFonts w:ascii="Arial" w:hAnsi="Arial" w:cs="Arial"/>
                <w:bCs/>
                <w:sz w:val="22"/>
                <w:szCs w:val="22"/>
              </w:rPr>
            </w:pPr>
            <w:r w:rsidRPr="00B219BB">
              <w:rPr>
                <w:rFonts w:ascii="Arial" w:hAnsi="Arial" w:cs="Arial"/>
                <w:bCs/>
                <w:sz w:val="22"/>
                <w:szCs w:val="22"/>
              </w:rPr>
              <w:t>Original</w:t>
            </w:r>
          </w:p>
        </w:tc>
        <w:tc>
          <w:tcPr>
            <w:tcW w:w="1477" w:type="pct"/>
            <w:tcBorders>
              <w:top w:val="single" w:sz="4" w:space="0" w:color="auto"/>
              <w:left w:val="single" w:sz="4" w:space="0" w:color="auto"/>
              <w:bottom w:val="single" w:sz="4" w:space="0" w:color="auto"/>
              <w:right w:val="single" w:sz="4" w:space="0" w:color="auto"/>
            </w:tcBorders>
            <w:vAlign w:val="center"/>
          </w:tcPr>
          <w:p w14:paraId="7E952C47" w14:textId="5C42D747" w:rsidR="00E93A1C" w:rsidRPr="00B219BB" w:rsidRDefault="00E91B4B" w:rsidP="00271B96">
            <w:pPr>
              <w:tabs>
                <w:tab w:val="left" w:pos="8504"/>
              </w:tabs>
              <w:jc w:val="center"/>
              <w:rPr>
                <w:rFonts w:ascii="Arial" w:hAnsi="Arial" w:cs="Arial"/>
                <w:bCs/>
                <w:sz w:val="22"/>
                <w:szCs w:val="22"/>
              </w:rPr>
            </w:pPr>
            <w:r w:rsidRPr="00B219BB">
              <w:rPr>
                <w:rFonts w:ascii="Arial" w:hAnsi="Arial" w:cs="Arial"/>
                <w:bCs/>
                <w:sz w:val="22"/>
                <w:szCs w:val="22"/>
              </w:rPr>
              <w:t xml:space="preserve">29 de </w:t>
            </w:r>
            <w:r w:rsidR="00711169" w:rsidRPr="00B219BB">
              <w:rPr>
                <w:rFonts w:ascii="Arial" w:hAnsi="Arial" w:cs="Arial"/>
                <w:bCs/>
                <w:sz w:val="22"/>
                <w:szCs w:val="22"/>
              </w:rPr>
              <w:t>m</w:t>
            </w:r>
            <w:r w:rsidRPr="00B219BB">
              <w:rPr>
                <w:rFonts w:ascii="Arial" w:hAnsi="Arial" w:cs="Arial"/>
                <w:bCs/>
                <w:sz w:val="22"/>
                <w:szCs w:val="22"/>
              </w:rPr>
              <w:t xml:space="preserve">arzo de </w:t>
            </w:r>
            <w:r w:rsidR="00E93A1C" w:rsidRPr="00B219BB">
              <w:rPr>
                <w:rFonts w:ascii="Arial" w:hAnsi="Arial" w:cs="Arial"/>
                <w:bCs/>
                <w:sz w:val="22"/>
                <w:szCs w:val="22"/>
              </w:rPr>
              <w:t>2017</w:t>
            </w:r>
          </w:p>
        </w:tc>
      </w:tr>
      <w:tr w:rsidR="002E3211" w:rsidRPr="00B219BB" w14:paraId="6F222B87" w14:textId="77777777" w:rsidTr="00271B96">
        <w:trPr>
          <w:trHeight w:val="227"/>
        </w:trPr>
        <w:tc>
          <w:tcPr>
            <w:tcW w:w="880" w:type="pct"/>
            <w:tcBorders>
              <w:top w:val="single" w:sz="4" w:space="0" w:color="auto"/>
              <w:left w:val="single" w:sz="4" w:space="0" w:color="auto"/>
              <w:bottom w:val="single" w:sz="4" w:space="0" w:color="auto"/>
              <w:right w:val="single" w:sz="4" w:space="0" w:color="auto"/>
            </w:tcBorders>
            <w:vAlign w:val="center"/>
          </w:tcPr>
          <w:p w14:paraId="4F2F0FF2" w14:textId="77777777" w:rsidR="002E3211" w:rsidRPr="00B219BB" w:rsidRDefault="002E3211" w:rsidP="00271B96">
            <w:pPr>
              <w:tabs>
                <w:tab w:val="left" w:pos="8504"/>
              </w:tabs>
              <w:jc w:val="center"/>
              <w:rPr>
                <w:rFonts w:ascii="Arial" w:hAnsi="Arial" w:cs="Arial"/>
                <w:bCs/>
                <w:sz w:val="22"/>
                <w:szCs w:val="22"/>
              </w:rPr>
            </w:pPr>
            <w:r w:rsidRPr="00B219BB">
              <w:rPr>
                <w:rFonts w:ascii="Arial" w:hAnsi="Arial" w:cs="Arial"/>
                <w:bCs/>
                <w:sz w:val="22"/>
                <w:szCs w:val="22"/>
              </w:rPr>
              <w:t>1.0</w:t>
            </w:r>
          </w:p>
        </w:tc>
        <w:tc>
          <w:tcPr>
            <w:tcW w:w="2643" w:type="pct"/>
            <w:tcBorders>
              <w:top w:val="single" w:sz="4" w:space="0" w:color="auto"/>
              <w:left w:val="single" w:sz="4" w:space="0" w:color="auto"/>
              <w:bottom w:val="single" w:sz="4" w:space="0" w:color="auto"/>
              <w:right w:val="single" w:sz="4" w:space="0" w:color="auto"/>
            </w:tcBorders>
            <w:vAlign w:val="center"/>
          </w:tcPr>
          <w:p w14:paraId="5B83A3DC" w14:textId="77777777" w:rsidR="002E3211" w:rsidRPr="00B219BB" w:rsidRDefault="002E3211" w:rsidP="002E3211">
            <w:pPr>
              <w:tabs>
                <w:tab w:val="left" w:pos="8504"/>
              </w:tabs>
              <w:jc w:val="both"/>
              <w:rPr>
                <w:rFonts w:ascii="Arial" w:hAnsi="Arial" w:cs="Arial"/>
                <w:bCs/>
                <w:sz w:val="22"/>
                <w:szCs w:val="22"/>
              </w:rPr>
            </w:pPr>
            <w:r w:rsidRPr="00B219BB">
              <w:rPr>
                <w:rFonts w:ascii="Arial" w:hAnsi="Arial" w:cs="Arial"/>
                <w:bCs/>
                <w:sz w:val="22"/>
                <w:szCs w:val="22"/>
              </w:rPr>
              <w:t xml:space="preserve">Se incluyeron los riesgos transversales y códigos de formatos y guía. </w:t>
            </w:r>
          </w:p>
        </w:tc>
        <w:tc>
          <w:tcPr>
            <w:tcW w:w="1477" w:type="pct"/>
            <w:tcBorders>
              <w:top w:val="single" w:sz="4" w:space="0" w:color="auto"/>
              <w:left w:val="single" w:sz="4" w:space="0" w:color="auto"/>
              <w:bottom w:val="single" w:sz="4" w:space="0" w:color="auto"/>
              <w:right w:val="single" w:sz="4" w:space="0" w:color="auto"/>
            </w:tcBorders>
            <w:vAlign w:val="center"/>
          </w:tcPr>
          <w:p w14:paraId="64320CCE" w14:textId="77777777" w:rsidR="002E3211" w:rsidRPr="00B219BB" w:rsidRDefault="002E3211" w:rsidP="00271B96">
            <w:pPr>
              <w:tabs>
                <w:tab w:val="left" w:pos="8504"/>
              </w:tabs>
              <w:jc w:val="center"/>
              <w:rPr>
                <w:rFonts w:ascii="Arial" w:hAnsi="Arial" w:cs="Arial"/>
                <w:bCs/>
                <w:sz w:val="22"/>
                <w:szCs w:val="22"/>
              </w:rPr>
            </w:pPr>
            <w:r w:rsidRPr="00B219BB">
              <w:rPr>
                <w:rFonts w:ascii="Arial" w:hAnsi="Arial" w:cs="Arial"/>
                <w:bCs/>
                <w:sz w:val="22"/>
                <w:szCs w:val="22"/>
              </w:rPr>
              <w:t>Ma</w:t>
            </w:r>
            <w:r w:rsidR="00BA45E5" w:rsidRPr="00B219BB">
              <w:rPr>
                <w:rFonts w:ascii="Arial" w:hAnsi="Arial" w:cs="Arial"/>
                <w:bCs/>
                <w:sz w:val="22"/>
                <w:szCs w:val="22"/>
              </w:rPr>
              <w:t>yo de 20</w:t>
            </w:r>
            <w:r w:rsidRPr="00B219BB">
              <w:rPr>
                <w:rFonts w:ascii="Arial" w:hAnsi="Arial" w:cs="Arial"/>
                <w:bCs/>
                <w:sz w:val="22"/>
                <w:szCs w:val="22"/>
              </w:rPr>
              <w:t>17</w:t>
            </w:r>
          </w:p>
        </w:tc>
      </w:tr>
      <w:tr w:rsidR="00A96ACD" w:rsidRPr="00B219BB" w14:paraId="097FCC86" w14:textId="77777777" w:rsidTr="00271B96">
        <w:trPr>
          <w:trHeight w:val="227"/>
        </w:trPr>
        <w:tc>
          <w:tcPr>
            <w:tcW w:w="880" w:type="pct"/>
            <w:tcBorders>
              <w:top w:val="single" w:sz="4" w:space="0" w:color="auto"/>
              <w:left w:val="single" w:sz="4" w:space="0" w:color="auto"/>
              <w:bottom w:val="single" w:sz="4" w:space="0" w:color="auto"/>
              <w:right w:val="single" w:sz="4" w:space="0" w:color="auto"/>
            </w:tcBorders>
            <w:vAlign w:val="center"/>
          </w:tcPr>
          <w:p w14:paraId="0CECBB14" w14:textId="77777777" w:rsidR="00A96ACD" w:rsidRPr="00B219BB" w:rsidRDefault="00A96ACD" w:rsidP="00A96ACD">
            <w:pPr>
              <w:tabs>
                <w:tab w:val="left" w:pos="8504"/>
              </w:tabs>
              <w:jc w:val="center"/>
              <w:rPr>
                <w:rFonts w:ascii="Arial" w:hAnsi="Arial" w:cs="Arial"/>
                <w:bCs/>
                <w:sz w:val="22"/>
                <w:szCs w:val="22"/>
              </w:rPr>
            </w:pPr>
            <w:r w:rsidRPr="00B219BB">
              <w:rPr>
                <w:rFonts w:ascii="Arial" w:hAnsi="Arial" w:cs="Arial"/>
                <w:bCs/>
                <w:sz w:val="22"/>
                <w:szCs w:val="22"/>
              </w:rPr>
              <w:t>2.0</w:t>
            </w:r>
          </w:p>
        </w:tc>
        <w:tc>
          <w:tcPr>
            <w:tcW w:w="2643" w:type="pct"/>
            <w:tcBorders>
              <w:top w:val="single" w:sz="4" w:space="0" w:color="auto"/>
              <w:left w:val="single" w:sz="4" w:space="0" w:color="auto"/>
              <w:bottom w:val="single" w:sz="4" w:space="0" w:color="auto"/>
              <w:right w:val="single" w:sz="4" w:space="0" w:color="auto"/>
            </w:tcBorders>
            <w:vAlign w:val="center"/>
          </w:tcPr>
          <w:p w14:paraId="70D1AA6E" w14:textId="5B074D3B" w:rsidR="00A96ACD" w:rsidRPr="00B219BB" w:rsidRDefault="00A96ACD" w:rsidP="005E2079">
            <w:pPr>
              <w:tabs>
                <w:tab w:val="left" w:pos="8504"/>
              </w:tabs>
              <w:jc w:val="both"/>
              <w:rPr>
                <w:rFonts w:ascii="Arial" w:hAnsi="Arial" w:cs="Arial"/>
                <w:bCs/>
                <w:sz w:val="22"/>
                <w:szCs w:val="22"/>
              </w:rPr>
            </w:pPr>
            <w:r w:rsidRPr="00B219BB">
              <w:rPr>
                <w:rFonts w:ascii="Arial" w:hAnsi="Arial" w:cs="Arial"/>
                <w:bCs/>
                <w:sz w:val="22"/>
                <w:szCs w:val="22"/>
              </w:rPr>
              <w:t xml:space="preserve">Actualización </w:t>
            </w:r>
            <w:r w:rsidR="005E2079" w:rsidRPr="00B219BB">
              <w:rPr>
                <w:rFonts w:ascii="Arial" w:hAnsi="Arial" w:cs="Arial"/>
                <w:bCs/>
                <w:sz w:val="22"/>
                <w:szCs w:val="22"/>
              </w:rPr>
              <w:t>documental, teniendo en cuenta la</w:t>
            </w:r>
            <w:r w:rsidRPr="00B219BB">
              <w:rPr>
                <w:rFonts w:ascii="Arial" w:hAnsi="Arial" w:cs="Arial"/>
                <w:bCs/>
                <w:sz w:val="22"/>
                <w:szCs w:val="22"/>
              </w:rPr>
              <w:t xml:space="preserve"> </w:t>
            </w:r>
            <w:r w:rsidR="00EB7F53" w:rsidRPr="00B219BB">
              <w:rPr>
                <w:rFonts w:ascii="Arial" w:hAnsi="Arial" w:cs="Arial"/>
                <w:sz w:val="22"/>
                <w:szCs w:val="22"/>
              </w:rPr>
              <w:t xml:space="preserve">Guía para la administración del riesgo </w:t>
            </w:r>
            <w:r w:rsidR="00EB7F53" w:rsidRPr="00B219BB">
              <w:rPr>
                <w:rFonts w:ascii="Arial" w:hAnsi="Arial" w:cs="Arial"/>
                <w:bCs/>
                <w:sz w:val="22"/>
                <w:szCs w:val="22"/>
              </w:rPr>
              <w:t xml:space="preserve">del </w:t>
            </w:r>
            <w:r w:rsidRPr="00B219BB">
              <w:rPr>
                <w:rFonts w:ascii="Arial" w:hAnsi="Arial" w:cs="Arial"/>
                <w:bCs/>
                <w:sz w:val="22"/>
                <w:szCs w:val="22"/>
              </w:rPr>
              <w:t>DAFP</w:t>
            </w:r>
            <w:r w:rsidR="00EB7F53" w:rsidRPr="00B219BB">
              <w:rPr>
                <w:rFonts w:ascii="Arial" w:hAnsi="Arial" w:cs="Arial"/>
                <w:bCs/>
                <w:sz w:val="22"/>
                <w:szCs w:val="22"/>
              </w:rPr>
              <w:t xml:space="preserve"> 2018</w:t>
            </w:r>
            <w:r w:rsidRPr="00B219BB">
              <w:rPr>
                <w:rFonts w:ascii="Arial" w:hAnsi="Arial" w:cs="Arial"/>
                <w:bCs/>
                <w:sz w:val="22"/>
                <w:szCs w:val="22"/>
              </w:rPr>
              <w:t xml:space="preserve"> </w:t>
            </w:r>
          </w:p>
        </w:tc>
        <w:tc>
          <w:tcPr>
            <w:tcW w:w="1477" w:type="pct"/>
            <w:tcBorders>
              <w:top w:val="single" w:sz="4" w:space="0" w:color="auto"/>
              <w:left w:val="single" w:sz="4" w:space="0" w:color="auto"/>
              <w:bottom w:val="single" w:sz="4" w:space="0" w:color="auto"/>
              <w:right w:val="single" w:sz="4" w:space="0" w:color="auto"/>
            </w:tcBorders>
            <w:vAlign w:val="center"/>
          </w:tcPr>
          <w:p w14:paraId="368438B2" w14:textId="0B1E5516" w:rsidR="00A96ACD" w:rsidRPr="00B219BB" w:rsidRDefault="00D15995" w:rsidP="005E2079">
            <w:pPr>
              <w:tabs>
                <w:tab w:val="left" w:pos="8504"/>
              </w:tabs>
              <w:jc w:val="center"/>
              <w:rPr>
                <w:rFonts w:ascii="Arial" w:hAnsi="Arial" w:cs="Arial"/>
                <w:bCs/>
                <w:sz w:val="22"/>
                <w:szCs w:val="22"/>
              </w:rPr>
            </w:pPr>
            <w:r w:rsidRPr="00B219BB">
              <w:rPr>
                <w:rFonts w:ascii="Arial" w:hAnsi="Arial" w:cs="Arial"/>
                <w:bCs/>
                <w:sz w:val="22"/>
                <w:szCs w:val="22"/>
              </w:rPr>
              <w:t xml:space="preserve">18 de </w:t>
            </w:r>
            <w:r w:rsidR="00711169" w:rsidRPr="00B219BB">
              <w:rPr>
                <w:rFonts w:ascii="Arial" w:hAnsi="Arial" w:cs="Arial"/>
                <w:bCs/>
                <w:sz w:val="22"/>
                <w:szCs w:val="22"/>
              </w:rPr>
              <w:t>e</w:t>
            </w:r>
            <w:r w:rsidR="00547D15" w:rsidRPr="00B219BB">
              <w:rPr>
                <w:rFonts w:ascii="Arial" w:hAnsi="Arial" w:cs="Arial"/>
                <w:bCs/>
                <w:sz w:val="22"/>
                <w:szCs w:val="22"/>
              </w:rPr>
              <w:t>nero</w:t>
            </w:r>
            <w:r w:rsidR="00A96ACD" w:rsidRPr="00B219BB">
              <w:rPr>
                <w:rFonts w:ascii="Arial" w:hAnsi="Arial" w:cs="Arial"/>
                <w:bCs/>
                <w:sz w:val="22"/>
                <w:szCs w:val="22"/>
              </w:rPr>
              <w:t xml:space="preserve"> de 201</w:t>
            </w:r>
            <w:r w:rsidR="005E2079" w:rsidRPr="00B219BB">
              <w:rPr>
                <w:rFonts w:ascii="Arial" w:hAnsi="Arial" w:cs="Arial"/>
                <w:bCs/>
                <w:sz w:val="22"/>
                <w:szCs w:val="22"/>
              </w:rPr>
              <w:t>9</w:t>
            </w:r>
          </w:p>
        </w:tc>
      </w:tr>
      <w:tr w:rsidR="004116F2" w:rsidRPr="00B219BB" w14:paraId="77425C4F" w14:textId="77777777" w:rsidTr="00271B96">
        <w:trPr>
          <w:trHeight w:val="227"/>
        </w:trPr>
        <w:tc>
          <w:tcPr>
            <w:tcW w:w="880" w:type="pct"/>
            <w:tcBorders>
              <w:top w:val="single" w:sz="4" w:space="0" w:color="auto"/>
              <w:left w:val="single" w:sz="4" w:space="0" w:color="auto"/>
              <w:bottom w:val="single" w:sz="4" w:space="0" w:color="auto"/>
              <w:right w:val="single" w:sz="4" w:space="0" w:color="auto"/>
            </w:tcBorders>
            <w:vAlign w:val="center"/>
          </w:tcPr>
          <w:p w14:paraId="7F426100" w14:textId="272B6ED6" w:rsidR="004116F2" w:rsidRPr="00B219BB" w:rsidRDefault="004116F2" w:rsidP="00A96ACD">
            <w:pPr>
              <w:tabs>
                <w:tab w:val="left" w:pos="8504"/>
              </w:tabs>
              <w:jc w:val="center"/>
              <w:rPr>
                <w:rFonts w:ascii="Arial" w:hAnsi="Arial" w:cs="Arial"/>
                <w:bCs/>
                <w:sz w:val="22"/>
                <w:szCs w:val="22"/>
              </w:rPr>
            </w:pPr>
            <w:r w:rsidRPr="00B219BB">
              <w:rPr>
                <w:rFonts w:ascii="Arial" w:hAnsi="Arial" w:cs="Arial"/>
                <w:bCs/>
                <w:sz w:val="22"/>
                <w:szCs w:val="22"/>
              </w:rPr>
              <w:t>3.0</w:t>
            </w:r>
          </w:p>
        </w:tc>
        <w:tc>
          <w:tcPr>
            <w:tcW w:w="2643" w:type="pct"/>
            <w:tcBorders>
              <w:top w:val="single" w:sz="4" w:space="0" w:color="auto"/>
              <w:left w:val="single" w:sz="4" w:space="0" w:color="auto"/>
              <w:bottom w:val="single" w:sz="4" w:space="0" w:color="auto"/>
              <w:right w:val="single" w:sz="4" w:space="0" w:color="auto"/>
            </w:tcBorders>
            <w:vAlign w:val="center"/>
          </w:tcPr>
          <w:p w14:paraId="309028D3" w14:textId="312B6AE9" w:rsidR="004116F2" w:rsidRPr="00B219BB" w:rsidRDefault="004116F2" w:rsidP="005E2079">
            <w:pPr>
              <w:tabs>
                <w:tab w:val="left" w:pos="8504"/>
              </w:tabs>
              <w:jc w:val="both"/>
              <w:rPr>
                <w:rFonts w:ascii="Arial" w:hAnsi="Arial" w:cs="Arial"/>
                <w:bCs/>
                <w:sz w:val="22"/>
                <w:szCs w:val="22"/>
              </w:rPr>
            </w:pPr>
            <w:r w:rsidRPr="00B219BB">
              <w:rPr>
                <w:rFonts w:ascii="Arial" w:hAnsi="Arial" w:cs="Arial"/>
                <w:bCs/>
                <w:sz w:val="22"/>
                <w:szCs w:val="22"/>
              </w:rPr>
              <w:t xml:space="preserve">Actualización documental, teniendo en cuenta la </w:t>
            </w:r>
            <w:r w:rsidRPr="00B219BB">
              <w:rPr>
                <w:rFonts w:ascii="Arial" w:hAnsi="Arial" w:cs="Arial"/>
                <w:sz w:val="22"/>
                <w:szCs w:val="22"/>
              </w:rPr>
              <w:t>Guía para la administración del riesgo y el diseño de controles en entidades públicas del DAFP 2020.</w:t>
            </w:r>
          </w:p>
        </w:tc>
        <w:tc>
          <w:tcPr>
            <w:tcW w:w="1477" w:type="pct"/>
            <w:tcBorders>
              <w:top w:val="single" w:sz="4" w:space="0" w:color="auto"/>
              <w:left w:val="single" w:sz="4" w:space="0" w:color="auto"/>
              <w:bottom w:val="single" w:sz="4" w:space="0" w:color="auto"/>
              <w:right w:val="single" w:sz="4" w:space="0" w:color="auto"/>
            </w:tcBorders>
            <w:vAlign w:val="center"/>
          </w:tcPr>
          <w:p w14:paraId="257AE8D1" w14:textId="73DC5BF1" w:rsidR="004116F2" w:rsidRPr="00B219BB" w:rsidRDefault="00F1525D" w:rsidP="005E2079">
            <w:pPr>
              <w:tabs>
                <w:tab w:val="left" w:pos="8504"/>
              </w:tabs>
              <w:jc w:val="center"/>
              <w:rPr>
                <w:rFonts w:ascii="Arial" w:hAnsi="Arial" w:cs="Arial"/>
                <w:bCs/>
                <w:sz w:val="22"/>
                <w:szCs w:val="22"/>
              </w:rPr>
            </w:pPr>
            <w:r w:rsidRPr="00B219BB">
              <w:rPr>
                <w:rFonts w:ascii="Arial" w:hAnsi="Arial" w:cs="Arial"/>
                <w:bCs/>
                <w:sz w:val="22"/>
                <w:szCs w:val="22"/>
              </w:rPr>
              <w:t>28</w:t>
            </w:r>
            <w:r w:rsidR="004116F2" w:rsidRPr="00B219BB">
              <w:rPr>
                <w:rFonts w:ascii="Arial" w:hAnsi="Arial" w:cs="Arial"/>
                <w:bCs/>
                <w:sz w:val="22"/>
                <w:szCs w:val="22"/>
              </w:rPr>
              <w:t xml:space="preserve"> de </w:t>
            </w:r>
            <w:r w:rsidR="00711169" w:rsidRPr="00B219BB">
              <w:rPr>
                <w:rFonts w:ascii="Arial" w:hAnsi="Arial" w:cs="Arial"/>
                <w:bCs/>
                <w:sz w:val="22"/>
                <w:szCs w:val="22"/>
              </w:rPr>
              <w:t>abril</w:t>
            </w:r>
            <w:r w:rsidR="004116F2" w:rsidRPr="00B219BB">
              <w:rPr>
                <w:rFonts w:ascii="Arial" w:hAnsi="Arial" w:cs="Arial"/>
                <w:bCs/>
                <w:sz w:val="22"/>
                <w:szCs w:val="22"/>
              </w:rPr>
              <w:t xml:space="preserve"> de 2021</w:t>
            </w:r>
          </w:p>
        </w:tc>
      </w:tr>
      <w:tr w:rsidR="00F1525D" w:rsidRPr="000D6F2A" w14:paraId="4816E879" w14:textId="77777777" w:rsidTr="00271B96">
        <w:trPr>
          <w:trHeight w:val="227"/>
        </w:trPr>
        <w:tc>
          <w:tcPr>
            <w:tcW w:w="880" w:type="pct"/>
            <w:tcBorders>
              <w:top w:val="single" w:sz="4" w:space="0" w:color="auto"/>
              <w:left w:val="single" w:sz="4" w:space="0" w:color="auto"/>
              <w:bottom w:val="single" w:sz="4" w:space="0" w:color="auto"/>
              <w:right w:val="single" w:sz="4" w:space="0" w:color="auto"/>
            </w:tcBorders>
            <w:vAlign w:val="center"/>
          </w:tcPr>
          <w:p w14:paraId="339164E9" w14:textId="48AA6625" w:rsidR="00F1525D" w:rsidRPr="00B219BB" w:rsidRDefault="00F1525D" w:rsidP="00A96ACD">
            <w:pPr>
              <w:tabs>
                <w:tab w:val="left" w:pos="8504"/>
              </w:tabs>
              <w:jc w:val="center"/>
              <w:rPr>
                <w:rFonts w:ascii="Arial" w:hAnsi="Arial" w:cs="Arial"/>
                <w:bCs/>
                <w:sz w:val="22"/>
                <w:szCs w:val="22"/>
              </w:rPr>
            </w:pPr>
            <w:r w:rsidRPr="00B219BB">
              <w:rPr>
                <w:rFonts w:ascii="Arial" w:hAnsi="Arial" w:cs="Arial"/>
                <w:bCs/>
                <w:sz w:val="22"/>
                <w:szCs w:val="22"/>
              </w:rPr>
              <w:t>4.0</w:t>
            </w:r>
          </w:p>
        </w:tc>
        <w:tc>
          <w:tcPr>
            <w:tcW w:w="2643" w:type="pct"/>
            <w:tcBorders>
              <w:top w:val="single" w:sz="4" w:space="0" w:color="auto"/>
              <w:left w:val="single" w:sz="4" w:space="0" w:color="auto"/>
              <w:bottom w:val="single" w:sz="4" w:space="0" w:color="auto"/>
              <w:right w:val="single" w:sz="4" w:space="0" w:color="auto"/>
            </w:tcBorders>
            <w:vAlign w:val="center"/>
          </w:tcPr>
          <w:p w14:paraId="6BD907EC" w14:textId="5C7BAE50" w:rsidR="00F1525D" w:rsidRPr="00B219BB" w:rsidRDefault="00F1525D" w:rsidP="004F1C86">
            <w:pPr>
              <w:pStyle w:val="Ttulo2"/>
              <w:rPr>
                <w:rFonts w:cs="Arial"/>
                <w:bCs/>
                <w:szCs w:val="22"/>
              </w:rPr>
            </w:pPr>
            <w:bookmarkStart w:id="74" w:name="_Toc78216035"/>
            <w:r w:rsidRPr="00B219BB">
              <w:rPr>
                <w:rFonts w:cs="Arial"/>
                <w:b w:val="0"/>
                <w:szCs w:val="22"/>
              </w:rPr>
              <w:t xml:space="preserve">Actualización en los numerales 8. Responsabilidad y Roles – Segunda Línea de Defensa y 9.4 </w:t>
            </w:r>
            <w:r w:rsidRPr="00B219BB">
              <w:rPr>
                <w:b w:val="0"/>
              </w:rPr>
              <w:t>Lineamientos Riesgos de Seguridad de la Información</w:t>
            </w:r>
            <w:bookmarkEnd w:id="74"/>
            <w:r w:rsidR="004F1C86">
              <w:rPr>
                <w:b w:val="0"/>
              </w:rPr>
              <w:t>.</w:t>
            </w:r>
          </w:p>
        </w:tc>
        <w:tc>
          <w:tcPr>
            <w:tcW w:w="1477" w:type="pct"/>
            <w:tcBorders>
              <w:top w:val="single" w:sz="4" w:space="0" w:color="auto"/>
              <w:left w:val="single" w:sz="4" w:space="0" w:color="auto"/>
              <w:bottom w:val="single" w:sz="4" w:space="0" w:color="auto"/>
              <w:right w:val="single" w:sz="4" w:space="0" w:color="auto"/>
            </w:tcBorders>
            <w:vAlign w:val="center"/>
          </w:tcPr>
          <w:p w14:paraId="0011DB4E" w14:textId="763C2FB5" w:rsidR="00F1525D" w:rsidRPr="00B219BB" w:rsidRDefault="00B219BB" w:rsidP="005E2079">
            <w:pPr>
              <w:tabs>
                <w:tab w:val="left" w:pos="8504"/>
              </w:tabs>
              <w:jc w:val="center"/>
              <w:rPr>
                <w:rFonts w:ascii="Arial" w:hAnsi="Arial" w:cs="Arial"/>
                <w:bCs/>
                <w:sz w:val="22"/>
                <w:szCs w:val="22"/>
              </w:rPr>
            </w:pPr>
            <w:r>
              <w:rPr>
                <w:rFonts w:ascii="Arial" w:hAnsi="Arial" w:cs="Arial"/>
                <w:bCs/>
                <w:sz w:val="22"/>
                <w:szCs w:val="22"/>
              </w:rPr>
              <w:t>27</w:t>
            </w:r>
            <w:r w:rsidR="00F1525D" w:rsidRPr="00B219BB">
              <w:rPr>
                <w:rFonts w:ascii="Arial" w:hAnsi="Arial" w:cs="Arial"/>
                <w:bCs/>
                <w:sz w:val="22"/>
                <w:szCs w:val="22"/>
              </w:rPr>
              <w:t xml:space="preserve"> de julio de 2021</w:t>
            </w:r>
          </w:p>
        </w:tc>
      </w:tr>
    </w:tbl>
    <w:p w14:paraId="06D5EB94" w14:textId="4B595D39" w:rsidR="00B70E95" w:rsidRPr="000D6F2A" w:rsidRDefault="00B70E95" w:rsidP="00BA45E5">
      <w:pPr>
        <w:pStyle w:val="Prrafodelista"/>
        <w:spacing w:after="0" w:line="240" w:lineRule="auto"/>
        <w:ind w:left="0"/>
        <w:jc w:val="both"/>
        <w:rPr>
          <w:rFonts w:ascii="Arial" w:hAnsi="Arial" w:cs="Arial"/>
          <w:lang w:val="es-ES"/>
        </w:rPr>
      </w:pPr>
    </w:p>
    <w:sectPr w:rsidR="00B70E95" w:rsidRPr="000D6F2A" w:rsidSect="00B66157">
      <w:headerReference w:type="even" r:id="rId44"/>
      <w:headerReference w:type="default" r:id="rId45"/>
      <w:headerReference w:type="first" r:id="rId46"/>
      <w:endnotePr>
        <w:numFmt w:val="decimal"/>
      </w:endnotePr>
      <w:pgSz w:w="12240" w:h="15840" w:code="1"/>
      <w:pgMar w:top="1712" w:right="1531" w:bottom="1701" w:left="1531" w:header="425" w:footer="170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95DF" w14:textId="77777777" w:rsidR="008A5B4C" w:rsidRDefault="008A5B4C">
      <w:r>
        <w:separator/>
      </w:r>
    </w:p>
  </w:endnote>
  <w:endnote w:type="continuationSeparator" w:id="0">
    <w:p w14:paraId="0DAD2DFC" w14:textId="77777777" w:rsidR="008A5B4C" w:rsidRDefault="008A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oor Richard">
    <w:panose1 w:val="02080502050505020702"/>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TXihei">
    <w:charset w:val="86"/>
    <w:family w:val="auto"/>
    <w:pitch w:val="variable"/>
    <w:sig w:usb0="00000287" w:usb1="080F0000" w:usb2="00000010" w:usb3="00000000" w:csb0="0004009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FuturaStd-Ligh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EFF0" w14:textId="77777777" w:rsidR="008A5B4C" w:rsidRDefault="008A5B4C">
      <w:r>
        <w:separator/>
      </w:r>
    </w:p>
  </w:footnote>
  <w:footnote w:type="continuationSeparator" w:id="0">
    <w:p w14:paraId="4EE667D0" w14:textId="77777777" w:rsidR="008A5B4C" w:rsidRDefault="008A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C000" w14:textId="77777777" w:rsidR="00A63828" w:rsidRDefault="000552AB">
    <w:pPr>
      <w:pStyle w:val="Encabezado"/>
    </w:pPr>
    <w:r>
      <w:rPr>
        <w:noProof/>
      </w:rPr>
      <w:pict w14:anchorId="4DB6F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305844" o:spid="_x0000_s2050" type="#_x0000_t136" style="position:absolute;margin-left:0;margin-top:0;width:585.35pt;height:61.6pt;rotation:315;z-index:-251652096;mso-position-horizontal:center;mso-position-horizontal-relative:margin;mso-position-vertical:center;mso-position-vertical-relative:margin" o:allowincell="f" fillcolor="#a5a5a5 [2092]" stroked="f">
          <v:fill opacity=".5"/>
          <v:textpath style="font-family:&quot;Arial&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3"/>
      <w:gridCol w:w="4160"/>
      <w:gridCol w:w="3055"/>
    </w:tblGrid>
    <w:tr w:rsidR="00A63828" w:rsidRPr="00E93A1C" w14:paraId="5F125D00" w14:textId="77777777" w:rsidTr="00271B96">
      <w:trPr>
        <w:cantSplit/>
        <w:trHeight w:val="329"/>
      </w:trPr>
      <w:tc>
        <w:tcPr>
          <w:tcW w:w="1065" w:type="pct"/>
          <w:vMerge w:val="restart"/>
          <w:vAlign w:val="center"/>
        </w:tcPr>
        <w:p w14:paraId="5A39DE30" w14:textId="77777777" w:rsidR="00A63828" w:rsidRPr="00E93A1C" w:rsidRDefault="00A63828" w:rsidP="00271B96">
          <w:pPr>
            <w:jc w:val="center"/>
            <w:rPr>
              <w:rFonts w:ascii="Arial" w:hAnsi="Arial" w:cs="Arial"/>
              <w:b/>
              <w:bCs/>
              <w:sz w:val="28"/>
            </w:rPr>
          </w:pPr>
          <w:r w:rsidRPr="00E93A1C">
            <w:rPr>
              <w:noProof/>
              <w:lang w:val="en-US" w:eastAsia="en-US"/>
            </w:rPr>
            <w:drawing>
              <wp:inline distT="0" distB="0" distL="0" distR="0" wp14:anchorId="7F030509" wp14:editId="31E51DBC">
                <wp:extent cx="666750" cy="619125"/>
                <wp:effectExtent l="0" t="0" r="0" b="9525"/>
                <wp:docPr id="3" name="Imagen 3" descr="Escudo Alcald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Imagen" descr="Escudo Alcaldia.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tc>
      <w:tc>
        <w:tcPr>
          <w:tcW w:w="2269" w:type="pct"/>
          <w:vMerge w:val="restart"/>
          <w:vAlign w:val="center"/>
        </w:tcPr>
        <w:p w14:paraId="790DC2E2" w14:textId="57EED7C4" w:rsidR="00A63828" w:rsidRPr="00E93A1C" w:rsidRDefault="00A63828" w:rsidP="00271B96">
          <w:pPr>
            <w:jc w:val="center"/>
            <w:rPr>
              <w:rFonts w:ascii="Arial" w:hAnsi="Arial" w:cs="Arial"/>
            </w:rPr>
          </w:pPr>
          <w:r w:rsidRPr="00E93A1C">
            <w:rPr>
              <w:rFonts w:ascii="Arial" w:hAnsi="Arial" w:cs="Arial"/>
            </w:rPr>
            <w:t xml:space="preserve">POLÍTICA </w:t>
          </w:r>
          <w:r w:rsidRPr="004E1932">
            <w:rPr>
              <w:rFonts w:ascii="Arial" w:hAnsi="Arial" w:cs="Arial"/>
            </w:rPr>
            <w:t>DE</w:t>
          </w:r>
          <w:r>
            <w:rPr>
              <w:rFonts w:ascii="Arial" w:hAnsi="Arial" w:cs="Arial"/>
            </w:rPr>
            <w:t xml:space="preserve"> </w:t>
          </w:r>
          <w:r w:rsidRPr="00E93A1C">
            <w:rPr>
              <w:rFonts w:ascii="Arial" w:hAnsi="Arial" w:cs="Arial"/>
            </w:rPr>
            <w:t>ADMINISTRACIÓN DE RIE</w:t>
          </w:r>
          <w:r w:rsidRPr="004E1932">
            <w:rPr>
              <w:rFonts w:ascii="Arial" w:hAnsi="Arial" w:cs="Arial"/>
            </w:rPr>
            <w:t>SGOS</w:t>
          </w:r>
        </w:p>
      </w:tc>
      <w:tc>
        <w:tcPr>
          <w:tcW w:w="1666" w:type="pct"/>
          <w:vAlign w:val="center"/>
        </w:tcPr>
        <w:p w14:paraId="1FFA4413" w14:textId="77777777" w:rsidR="00A63828" w:rsidRPr="00E93A1C" w:rsidRDefault="00A63828" w:rsidP="00E93A1C">
          <w:pPr>
            <w:rPr>
              <w:rFonts w:ascii="Arial" w:hAnsi="Arial" w:cs="Arial"/>
              <w:sz w:val="18"/>
              <w:szCs w:val="18"/>
            </w:rPr>
          </w:pPr>
          <w:r w:rsidRPr="00E93A1C">
            <w:rPr>
              <w:rFonts w:ascii="Arial" w:hAnsi="Arial" w:cs="Arial"/>
              <w:bCs/>
              <w:sz w:val="18"/>
              <w:szCs w:val="18"/>
            </w:rPr>
            <w:t>Código: PO-</w:t>
          </w:r>
          <w:r>
            <w:rPr>
              <w:rFonts w:ascii="Arial" w:hAnsi="Arial" w:cs="Arial"/>
              <w:bCs/>
              <w:sz w:val="18"/>
              <w:szCs w:val="18"/>
            </w:rPr>
            <w:t>DPM-1210-170-01</w:t>
          </w:r>
        </w:p>
      </w:tc>
    </w:tr>
    <w:tr w:rsidR="00A63828" w:rsidRPr="00430106" w14:paraId="4EC343FF" w14:textId="77777777" w:rsidTr="00271B96">
      <w:trPr>
        <w:cantSplit/>
        <w:trHeight w:val="329"/>
      </w:trPr>
      <w:tc>
        <w:tcPr>
          <w:tcW w:w="1065" w:type="pct"/>
          <w:vMerge/>
          <w:tcBorders>
            <w:bottom w:val="single" w:sz="4" w:space="0" w:color="auto"/>
          </w:tcBorders>
        </w:tcPr>
        <w:p w14:paraId="5E86A982" w14:textId="77777777" w:rsidR="00A63828" w:rsidRPr="00430106" w:rsidRDefault="00A63828" w:rsidP="00271B96">
          <w:pPr>
            <w:rPr>
              <w:rFonts w:ascii="Arial" w:hAnsi="Arial" w:cs="Arial"/>
              <w:b/>
              <w:bCs/>
            </w:rPr>
          </w:pPr>
        </w:p>
      </w:tc>
      <w:tc>
        <w:tcPr>
          <w:tcW w:w="2269" w:type="pct"/>
          <w:vMerge/>
          <w:tcBorders>
            <w:bottom w:val="single" w:sz="4" w:space="0" w:color="auto"/>
          </w:tcBorders>
        </w:tcPr>
        <w:p w14:paraId="6F21B844" w14:textId="77777777" w:rsidR="00A63828" w:rsidRPr="00430106" w:rsidRDefault="00A63828" w:rsidP="00271B96">
          <w:pPr>
            <w:rPr>
              <w:rFonts w:ascii="Arial" w:hAnsi="Arial" w:cs="Arial"/>
              <w:bCs/>
            </w:rPr>
          </w:pPr>
        </w:p>
      </w:tc>
      <w:tc>
        <w:tcPr>
          <w:tcW w:w="1666" w:type="pct"/>
          <w:tcBorders>
            <w:bottom w:val="single" w:sz="4" w:space="0" w:color="auto"/>
          </w:tcBorders>
          <w:vAlign w:val="center"/>
        </w:tcPr>
        <w:p w14:paraId="7BA6F2F3" w14:textId="2F21BAD1" w:rsidR="00A63828" w:rsidRPr="00E93A1C" w:rsidRDefault="00A63828" w:rsidP="00547D15">
          <w:pPr>
            <w:rPr>
              <w:rFonts w:ascii="Arial" w:hAnsi="Arial" w:cs="Arial"/>
              <w:bCs/>
              <w:sz w:val="18"/>
              <w:szCs w:val="18"/>
            </w:rPr>
          </w:pPr>
          <w:r w:rsidRPr="00B219BB">
            <w:rPr>
              <w:rFonts w:ascii="Arial" w:hAnsi="Arial" w:cs="Arial"/>
              <w:bCs/>
              <w:sz w:val="18"/>
              <w:szCs w:val="18"/>
            </w:rPr>
            <w:t xml:space="preserve">Versión: </w:t>
          </w:r>
          <w:r w:rsidR="00F1525D" w:rsidRPr="00B219BB">
            <w:rPr>
              <w:rFonts w:ascii="Arial" w:hAnsi="Arial" w:cs="Arial"/>
              <w:bCs/>
              <w:sz w:val="18"/>
              <w:szCs w:val="18"/>
            </w:rPr>
            <w:t>4</w:t>
          </w:r>
          <w:r w:rsidRPr="00B219BB">
            <w:rPr>
              <w:rFonts w:ascii="Arial" w:hAnsi="Arial" w:cs="Arial"/>
              <w:bCs/>
              <w:sz w:val="18"/>
              <w:szCs w:val="18"/>
            </w:rPr>
            <w:t>.0</w:t>
          </w:r>
        </w:p>
      </w:tc>
    </w:tr>
    <w:tr w:rsidR="00A63828" w:rsidRPr="00430106" w14:paraId="2ABCFF24" w14:textId="77777777" w:rsidTr="00271B96">
      <w:trPr>
        <w:cantSplit/>
        <w:trHeight w:val="329"/>
      </w:trPr>
      <w:tc>
        <w:tcPr>
          <w:tcW w:w="1065" w:type="pct"/>
          <w:vMerge/>
        </w:tcPr>
        <w:p w14:paraId="341460E2" w14:textId="77777777" w:rsidR="00A63828" w:rsidRPr="00430106" w:rsidRDefault="00A63828" w:rsidP="00271B96">
          <w:pPr>
            <w:rPr>
              <w:rFonts w:ascii="Arial" w:hAnsi="Arial" w:cs="Arial"/>
              <w:b/>
              <w:bCs/>
            </w:rPr>
          </w:pPr>
        </w:p>
      </w:tc>
      <w:tc>
        <w:tcPr>
          <w:tcW w:w="2269" w:type="pct"/>
          <w:vMerge/>
        </w:tcPr>
        <w:p w14:paraId="0CD59060" w14:textId="77777777" w:rsidR="00A63828" w:rsidRPr="00430106" w:rsidRDefault="00A63828" w:rsidP="00271B96">
          <w:pPr>
            <w:rPr>
              <w:rFonts w:ascii="Arial" w:hAnsi="Arial" w:cs="Arial"/>
              <w:bCs/>
            </w:rPr>
          </w:pPr>
        </w:p>
      </w:tc>
      <w:tc>
        <w:tcPr>
          <w:tcW w:w="1666" w:type="pct"/>
          <w:vAlign w:val="center"/>
        </w:tcPr>
        <w:p w14:paraId="78107748" w14:textId="15243BEA" w:rsidR="00A63828" w:rsidRPr="00E93A1C" w:rsidRDefault="00A63828" w:rsidP="00271B96">
          <w:pPr>
            <w:rPr>
              <w:rFonts w:ascii="Arial" w:hAnsi="Arial" w:cs="Arial"/>
              <w:bCs/>
              <w:sz w:val="18"/>
              <w:szCs w:val="18"/>
            </w:rPr>
          </w:pPr>
          <w:r w:rsidRPr="00E93A1C">
            <w:rPr>
              <w:rFonts w:ascii="Arial" w:hAnsi="Arial" w:cs="Arial"/>
              <w:bCs/>
              <w:sz w:val="18"/>
              <w:szCs w:val="18"/>
            </w:rPr>
            <w:t xml:space="preserve">Página </w:t>
          </w:r>
          <w:r w:rsidRPr="00E93A1C">
            <w:rPr>
              <w:rFonts w:ascii="Arial" w:hAnsi="Arial" w:cs="Arial"/>
              <w:bCs/>
              <w:sz w:val="18"/>
              <w:szCs w:val="18"/>
            </w:rPr>
            <w:fldChar w:fldCharType="begin"/>
          </w:r>
          <w:r w:rsidRPr="00E93A1C">
            <w:rPr>
              <w:rFonts w:ascii="Arial" w:hAnsi="Arial" w:cs="Arial"/>
              <w:bCs/>
              <w:sz w:val="18"/>
              <w:szCs w:val="18"/>
            </w:rPr>
            <w:instrText xml:space="preserve"> PAGE </w:instrText>
          </w:r>
          <w:r w:rsidRPr="00E93A1C">
            <w:rPr>
              <w:rFonts w:ascii="Arial" w:hAnsi="Arial" w:cs="Arial"/>
              <w:bCs/>
              <w:sz w:val="18"/>
              <w:szCs w:val="18"/>
            </w:rPr>
            <w:fldChar w:fldCharType="separate"/>
          </w:r>
          <w:r>
            <w:rPr>
              <w:rFonts w:ascii="Arial" w:hAnsi="Arial" w:cs="Arial"/>
              <w:bCs/>
              <w:noProof/>
              <w:sz w:val="18"/>
              <w:szCs w:val="18"/>
            </w:rPr>
            <w:t>24</w:t>
          </w:r>
          <w:r w:rsidRPr="00E93A1C">
            <w:rPr>
              <w:rFonts w:ascii="Arial" w:hAnsi="Arial" w:cs="Arial"/>
              <w:bCs/>
              <w:sz w:val="18"/>
              <w:szCs w:val="18"/>
            </w:rPr>
            <w:fldChar w:fldCharType="end"/>
          </w:r>
          <w:r w:rsidRPr="00E93A1C">
            <w:rPr>
              <w:rFonts w:ascii="Arial" w:hAnsi="Arial" w:cs="Arial"/>
              <w:bCs/>
              <w:sz w:val="18"/>
              <w:szCs w:val="18"/>
            </w:rPr>
            <w:t xml:space="preserve"> de </w:t>
          </w:r>
          <w:r w:rsidRPr="00E93A1C">
            <w:rPr>
              <w:rFonts w:ascii="Arial" w:hAnsi="Arial" w:cs="Arial"/>
              <w:bCs/>
              <w:sz w:val="18"/>
              <w:szCs w:val="18"/>
            </w:rPr>
            <w:fldChar w:fldCharType="begin"/>
          </w:r>
          <w:r w:rsidRPr="00E93A1C">
            <w:rPr>
              <w:rFonts w:ascii="Arial" w:hAnsi="Arial" w:cs="Arial"/>
              <w:bCs/>
              <w:sz w:val="18"/>
              <w:szCs w:val="18"/>
            </w:rPr>
            <w:instrText xml:space="preserve"> NUMPAGES </w:instrText>
          </w:r>
          <w:r w:rsidRPr="00E93A1C">
            <w:rPr>
              <w:rFonts w:ascii="Arial" w:hAnsi="Arial" w:cs="Arial"/>
              <w:bCs/>
              <w:sz w:val="18"/>
              <w:szCs w:val="18"/>
            </w:rPr>
            <w:fldChar w:fldCharType="separate"/>
          </w:r>
          <w:r>
            <w:rPr>
              <w:rFonts w:ascii="Arial" w:hAnsi="Arial" w:cs="Arial"/>
              <w:bCs/>
              <w:noProof/>
              <w:sz w:val="18"/>
              <w:szCs w:val="18"/>
            </w:rPr>
            <w:t>27</w:t>
          </w:r>
          <w:r w:rsidRPr="00E93A1C">
            <w:rPr>
              <w:rFonts w:ascii="Arial" w:hAnsi="Arial" w:cs="Arial"/>
              <w:bCs/>
              <w:sz w:val="18"/>
              <w:szCs w:val="18"/>
            </w:rPr>
            <w:fldChar w:fldCharType="end"/>
          </w:r>
        </w:p>
      </w:tc>
    </w:tr>
  </w:tbl>
  <w:p w14:paraId="2F94D6D4" w14:textId="77777777" w:rsidR="00A63828" w:rsidRPr="002356BD" w:rsidRDefault="000552AB" w:rsidP="00666B9A">
    <w:pPr>
      <w:rPr>
        <w:rFonts w:ascii="Arial" w:hAnsi="Arial" w:cs="Arial"/>
        <w:b/>
        <w:bCs/>
        <w:sz w:val="28"/>
        <w:lang w:val="es-ES_tradnl"/>
      </w:rPr>
    </w:pPr>
    <w:r>
      <w:rPr>
        <w:noProof/>
      </w:rPr>
      <w:pict w14:anchorId="3DB2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305845" o:spid="_x0000_s2051" type="#_x0000_t136" style="position:absolute;margin-left:0;margin-top:0;width:585.35pt;height:61.6pt;rotation:315;z-index:-251650048;mso-position-horizontal:center;mso-position-horizontal-relative:margin;mso-position-vertical:center;mso-position-vertical-relative:margin" o:allowincell="f" fillcolor="#a5a5a5 [2092]" stroked="f">
          <v:fill opacity=".5"/>
          <v:textpath style="font-family:&quot;Arial&quot;;font-size:1pt" string="COPIA CONTROL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0DC0" w14:textId="77777777" w:rsidR="00A63828" w:rsidRDefault="000552AB">
    <w:pPr>
      <w:pStyle w:val="Encabezado"/>
    </w:pPr>
    <w:r>
      <w:rPr>
        <w:noProof/>
      </w:rPr>
      <w:pict w14:anchorId="05A5C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305843" o:spid="_x0000_s2049" type="#_x0000_t136" style="position:absolute;margin-left:0;margin-top:0;width:585.35pt;height:61.6pt;rotation:315;z-index:-251654144;mso-position-horizontal:center;mso-position-horizontal-relative:margin;mso-position-vertical:center;mso-position-vertical-relative:margin" o:allowincell="f" fillcolor="#a5a5a5 [2092]" stroked="f">
          <v:fill opacity=".5"/>
          <v:textpath style="font-family:&quot;Arial&quot;;font-size:1pt" string="COPIA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CA64"/>
      </v:shape>
    </w:pict>
  </w:numPicBullet>
  <w:abstractNum w:abstractNumId="0" w15:restartNumberingAfterBreak="0">
    <w:nsid w:val="09B50C36"/>
    <w:multiLevelType w:val="hybridMultilevel"/>
    <w:tmpl w:val="62D02500"/>
    <w:lvl w:ilvl="0" w:tplc="0396E682">
      <w:start w:val="19"/>
      <w:numFmt w:val="bullet"/>
      <w:lvlText w:val="-"/>
      <w:lvlJc w:val="left"/>
      <w:pPr>
        <w:ind w:left="1125" w:hanging="360"/>
      </w:pPr>
      <w:rPr>
        <w:rFonts w:ascii="Arial" w:eastAsia="Times New Roman" w:hAnsi="Arial" w:cs="Arial" w:hint="default"/>
      </w:rPr>
    </w:lvl>
    <w:lvl w:ilvl="1" w:tplc="240A0003" w:tentative="1">
      <w:start w:val="1"/>
      <w:numFmt w:val="bullet"/>
      <w:lvlText w:val="o"/>
      <w:lvlJc w:val="left"/>
      <w:pPr>
        <w:ind w:left="1845" w:hanging="360"/>
      </w:pPr>
      <w:rPr>
        <w:rFonts w:ascii="Courier New" w:hAnsi="Courier New" w:cs="Courier New" w:hint="default"/>
      </w:rPr>
    </w:lvl>
    <w:lvl w:ilvl="2" w:tplc="240A0005">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1" w15:restartNumberingAfterBreak="0">
    <w:nsid w:val="0A081149"/>
    <w:multiLevelType w:val="hybridMultilevel"/>
    <w:tmpl w:val="A43C0D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E8F2F3E"/>
    <w:multiLevelType w:val="hybridMultilevel"/>
    <w:tmpl w:val="1304FC8C"/>
    <w:lvl w:ilvl="0" w:tplc="240A0007">
      <w:start w:val="1"/>
      <w:numFmt w:val="bullet"/>
      <w:lvlText w:val=""/>
      <w:lvlPicBulletId w:val="0"/>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3F1BDD"/>
    <w:multiLevelType w:val="hybridMultilevel"/>
    <w:tmpl w:val="0B5405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EA66C63"/>
    <w:multiLevelType w:val="hybridMultilevel"/>
    <w:tmpl w:val="66F68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403428"/>
    <w:multiLevelType w:val="multilevel"/>
    <w:tmpl w:val="4CB8A63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A5BFF"/>
    <w:multiLevelType w:val="hybridMultilevel"/>
    <w:tmpl w:val="362450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9E4DC6"/>
    <w:multiLevelType w:val="hybridMultilevel"/>
    <w:tmpl w:val="E58CC8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19E3D1F"/>
    <w:multiLevelType w:val="hybridMultilevel"/>
    <w:tmpl w:val="233038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FE435B"/>
    <w:multiLevelType w:val="hybridMultilevel"/>
    <w:tmpl w:val="694047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2424DC"/>
    <w:multiLevelType w:val="hybridMultilevel"/>
    <w:tmpl w:val="412CB1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7685AF8"/>
    <w:multiLevelType w:val="hybridMultilevel"/>
    <w:tmpl w:val="4A4843D6"/>
    <w:lvl w:ilvl="0" w:tplc="FCD898C2">
      <w:start w:val="1"/>
      <w:numFmt w:val="bullet"/>
      <w:lvlText w:val=""/>
      <w:lvlJc w:val="left"/>
      <w:pPr>
        <w:ind w:left="360" w:hanging="360"/>
      </w:pPr>
      <w:rPr>
        <w:rFonts w:ascii="Symbol" w:hAnsi="Symbol" w:hint="default"/>
        <w:sz w:val="18"/>
        <w:szCs w:val="18"/>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A8D7300"/>
    <w:multiLevelType w:val="hybridMultilevel"/>
    <w:tmpl w:val="8E4803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D577BB5"/>
    <w:multiLevelType w:val="hybridMultilevel"/>
    <w:tmpl w:val="5B680504"/>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CF4161"/>
    <w:multiLevelType w:val="hybridMultilevel"/>
    <w:tmpl w:val="CF5E02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07064B"/>
    <w:multiLevelType w:val="hybridMultilevel"/>
    <w:tmpl w:val="23467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8FC1FCC"/>
    <w:multiLevelType w:val="hybridMultilevel"/>
    <w:tmpl w:val="19C85A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C4706BF"/>
    <w:multiLevelType w:val="hybridMultilevel"/>
    <w:tmpl w:val="D80018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0A87F26"/>
    <w:multiLevelType w:val="hybridMultilevel"/>
    <w:tmpl w:val="309C35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1D77EE6"/>
    <w:multiLevelType w:val="hybridMultilevel"/>
    <w:tmpl w:val="567AFC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3855331"/>
    <w:multiLevelType w:val="multilevel"/>
    <w:tmpl w:val="9126FF56"/>
    <w:lvl w:ilvl="0">
      <w:start w:val="9"/>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3D6CAF"/>
    <w:multiLevelType w:val="hybridMultilevel"/>
    <w:tmpl w:val="75D6F4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46C0957"/>
    <w:multiLevelType w:val="hybridMultilevel"/>
    <w:tmpl w:val="9976D71C"/>
    <w:lvl w:ilvl="0" w:tplc="240A0001">
      <w:start w:val="1"/>
      <w:numFmt w:val="bullet"/>
      <w:lvlText w:val=""/>
      <w:lvlJc w:val="left"/>
      <w:pPr>
        <w:ind w:left="813" w:hanging="360"/>
      </w:pPr>
      <w:rPr>
        <w:rFonts w:ascii="Symbol" w:hAnsi="Symbol" w:hint="default"/>
      </w:rPr>
    </w:lvl>
    <w:lvl w:ilvl="1" w:tplc="240A0003">
      <w:start w:val="1"/>
      <w:numFmt w:val="bullet"/>
      <w:lvlText w:val="o"/>
      <w:lvlJc w:val="left"/>
      <w:pPr>
        <w:ind w:left="1533" w:hanging="360"/>
      </w:pPr>
      <w:rPr>
        <w:rFonts w:ascii="Courier New" w:hAnsi="Courier New" w:cs="Courier New" w:hint="default"/>
      </w:rPr>
    </w:lvl>
    <w:lvl w:ilvl="2" w:tplc="240A0005">
      <w:start w:val="1"/>
      <w:numFmt w:val="bullet"/>
      <w:lvlText w:val=""/>
      <w:lvlJc w:val="left"/>
      <w:pPr>
        <w:ind w:left="2253" w:hanging="360"/>
      </w:pPr>
      <w:rPr>
        <w:rFonts w:ascii="Wingdings" w:hAnsi="Wingdings" w:hint="default"/>
      </w:rPr>
    </w:lvl>
    <w:lvl w:ilvl="3" w:tplc="240A0001" w:tentative="1">
      <w:start w:val="1"/>
      <w:numFmt w:val="bullet"/>
      <w:lvlText w:val=""/>
      <w:lvlJc w:val="left"/>
      <w:pPr>
        <w:ind w:left="2973" w:hanging="360"/>
      </w:pPr>
      <w:rPr>
        <w:rFonts w:ascii="Symbol" w:hAnsi="Symbol" w:hint="default"/>
      </w:rPr>
    </w:lvl>
    <w:lvl w:ilvl="4" w:tplc="240A0003" w:tentative="1">
      <w:start w:val="1"/>
      <w:numFmt w:val="bullet"/>
      <w:lvlText w:val="o"/>
      <w:lvlJc w:val="left"/>
      <w:pPr>
        <w:ind w:left="3693" w:hanging="360"/>
      </w:pPr>
      <w:rPr>
        <w:rFonts w:ascii="Courier New" w:hAnsi="Courier New" w:cs="Courier New" w:hint="default"/>
      </w:rPr>
    </w:lvl>
    <w:lvl w:ilvl="5" w:tplc="240A0005" w:tentative="1">
      <w:start w:val="1"/>
      <w:numFmt w:val="bullet"/>
      <w:lvlText w:val=""/>
      <w:lvlJc w:val="left"/>
      <w:pPr>
        <w:ind w:left="4413" w:hanging="360"/>
      </w:pPr>
      <w:rPr>
        <w:rFonts w:ascii="Wingdings" w:hAnsi="Wingdings" w:hint="default"/>
      </w:rPr>
    </w:lvl>
    <w:lvl w:ilvl="6" w:tplc="240A0001" w:tentative="1">
      <w:start w:val="1"/>
      <w:numFmt w:val="bullet"/>
      <w:lvlText w:val=""/>
      <w:lvlJc w:val="left"/>
      <w:pPr>
        <w:ind w:left="5133" w:hanging="360"/>
      </w:pPr>
      <w:rPr>
        <w:rFonts w:ascii="Symbol" w:hAnsi="Symbol" w:hint="default"/>
      </w:rPr>
    </w:lvl>
    <w:lvl w:ilvl="7" w:tplc="240A0003" w:tentative="1">
      <w:start w:val="1"/>
      <w:numFmt w:val="bullet"/>
      <w:lvlText w:val="o"/>
      <w:lvlJc w:val="left"/>
      <w:pPr>
        <w:ind w:left="5853" w:hanging="360"/>
      </w:pPr>
      <w:rPr>
        <w:rFonts w:ascii="Courier New" w:hAnsi="Courier New" w:cs="Courier New" w:hint="default"/>
      </w:rPr>
    </w:lvl>
    <w:lvl w:ilvl="8" w:tplc="240A0005" w:tentative="1">
      <w:start w:val="1"/>
      <w:numFmt w:val="bullet"/>
      <w:lvlText w:val=""/>
      <w:lvlJc w:val="left"/>
      <w:pPr>
        <w:ind w:left="6573" w:hanging="360"/>
      </w:pPr>
      <w:rPr>
        <w:rFonts w:ascii="Wingdings" w:hAnsi="Wingdings" w:hint="default"/>
      </w:rPr>
    </w:lvl>
  </w:abstractNum>
  <w:abstractNum w:abstractNumId="23" w15:restartNumberingAfterBreak="0">
    <w:nsid w:val="56583EA0"/>
    <w:multiLevelType w:val="hybridMultilevel"/>
    <w:tmpl w:val="A860E82A"/>
    <w:lvl w:ilvl="0" w:tplc="51BE4E06">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6814D81"/>
    <w:multiLevelType w:val="multilevel"/>
    <w:tmpl w:val="3B7EAB90"/>
    <w:lvl w:ilvl="0">
      <w:start w:val="1"/>
      <w:numFmt w:val="decimal"/>
      <w:pStyle w:val="Titulo1"/>
      <w:lvlText w:val="%1."/>
      <w:lvlJc w:val="left"/>
      <w:pPr>
        <w:ind w:left="720" w:hanging="360"/>
      </w:pPr>
      <w:rPr>
        <w:rFonts w:hint="default"/>
        <w:b/>
        <w:color w:val="0070C0"/>
        <w:sz w:val="22"/>
        <w:szCs w:val="22"/>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761649A"/>
    <w:multiLevelType w:val="hybridMultilevel"/>
    <w:tmpl w:val="716CBE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7A81EF2"/>
    <w:multiLevelType w:val="hybridMultilevel"/>
    <w:tmpl w:val="B032FA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8394999"/>
    <w:multiLevelType w:val="multilevel"/>
    <w:tmpl w:val="4B183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D655CF"/>
    <w:multiLevelType w:val="hybridMultilevel"/>
    <w:tmpl w:val="CD54BC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924056D"/>
    <w:multiLevelType w:val="hybridMultilevel"/>
    <w:tmpl w:val="ABD813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9A14A1D"/>
    <w:multiLevelType w:val="hybridMultilevel"/>
    <w:tmpl w:val="01C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E616E71"/>
    <w:multiLevelType w:val="hybridMultilevel"/>
    <w:tmpl w:val="79EE44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FF75297"/>
    <w:multiLevelType w:val="hybridMultilevel"/>
    <w:tmpl w:val="9E4AE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0271376"/>
    <w:multiLevelType w:val="hybridMultilevel"/>
    <w:tmpl w:val="7AC435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2120DC3"/>
    <w:multiLevelType w:val="hybridMultilevel"/>
    <w:tmpl w:val="3AB6CE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7EE6B7A"/>
    <w:multiLevelType w:val="hybridMultilevel"/>
    <w:tmpl w:val="E77C1F0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6" w15:restartNumberingAfterBreak="0">
    <w:nsid w:val="686A695D"/>
    <w:multiLevelType w:val="multilevel"/>
    <w:tmpl w:val="D7E4FD36"/>
    <w:lvl w:ilvl="0">
      <w:start w:val="9"/>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A6560EB"/>
    <w:multiLevelType w:val="hybridMultilevel"/>
    <w:tmpl w:val="F14ED5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14A7404"/>
    <w:multiLevelType w:val="hybridMultilevel"/>
    <w:tmpl w:val="0694A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97E1C27"/>
    <w:multiLevelType w:val="hybridMultilevel"/>
    <w:tmpl w:val="8BA4B17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9F32B78"/>
    <w:multiLevelType w:val="hybridMultilevel"/>
    <w:tmpl w:val="B2E6D2E4"/>
    <w:lvl w:ilvl="0" w:tplc="0396E682">
      <w:start w:val="1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0379C3"/>
    <w:multiLevelType w:val="hybridMultilevel"/>
    <w:tmpl w:val="0E6458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BA7065B"/>
    <w:multiLevelType w:val="hybridMultilevel"/>
    <w:tmpl w:val="C2D04924"/>
    <w:lvl w:ilvl="0" w:tplc="3F0E595E">
      <w:start w:val="1"/>
      <w:numFmt w:val="bullet"/>
      <w:lvlText w:val=""/>
      <w:lvlJc w:val="left"/>
      <w:pPr>
        <w:ind w:left="360" w:hanging="360"/>
      </w:pPr>
      <w:rPr>
        <w:rFonts w:ascii="Symbol" w:hAnsi="Symbol" w:hint="default"/>
        <w:sz w:val="18"/>
        <w:szCs w:val="18"/>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14"/>
  </w:num>
  <w:num w:numId="4">
    <w:abstractNumId w:val="6"/>
  </w:num>
  <w:num w:numId="5">
    <w:abstractNumId w:val="22"/>
  </w:num>
  <w:num w:numId="6">
    <w:abstractNumId w:val="40"/>
  </w:num>
  <w:num w:numId="7">
    <w:abstractNumId w:val="0"/>
  </w:num>
  <w:num w:numId="8">
    <w:abstractNumId w:val="30"/>
  </w:num>
  <w:num w:numId="9">
    <w:abstractNumId w:val="39"/>
  </w:num>
  <w:num w:numId="10">
    <w:abstractNumId w:val="9"/>
  </w:num>
  <w:num w:numId="11">
    <w:abstractNumId w:val="4"/>
  </w:num>
  <w:num w:numId="12">
    <w:abstractNumId w:val="23"/>
  </w:num>
  <w:num w:numId="13">
    <w:abstractNumId w:val="24"/>
  </w:num>
  <w:num w:numId="14">
    <w:abstractNumId w:val="8"/>
  </w:num>
  <w:num w:numId="15">
    <w:abstractNumId w:val="32"/>
  </w:num>
  <w:num w:numId="16">
    <w:abstractNumId w:val="42"/>
  </w:num>
  <w:num w:numId="17">
    <w:abstractNumId w:val="25"/>
  </w:num>
  <w:num w:numId="18">
    <w:abstractNumId w:val="38"/>
  </w:num>
  <w:num w:numId="19">
    <w:abstractNumId w:val="15"/>
  </w:num>
  <w:num w:numId="20">
    <w:abstractNumId w:val="26"/>
  </w:num>
  <w:num w:numId="21">
    <w:abstractNumId w:val="21"/>
  </w:num>
  <w:num w:numId="22">
    <w:abstractNumId w:val="37"/>
  </w:num>
  <w:num w:numId="23">
    <w:abstractNumId w:val="34"/>
  </w:num>
  <w:num w:numId="24">
    <w:abstractNumId w:val="33"/>
  </w:num>
  <w:num w:numId="25">
    <w:abstractNumId w:val="31"/>
  </w:num>
  <w:num w:numId="26">
    <w:abstractNumId w:val="17"/>
  </w:num>
  <w:num w:numId="27">
    <w:abstractNumId w:val="35"/>
  </w:num>
  <w:num w:numId="28">
    <w:abstractNumId w:val="27"/>
  </w:num>
  <w:num w:numId="29">
    <w:abstractNumId w:val="41"/>
  </w:num>
  <w:num w:numId="30">
    <w:abstractNumId w:val="18"/>
  </w:num>
  <w:num w:numId="31">
    <w:abstractNumId w:val="10"/>
  </w:num>
  <w:num w:numId="32">
    <w:abstractNumId w:val="28"/>
  </w:num>
  <w:num w:numId="33">
    <w:abstractNumId w:val="19"/>
  </w:num>
  <w:num w:numId="34">
    <w:abstractNumId w:val="20"/>
  </w:num>
  <w:num w:numId="35">
    <w:abstractNumId w:val="36"/>
  </w:num>
  <w:num w:numId="36">
    <w:abstractNumId w:val="5"/>
  </w:num>
  <w:num w:numId="37">
    <w:abstractNumId w:val="3"/>
  </w:num>
  <w:num w:numId="38">
    <w:abstractNumId w:val="7"/>
  </w:num>
  <w:num w:numId="39">
    <w:abstractNumId w:val="16"/>
  </w:num>
  <w:num w:numId="40">
    <w:abstractNumId w:val="1"/>
  </w:num>
  <w:num w:numId="41">
    <w:abstractNumId w:val="29"/>
  </w:num>
  <w:num w:numId="42">
    <w:abstractNumId w:val="12"/>
  </w:num>
  <w:num w:numId="4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8F"/>
    <w:rsid w:val="0000029D"/>
    <w:rsid w:val="000007F5"/>
    <w:rsid w:val="0000183C"/>
    <w:rsid w:val="000041D0"/>
    <w:rsid w:val="0000456C"/>
    <w:rsid w:val="00004E60"/>
    <w:rsid w:val="00004EAC"/>
    <w:rsid w:val="00005116"/>
    <w:rsid w:val="00005787"/>
    <w:rsid w:val="0000589F"/>
    <w:rsid w:val="000068E8"/>
    <w:rsid w:val="00007218"/>
    <w:rsid w:val="000078FC"/>
    <w:rsid w:val="000102C3"/>
    <w:rsid w:val="00010C78"/>
    <w:rsid w:val="00011028"/>
    <w:rsid w:val="00011473"/>
    <w:rsid w:val="00012310"/>
    <w:rsid w:val="0001457C"/>
    <w:rsid w:val="00014647"/>
    <w:rsid w:val="00014906"/>
    <w:rsid w:val="00015A2D"/>
    <w:rsid w:val="000163A6"/>
    <w:rsid w:val="00016E9A"/>
    <w:rsid w:val="0001748C"/>
    <w:rsid w:val="00017493"/>
    <w:rsid w:val="00017786"/>
    <w:rsid w:val="0002089C"/>
    <w:rsid w:val="000220A5"/>
    <w:rsid w:val="00022C97"/>
    <w:rsid w:val="0002360B"/>
    <w:rsid w:val="000237A4"/>
    <w:rsid w:val="000240CE"/>
    <w:rsid w:val="00025178"/>
    <w:rsid w:val="00025D8B"/>
    <w:rsid w:val="00026F0C"/>
    <w:rsid w:val="00026FF2"/>
    <w:rsid w:val="00027471"/>
    <w:rsid w:val="00027C37"/>
    <w:rsid w:val="0003030F"/>
    <w:rsid w:val="0003087B"/>
    <w:rsid w:val="00030A9D"/>
    <w:rsid w:val="00033B7C"/>
    <w:rsid w:val="00033C13"/>
    <w:rsid w:val="00034574"/>
    <w:rsid w:val="00034684"/>
    <w:rsid w:val="00034A42"/>
    <w:rsid w:val="000359C2"/>
    <w:rsid w:val="0004135F"/>
    <w:rsid w:val="0004171C"/>
    <w:rsid w:val="00042D12"/>
    <w:rsid w:val="00042D9A"/>
    <w:rsid w:val="0004347D"/>
    <w:rsid w:val="000436B8"/>
    <w:rsid w:val="00043B83"/>
    <w:rsid w:val="00043F0A"/>
    <w:rsid w:val="00045D84"/>
    <w:rsid w:val="00045F1F"/>
    <w:rsid w:val="000468CB"/>
    <w:rsid w:val="0004748C"/>
    <w:rsid w:val="000503A0"/>
    <w:rsid w:val="000503C0"/>
    <w:rsid w:val="00051F98"/>
    <w:rsid w:val="00052133"/>
    <w:rsid w:val="00052D90"/>
    <w:rsid w:val="00053D25"/>
    <w:rsid w:val="000540E4"/>
    <w:rsid w:val="00054B86"/>
    <w:rsid w:val="00056994"/>
    <w:rsid w:val="00057074"/>
    <w:rsid w:val="000575BD"/>
    <w:rsid w:val="000578B9"/>
    <w:rsid w:val="0006028D"/>
    <w:rsid w:val="00060848"/>
    <w:rsid w:val="00061A8F"/>
    <w:rsid w:val="00062D8B"/>
    <w:rsid w:val="00062DC5"/>
    <w:rsid w:val="00062DD8"/>
    <w:rsid w:val="000635D2"/>
    <w:rsid w:val="000642A8"/>
    <w:rsid w:val="00064801"/>
    <w:rsid w:val="00066933"/>
    <w:rsid w:val="00066FD2"/>
    <w:rsid w:val="00067451"/>
    <w:rsid w:val="0007068A"/>
    <w:rsid w:val="000706F2"/>
    <w:rsid w:val="0007145F"/>
    <w:rsid w:val="0007204C"/>
    <w:rsid w:val="0007272A"/>
    <w:rsid w:val="000728C8"/>
    <w:rsid w:val="0007396F"/>
    <w:rsid w:val="00073BF9"/>
    <w:rsid w:val="0007505F"/>
    <w:rsid w:val="00075CAD"/>
    <w:rsid w:val="00075E1D"/>
    <w:rsid w:val="000768E7"/>
    <w:rsid w:val="0007702F"/>
    <w:rsid w:val="0007798C"/>
    <w:rsid w:val="000804F6"/>
    <w:rsid w:val="0008107A"/>
    <w:rsid w:val="00082CE3"/>
    <w:rsid w:val="0008334C"/>
    <w:rsid w:val="000836D5"/>
    <w:rsid w:val="000849E0"/>
    <w:rsid w:val="000854D0"/>
    <w:rsid w:val="00085BBC"/>
    <w:rsid w:val="00085F3A"/>
    <w:rsid w:val="000862F2"/>
    <w:rsid w:val="00086B58"/>
    <w:rsid w:val="000876C7"/>
    <w:rsid w:val="000876E6"/>
    <w:rsid w:val="00087EFB"/>
    <w:rsid w:val="0009126A"/>
    <w:rsid w:val="0009142D"/>
    <w:rsid w:val="0009151D"/>
    <w:rsid w:val="000916E5"/>
    <w:rsid w:val="00091E68"/>
    <w:rsid w:val="00092497"/>
    <w:rsid w:val="00092D4B"/>
    <w:rsid w:val="00092F92"/>
    <w:rsid w:val="0009497A"/>
    <w:rsid w:val="00095455"/>
    <w:rsid w:val="00095755"/>
    <w:rsid w:val="00096E2B"/>
    <w:rsid w:val="000A0BC4"/>
    <w:rsid w:val="000A0CBF"/>
    <w:rsid w:val="000A1BBF"/>
    <w:rsid w:val="000A1F31"/>
    <w:rsid w:val="000A1FB7"/>
    <w:rsid w:val="000A389A"/>
    <w:rsid w:val="000A419B"/>
    <w:rsid w:val="000A4736"/>
    <w:rsid w:val="000A5490"/>
    <w:rsid w:val="000A5F45"/>
    <w:rsid w:val="000A79FF"/>
    <w:rsid w:val="000A7C7E"/>
    <w:rsid w:val="000B171E"/>
    <w:rsid w:val="000B1AB9"/>
    <w:rsid w:val="000B2886"/>
    <w:rsid w:val="000B310C"/>
    <w:rsid w:val="000B35EE"/>
    <w:rsid w:val="000B3B38"/>
    <w:rsid w:val="000B4D72"/>
    <w:rsid w:val="000B4FF5"/>
    <w:rsid w:val="000B64F6"/>
    <w:rsid w:val="000B7302"/>
    <w:rsid w:val="000B7378"/>
    <w:rsid w:val="000B7527"/>
    <w:rsid w:val="000B7E87"/>
    <w:rsid w:val="000C04A1"/>
    <w:rsid w:val="000C0989"/>
    <w:rsid w:val="000C0BA2"/>
    <w:rsid w:val="000C1B19"/>
    <w:rsid w:val="000C2656"/>
    <w:rsid w:val="000C2EB1"/>
    <w:rsid w:val="000C3C8E"/>
    <w:rsid w:val="000C4BCE"/>
    <w:rsid w:val="000C4F3F"/>
    <w:rsid w:val="000C58E1"/>
    <w:rsid w:val="000C5D20"/>
    <w:rsid w:val="000D0AB9"/>
    <w:rsid w:val="000D0F79"/>
    <w:rsid w:val="000D15A0"/>
    <w:rsid w:val="000D1FA3"/>
    <w:rsid w:val="000D3A13"/>
    <w:rsid w:val="000D3FFF"/>
    <w:rsid w:val="000D4E04"/>
    <w:rsid w:val="000D6109"/>
    <w:rsid w:val="000D6340"/>
    <w:rsid w:val="000D6F2A"/>
    <w:rsid w:val="000D7523"/>
    <w:rsid w:val="000E0C3C"/>
    <w:rsid w:val="000E271E"/>
    <w:rsid w:val="000E289C"/>
    <w:rsid w:val="000E3D9F"/>
    <w:rsid w:val="000E3E22"/>
    <w:rsid w:val="000E4588"/>
    <w:rsid w:val="000E516B"/>
    <w:rsid w:val="000E5B32"/>
    <w:rsid w:val="000E7B08"/>
    <w:rsid w:val="000F0D95"/>
    <w:rsid w:val="000F3CD9"/>
    <w:rsid w:val="000F42B7"/>
    <w:rsid w:val="000F4860"/>
    <w:rsid w:val="000F5B12"/>
    <w:rsid w:val="000F5B5C"/>
    <w:rsid w:val="000F6967"/>
    <w:rsid w:val="000F75C3"/>
    <w:rsid w:val="00101030"/>
    <w:rsid w:val="001022B6"/>
    <w:rsid w:val="0010238A"/>
    <w:rsid w:val="001027D3"/>
    <w:rsid w:val="00102BDB"/>
    <w:rsid w:val="00103055"/>
    <w:rsid w:val="00105F87"/>
    <w:rsid w:val="0010606D"/>
    <w:rsid w:val="00106632"/>
    <w:rsid w:val="00107325"/>
    <w:rsid w:val="00111970"/>
    <w:rsid w:val="00111A7D"/>
    <w:rsid w:val="00113110"/>
    <w:rsid w:val="001135E6"/>
    <w:rsid w:val="00114CE0"/>
    <w:rsid w:val="0011529C"/>
    <w:rsid w:val="001154E6"/>
    <w:rsid w:val="00115C81"/>
    <w:rsid w:val="00115CBC"/>
    <w:rsid w:val="0011608D"/>
    <w:rsid w:val="0012222C"/>
    <w:rsid w:val="00122AFE"/>
    <w:rsid w:val="00122E8A"/>
    <w:rsid w:val="00123F74"/>
    <w:rsid w:val="00124AEB"/>
    <w:rsid w:val="001265F0"/>
    <w:rsid w:val="00127362"/>
    <w:rsid w:val="00127DA5"/>
    <w:rsid w:val="001303D1"/>
    <w:rsid w:val="001307F3"/>
    <w:rsid w:val="00132B00"/>
    <w:rsid w:val="00133E2E"/>
    <w:rsid w:val="001341E7"/>
    <w:rsid w:val="00135FB4"/>
    <w:rsid w:val="001365E2"/>
    <w:rsid w:val="00136876"/>
    <w:rsid w:val="001368BB"/>
    <w:rsid w:val="001374DF"/>
    <w:rsid w:val="001377F5"/>
    <w:rsid w:val="001407F5"/>
    <w:rsid w:val="00141021"/>
    <w:rsid w:val="00141DB8"/>
    <w:rsid w:val="001420BF"/>
    <w:rsid w:val="00143FCD"/>
    <w:rsid w:val="0014449E"/>
    <w:rsid w:val="00144C9F"/>
    <w:rsid w:val="001459AD"/>
    <w:rsid w:val="00150039"/>
    <w:rsid w:val="001505CF"/>
    <w:rsid w:val="001514CF"/>
    <w:rsid w:val="00151563"/>
    <w:rsid w:val="00152CDD"/>
    <w:rsid w:val="00152FC4"/>
    <w:rsid w:val="001534F5"/>
    <w:rsid w:val="001557EB"/>
    <w:rsid w:val="00155828"/>
    <w:rsid w:val="00155B3A"/>
    <w:rsid w:val="00156617"/>
    <w:rsid w:val="00156C44"/>
    <w:rsid w:val="00157113"/>
    <w:rsid w:val="00157BB1"/>
    <w:rsid w:val="00157F23"/>
    <w:rsid w:val="001609A4"/>
    <w:rsid w:val="001614F7"/>
    <w:rsid w:val="001615FE"/>
    <w:rsid w:val="0016283D"/>
    <w:rsid w:val="00162ACC"/>
    <w:rsid w:val="0016366B"/>
    <w:rsid w:val="00163E85"/>
    <w:rsid w:val="00164583"/>
    <w:rsid w:val="00165A34"/>
    <w:rsid w:val="00165BDA"/>
    <w:rsid w:val="00166559"/>
    <w:rsid w:val="00167945"/>
    <w:rsid w:val="0017192D"/>
    <w:rsid w:val="00174266"/>
    <w:rsid w:val="001774B5"/>
    <w:rsid w:val="00177CB8"/>
    <w:rsid w:val="00177FF7"/>
    <w:rsid w:val="00180088"/>
    <w:rsid w:val="001809E7"/>
    <w:rsid w:val="00181048"/>
    <w:rsid w:val="001811A7"/>
    <w:rsid w:val="00181DE2"/>
    <w:rsid w:val="001821B0"/>
    <w:rsid w:val="00182FDC"/>
    <w:rsid w:val="00183976"/>
    <w:rsid w:val="001839C7"/>
    <w:rsid w:val="00185509"/>
    <w:rsid w:val="00185FE7"/>
    <w:rsid w:val="00186345"/>
    <w:rsid w:val="00187844"/>
    <w:rsid w:val="00190A07"/>
    <w:rsid w:val="00191909"/>
    <w:rsid w:val="00192D04"/>
    <w:rsid w:val="00194534"/>
    <w:rsid w:val="00194F73"/>
    <w:rsid w:val="001952DE"/>
    <w:rsid w:val="00195CE6"/>
    <w:rsid w:val="00196DC3"/>
    <w:rsid w:val="00197A95"/>
    <w:rsid w:val="001A0BEB"/>
    <w:rsid w:val="001A3E10"/>
    <w:rsid w:val="001A43C8"/>
    <w:rsid w:val="001A4BD8"/>
    <w:rsid w:val="001A5628"/>
    <w:rsid w:val="001A6B02"/>
    <w:rsid w:val="001A6EE6"/>
    <w:rsid w:val="001B1DFA"/>
    <w:rsid w:val="001B21B7"/>
    <w:rsid w:val="001B3167"/>
    <w:rsid w:val="001B51BD"/>
    <w:rsid w:val="001B5567"/>
    <w:rsid w:val="001B56B9"/>
    <w:rsid w:val="001B6805"/>
    <w:rsid w:val="001B74F2"/>
    <w:rsid w:val="001B7750"/>
    <w:rsid w:val="001C21C7"/>
    <w:rsid w:val="001C224B"/>
    <w:rsid w:val="001C33EB"/>
    <w:rsid w:val="001C4447"/>
    <w:rsid w:val="001C4A88"/>
    <w:rsid w:val="001C5957"/>
    <w:rsid w:val="001C5C33"/>
    <w:rsid w:val="001C73E6"/>
    <w:rsid w:val="001C73F8"/>
    <w:rsid w:val="001C74BD"/>
    <w:rsid w:val="001C7FEA"/>
    <w:rsid w:val="001D0616"/>
    <w:rsid w:val="001D0673"/>
    <w:rsid w:val="001D4C81"/>
    <w:rsid w:val="001D57D2"/>
    <w:rsid w:val="001D5B20"/>
    <w:rsid w:val="001D7A4F"/>
    <w:rsid w:val="001D7A58"/>
    <w:rsid w:val="001E06EB"/>
    <w:rsid w:val="001E15CD"/>
    <w:rsid w:val="001E3BD4"/>
    <w:rsid w:val="001E52D3"/>
    <w:rsid w:val="001E57BE"/>
    <w:rsid w:val="001E5E04"/>
    <w:rsid w:val="001E5F1A"/>
    <w:rsid w:val="001E6A85"/>
    <w:rsid w:val="001E7637"/>
    <w:rsid w:val="001F0821"/>
    <w:rsid w:val="001F0E49"/>
    <w:rsid w:val="001F4530"/>
    <w:rsid w:val="001F47F0"/>
    <w:rsid w:val="001F4C97"/>
    <w:rsid w:val="001F5A37"/>
    <w:rsid w:val="001F5CF0"/>
    <w:rsid w:val="001F6B07"/>
    <w:rsid w:val="001F7599"/>
    <w:rsid w:val="0020126A"/>
    <w:rsid w:val="002014DB"/>
    <w:rsid w:val="00201CE9"/>
    <w:rsid w:val="0020254E"/>
    <w:rsid w:val="00203471"/>
    <w:rsid w:val="00204408"/>
    <w:rsid w:val="002068CA"/>
    <w:rsid w:val="0020690A"/>
    <w:rsid w:val="00207F4B"/>
    <w:rsid w:val="00210DAA"/>
    <w:rsid w:val="002126E9"/>
    <w:rsid w:val="00212804"/>
    <w:rsid w:val="002129B2"/>
    <w:rsid w:val="002146B1"/>
    <w:rsid w:val="00214A63"/>
    <w:rsid w:val="002162B4"/>
    <w:rsid w:val="002168EA"/>
    <w:rsid w:val="00217939"/>
    <w:rsid w:val="0022169F"/>
    <w:rsid w:val="00221BDB"/>
    <w:rsid w:val="00222204"/>
    <w:rsid w:val="002225CB"/>
    <w:rsid w:val="00223923"/>
    <w:rsid w:val="00224A61"/>
    <w:rsid w:val="00224C3F"/>
    <w:rsid w:val="00224DE9"/>
    <w:rsid w:val="00225149"/>
    <w:rsid w:val="00225A0A"/>
    <w:rsid w:val="00225DAC"/>
    <w:rsid w:val="002263B4"/>
    <w:rsid w:val="002274C3"/>
    <w:rsid w:val="002277C8"/>
    <w:rsid w:val="00230F76"/>
    <w:rsid w:val="00231320"/>
    <w:rsid w:val="002321D6"/>
    <w:rsid w:val="00235283"/>
    <w:rsid w:val="002356BD"/>
    <w:rsid w:val="00235852"/>
    <w:rsid w:val="002370DF"/>
    <w:rsid w:val="00237171"/>
    <w:rsid w:val="00240FF0"/>
    <w:rsid w:val="00241233"/>
    <w:rsid w:val="00244F68"/>
    <w:rsid w:val="00244FF2"/>
    <w:rsid w:val="002468F7"/>
    <w:rsid w:val="00246B27"/>
    <w:rsid w:val="0024721E"/>
    <w:rsid w:val="002474A9"/>
    <w:rsid w:val="002478D9"/>
    <w:rsid w:val="00250872"/>
    <w:rsid w:val="00250D99"/>
    <w:rsid w:val="002512BC"/>
    <w:rsid w:val="00251EE6"/>
    <w:rsid w:val="00252705"/>
    <w:rsid w:val="002527F8"/>
    <w:rsid w:val="002536D8"/>
    <w:rsid w:val="002539C0"/>
    <w:rsid w:val="00254390"/>
    <w:rsid w:val="002557EA"/>
    <w:rsid w:val="00255B2E"/>
    <w:rsid w:val="00257068"/>
    <w:rsid w:val="002621D7"/>
    <w:rsid w:val="002627FA"/>
    <w:rsid w:val="00263002"/>
    <w:rsid w:val="00263EA0"/>
    <w:rsid w:val="00264761"/>
    <w:rsid w:val="00267323"/>
    <w:rsid w:val="00267350"/>
    <w:rsid w:val="0027112D"/>
    <w:rsid w:val="0027172F"/>
    <w:rsid w:val="00271B96"/>
    <w:rsid w:val="00272E6C"/>
    <w:rsid w:val="0027335A"/>
    <w:rsid w:val="002733CB"/>
    <w:rsid w:val="00273536"/>
    <w:rsid w:val="0027404C"/>
    <w:rsid w:val="00274C8E"/>
    <w:rsid w:val="00275A9E"/>
    <w:rsid w:val="002770E3"/>
    <w:rsid w:val="00277D7F"/>
    <w:rsid w:val="002816F1"/>
    <w:rsid w:val="00281CA2"/>
    <w:rsid w:val="00281D72"/>
    <w:rsid w:val="00282280"/>
    <w:rsid w:val="00285A36"/>
    <w:rsid w:val="00286394"/>
    <w:rsid w:val="00287A80"/>
    <w:rsid w:val="00290630"/>
    <w:rsid w:val="0029091B"/>
    <w:rsid w:val="00290B09"/>
    <w:rsid w:val="00290C09"/>
    <w:rsid w:val="002919D9"/>
    <w:rsid w:val="00291D03"/>
    <w:rsid w:val="00292C9F"/>
    <w:rsid w:val="00293673"/>
    <w:rsid w:val="00293B87"/>
    <w:rsid w:val="00293BAB"/>
    <w:rsid w:val="00294A2B"/>
    <w:rsid w:val="002953DE"/>
    <w:rsid w:val="002967D9"/>
    <w:rsid w:val="002969D7"/>
    <w:rsid w:val="00296F6D"/>
    <w:rsid w:val="002A06ED"/>
    <w:rsid w:val="002A0A77"/>
    <w:rsid w:val="002A19A3"/>
    <w:rsid w:val="002A5F49"/>
    <w:rsid w:val="002B09F4"/>
    <w:rsid w:val="002B3A9D"/>
    <w:rsid w:val="002B40C0"/>
    <w:rsid w:val="002B4204"/>
    <w:rsid w:val="002B481F"/>
    <w:rsid w:val="002B5847"/>
    <w:rsid w:val="002B5D5D"/>
    <w:rsid w:val="002B5EBC"/>
    <w:rsid w:val="002B6959"/>
    <w:rsid w:val="002B6B20"/>
    <w:rsid w:val="002B70DD"/>
    <w:rsid w:val="002C04B5"/>
    <w:rsid w:val="002C1E01"/>
    <w:rsid w:val="002C26C0"/>
    <w:rsid w:val="002C2DA0"/>
    <w:rsid w:val="002C2F99"/>
    <w:rsid w:val="002C3585"/>
    <w:rsid w:val="002C5815"/>
    <w:rsid w:val="002C5C6E"/>
    <w:rsid w:val="002C7C7D"/>
    <w:rsid w:val="002D05E5"/>
    <w:rsid w:val="002D085D"/>
    <w:rsid w:val="002D1084"/>
    <w:rsid w:val="002D15E4"/>
    <w:rsid w:val="002D1C1A"/>
    <w:rsid w:val="002D1F9F"/>
    <w:rsid w:val="002D29F2"/>
    <w:rsid w:val="002D362F"/>
    <w:rsid w:val="002D387C"/>
    <w:rsid w:val="002D4229"/>
    <w:rsid w:val="002D58FF"/>
    <w:rsid w:val="002D6AF0"/>
    <w:rsid w:val="002D6E09"/>
    <w:rsid w:val="002D6F02"/>
    <w:rsid w:val="002D7949"/>
    <w:rsid w:val="002E0DA4"/>
    <w:rsid w:val="002E1248"/>
    <w:rsid w:val="002E13CF"/>
    <w:rsid w:val="002E1D3E"/>
    <w:rsid w:val="002E2501"/>
    <w:rsid w:val="002E3211"/>
    <w:rsid w:val="002E53AC"/>
    <w:rsid w:val="002E5C37"/>
    <w:rsid w:val="002F1C64"/>
    <w:rsid w:val="002F683A"/>
    <w:rsid w:val="002F7131"/>
    <w:rsid w:val="002F750B"/>
    <w:rsid w:val="002F78F9"/>
    <w:rsid w:val="002F7A44"/>
    <w:rsid w:val="002F7A7B"/>
    <w:rsid w:val="003008F9"/>
    <w:rsid w:val="00300C0D"/>
    <w:rsid w:val="00300E52"/>
    <w:rsid w:val="00301429"/>
    <w:rsid w:val="00302101"/>
    <w:rsid w:val="003024D4"/>
    <w:rsid w:val="00302927"/>
    <w:rsid w:val="00303004"/>
    <w:rsid w:val="003032C4"/>
    <w:rsid w:val="00304B02"/>
    <w:rsid w:val="00305A14"/>
    <w:rsid w:val="00306E19"/>
    <w:rsid w:val="00307511"/>
    <w:rsid w:val="00307EA7"/>
    <w:rsid w:val="003104B2"/>
    <w:rsid w:val="0031310C"/>
    <w:rsid w:val="003135FB"/>
    <w:rsid w:val="00313F42"/>
    <w:rsid w:val="003158AF"/>
    <w:rsid w:val="003159A8"/>
    <w:rsid w:val="0031735E"/>
    <w:rsid w:val="0032031B"/>
    <w:rsid w:val="00320344"/>
    <w:rsid w:val="00321978"/>
    <w:rsid w:val="00322213"/>
    <w:rsid w:val="0032233A"/>
    <w:rsid w:val="003224BD"/>
    <w:rsid w:val="00323659"/>
    <w:rsid w:val="00325990"/>
    <w:rsid w:val="00326252"/>
    <w:rsid w:val="00326D1C"/>
    <w:rsid w:val="00327B66"/>
    <w:rsid w:val="00327E46"/>
    <w:rsid w:val="00330B14"/>
    <w:rsid w:val="0033417A"/>
    <w:rsid w:val="0033616C"/>
    <w:rsid w:val="00336953"/>
    <w:rsid w:val="00341322"/>
    <w:rsid w:val="00341799"/>
    <w:rsid w:val="0034449F"/>
    <w:rsid w:val="0034467A"/>
    <w:rsid w:val="00345128"/>
    <w:rsid w:val="00345EA3"/>
    <w:rsid w:val="0034722C"/>
    <w:rsid w:val="00352CBE"/>
    <w:rsid w:val="003539DB"/>
    <w:rsid w:val="0035430B"/>
    <w:rsid w:val="00355FB1"/>
    <w:rsid w:val="00356769"/>
    <w:rsid w:val="00356785"/>
    <w:rsid w:val="0035695F"/>
    <w:rsid w:val="00356FC1"/>
    <w:rsid w:val="00360C17"/>
    <w:rsid w:val="00361956"/>
    <w:rsid w:val="00362534"/>
    <w:rsid w:val="00364987"/>
    <w:rsid w:val="00365479"/>
    <w:rsid w:val="00365C9B"/>
    <w:rsid w:val="0036641D"/>
    <w:rsid w:val="0036765E"/>
    <w:rsid w:val="00370A4A"/>
    <w:rsid w:val="0037114B"/>
    <w:rsid w:val="00371587"/>
    <w:rsid w:val="00371A52"/>
    <w:rsid w:val="003726BD"/>
    <w:rsid w:val="0037277B"/>
    <w:rsid w:val="00373288"/>
    <w:rsid w:val="00373427"/>
    <w:rsid w:val="0037409A"/>
    <w:rsid w:val="00374CF5"/>
    <w:rsid w:val="00374D59"/>
    <w:rsid w:val="00381DED"/>
    <w:rsid w:val="00386D03"/>
    <w:rsid w:val="00386F62"/>
    <w:rsid w:val="003876F0"/>
    <w:rsid w:val="003900C7"/>
    <w:rsid w:val="00391CCB"/>
    <w:rsid w:val="003937D6"/>
    <w:rsid w:val="0039394C"/>
    <w:rsid w:val="00393D06"/>
    <w:rsid w:val="0039468E"/>
    <w:rsid w:val="00396407"/>
    <w:rsid w:val="003A2992"/>
    <w:rsid w:val="003A2C9D"/>
    <w:rsid w:val="003A339D"/>
    <w:rsid w:val="003A3658"/>
    <w:rsid w:val="003A3795"/>
    <w:rsid w:val="003A3FD3"/>
    <w:rsid w:val="003A6B11"/>
    <w:rsid w:val="003A7E4B"/>
    <w:rsid w:val="003B0534"/>
    <w:rsid w:val="003B161F"/>
    <w:rsid w:val="003B16B9"/>
    <w:rsid w:val="003B2C2D"/>
    <w:rsid w:val="003B44D7"/>
    <w:rsid w:val="003B53DB"/>
    <w:rsid w:val="003C042E"/>
    <w:rsid w:val="003C0537"/>
    <w:rsid w:val="003C0579"/>
    <w:rsid w:val="003C5B0E"/>
    <w:rsid w:val="003C6DA7"/>
    <w:rsid w:val="003C713E"/>
    <w:rsid w:val="003D1522"/>
    <w:rsid w:val="003D4A0C"/>
    <w:rsid w:val="003D5585"/>
    <w:rsid w:val="003D635D"/>
    <w:rsid w:val="003D690A"/>
    <w:rsid w:val="003D73FB"/>
    <w:rsid w:val="003D7A23"/>
    <w:rsid w:val="003D7BED"/>
    <w:rsid w:val="003E07DB"/>
    <w:rsid w:val="003E0BC8"/>
    <w:rsid w:val="003E1E6C"/>
    <w:rsid w:val="003E29F6"/>
    <w:rsid w:val="003E5B4E"/>
    <w:rsid w:val="003E5CCA"/>
    <w:rsid w:val="003E7542"/>
    <w:rsid w:val="003F024C"/>
    <w:rsid w:val="003F0991"/>
    <w:rsid w:val="003F0BA9"/>
    <w:rsid w:val="003F25E4"/>
    <w:rsid w:val="003F2F34"/>
    <w:rsid w:val="003F3A92"/>
    <w:rsid w:val="003F3F28"/>
    <w:rsid w:val="003F440E"/>
    <w:rsid w:val="003F4FF7"/>
    <w:rsid w:val="003F5910"/>
    <w:rsid w:val="003F7A67"/>
    <w:rsid w:val="00400228"/>
    <w:rsid w:val="00401270"/>
    <w:rsid w:val="00402E19"/>
    <w:rsid w:val="004034CB"/>
    <w:rsid w:val="0040421F"/>
    <w:rsid w:val="00404BF4"/>
    <w:rsid w:val="00406A03"/>
    <w:rsid w:val="00410500"/>
    <w:rsid w:val="00410538"/>
    <w:rsid w:val="00410910"/>
    <w:rsid w:val="00410A8E"/>
    <w:rsid w:val="004116F2"/>
    <w:rsid w:val="00411EE2"/>
    <w:rsid w:val="00412A4E"/>
    <w:rsid w:val="004130A1"/>
    <w:rsid w:val="0041315B"/>
    <w:rsid w:val="004135A8"/>
    <w:rsid w:val="00413A3C"/>
    <w:rsid w:val="004156B7"/>
    <w:rsid w:val="00415831"/>
    <w:rsid w:val="0041624E"/>
    <w:rsid w:val="0041763B"/>
    <w:rsid w:val="00417883"/>
    <w:rsid w:val="00417FAF"/>
    <w:rsid w:val="00420167"/>
    <w:rsid w:val="00420BC2"/>
    <w:rsid w:val="00421A4D"/>
    <w:rsid w:val="0042217C"/>
    <w:rsid w:val="004252DE"/>
    <w:rsid w:val="00425A81"/>
    <w:rsid w:val="00425CF1"/>
    <w:rsid w:val="00426326"/>
    <w:rsid w:val="00427CE7"/>
    <w:rsid w:val="0043063E"/>
    <w:rsid w:val="0043793D"/>
    <w:rsid w:val="00441181"/>
    <w:rsid w:val="00441A1E"/>
    <w:rsid w:val="0044291B"/>
    <w:rsid w:val="004431E2"/>
    <w:rsid w:val="00444910"/>
    <w:rsid w:val="00444E87"/>
    <w:rsid w:val="00446440"/>
    <w:rsid w:val="004468CC"/>
    <w:rsid w:val="00446D91"/>
    <w:rsid w:val="00450445"/>
    <w:rsid w:val="00451990"/>
    <w:rsid w:val="00453CF2"/>
    <w:rsid w:val="00455821"/>
    <w:rsid w:val="004569CF"/>
    <w:rsid w:val="00457B06"/>
    <w:rsid w:val="004609DF"/>
    <w:rsid w:val="0046237D"/>
    <w:rsid w:val="004633A4"/>
    <w:rsid w:val="004636E5"/>
    <w:rsid w:val="00463EE5"/>
    <w:rsid w:val="00464E3F"/>
    <w:rsid w:val="00466152"/>
    <w:rsid w:val="004667D0"/>
    <w:rsid w:val="00466EBB"/>
    <w:rsid w:val="00467C55"/>
    <w:rsid w:val="0047011F"/>
    <w:rsid w:val="004702A5"/>
    <w:rsid w:val="004704A5"/>
    <w:rsid w:val="004710D0"/>
    <w:rsid w:val="0047162E"/>
    <w:rsid w:val="004746B7"/>
    <w:rsid w:val="00476222"/>
    <w:rsid w:val="00476355"/>
    <w:rsid w:val="00476A70"/>
    <w:rsid w:val="00476C90"/>
    <w:rsid w:val="00476D21"/>
    <w:rsid w:val="00476F45"/>
    <w:rsid w:val="00477169"/>
    <w:rsid w:val="004772B7"/>
    <w:rsid w:val="00480665"/>
    <w:rsid w:val="00482400"/>
    <w:rsid w:val="0048293A"/>
    <w:rsid w:val="0048303E"/>
    <w:rsid w:val="00483C69"/>
    <w:rsid w:val="00484DCA"/>
    <w:rsid w:val="00484E80"/>
    <w:rsid w:val="00487033"/>
    <w:rsid w:val="004872A9"/>
    <w:rsid w:val="00487350"/>
    <w:rsid w:val="00487954"/>
    <w:rsid w:val="00487ABF"/>
    <w:rsid w:val="00487FCC"/>
    <w:rsid w:val="00490258"/>
    <w:rsid w:val="0049030D"/>
    <w:rsid w:val="0049317A"/>
    <w:rsid w:val="0049343F"/>
    <w:rsid w:val="0049372F"/>
    <w:rsid w:val="004941CF"/>
    <w:rsid w:val="0049474B"/>
    <w:rsid w:val="004952FF"/>
    <w:rsid w:val="004956DF"/>
    <w:rsid w:val="00495840"/>
    <w:rsid w:val="004966DF"/>
    <w:rsid w:val="00497A24"/>
    <w:rsid w:val="004A0EC0"/>
    <w:rsid w:val="004A127C"/>
    <w:rsid w:val="004A141E"/>
    <w:rsid w:val="004A2E08"/>
    <w:rsid w:val="004A3D5A"/>
    <w:rsid w:val="004A4193"/>
    <w:rsid w:val="004A51BD"/>
    <w:rsid w:val="004A6664"/>
    <w:rsid w:val="004A6E02"/>
    <w:rsid w:val="004B2159"/>
    <w:rsid w:val="004B2206"/>
    <w:rsid w:val="004B310A"/>
    <w:rsid w:val="004B3514"/>
    <w:rsid w:val="004B4DA7"/>
    <w:rsid w:val="004B4DE3"/>
    <w:rsid w:val="004B5665"/>
    <w:rsid w:val="004C0E48"/>
    <w:rsid w:val="004C18F8"/>
    <w:rsid w:val="004C1D36"/>
    <w:rsid w:val="004C29E7"/>
    <w:rsid w:val="004C32FE"/>
    <w:rsid w:val="004C50AC"/>
    <w:rsid w:val="004C5483"/>
    <w:rsid w:val="004C7182"/>
    <w:rsid w:val="004C730D"/>
    <w:rsid w:val="004D08F9"/>
    <w:rsid w:val="004D0D9D"/>
    <w:rsid w:val="004D1573"/>
    <w:rsid w:val="004D3345"/>
    <w:rsid w:val="004D3A83"/>
    <w:rsid w:val="004D444E"/>
    <w:rsid w:val="004D4697"/>
    <w:rsid w:val="004D4D0B"/>
    <w:rsid w:val="004D525E"/>
    <w:rsid w:val="004D592D"/>
    <w:rsid w:val="004D6E1A"/>
    <w:rsid w:val="004E0B46"/>
    <w:rsid w:val="004E1701"/>
    <w:rsid w:val="004E1932"/>
    <w:rsid w:val="004E1EEF"/>
    <w:rsid w:val="004E287F"/>
    <w:rsid w:val="004E31FA"/>
    <w:rsid w:val="004E4C36"/>
    <w:rsid w:val="004E4F5E"/>
    <w:rsid w:val="004E59B8"/>
    <w:rsid w:val="004E628E"/>
    <w:rsid w:val="004F028F"/>
    <w:rsid w:val="004F0781"/>
    <w:rsid w:val="004F0841"/>
    <w:rsid w:val="004F0E6A"/>
    <w:rsid w:val="004F1B9C"/>
    <w:rsid w:val="004F1C86"/>
    <w:rsid w:val="004F1E9D"/>
    <w:rsid w:val="004F2D70"/>
    <w:rsid w:val="004F38F6"/>
    <w:rsid w:val="004F43E6"/>
    <w:rsid w:val="004F4952"/>
    <w:rsid w:val="004F5544"/>
    <w:rsid w:val="004F55C6"/>
    <w:rsid w:val="004F5895"/>
    <w:rsid w:val="004F6350"/>
    <w:rsid w:val="004F6BD7"/>
    <w:rsid w:val="005004D8"/>
    <w:rsid w:val="00500E84"/>
    <w:rsid w:val="00501686"/>
    <w:rsid w:val="00501B0B"/>
    <w:rsid w:val="00502275"/>
    <w:rsid w:val="00503114"/>
    <w:rsid w:val="005043BC"/>
    <w:rsid w:val="00504745"/>
    <w:rsid w:val="00505764"/>
    <w:rsid w:val="00505EE6"/>
    <w:rsid w:val="00505FAE"/>
    <w:rsid w:val="0050709B"/>
    <w:rsid w:val="00507109"/>
    <w:rsid w:val="00507704"/>
    <w:rsid w:val="00511240"/>
    <w:rsid w:val="00513851"/>
    <w:rsid w:val="00517083"/>
    <w:rsid w:val="005208B4"/>
    <w:rsid w:val="00521CE8"/>
    <w:rsid w:val="005222BD"/>
    <w:rsid w:val="00525104"/>
    <w:rsid w:val="00527815"/>
    <w:rsid w:val="00527841"/>
    <w:rsid w:val="00527852"/>
    <w:rsid w:val="00532148"/>
    <w:rsid w:val="00532BCE"/>
    <w:rsid w:val="00532FA5"/>
    <w:rsid w:val="005345E4"/>
    <w:rsid w:val="00535BAF"/>
    <w:rsid w:val="00535C0F"/>
    <w:rsid w:val="00535D8F"/>
    <w:rsid w:val="00536005"/>
    <w:rsid w:val="00536DB5"/>
    <w:rsid w:val="00537082"/>
    <w:rsid w:val="0053717F"/>
    <w:rsid w:val="005375C0"/>
    <w:rsid w:val="0054046C"/>
    <w:rsid w:val="005409AC"/>
    <w:rsid w:val="0054192C"/>
    <w:rsid w:val="005423EB"/>
    <w:rsid w:val="00542AE9"/>
    <w:rsid w:val="00543FAD"/>
    <w:rsid w:val="0054413C"/>
    <w:rsid w:val="00544FEB"/>
    <w:rsid w:val="00545FCF"/>
    <w:rsid w:val="00546BE6"/>
    <w:rsid w:val="00547D15"/>
    <w:rsid w:val="005513BA"/>
    <w:rsid w:val="0055410E"/>
    <w:rsid w:val="0055463A"/>
    <w:rsid w:val="005549BB"/>
    <w:rsid w:val="00555767"/>
    <w:rsid w:val="00555D88"/>
    <w:rsid w:val="005568C2"/>
    <w:rsid w:val="00557465"/>
    <w:rsid w:val="00557764"/>
    <w:rsid w:val="00557CB4"/>
    <w:rsid w:val="00557FAD"/>
    <w:rsid w:val="00560919"/>
    <w:rsid w:val="005626A5"/>
    <w:rsid w:val="00562755"/>
    <w:rsid w:val="00562B57"/>
    <w:rsid w:val="0056461E"/>
    <w:rsid w:val="00564915"/>
    <w:rsid w:val="00564C52"/>
    <w:rsid w:val="00564DB9"/>
    <w:rsid w:val="005664E3"/>
    <w:rsid w:val="005678A2"/>
    <w:rsid w:val="00567A69"/>
    <w:rsid w:val="00567B3C"/>
    <w:rsid w:val="00567B5C"/>
    <w:rsid w:val="00567D2C"/>
    <w:rsid w:val="00570072"/>
    <w:rsid w:val="00572064"/>
    <w:rsid w:val="0057225C"/>
    <w:rsid w:val="0057423E"/>
    <w:rsid w:val="00574448"/>
    <w:rsid w:val="00577C9F"/>
    <w:rsid w:val="00577EC3"/>
    <w:rsid w:val="00581BD1"/>
    <w:rsid w:val="00581CCE"/>
    <w:rsid w:val="00581EB5"/>
    <w:rsid w:val="0058238B"/>
    <w:rsid w:val="00582482"/>
    <w:rsid w:val="005829FA"/>
    <w:rsid w:val="00583048"/>
    <w:rsid w:val="00583349"/>
    <w:rsid w:val="005835FE"/>
    <w:rsid w:val="005846B3"/>
    <w:rsid w:val="00585207"/>
    <w:rsid w:val="005871B5"/>
    <w:rsid w:val="0058745D"/>
    <w:rsid w:val="005903E3"/>
    <w:rsid w:val="00590D37"/>
    <w:rsid w:val="005918D3"/>
    <w:rsid w:val="00592157"/>
    <w:rsid w:val="00592FB2"/>
    <w:rsid w:val="00593BC0"/>
    <w:rsid w:val="00594883"/>
    <w:rsid w:val="00597938"/>
    <w:rsid w:val="005A0252"/>
    <w:rsid w:val="005A1EC5"/>
    <w:rsid w:val="005A2FD1"/>
    <w:rsid w:val="005A364E"/>
    <w:rsid w:val="005A3B93"/>
    <w:rsid w:val="005A51E7"/>
    <w:rsid w:val="005A5EB5"/>
    <w:rsid w:val="005A7579"/>
    <w:rsid w:val="005A7B82"/>
    <w:rsid w:val="005A7F23"/>
    <w:rsid w:val="005B0FF6"/>
    <w:rsid w:val="005B15D0"/>
    <w:rsid w:val="005B22EB"/>
    <w:rsid w:val="005B2948"/>
    <w:rsid w:val="005B2F16"/>
    <w:rsid w:val="005B30C7"/>
    <w:rsid w:val="005B3F4D"/>
    <w:rsid w:val="005B4B48"/>
    <w:rsid w:val="005B533A"/>
    <w:rsid w:val="005B725C"/>
    <w:rsid w:val="005B7368"/>
    <w:rsid w:val="005C132C"/>
    <w:rsid w:val="005C14AF"/>
    <w:rsid w:val="005C2474"/>
    <w:rsid w:val="005C2DAB"/>
    <w:rsid w:val="005C658F"/>
    <w:rsid w:val="005D08D0"/>
    <w:rsid w:val="005D23E7"/>
    <w:rsid w:val="005D3552"/>
    <w:rsid w:val="005D35C9"/>
    <w:rsid w:val="005D399C"/>
    <w:rsid w:val="005D3C8D"/>
    <w:rsid w:val="005D4D3F"/>
    <w:rsid w:val="005D5864"/>
    <w:rsid w:val="005D6716"/>
    <w:rsid w:val="005D74CE"/>
    <w:rsid w:val="005E0449"/>
    <w:rsid w:val="005E2079"/>
    <w:rsid w:val="005E3126"/>
    <w:rsid w:val="005E3700"/>
    <w:rsid w:val="005E40A0"/>
    <w:rsid w:val="005E621E"/>
    <w:rsid w:val="005E65F6"/>
    <w:rsid w:val="005E73FA"/>
    <w:rsid w:val="005E78B0"/>
    <w:rsid w:val="005F0231"/>
    <w:rsid w:val="005F0507"/>
    <w:rsid w:val="005F212F"/>
    <w:rsid w:val="005F22DE"/>
    <w:rsid w:val="005F28D6"/>
    <w:rsid w:val="005F2939"/>
    <w:rsid w:val="005F49CE"/>
    <w:rsid w:val="005F5275"/>
    <w:rsid w:val="005F598B"/>
    <w:rsid w:val="005F6CEC"/>
    <w:rsid w:val="005F70CA"/>
    <w:rsid w:val="006016A7"/>
    <w:rsid w:val="00601D9F"/>
    <w:rsid w:val="006026B2"/>
    <w:rsid w:val="00603369"/>
    <w:rsid w:val="00604D5B"/>
    <w:rsid w:val="00605CCD"/>
    <w:rsid w:val="0060626C"/>
    <w:rsid w:val="00606BDC"/>
    <w:rsid w:val="0061205C"/>
    <w:rsid w:val="006135A9"/>
    <w:rsid w:val="00613882"/>
    <w:rsid w:val="00613A9A"/>
    <w:rsid w:val="00613E5F"/>
    <w:rsid w:val="00616398"/>
    <w:rsid w:val="00617082"/>
    <w:rsid w:val="00617F2A"/>
    <w:rsid w:val="00621A8E"/>
    <w:rsid w:val="00621ACC"/>
    <w:rsid w:val="00624270"/>
    <w:rsid w:val="00625308"/>
    <w:rsid w:val="00625658"/>
    <w:rsid w:val="00625E94"/>
    <w:rsid w:val="00626369"/>
    <w:rsid w:val="00627044"/>
    <w:rsid w:val="006279B1"/>
    <w:rsid w:val="00627A1D"/>
    <w:rsid w:val="00631A17"/>
    <w:rsid w:val="00631EB5"/>
    <w:rsid w:val="006327E5"/>
    <w:rsid w:val="00633179"/>
    <w:rsid w:val="00634BF8"/>
    <w:rsid w:val="00635013"/>
    <w:rsid w:val="006358F9"/>
    <w:rsid w:val="00640D4E"/>
    <w:rsid w:val="00641108"/>
    <w:rsid w:val="006415ED"/>
    <w:rsid w:val="00641996"/>
    <w:rsid w:val="006421D4"/>
    <w:rsid w:val="00642A13"/>
    <w:rsid w:val="00642B6D"/>
    <w:rsid w:val="00642D1D"/>
    <w:rsid w:val="006440C1"/>
    <w:rsid w:val="006443AB"/>
    <w:rsid w:val="006444EC"/>
    <w:rsid w:val="00645FA1"/>
    <w:rsid w:val="00652EF7"/>
    <w:rsid w:val="006538E6"/>
    <w:rsid w:val="00654A10"/>
    <w:rsid w:val="00656B06"/>
    <w:rsid w:val="00656B53"/>
    <w:rsid w:val="00656F2A"/>
    <w:rsid w:val="0065762D"/>
    <w:rsid w:val="006577FD"/>
    <w:rsid w:val="0066004A"/>
    <w:rsid w:val="00660BB3"/>
    <w:rsid w:val="0066105F"/>
    <w:rsid w:val="006626AA"/>
    <w:rsid w:val="00663A98"/>
    <w:rsid w:val="0066429B"/>
    <w:rsid w:val="00665090"/>
    <w:rsid w:val="00665192"/>
    <w:rsid w:val="00665598"/>
    <w:rsid w:val="00665C29"/>
    <w:rsid w:val="006667E9"/>
    <w:rsid w:val="00666B9A"/>
    <w:rsid w:val="006677B0"/>
    <w:rsid w:val="006714D0"/>
    <w:rsid w:val="00673B3D"/>
    <w:rsid w:val="00674E92"/>
    <w:rsid w:val="00675C36"/>
    <w:rsid w:val="00675DDB"/>
    <w:rsid w:val="00676F92"/>
    <w:rsid w:val="0067744D"/>
    <w:rsid w:val="006774C2"/>
    <w:rsid w:val="00680288"/>
    <w:rsid w:val="00681EE9"/>
    <w:rsid w:val="00682CCE"/>
    <w:rsid w:val="00683F67"/>
    <w:rsid w:val="006843C7"/>
    <w:rsid w:val="00685D8E"/>
    <w:rsid w:val="006864CC"/>
    <w:rsid w:val="00686833"/>
    <w:rsid w:val="006879FA"/>
    <w:rsid w:val="006901C1"/>
    <w:rsid w:val="0069030F"/>
    <w:rsid w:val="0069049D"/>
    <w:rsid w:val="0069156B"/>
    <w:rsid w:val="00692B02"/>
    <w:rsid w:val="00692EB7"/>
    <w:rsid w:val="00693737"/>
    <w:rsid w:val="006941C0"/>
    <w:rsid w:val="006956F2"/>
    <w:rsid w:val="00696242"/>
    <w:rsid w:val="00697A69"/>
    <w:rsid w:val="006A03B2"/>
    <w:rsid w:val="006A0D46"/>
    <w:rsid w:val="006A1536"/>
    <w:rsid w:val="006A19E0"/>
    <w:rsid w:val="006A1B8F"/>
    <w:rsid w:val="006A258D"/>
    <w:rsid w:val="006A30F3"/>
    <w:rsid w:val="006A374D"/>
    <w:rsid w:val="006A4019"/>
    <w:rsid w:val="006A4D7D"/>
    <w:rsid w:val="006A4F8C"/>
    <w:rsid w:val="006A5C86"/>
    <w:rsid w:val="006A6392"/>
    <w:rsid w:val="006A6CB9"/>
    <w:rsid w:val="006A6E5F"/>
    <w:rsid w:val="006A7555"/>
    <w:rsid w:val="006A7CB4"/>
    <w:rsid w:val="006B1307"/>
    <w:rsid w:val="006B1CBE"/>
    <w:rsid w:val="006B28CC"/>
    <w:rsid w:val="006B293B"/>
    <w:rsid w:val="006B3D08"/>
    <w:rsid w:val="006B4FBE"/>
    <w:rsid w:val="006C0270"/>
    <w:rsid w:val="006C0A2C"/>
    <w:rsid w:val="006C1942"/>
    <w:rsid w:val="006C1A16"/>
    <w:rsid w:val="006C364A"/>
    <w:rsid w:val="006C38DA"/>
    <w:rsid w:val="006C47EA"/>
    <w:rsid w:val="006C6A23"/>
    <w:rsid w:val="006C6D4A"/>
    <w:rsid w:val="006C6DB2"/>
    <w:rsid w:val="006D103D"/>
    <w:rsid w:val="006D1A26"/>
    <w:rsid w:val="006D1F74"/>
    <w:rsid w:val="006D2C9D"/>
    <w:rsid w:val="006D5141"/>
    <w:rsid w:val="006D5DD8"/>
    <w:rsid w:val="006D5F87"/>
    <w:rsid w:val="006D7C43"/>
    <w:rsid w:val="006D7F2C"/>
    <w:rsid w:val="006E10B1"/>
    <w:rsid w:val="006E1751"/>
    <w:rsid w:val="006E1B63"/>
    <w:rsid w:val="006E24D7"/>
    <w:rsid w:val="006E272A"/>
    <w:rsid w:val="006E33AC"/>
    <w:rsid w:val="006E3D77"/>
    <w:rsid w:val="006E59F8"/>
    <w:rsid w:val="006E66BE"/>
    <w:rsid w:val="006F158F"/>
    <w:rsid w:val="006F1EE1"/>
    <w:rsid w:val="006F25F8"/>
    <w:rsid w:val="006F510D"/>
    <w:rsid w:val="006F577D"/>
    <w:rsid w:val="006F7022"/>
    <w:rsid w:val="006F7048"/>
    <w:rsid w:val="007000B4"/>
    <w:rsid w:val="00701495"/>
    <w:rsid w:val="0070267F"/>
    <w:rsid w:val="0070376F"/>
    <w:rsid w:val="00706E88"/>
    <w:rsid w:val="00707241"/>
    <w:rsid w:val="007103F8"/>
    <w:rsid w:val="00710773"/>
    <w:rsid w:val="00711169"/>
    <w:rsid w:val="0071179F"/>
    <w:rsid w:val="00712BB0"/>
    <w:rsid w:val="00712E60"/>
    <w:rsid w:val="00712EC2"/>
    <w:rsid w:val="00713AD4"/>
    <w:rsid w:val="00713AFE"/>
    <w:rsid w:val="00714797"/>
    <w:rsid w:val="00714E9E"/>
    <w:rsid w:val="00715422"/>
    <w:rsid w:val="0071620F"/>
    <w:rsid w:val="007164AF"/>
    <w:rsid w:val="00717893"/>
    <w:rsid w:val="00723136"/>
    <w:rsid w:val="007243CC"/>
    <w:rsid w:val="00724A5F"/>
    <w:rsid w:val="007250CD"/>
    <w:rsid w:val="0072569C"/>
    <w:rsid w:val="007273EF"/>
    <w:rsid w:val="007315CB"/>
    <w:rsid w:val="00733FAB"/>
    <w:rsid w:val="00735195"/>
    <w:rsid w:val="007359BC"/>
    <w:rsid w:val="0073726B"/>
    <w:rsid w:val="00737BEE"/>
    <w:rsid w:val="00741871"/>
    <w:rsid w:val="007436AD"/>
    <w:rsid w:val="00743908"/>
    <w:rsid w:val="00744578"/>
    <w:rsid w:val="00744B03"/>
    <w:rsid w:val="00745938"/>
    <w:rsid w:val="007464D8"/>
    <w:rsid w:val="0074708C"/>
    <w:rsid w:val="0075206C"/>
    <w:rsid w:val="0075277B"/>
    <w:rsid w:val="00753171"/>
    <w:rsid w:val="0075356A"/>
    <w:rsid w:val="00753817"/>
    <w:rsid w:val="00753B21"/>
    <w:rsid w:val="00754F48"/>
    <w:rsid w:val="00755802"/>
    <w:rsid w:val="00755898"/>
    <w:rsid w:val="00755AA3"/>
    <w:rsid w:val="00755AED"/>
    <w:rsid w:val="00756D14"/>
    <w:rsid w:val="00756F3A"/>
    <w:rsid w:val="00757BC3"/>
    <w:rsid w:val="007623CD"/>
    <w:rsid w:val="00762D86"/>
    <w:rsid w:val="00766E33"/>
    <w:rsid w:val="00771B14"/>
    <w:rsid w:val="00771FB0"/>
    <w:rsid w:val="00772A57"/>
    <w:rsid w:val="00773BA4"/>
    <w:rsid w:val="00774A84"/>
    <w:rsid w:val="00774BA2"/>
    <w:rsid w:val="00777F30"/>
    <w:rsid w:val="00780202"/>
    <w:rsid w:val="0078065C"/>
    <w:rsid w:val="0078152B"/>
    <w:rsid w:val="00782FBC"/>
    <w:rsid w:val="00783ADA"/>
    <w:rsid w:val="00783CC8"/>
    <w:rsid w:val="007860D7"/>
    <w:rsid w:val="007869E6"/>
    <w:rsid w:val="00786FAC"/>
    <w:rsid w:val="00790340"/>
    <w:rsid w:val="00790D29"/>
    <w:rsid w:val="007935A4"/>
    <w:rsid w:val="00794CD9"/>
    <w:rsid w:val="007A0032"/>
    <w:rsid w:val="007A02A7"/>
    <w:rsid w:val="007A03CB"/>
    <w:rsid w:val="007A0DFE"/>
    <w:rsid w:val="007A14C0"/>
    <w:rsid w:val="007A1895"/>
    <w:rsid w:val="007A2702"/>
    <w:rsid w:val="007A40A4"/>
    <w:rsid w:val="007A5279"/>
    <w:rsid w:val="007A58BD"/>
    <w:rsid w:val="007A7A5F"/>
    <w:rsid w:val="007B1F8D"/>
    <w:rsid w:val="007B3177"/>
    <w:rsid w:val="007B38AC"/>
    <w:rsid w:val="007B3C87"/>
    <w:rsid w:val="007B5661"/>
    <w:rsid w:val="007B56BE"/>
    <w:rsid w:val="007B589E"/>
    <w:rsid w:val="007B5EFB"/>
    <w:rsid w:val="007B64D8"/>
    <w:rsid w:val="007C0182"/>
    <w:rsid w:val="007C0235"/>
    <w:rsid w:val="007C4447"/>
    <w:rsid w:val="007C465A"/>
    <w:rsid w:val="007C5BC0"/>
    <w:rsid w:val="007C61C5"/>
    <w:rsid w:val="007C6257"/>
    <w:rsid w:val="007C7120"/>
    <w:rsid w:val="007C78F0"/>
    <w:rsid w:val="007D1E85"/>
    <w:rsid w:val="007D2342"/>
    <w:rsid w:val="007D28C3"/>
    <w:rsid w:val="007D2B80"/>
    <w:rsid w:val="007D4F34"/>
    <w:rsid w:val="007D5171"/>
    <w:rsid w:val="007D5463"/>
    <w:rsid w:val="007D5B9E"/>
    <w:rsid w:val="007D6D2E"/>
    <w:rsid w:val="007D7BF9"/>
    <w:rsid w:val="007E06D8"/>
    <w:rsid w:val="007E0C07"/>
    <w:rsid w:val="007E0E31"/>
    <w:rsid w:val="007E1F84"/>
    <w:rsid w:val="007E2600"/>
    <w:rsid w:val="007E3344"/>
    <w:rsid w:val="007E3402"/>
    <w:rsid w:val="007E3B26"/>
    <w:rsid w:val="007E4B45"/>
    <w:rsid w:val="007E6203"/>
    <w:rsid w:val="007E79B8"/>
    <w:rsid w:val="007F067A"/>
    <w:rsid w:val="007F09DA"/>
    <w:rsid w:val="007F0BC6"/>
    <w:rsid w:val="007F0C6D"/>
    <w:rsid w:val="007F213A"/>
    <w:rsid w:val="007F2166"/>
    <w:rsid w:val="007F2CBB"/>
    <w:rsid w:val="007F3EA3"/>
    <w:rsid w:val="007F3F0C"/>
    <w:rsid w:val="007F41F4"/>
    <w:rsid w:val="007F4C11"/>
    <w:rsid w:val="007F54A6"/>
    <w:rsid w:val="007F621F"/>
    <w:rsid w:val="007F7800"/>
    <w:rsid w:val="007F7E88"/>
    <w:rsid w:val="008008FF"/>
    <w:rsid w:val="00800F84"/>
    <w:rsid w:val="0080168D"/>
    <w:rsid w:val="008042D3"/>
    <w:rsid w:val="00805FFC"/>
    <w:rsid w:val="00806269"/>
    <w:rsid w:val="00806E09"/>
    <w:rsid w:val="00810B5D"/>
    <w:rsid w:val="00810BC1"/>
    <w:rsid w:val="00810C63"/>
    <w:rsid w:val="00811448"/>
    <w:rsid w:val="0081211B"/>
    <w:rsid w:val="00812632"/>
    <w:rsid w:val="00812BA1"/>
    <w:rsid w:val="008130E0"/>
    <w:rsid w:val="00813A44"/>
    <w:rsid w:val="00813D1C"/>
    <w:rsid w:val="00814116"/>
    <w:rsid w:val="00814370"/>
    <w:rsid w:val="00814CF3"/>
    <w:rsid w:val="0081554D"/>
    <w:rsid w:val="00815D0E"/>
    <w:rsid w:val="00815DAF"/>
    <w:rsid w:val="00816476"/>
    <w:rsid w:val="008229CC"/>
    <w:rsid w:val="0082347B"/>
    <w:rsid w:val="008248F8"/>
    <w:rsid w:val="0082555F"/>
    <w:rsid w:val="00826212"/>
    <w:rsid w:val="008264EB"/>
    <w:rsid w:val="008266C5"/>
    <w:rsid w:val="00826A9E"/>
    <w:rsid w:val="008307ED"/>
    <w:rsid w:val="00830B1D"/>
    <w:rsid w:val="008318D1"/>
    <w:rsid w:val="008319BB"/>
    <w:rsid w:val="00836199"/>
    <w:rsid w:val="00836817"/>
    <w:rsid w:val="00836A89"/>
    <w:rsid w:val="008400EB"/>
    <w:rsid w:val="008405C8"/>
    <w:rsid w:val="00840AD3"/>
    <w:rsid w:val="00840CA9"/>
    <w:rsid w:val="0084275E"/>
    <w:rsid w:val="00843415"/>
    <w:rsid w:val="00844BD4"/>
    <w:rsid w:val="008473C4"/>
    <w:rsid w:val="00850B8D"/>
    <w:rsid w:val="0085123C"/>
    <w:rsid w:val="008524D2"/>
    <w:rsid w:val="0085368F"/>
    <w:rsid w:val="0085378C"/>
    <w:rsid w:val="00854EF8"/>
    <w:rsid w:val="008551FB"/>
    <w:rsid w:val="008555A1"/>
    <w:rsid w:val="008561F8"/>
    <w:rsid w:val="00860513"/>
    <w:rsid w:val="008609DC"/>
    <w:rsid w:val="00860C5B"/>
    <w:rsid w:val="0086116F"/>
    <w:rsid w:val="008621D6"/>
    <w:rsid w:val="008624CF"/>
    <w:rsid w:val="00863B84"/>
    <w:rsid w:val="0086417D"/>
    <w:rsid w:val="00864F07"/>
    <w:rsid w:val="00865032"/>
    <w:rsid w:val="0086526B"/>
    <w:rsid w:val="008660B0"/>
    <w:rsid w:val="00866B89"/>
    <w:rsid w:val="00867966"/>
    <w:rsid w:val="00870D74"/>
    <w:rsid w:val="00871A62"/>
    <w:rsid w:val="008727A8"/>
    <w:rsid w:val="00873065"/>
    <w:rsid w:val="00874A78"/>
    <w:rsid w:val="008757FA"/>
    <w:rsid w:val="008759AD"/>
    <w:rsid w:val="00875AF2"/>
    <w:rsid w:val="00876123"/>
    <w:rsid w:val="00880FE2"/>
    <w:rsid w:val="00882303"/>
    <w:rsid w:val="0088242E"/>
    <w:rsid w:val="00882A6F"/>
    <w:rsid w:val="008838FD"/>
    <w:rsid w:val="00883EEC"/>
    <w:rsid w:val="00884576"/>
    <w:rsid w:val="00884ACB"/>
    <w:rsid w:val="00886835"/>
    <w:rsid w:val="00890037"/>
    <w:rsid w:val="00890354"/>
    <w:rsid w:val="0089184C"/>
    <w:rsid w:val="00891ACA"/>
    <w:rsid w:val="00891C5E"/>
    <w:rsid w:val="00892101"/>
    <w:rsid w:val="008935AE"/>
    <w:rsid w:val="00893649"/>
    <w:rsid w:val="00894B83"/>
    <w:rsid w:val="00894D59"/>
    <w:rsid w:val="00896A25"/>
    <w:rsid w:val="00896AAC"/>
    <w:rsid w:val="00896D27"/>
    <w:rsid w:val="00897E6D"/>
    <w:rsid w:val="008A0A3F"/>
    <w:rsid w:val="008A10C7"/>
    <w:rsid w:val="008A246D"/>
    <w:rsid w:val="008A2E08"/>
    <w:rsid w:val="008A329E"/>
    <w:rsid w:val="008A358E"/>
    <w:rsid w:val="008A3E67"/>
    <w:rsid w:val="008A50DC"/>
    <w:rsid w:val="008A5B4C"/>
    <w:rsid w:val="008A5BC6"/>
    <w:rsid w:val="008A6245"/>
    <w:rsid w:val="008A798F"/>
    <w:rsid w:val="008A7A42"/>
    <w:rsid w:val="008B0C66"/>
    <w:rsid w:val="008B2730"/>
    <w:rsid w:val="008B3859"/>
    <w:rsid w:val="008B4170"/>
    <w:rsid w:val="008B49F9"/>
    <w:rsid w:val="008B55C9"/>
    <w:rsid w:val="008B6209"/>
    <w:rsid w:val="008B665E"/>
    <w:rsid w:val="008B6EF3"/>
    <w:rsid w:val="008B74C6"/>
    <w:rsid w:val="008B75A7"/>
    <w:rsid w:val="008B77F5"/>
    <w:rsid w:val="008B78F1"/>
    <w:rsid w:val="008C4975"/>
    <w:rsid w:val="008C4FCB"/>
    <w:rsid w:val="008C53E4"/>
    <w:rsid w:val="008C55F5"/>
    <w:rsid w:val="008C5674"/>
    <w:rsid w:val="008C5AC3"/>
    <w:rsid w:val="008C5EE9"/>
    <w:rsid w:val="008C642D"/>
    <w:rsid w:val="008D0020"/>
    <w:rsid w:val="008D0115"/>
    <w:rsid w:val="008D11FC"/>
    <w:rsid w:val="008D25CE"/>
    <w:rsid w:val="008D4C9B"/>
    <w:rsid w:val="008D4F9A"/>
    <w:rsid w:val="008D5099"/>
    <w:rsid w:val="008E00CD"/>
    <w:rsid w:val="008E070A"/>
    <w:rsid w:val="008E108E"/>
    <w:rsid w:val="008E16BA"/>
    <w:rsid w:val="008E32AD"/>
    <w:rsid w:val="008E3EE5"/>
    <w:rsid w:val="008E44CF"/>
    <w:rsid w:val="008E46D0"/>
    <w:rsid w:val="008E4A17"/>
    <w:rsid w:val="008E4D6D"/>
    <w:rsid w:val="008E5051"/>
    <w:rsid w:val="008E54A5"/>
    <w:rsid w:val="008E54AB"/>
    <w:rsid w:val="008E6BAD"/>
    <w:rsid w:val="008E6E3C"/>
    <w:rsid w:val="008E6F26"/>
    <w:rsid w:val="008E7258"/>
    <w:rsid w:val="008F016C"/>
    <w:rsid w:val="008F0201"/>
    <w:rsid w:val="008F0F3F"/>
    <w:rsid w:val="008F1459"/>
    <w:rsid w:val="008F2E38"/>
    <w:rsid w:val="008F33D7"/>
    <w:rsid w:val="008F3A5C"/>
    <w:rsid w:val="008F3E6B"/>
    <w:rsid w:val="008F42C9"/>
    <w:rsid w:val="008F4970"/>
    <w:rsid w:val="008F4E08"/>
    <w:rsid w:val="008F5E19"/>
    <w:rsid w:val="008F5F35"/>
    <w:rsid w:val="008F6F09"/>
    <w:rsid w:val="009001AB"/>
    <w:rsid w:val="009001DC"/>
    <w:rsid w:val="00901ADA"/>
    <w:rsid w:val="00901B64"/>
    <w:rsid w:val="00901E14"/>
    <w:rsid w:val="00903C4D"/>
    <w:rsid w:val="009041B9"/>
    <w:rsid w:val="00904341"/>
    <w:rsid w:val="009044C1"/>
    <w:rsid w:val="00906268"/>
    <w:rsid w:val="00906FC5"/>
    <w:rsid w:val="00907530"/>
    <w:rsid w:val="009076EA"/>
    <w:rsid w:val="0090775D"/>
    <w:rsid w:val="00910BEC"/>
    <w:rsid w:val="009116CB"/>
    <w:rsid w:val="00912B76"/>
    <w:rsid w:val="00913E3D"/>
    <w:rsid w:val="0091416C"/>
    <w:rsid w:val="00916338"/>
    <w:rsid w:val="00917BCB"/>
    <w:rsid w:val="0092024C"/>
    <w:rsid w:val="00921475"/>
    <w:rsid w:val="00922034"/>
    <w:rsid w:val="00922737"/>
    <w:rsid w:val="00922846"/>
    <w:rsid w:val="0092423F"/>
    <w:rsid w:val="00925391"/>
    <w:rsid w:val="0092679B"/>
    <w:rsid w:val="009268FC"/>
    <w:rsid w:val="00927EC5"/>
    <w:rsid w:val="00931047"/>
    <w:rsid w:val="009324D5"/>
    <w:rsid w:val="0093431D"/>
    <w:rsid w:val="009357D6"/>
    <w:rsid w:val="00937859"/>
    <w:rsid w:val="0094090A"/>
    <w:rsid w:val="00941965"/>
    <w:rsid w:val="00941A90"/>
    <w:rsid w:val="009425EF"/>
    <w:rsid w:val="00942CD0"/>
    <w:rsid w:val="00943815"/>
    <w:rsid w:val="00943DFC"/>
    <w:rsid w:val="00944279"/>
    <w:rsid w:val="009446B6"/>
    <w:rsid w:val="009465F9"/>
    <w:rsid w:val="009471C7"/>
    <w:rsid w:val="0095024B"/>
    <w:rsid w:val="00950D12"/>
    <w:rsid w:val="009515FD"/>
    <w:rsid w:val="009519D6"/>
    <w:rsid w:val="00953873"/>
    <w:rsid w:val="00954AED"/>
    <w:rsid w:val="00956653"/>
    <w:rsid w:val="00956EF3"/>
    <w:rsid w:val="00956FD6"/>
    <w:rsid w:val="00957597"/>
    <w:rsid w:val="009600C3"/>
    <w:rsid w:val="00960208"/>
    <w:rsid w:val="0096145D"/>
    <w:rsid w:val="009614B7"/>
    <w:rsid w:val="00961978"/>
    <w:rsid w:val="00961ED9"/>
    <w:rsid w:val="0096248E"/>
    <w:rsid w:val="00962C5E"/>
    <w:rsid w:val="00963493"/>
    <w:rsid w:val="009634B8"/>
    <w:rsid w:val="00963648"/>
    <w:rsid w:val="00963FEE"/>
    <w:rsid w:val="00965A25"/>
    <w:rsid w:val="00965EC5"/>
    <w:rsid w:val="00965EF3"/>
    <w:rsid w:val="00966D94"/>
    <w:rsid w:val="00970B19"/>
    <w:rsid w:val="00970B1D"/>
    <w:rsid w:val="00971821"/>
    <w:rsid w:val="00971CBD"/>
    <w:rsid w:val="00972D2B"/>
    <w:rsid w:val="0097467F"/>
    <w:rsid w:val="00974ECB"/>
    <w:rsid w:val="0097625C"/>
    <w:rsid w:val="00976921"/>
    <w:rsid w:val="009775DB"/>
    <w:rsid w:val="009801DB"/>
    <w:rsid w:val="00980691"/>
    <w:rsid w:val="009806D0"/>
    <w:rsid w:val="00981385"/>
    <w:rsid w:val="00982DF4"/>
    <w:rsid w:val="00984150"/>
    <w:rsid w:val="00984F23"/>
    <w:rsid w:val="009861EF"/>
    <w:rsid w:val="00986331"/>
    <w:rsid w:val="0098763E"/>
    <w:rsid w:val="0099016B"/>
    <w:rsid w:val="00991744"/>
    <w:rsid w:val="00993977"/>
    <w:rsid w:val="00993E8F"/>
    <w:rsid w:val="00993EA4"/>
    <w:rsid w:val="0099412C"/>
    <w:rsid w:val="00995712"/>
    <w:rsid w:val="00995827"/>
    <w:rsid w:val="0099668C"/>
    <w:rsid w:val="009A0B61"/>
    <w:rsid w:val="009A0DE6"/>
    <w:rsid w:val="009A0E4F"/>
    <w:rsid w:val="009A2737"/>
    <w:rsid w:val="009A2882"/>
    <w:rsid w:val="009A2958"/>
    <w:rsid w:val="009A4597"/>
    <w:rsid w:val="009A7D08"/>
    <w:rsid w:val="009B0128"/>
    <w:rsid w:val="009B59D0"/>
    <w:rsid w:val="009B5BC2"/>
    <w:rsid w:val="009B687A"/>
    <w:rsid w:val="009B7627"/>
    <w:rsid w:val="009C1335"/>
    <w:rsid w:val="009C24D8"/>
    <w:rsid w:val="009C26AD"/>
    <w:rsid w:val="009C3E95"/>
    <w:rsid w:val="009C522D"/>
    <w:rsid w:val="009C5552"/>
    <w:rsid w:val="009C643B"/>
    <w:rsid w:val="009C7A41"/>
    <w:rsid w:val="009C7D4D"/>
    <w:rsid w:val="009D061F"/>
    <w:rsid w:val="009D14D6"/>
    <w:rsid w:val="009D1EA3"/>
    <w:rsid w:val="009D23FC"/>
    <w:rsid w:val="009D3A83"/>
    <w:rsid w:val="009D4984"/>
    <w:rsid w:val="009D5664"/>
    <w:rsid w:val="009D5674"/>
    <w:rsid w:val="009D5CC0"/>
    <w:rsid w:val="009D6039"/>
    <w:rsid w:val="009D628F"/>
    <w:rsid w:val="009D7E19"/>
    <w:rsid w:val="009E0EF9"/>
    <w:rsid w:val="009E1910"/>
    <w:rsid w:val="009E1DC9"/>
    <w:rsid w:val="009E2A13"/>
    <w:rsid w:val="009E2E12"/>
    <w:rsid w:val="009E3A03"/>
    <w:rsid w:val="009E3C89"/>
    <w:rsid w:val="009E45D7"/>
    <w:rsid w:val="009E5916"/>
    <w:rsid w:val="009F0CE5"/>
    <w:rsid w:val="009F135C"/>
    <w:rsid w:val="009F143C"/>
    <w:rsid w:val="009F28DC"/>
    <w:rsid w:val="009F670E"/>
    <w:rsid w:val="009F7052"/>
    <w:rsid w:val="009F785D"/>
    <w:rsid w:val="00A01412"/>
    <w:rsid w:val="00A022DE"/>
    <w:rsid w:val="00A03408"/>
    <w:rsid w:val="00A04342"/>
    <w:rsid w:val="00A049A0"/>
    <w:rsid w:val="00A0527A"/>
    <w:rsid w:val="00A0543E"/>
    <w:rsid w:val="00A05612"/>
    <w:rsid w:val="00A05699"/>
    <w:rsid w:val="00A05EDF"/>
    <w:rsid w:val="00A05F4B"/>
    <w:rsid w:val="00A0634B"/>
    <w:rsid w:val="00A11593"/>
    <w:rsid w:val="00A11716"/>
    <w:rsid w:val="00A118CB"/>
    <w:rsid w:val="00A11C83"/>
    <w:rsid w:val="00A13279"/>
    <w:rsid w:val="00A15CB5"/>
    <w:rsid w:val="00A16CE9"/>
    <w:rsid w:val="00A17091"/>
    <w:rsid w:val="00A1757A"/>
    <w:rsid w:val="00A220CD"/>
    <w:rsid w:val="00A2241C"/>
    <w:rsid w:val="00A22BE6"/>
    <w:rsid w:val="00A24A90"/>
    <w:rsid w:val="00A2683C"/>
    <w:rsid w:val="00A30B08"/>
    <w:rsid w:val="00A31D18"/>
    <w:rsid w:val="00A32886"/>
    <w:rsid w:val="00A329B1"/>
    <w:rsid w:val="00A333B5"/>
    <w:rsid w:val="00A3384E"/>
    <w:rsid w:val="00A34EFE"/>
    <w:rsid w:val="00A35C52"/>
    <w:rsid w:val="00A36104"/>
    <w:rsid w:val="00A40B73"/>
    <w:rsid w:val="00A410F8"/>
    <w:rsid w:val="00A41EEB"/>
    <w:rsid w:val="00A42C01"/>
    <w:rsid w:val="00A42E4C"/>
    <w:rsid w:val="00A437DB"/>
    <w:rsid w:val="00A44E5A"/>
    <w:rsid w:val="00A46D43"/>
    <w:rsid w:val="00A50A95"/>
    <w:rsid w:val="00A52CFB"/>
    <w:rsid w:val="00A53128"/>
    <w:rsid w:val="00A54693"/>
    <w:rsid w:val="00A5472F"/>
    <w:rsid w:val="00A5544E"/>
    <w:rsid w:val="00A55476"/>
    <w:rsid w:val="00A6049E"/>
    <w:rsid w:val="00A62693"/>
    <w:rsid w:val="00A63828"/>
    <w:rsid w:val="00A65CDF"/>
    <w:rsid w:val="00A706EE"/>
    <w:rsid w:val="00A71240"/>
    <w:rsid w:val="00A7155C"/>
    <w:rsid w:val="00A715D2"/>
    <w:rsid w:val="00A72310"/>
    <w:rsid w:val="00A72DEF"/>
    <w:rsid w:val="00A75974"/>
    <w:rsid w:val="00A75CEB"/>
    <w:rsid w:val="00A77D28"/>
    <w:rsid w:val="00A80340"/>
    <w:rsid w:val="00A835F4"/>
    <w:rsid w:val="00A83BA8"/>
    <w:rsid w:val="00A84417"/>
    <w:rsid w:val="00A84F38"/>
    <w:rsid w:val="00A859FB"/>
    <w:rsid w:val="00A85F59"/>
    <w:rsid w:val="00A8618B"/>
    <w:rsid w:val="00A86277"/>
    <w:rsid w:val="00A86CC6"/>
    <w:rsid w:val="00A91412"/>
    <w:rsid w:val="00A91BAC"/>
    <w:rsid w:val="00A93A0E"/>
    <w:rsid w:val="00A94ADF"/>
    <w:rsid w:val="00A94ECA"/>
    <w:rsid w:val="00A95DC2"/>
    <w:rsid w:val="00A9603A"/>
    <w:rsid w:val="00A969ED"/>
    <w:rsid w:val="00A96ACD"/>
    <w:rsid w:val="00AA016B"/>
    <w:rsid w:val="00AA0589"/>
    <w:rsid w:val="00AA1904"/>
    <w:rsid w:val="00AA1F2D"/>
    <w:rsid w:val="00AA3163"/>
    <w:rsid w:val="00AA3419"/>
    <w:rsid w:val="00AA58DB"/>
    <w:rsid w:val="00AA5CBB"/>
    <w:rsid w:val="00AA73F1"/>
    <w:rsid w:val="00AB2FF6"/>
    <w:rsid w:val="00AB357C"/>
    <w:rsid w:val="00AB3BFA"/>
    <w:rsid w:val="00AB5C50"/>
    <w:rsid w:val="00AB5FC8"/>
    <w:rsid w:val="00AB6CFD"/>
    <w:rsid w:val="00AB70CE"/>
    <w:rsid w:val="00AB7530"/>
    <w:rsid w:val="00AC031C"/>
    <w:rsid w:val="00AC0D17"/>
    <w:rsid w:val="00AC33B1"/>
    <w:rsid w:val="00AC78AD"/>
    <w:rsid w:val="00AD051E"/>
    <w:rsid w:val="00AD2D30"/>
    <w:rsid w:val="00AD4058"/>
    <w:rsid w:val="00AD45EF"/>
    <w:rsid w:val="00AD4993"/>
    <w:rsid w:val="00AD4B06"/>
    <w:rsid w:val="00AD5812"/>
    <w:rsid w:val="00AD5C88"/>
    <w:rsid w:val="00AD6E99"/>
    <w:rsid w:val="00AD7BDD"/>
    <w:rsid w:val="00AE13DB"/>
    <w:rsid w:val="00AE1777"/>
    <w:rsid w:val="00AE4B5F"/>
    <w:rsid w:val="00AE610F"/>
    <w:rsid w:val="00AE6503"/>
    <w:rsid w:val="00AE799E"/>
    <w:rsid w:val="00AE7BEA"/>
    <w:rsid w:val="00AF05EA"/>
    <w:rsid w:val="00AF1B08"/>
    <w:rsid w:val="00AF1FB3"/>
    <w:rsid w:val="00AF263B"/>
    <w:rsid w:val="00AF2963"/>
    <w:rsid w:val="00AF4323"/>
    <w:rsid w:val="00AF53C7"/>
    <w:rsid w:val="00AF6648"/>
    <w:rsid w:val="00AF6DCC"/>
    <w:rsid w:val="00AF73FE"/>
    <w:rsid w:val="00AF7C08"/>
    <w:rsid w:val="00B00BF0"/>
    <w:rsid w:val="00B02698"/>
    <w:rsid w:val="00B03973"/>
    <w:rsid w:val="00B03F9E"/>
    <w:rsid w:val="00B0454E"/>
    <w:rsid w:val="00B0469F"/>
    <w:rsid w:val="00B0517D"/>
    <w:rsid w:val="00B05A78"/>
    <w:rsid w:val="00B06081"/>
    <w:rsid w:val="00B06E8D"/>
    <w:rsid w:val="00B07B8F"/>
    <w:rsid w:val="00B07D89"/>
    <w:rsid w:val="00B11406"/>
    <w:rsid w:val="00B11E25"/>
    <w:rsid w:val="00B120BF"/>
    <w:rsid w:val="00B12797"/>
    <w:rsid w:val="00B1387C"/>
    <w:rsid w:val="00B138BB"/>
    <w:rsid w:val="00B146C8"/>
    <w:rsid w:val="00B155E9"/>
    <w:rsid w:val="00B16C8E"/>
    <w:rsid w:val="00B16FF3"/>
    <w:rsid w:val="00B1726B"/>
    <w:rsid w:val="00B17352"/>
    <w:rsid w:val="00B17619"/>
    <w:rsid w:val="00B20D4E"/>
    <w:rsid w:val="00B20FD6"/>
    <w:rsid w:val="00B219BB"/>
    <w:rsid w:val="00B2249E"/>
    <w:rsid w:val="00B23099"/>
    <w:rsid w:val="00B236FD"/>
    <w:rsid w:val="00B24274"/>
    <w:rsid w:val="00B25123"/>
    <w:rsid w:val="00B25317"/>
    <w:rsid w:val="00B2586B"/>
    <w:rsid w:val="00B2594C"/>
    <w:rsid w:val="00B25A6E"/>
    <w:rsid w:val="00B25D5C"/>
    <w:rsid w:val="00B261F8"/>
    <w:rsid w:val="00B265CF"/>
    <w:rsid w:val="00B307DA"/>
    <w:rsid w:val="00B308C9"/>
    <w:rsid w:val="00B30F04"/>
    <w:rsid w:val="00B375FE"/>
    <w:rsid w:val="00B4398E"/>
    <w:rsid w:val="00B43EAD"/>
    <w:rsid w:val="00B43FB8"/>
    <w:rsid w:val="00B4473E"/>
    <w:rsid w:val="00B459D5"/>
    <w:rsid w:val="00B45F4A"/>
    <w:rsid w:val="00B46288"/>
    <w:rsid w:val="00B47FE4"/>
    <w:rsid w:val="00B50DAF"/>
    <w:rsid w:val="00B510B2"/>
    <w:rsid w:val="00B510BE"/>
    <w:rsid w:val="00B5188D"/>
    <w:rsid w:val="00B5198B"/>
    <w:rsid w:val="00B55F5B"/>
    <w:rsid w:val="00B56F92"/>
    <w:rsid w:val="00B577B4"/>
    <w:rsid w:val="00B61613"/>
    <w:rsid w:val="00B61E27"/>
    <w:rsid w:val="00B65898"/>
    <w:rsid w:val="00B66157"/>
    <w:rsid w:val="00B67BDE"/>
    <w:rsid w:val="00B701B4"/>
    <w:rsid w:val="00B70933"/>
    <w:rsid w:val="00B70E95"/>
    <w:rsid w:val="00B71805"/>
    <w:rsid w:val="00B71CB3"/>
    <w:rsid w:val="00B72687"/>
    <w:rsid w:val="00B73807"/>
    <w:rsid w:val="00B73883"/>
    <w:rsid w:val="00B7441D"/>
    <w:rsid w:val="00B74754"/>
    <w:rsid w:val="00B753F1"/>
    <w:rsid w:val="00B75DE6"/>
    <w:rsid w:val="00B75EAA"/>
    <w:rsid w:val="00B76610"/>
    <w:rsid w:val="00B76834"/>
    <w:rsid w:val="00B77ACE"/>
    <w:rsid w:val="00B81F11"/>
    <w:rsid w:val="00B853EF"/>
    <w:rsid w:val="00B85FCD"/>
    <w:rsid w:val="00B864B9"/>
    <w:rsid w:val="00B867A0"/>
    <w:rsid w:val="00B86C05"/>
    <w:rsid w:val="00B878F8"/>
    <w:rsid w:val="00B920F1"/>
    <w:rsid w:val="00B9213B"/>
    <w:rsid w:val="00B9308A"/>
    <w:rsid w:val="00B936C8"/>
    <w:rsid w:val="00B94951"/>
    <w:rsid w:val="00B979F4"/>
    <w:rsid w:val="00B97D2F"/>
    <w:rsid w:val="00BA0BB9"/>
    <w:rsid w:val="00BA2D81"/>
    <w:rsid w:val="00BA3B5E"/>
    <w:rsid w:val="00BA45E5"/>
    <w:rsid w:val="00BA726D"/>
    <w:rsid w:val="00BA770F"/>
    <w:rsid w:val="00BA7D6F"/>
    <w:rsid w:val="00BB2FD5"/>
    <w:rsid w:val="00BB34FB"/>
    <w:rsid w:val="00BB359C"/>
    <w:rsid w:val="00BB7AD3"/>
    <w:rsid w:val="00BC070E"/>
    <w:rsid w:val="00BC14C1"/>
    <w:rsid w:val="00BC1863"/>
    <w:rsid w:val="00BC1F57"/>
    <w:rsid w:val="00BC3585"/>
    <w:rsid w:val="00BC35D2"/>
    <w:rsid w:val="00BC37A1"/>
    <w:rsid w:val="00BC4AD2"/>
    <w:rsid w:val="00BC4E98"/>
    <w:rsid w:val="00BD0304"/>
    <w:rsid w:val="00BD1AB1"/>
    <w:rsid w:val="00BD30B9"/>
    <w:rsid w:val="00BD428D"/>
    <w:rsid w:val="00BD4815"/>
    <w:rsid w:val="00BD5419"/>
    <w:rsid w:val="00BD662E"/>
    <w:rsid w:val="00BD670B"/>
    <w:rsid w:val="00BD6A32"/>
    <w:rsid w:val="00BD6F39"/>
    <w:rsid w:val="00BD79FD"/>
    <w:rsid w:val="00BE0CA5"/>
    <w:rsid w:val="00BE254B"/>
    <w:rsid w:val="00BE2782"/>
    <w:rsid w:val="00BE27B0"/>
    <w:rsid w:val="00BE369B"/>
    <w:rsid w:val="00BE780B"/>
    <w:rsid w:val="00BE787D"/>
    <w:rsid w:val="00BE7F04"/>
    <w:rsid w:val="00BF0AB9"/>
    <w:rsid w:val="00BF0B5B"/>
    <w:rsid w:val="00BF1031"/>
    <w:rsid w:val="00BF188E"/>
    <w:rsid w:val="00BF1BC2"/>
    <w:rsid w:val="00BF3094"/>
    <w:rsid w:val="00BF3418"/>
    <w:rsid w:val="00BF5751"/>
    <w:rsid w:val="00BF5AA9"/>
    <w:rsid w:val="00BF75B2"/>
    <w:rsid w:val="00C00D51"/>
    <w:rsid w:val="00C0240B"/>
    <w:rsid w:val="00C038D4"/>
    <w:rsid w:val="00C04966"/>
    <w:rsid w:val="00C06163"/>
    <w:rsid w:val="00C06417"/>
    <w:rsid w:val="00C066CE"/>
    <w:rsid w:val="00C06EF9"/>
    <w:rsid w:val="00C10117"/>
    <w:rsid w:val="00C106FB"/>
    <w:rsid w:val="00C109A9"/>
    <w:rsid w:val="00C11AD6"/>
    <w:rsid w:val="00C13D38"/>
    <w:rsid w:val="00C147F6"/>
    <w:rsid w:val="00C1565E"/>
    <w:rsid w:val="00C16480"/>
    <w:rsid w:val="00C20500"/>
    <w:rsid w:val="00C211BE"/>
    <w:rsid w:val="00C218E3"/>
    <w:rsid w:val="00C220C8"/>
    <w:rsid w:val="00C22378"/>
    <w:rsid w:val="00C25741"/>
    <w:rsid w:val="00C25A55"/>
    <w:rsid w:val="00C26760"/>
    <w:rsid w:val="00C26ABD"/>
    <w:rsid w:val="00C26B80"/>
    <w:rsid w:val="00C278ED"/>
    <w:rsid w:val="00C27A22"/>
    <w:rsid w:val="00C27AE8"/>
    <w:rsid w:val="00C27FB7"/>
    <w:rsid w:val="00C30DC4"/>
    <w:rsid w:val="00C31781"/>
    <w:rsid w:val="00C327D7"/>
    <w:rsid w:val="00C3412F"/>
    <w:rsid w:val="00C34970"/>
    <w:rsid w:val="00C3734B"/>
    <w:rsid w:val="00C4080A"/>
    <w:rsid w:val="00C415BF"/>
    <w:rsid w:val="00C44A15"/>
    <w:rsid w:val="00C4564A"/>
    <w:rsid w:val="00C45A17"/>
    <w:rsid w:val="00C46526"/>
    <w:rsid w:val="00C4658F"/>
    <w:rsid w:val="00C4737D"/>
    <w:rsid w:val="00C477EA"/>
    <w:rsid w:val="00C47F6F"/>
    <w:rsid w:val="00C553B7"/>
    <w:rsid w:val="00C556C4"/>
    <w:rsid w:val="00C5575D"/>
    <w:rsid w:val="00C55B92"/>
    <w:rsid w:val="00C55CF1"/>
    <w:rsid w:val="00C567AB"/>
    <w:rsid w:val="00C56AB0"/>
    <w:rsid w:val="00C571E0"/>
    <w:rsid w:val="00C573C6"/>
    <w:rsid w:val="00C57F8B"/>
    <w:rsid w:val="00C6137A"/>
    <w:rsid w:val="00C613D7"/>
    <w:rsid w:val="00C63279"/>
    <w:rsid w:val="00C63335"/>
    <w:rsid w:val="00C635C0"/>
    <w:rsid w:val="00C668F8"/>
    <w:rsid w:val="00C672AF"/>
    <w:rsid w:val="00C67E2E"/>
    <w:rsid w:val="00C70DB0"/>
    <w:rsid w:val="00C71E22"/>
    <w:rsid w:val="00C73357"/>
    <w:rsid w:val="00C73A92"/>
    <w:rsid w:val="00C7448A"/>
    <w:rsid w:val="00C75022"/>
    <w:rsid w:val="00C754E0"/>
    <w:rsid w:val="00C7749A"/>
    <w:rsid w:val="00C807D3"/>
    <w:rsid w:val="00C809C7"/>
    <w:rsid w:val="00C81BA2"/>
    <w:rsid w:val="00C81C1A"/>
    <w:rsid w:val="00C82BE6"/>
    <w:rsid w:val="00C837EC"/>
    <w:rsid w:val="00C83EBC"/>
    <w:rsid w:val="00C840F7"/>
    <w:rsid w:val="00C85AA5"/>
    <w:rsid w:val="00C85F6B"/>
    <w:rsid w:val="00C87286"/>
    <w:rsid w:val="00C879EB"/>
    <w:rsid w:val="00C911D6"/>
    <w:rsid w:val="00C930DF"/>
    <w:rsid w:val="00C939C0"/>
    <w:rsid w:val="00C94FCE"/>
    <w:rsid w:val="00C97405"/>
    <w:rsid w:val="00C974AC"/>
    <w:rsid w:val="00CA064E"/>
    <w:rsid w:val="00CA0D09"/>
    <w:rsid w:val="00CA1F88"/>
    <w:rsid w:val="00CA2B60"/>
    <w:rsid w:val="00CA2F75"/>
    <w:rsid w:val="00CA41FF"/>
    <w:rsid w:val="00CA4CB4"/>
    <w:rsid w:val="00CA6553"/>
    <w:rsid w:val="00CB0C84"/>
    <w:rsid w:val="00CB1ABC"/>
    <w:rsid w:val="00CB367E"/>
    <w:rsid w:val="00CB4751"/>
    <w:rsid w:val="00CB4EFC"/>
    <w:rsid w:val="00CB56BB"/>
    <w:rsid w:val="00CB59F3"/>
    <w:rsid w:val="00CB5DE0"/>
    <w:rsid w:val="00CB5F0B"/>
    <w:rsid w:val="00CB7163"/>
    <w:rsid w:val="00CC10D5"/>
    <w:rsid w:val="00CC1A34"/>
    <w:rsid w:val="00CC237F"/>
    <w:rsid w:val="00CC25D4"/>
    <w:rsid w:val="00CC34B4"/>
    <w:rsid w:val="00CC48A7"/>
    <w:rsid w:val="00CC50BB"/>
    <w:rsid w:val="00CC72AB"/>
    <w:rsid w:val="00CC73FB"/>
    <w:rsid w:val="00CC79EE"/>
    <w:rsid w:val="00CD1194"/>
    <w:rsid w:val="00CD1D37"/>
    <w:rsid w:val="00CD32F2"/>
    <w:rsid w:val="00CD3302"/>
    <w:rsid w:val="00CD368A"/>
    <w:rsid w:val="00CD53D1"/>
    <w:rsid w:val="00CD57B2"/>
    <w:rsid w:val="00CD5ADA"/>
    <w:rsid w:val="00CD5F98"/>
    <w:rsid w:val="00CD65F0"/>
    <w:rsid w:val="00CE0492"/>
    <w:rsid w:val="00CE3266"/>
    <w:rsid w:val="00CE3CCD"/>
    <w:rsid w:val="00CE5992"/>
    <w:rsid w:val="00CE65B4"/>
    <w:rsid w:val="00CE7B42"/>
    <w:rsid w:val="00CE7ECF"/>
    <w:rsid w:val="00CF29E0"/>
    <w:rsid w:val="00CF4798"/>
    <w:rsid w:val="00CF6210"/>
    <w:rsid w:val="00CF70CE"/>
    <w:rsid w:val="00CF75DF"/>
    <w:rsid w:val="00CF7EA3"/>
    <w:rsid w:val="00D0290B"/>
    <w:rsid w:val="00D02BF0"/>
    <w:rsid w:val="00D050DE"/>
    <w:rsid w:val="00D066AD"/>
    <w:rsid w:val="00D067C6"/>
    <w:rsid w:val="00D07060"/>
    <w:rsid w:val="00D07569"/>
    <w:rsid w:val="00D10176"/>
    <w:rsid w:val="00D11C5C"/>
    <w:rsid w:val="00D11D5B"/>
    <w:rsid w:val="00D12052"/>
    <w:rsid w:val="00D125D1"/>
    <w:rsid w:val="00D13930"/>
    <w:rsid w:val="00D15995"/>
    <w:rsid w:val="00D15BB2"/>
    <w:rsid w:val="00D1600A"/>
    <w:rsid w:val="00D21727"/>
    <w:rsid w:val="00D221B3"/>
    <w:rsid w:val="00D2311D"/>
    <w:rsid w:val="00D2417B"/>
    <w:rsid w:val="00D24685"/>
    <w:rsid w:val="00D25565"/>
    <w:rsid w:val="00D32363"/>
    <w:rsid w:val="00D335B7"/>
    <w:rsid w:val="00D3436D"/>
    <w:rsid w:val="00D34532"/>
    <w:rsid w:val="00D347B7"/>
    <w:rsid w:val="00D36CAD"/>
    <w:rsid w:val="00D40056"/>
    <w:rsid w:val="00D42BE0"/>
    <w:rsid w:val="00D42CEE"/>
    <w:rsid w:val="00D42DE3"/>
    <w:rsid w:val="00D4368D"/>
    <w:rsid w:val="00D43CEB"/>
    <w:rsid w:val="00D4422E"/>
    <w:rsid w:val="00D44B9E"/>
    <w:rsid w:val="00D459D5"/>
    <w:rsid w:val="00D45A92"/>
    <w:rsid w:val="00D50F12"/>
    <w:rsid w:val="00D510FB"/>
    <w:rsid w:val="00D51C56"/>
    <w:rsid w:val="00D53417"/>
    <w:rsid w:val="00D5412A"/>
    <w:rsid w:val="00D54F5D"/>
    <w:rsid w:val="00D55039"/>
    <w:rsid w:val="00D55B6D"/>
    <w:rsid w:val="00D56332"/>
    <w:rsid w:val="00D6077B"/>
    <w:rsid w:val="00D61F41"/>
    <w:rsid w:val="00D6326A"/>
    <w:rsid w:val="00D64349"/>
    <w:rsid w:val="00D654EC"/>
    <w:rsid w:val="00D668CB"/>
    <w:rsid w:val="00D70442"/>
    <w:rsid w:val="00D70D63"/>
    <w:rsid w:val="00D725CD"/>
    <w:rsid w:val="00D7334A"/>
    <w:rsid w:val="00D73CCF"/>
    <w:rsid w:val="00D74CCC"/>
    <w:rsid w:val="00D758B6"/>
    <w:rsid w:val="00D75978"/>
    <w:rsid w:val="00D75BF4"/>
    <w:rsid w:val="00D76EAD"/>
    <w:rsid w:val="00D825A6"/>
    <w:rsid w:val="00D825E1"/>
    <w:rsid w:val="00D8369F"/>
    <w:rsid w:val="00D83B3D"/>
    <w:rsid w:val="00D8512A"/>
    <w:rsid w:val="00D855D9"/>
    <w:rsid w:val="00D85956"/>
    <w:rsid w:val="00D8660F"/>
    <w:rsid w:val="00D870F1"/>
    <w:rsid w:val="00D90148"/>
    <w:rsid w:val="00D91252"/>
    <w:rsid w:val="00D93252"/>
    <w:rsid w:val="00D9434B"/>
    <w:rsid w:val="00D971DC"/>
    <w:rsid w:val="00D97ECC"/>
    <w:rsid w:val="00DA18EB"/>
    <w:rsid w:val="00DA190F"/>
    <w:rsid w:val="00DA1EF1"/>
    <w:rsid w:val="00DA26E1"/>
    <w:rsid w:val="00DA2807"/>
    <w:rsid w:val="00DA2FC5"/>
    <w:rsid w:val="00DA3B56"/>
    <w:rsid w:val="00DA4498"/>
    <w:rsid w:val="00DA5E30"/>
    <w:rsid w:val="00DA72D7"/>
    <w:rsid w:val="00DB02DF"/>
    <w:rsid w:val="00DB0534"/>
    <w:rsid w:val="00DB233A"/>
    <w:rsid w:val="00DB3B1C"/>
    <w:rsid w:val="00DB4AD4"/>
    <w:rsid w:val="00DB4FD9"/>
    <w:rsid w:val="00DB51CE"/>
    <w:rsid w:val="00DB6766"/>
    <w:rsid w:val="00DB68AB"/>
    <w:rsid w:val="00DB7D0E"/>
    <w:rsid w:val="00DC01C5"/>
    <w:rsid w:val="00DC0B9B"/>
    <w:rsid w:val="00DC316A"/>
    <w:rsid w:val="00DC36B7"/>
    <w:rsid w:val="00DC45BD"/>
    <w:rsid w:val="00DC4FAF"/>
    <w:rsid w:val="00DC572C"/>
    <w:rsid w:val="00DC68B6"/>
    <w:rsid w:val="00DC7039"/>
    <w:rsid w:val="00DC7C25"/>
    <w:rsid w:val="00DD0BAE"/>
    <w:rsid w:val="00DD0D7B"/>
    <w:rsid w:val="00DD0F1D"/>
    <w:rsid w:val="00DD2906"/>
    <w:rsid w:val="00DD3690"/>
    <w:rsid w:val="00DD5672"/>
    <w:rsid w:val="00DD5B8A"/>
    <w:rsid w:val="00DD7831"/>
    <w:rsid w:val="00DE0322"/>
    <w:rsid w:val="00DE0716"/>
    <w:rsid w:val="00DE0B43"/>
    <w:rsid w:val="00DE41CC"/>
    <w:rsid w:val="00DE5216"/>
    <w:rsid w:val="00DE53AC"/>
    <w:rsid w:val="00DE5A84"/>
    <w:rsid w:val="00DE6568"/>
    <w:rsid w:val="00DE6FEA"/>
    <w:rsid w:val="00DF0D9E"/>
    <w:rsid w:val="00DF1CF6"/>
    <w:rsid w:val="00DF2CF1"/>
    <w:rsid w:val="00DF2DF2"/>
    <w:rsid w:val="00DF3262"/>
    <w:rsid w:val="00DF42C1"/>
    <w:rsid w:val="00DF489A"/>
    <w:rsid w:val="00DF4BF0"/>
    <w:rsid w:val="00DF5390"/>
    <w:rsid w:val="00E00897"/>
    <w:rsid w:val="00E00BC4"/>
    <w:rsid w:val="00E01395"/>
    <w:rsid w:val="00E0173E"/>
    <w:rsid w:val="00E01B7F"/>
    <w:rsid w:val="00E024E7"/>
    <w:rsid w:val="00E033D3"/>
    <w:rsid w:val="00E05F78"/>
    <w:rsid w:val="00E078E4"/>
    <w:rsid w:val="00E07D80"/>
    <w:rsid w:val="00E10BF6"/>
    <w:rsid w:val="00E114D5"/>
    <w:rsid w:val="00E1152D"/>
    <w:rsid w:val="00E11E62"/>
    <w:rsid w:val="00E12088"/>
    <w:rsid w:val="00E128DA"/>
    <w:rsid w:val="00E12EBA"/>
    <w:rsid w:val="00E12F16"/>
    <w:rsid w:val="00E14B8D"/>
    <w:rsid w:val="00E16175"/>
    <w:rsid w:val="00E1646D"/>
    <w:rsid w:val="00E16E40"/>
    <w:rsid w:val="00E17538"/>
    <w:rsid w:val="00E21505"/>
    <w:rsid w:val="00E21647"/>
    <w:rsid w:val="00E21A67"/>
    <w:rsid w:val="00E21E2C"/>
    <w:rsid w:val="00E226B3"/>
    <w:rsid w:val="00E248A8"/>
    <w:rsid w:val="00E255B6"/>
    <w:rsid w:val="00E25A8F"/>
    <w:rsid w:val="00E301CE"/>
    <w:rsid w:val="00E324D3"/>
    <w:rsid w:val="00E32641"/>
    <w:rsid w:val="00E34868"/>
    <w:rsid w:val="00E3490E"/>
    <w:rsid w:val="00E37D9A"/>
    <w:rsid w:val="00E405B4"/>
    <w:rsid w:val="00E40F8C"/>
    <w:rsid w:val="00E41786"/>
    <w:rsid w:val="00E4299A"/>
    <w:rsid w:val="00E43822"/>
    <w:rsid w:val="00E44C20"/>
    <w:rsid w:val="00E453FA"/>
    <w:rsid w:val="00E466F0"/>
    <w:rsid w:val="00E46B58"/>
    <w:rsid w:val="00E475C9"/>
    <w:rsid w:val="00E4764B"/>
    <w:rsid w:val="00E47924"/>
    <w:rsid w:val="00E47B21"/>
    <w:rsid w:val="00E51B37"/>
    <w:rsid w:val="00E521FD"/>
    <w:rsid w:val="00E52B7A"/>
    <w:rsid w:val="00E5439D"/>
    <w:rsid w:val="00E543AF"/>
    <w:rsid w:val="00E56A2B"/>
    <w:rsid w:val="00E56D98"/>
    <w:rsid w:val="00E57853"/>
    <w:rsid w:val="00E62A0D"/>
    <w:rsid w:val="00E62D0E"/>
    <w:rsid w:val="00E63AA2"/>
    <w:rsid w:val="00E63ED4"/>
    <w:rsid w:val="00E65208"/>
    <w:rsid w:val="00E6559E"/>
    <w:rsid w:val="00E65EA8"/>
    <w:rsid w:val="00E6608C"/>
    <w:rsid w:val="00E67833"/>
    <w:rsid w:val="00E67B14"/>
    <w:rsid w:val="00E70971"/>
    <w:rsid w:val="00E71980"/>
    <w:rsid w:val="00E71C28"/>
    <w:rsid w:val="00E72727"/>
    <w:rsid w:val="00E73381"/>
    <w:rsid w:val="00E73C0D"/>
    <w:rsid w:val="00E75C20"/>
    <w:rsid w:val="00E8275A"/>
    <w:rsid w:val="00E82C0C"/>
    <w:rsid w:val="00E83C5C"/>
    <w:rsid w:val="00E84043"/>
    <w:rsid w:val="00E8406A"/>
    <w:rsid w:val="00E84876"/>
    <w:rsid w:val="00E8520A"/>
    <w:rsid w:val="00E85638"/>
    <w:rsid w:val="00E86589"/>
    <w:rsid w:val="00E87B21"/>
    <w:rsid w:val="00E87B6A"/>
    <w:rsid w:val="00E90CBF"/>
    <w:rsid w:val="00E91875"/>
    <w:rsid w:val="00E91B4B"/>
    <w:rsid w:val="00E92982"/>
    <w:rsid w:val="00E93A1C"/>
    <w:rsid w:val="00E93C9F"/>
    <w:rsid w:val="00E94DB4"/>
    <w:rsid w:val="00E95208"/>
    <w:rsid w:val="00E95DFA"/>
    <w:rsid w:val="00E970DE"/>
    <w:rsid w:val="00E9725F"/>
    <w:rsid w:val="00EA137A"/>
    <w:rsid w:val="00EA1B9D"/>
    <w:rsid w:val="00EA1D56"/>
    <w:rsid w:val="00EA3C09"/>
    <w:rsid w:val="00EA3D9B"/>
    <w:rsid w:val="00EA44F4"/>
    <w:rsid w:val="00EA4D71"/>
    <w:rsid w:val="00EA6527"/>
    <w:rsid w:val="00EA6AE5"/>
    <w:rsid w:val="00EB08EE"/>
    <w:rsid w:val="00EB0AA7"/>
    <w:rsid w:val="00EB0CDB"/>
    <w:rsid w:val="00EB18D8"/>
    <w:rsid w:val="00EB1E3E"/>
    <w:rsid w:val="00EB2528"/>
    <w:rsid w:val="00EB2AC6"/>
    <w:rsid w:val="00EB3FE0"/>
    <w:rsid w:val="00EB69FA"/>
    <w:rsid w:val="00EB6B56"/>
    <w:rsid w:val="00EB75B5"/>
    <w:rsid w:val="00EB7F53"/>
    <w:rsid w:val="00EC2320"/>
    <w:rsid w:val="00EC2B11"/>
    <w:rsid w:val="00EC45E7"/>
    <w:rsid w:val="00EC4B82"/>
    <w:rsid w:val="00EC4CB3"/>
    <w:rsid w:val="00EC4E94"/>
    <w:rsid w:val="00EC58BC"/>
    <w:rsid w:val="00EC63F3"/>
    <w:rsid w:val="00EC646D"/>
    <w:rsid w:val="00EC6F17"/>
    <w:rsid w:val="00EC7667"/>
    <w:rsid w:val="00ED08AD"/>
    <w:rsid w:val="00ED0A54"/>
    <w:rsid w:val="00ED3285"/>
    <w:rsid w:val="00ED3C5C"/>
    <w:rsid w:val="00ED3D5F"/>
    <w:rsid w:val="00ED4A43"/>
    <w:rsid w:val="00ED5179"/>
    <w:rsid w:val="00ED56D9"/>
    <w:rsid w:val="00EE1BFB"/>
    <w:rsid w:val="00EE35EF"/>
    <w:rsid w:val="00EE47C8"/>
    <w:rsid w:val="00EE5D6D"/>
    <w:rsid w:val="00EE62E8"/>
    <w:rsid w:val="00EE765D"/>
    <w:rsid w:val="00EE78A0"/>
    <w:rsid w:val="00EE796A"/>
    <w:rsid w:val="00EF040B"/>
    <w:rsid w:val="00EF1081"/>
    <w:rsid w:val="00EF2CF8"/>
    <w:rsid w:val="00EF2D04"/>
    <w:rsid w:val="00EF3A00"/>
    <w:rsid w:val="00EF47BD"/>
    <w:rsid w:val="00EF48C6"/>
    <w:rsid w:val="00EF4D2C"/>
    <w:rsid w:val="00F0091F"/>
    <w:rsid w:val="00F02B6A"/>
    <w:rsid w:val="00F030AB"/>
    <w:rsid w:val="00F039C3"/>
    <w:rsid w:val="00F03C7A"/>
    <w:rsid w:val="00F0451D"/>
    <w:rsid w:val="00F04792"/>
    <w:rsid w:val="00F04AE5"/>
    <w:rsid w:val="00F05564"/>
    <w:rsid w:val="00F05676"/>
    <w:rsid w:val="00F061A9"/>
    <w:rsid w:val="00F065EF"/>
    <w:rsid w:val="00F07080"/>
    <w:rsid w:val="00F10B4A"/>
    <w:rsid w:val="00F11031"/>
    <w:rsid w:val="00F13C17"/>
    <w:rsid w:val="00F1525D"/>
    <w:rsid w:val="00F1534C"/>
    <w:rsid w:val="00F1570F"/>
    <w:rsid w:val="00F1588F"/>
    <w:rsid w:val="00F15C81"/>
    <w:rsid w:val="00F20396"/>
    <w:rsid w:val="00F20A51"/>
    <w:rsid w:val="00F21098"/>
    <w:rsid w:val="00F21BF6"/>
    <w:rsid w:val="00F225A2"/>
    <w:rsid w:val="00F22894"/>
    <w:rsid w:val="00F23E80"/>
    <w:rsid w:val="00F2403C"/>
    <w:rsid w:val="00F251A1"/>
    <w:rsid w:val="00F25599"/>
    <w:rsid w:val="00F27077"/>
    <w:rsid w:val="00F2774E"/>
    <w:rsid w:val="00F27BE6"/>
    <w:rsid w:val="00F31048"/>
    <w:rsid w:val="00F31A3F"/>
    <w:rsid w:val="00F3272D"/>
    <w:rsid w:val="00F34120"/>
    <w:rsid w:val="00F341D8"/>
    <w:rsid w:val="00F34E59"/>
    <w:rsid w:val="00F37836"/>
    <w:rsid w:val="00F37EA8"/>
    <w:rsid w:val="00F40AA4"/>
    <w:rsid w:val="00F4101A"/>
    <w:rsid w:val="00F427E8"/>
    <w:rsid w:val="00F4297E"/>
    <w:rsid w:val="00F43588"/>
    <w:rsid w:val="00F44252"/>
    <w:rsid w:val="00F460F7"/>
    <w:rsid w:val="00F466D7"/>
    <w:rsid w:val="00F4681B"/>
    <w:rsid w:val="00F4721C"/>
    <w:rsid w:val="00F5059E"/>
    <w:rsid w:val="00F51274"/>
    <w:rsid w:val="00F51B24"/>
    <w:rsid w:val="00F532FA"/>
    <w:rsid w:val="00F53582"/>
    <w:rsid w:val="00F535D6"/>
    <w:rsid w:val="00F55161"/>
    <w:rsid w:val="00F55F8E"/>
    <w:rsid w:val="00F560AC"/>
    <w:rsid w:val="00F5613A"/>
    <w:rsid w:val="00F5693B"/>
    <w:rsid w:val="00F579FB"/>
    <w:rsid w:val="00F61242"/>
    <w:rsid w:val="00F61DFF"/>
    <w:rsid w:val="00F620D2"/>
    <w:rsid w:val="00F6302B"/>
    <w:rsid w:val="00F6326B"/>
    <w:rsid w:val="00F63523"/>
    <w:rsid w:val="00F641B4"/>
    <w:rsid w:val="00F64554"/>
    <w:rsid w:val="00F64815"/>
    <w:rsid w:val="00F67BA9"/>
    <w:rsid w:val="00F70FA6"/>
    <w:rsid w:val="00F73474"/>
    <w:rsid w:val="00F74389"/>
    <w:rsid w:val="00F74B07"/>
    <w:rsid w:val="00F75173"/>
    <w:rsid w:val="00F76D8B"/>
    <w:rsid w:val="00F76E65"/>
    <w:rsid w:val="00F7776D"/>
    <w:rsid w:val="00F77EB7"/>
    <w:rsid w:val="00F8038A"/>
    <w:rsid w:val="00F80E57"/>
    <w:rsid w:val="00F824E5"/>
    <w:rsid w:val="00F82E98"/>
    <w:rsid w:val="00F83B88"/>
    <w:rsid w:val="00F852B9"/>
    <w:rsid w:val="00F858C8"/>
    <w:rsid w:val="00F8723B"/>
    <w:rsid w:val="00F90172"/>
    <w:rsid w:val="00F90E86"/>
    <w:rsid w:val="00F91349"/>
    <w:rsid w:val="00F91868"/>
    <w:rsid w:val="00F9192D"/>
    <w:rsid w:val="00F926AD"/>
    <w:rsid w:val="00F9381E"/>
    <w:rsid w:val="00F947C6"/>
    <w:rsid w:val="00F956F8"/>
    <w:rsid w:val="00F963CC"/>
    <w:rsid w:val="00F96824"/>
    <w:rsid w:val="00FA0B3A"/>
    <w:rsid w:val="00FA3081"/>
    <w:rsid w:val="00FA3F5E"/>
    <w:rsid w:val="00FA5C5B"/>
    <w:rsid w:val="00FA5F04"/>
    <w:rsid w:val="00FA6653"/>
    <w:rsid w:val="00FA6951"/>
    <w:rsid w:val="00FA76B4"/>
    <w:rsid w:val="00FA7E5B"/>
    <w:rsid w:val="00FB1487"/>
    <w:rsid w:val="00FB2093"/>
    <w:rsid w:val="00FB222F"/>
    <w:rsid w:val="00FB3ED7"/>
    <w:rsid w:val="00FB4AE5"/>
    <w:rsid w:val="00FB4B4B"/>
    <w:rsid w:val="00FB50BB"/>
    <w:rsid w:val="00FB6CA1"/>
    <w:rsid w:val="00FC0777"/>
    <w:rsid w:val="00FC10C4"/>
    <w:rsid w:val="00FC1D35"/>
    <w:rsid w:val="00FC22CA"/>
    <w:rsid w:val="00FC4711"/>
    <w:rsid w:val="00FC4966"/>
    <w:rsid w:val="00FC5641"/>
    <w:rsid w:val="00FC61CE"/>
    <w:rsid w:val="00FC7E6A"/>
    <w:rsid w:val="00FD3E29"/>
    <w:rsid w:val="00FD3EDD"/>
    <w:rsid w:val="00FD47A9"/>
    <w:rsid w:val="00FD4C4C"/>
    <w:rsid w:val="00FD57C6"/>
    <w:rsid w:val="00FD68C6"/>
    <w:rsid w:val="00FD7125"/>
    <w:rsid w:val="00FD76AC"/>
    <w:rsid w:val="00FE02CE"/>
    <w:rsid w:val="00FE0F75"/>
    <w:rsid w:val="00FE14AE"/>
    <w:rsid w:val="00FE22ED"/>
    <w:rsid w:val="00FE29E2"/>
    <w:rsid w:val="00FE34E0"/>
    <w:rsid w:val="00FE40E8"/>
    <w:rsid w:val="00FE5740"/>
    <w:rsid w:val="00FE6A38"/>
    <w:rsid w:val="00FE7D3E"/>
    <w:rsid w:val="00FF00B1"/>
    <w:rsid w:val="00FF1A70"/>
    <w:rsid w:val="00FF2366"/>
    <w:rsid w:val="00FF55EF"/>
    <w:rsid w:val="00FF621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09FF5F6"/>
  <w15:docId w15:val="{C35DADA7-41AE-4C62-844D-F663A848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F34"/>
    <w:pPr>
      <w:widowControl w:val="0"/>
      <w:autoSpaceDE w:val="0"/>
      <w:autoSpaceDN w:val="0"/>
      <w:adjustRightInd w:val="0"/>
    </w:pPr>
    <w:rPr>
      <w:szCs w:val="24"/>
    </w:rPr>
  </w:style>
  <w:style w:type="paragraph" w:styleId="Ttulo1">
    <w:name w:val="heading 1"/>
    <w:basedOn w:val="Normal"/>
    <w:next w:val="Normal"/>
    <w:link w:val="Ttulo1Car"/>
    <w:uiPriority w:val="9"/>
    <w:qFormat/>
    <w:pPr>
      <w:keepNext/>
      <w:ind w:left="568"/>
      <w:jc w:val="center"/>
      <w:outlineLvl w:val="0"/>
    </w:pPr>
    <w:rPr>
      <w:rFonts w:ascii="Tahoma" w:hAnsi="Tahoma" w:cs="Tahoma"/>
      <w:b/>
      <w:bCs/>
      <w:sz w:val="24"/>
      <w:lang w:val="es-ES_tradnl"/>
    </w:rPr>
  </w:style>
  <w:style w:type="paragraph" w:styleId="Ttulo2">
    <w:name w:val="heading 2"/>
    <w:basedOn w:val="Normal"/>
    <w:next w:val="Normal"/>
    <w:link w:val="Ttulo2Car"/>
    <w:uiPriority w:val="9"/>
    <w:qFormat/>
    <w:rsid w:val="00971CBD"/>
    <w:pPr>
      <w:keepNext/>
      <w:jc w:val="both"/>
      <w:outlineLvl w:val="1"/>
    </w:pPr>
    <w:rPr>
      <w:rFonts w:ascii="Arial" w:hAnsi="Arial" w:cs="Tahoma"/>
      <w:b/>
      <w:sz w:val="22"/>
      <w:lang w:val="es-ES_tradnl"/>
    </w:rPr>
  </w:style>
  <w:style w:type="paragraph" w:styleId="Ttulo3">
    <w:name w:val="heading 3"/>
    <w:basedOn w:val="Normal"/>
    <w:next w:val="Normal"/>
    <w:link w:val="Ttulo3Car"/>
    <w:uiPriority w:val="9"/>
    <w:qFormat/>
    <w:pPr>
      <w:keepNext/>
      <w:tabs>
        <w:tab w:val="left" w:pos="851"/>
      </w:tabs>
      <w:ind w:left="282" w:hanging="282"/>
      <w:jc w:val="both"/>
      <w:outlineLvl w:val="2"/>
    </w:pPr>
    <w:rPr>
      <w:rFonts w:ascii="Tahoma" w:hAnsi="Tahoma" w:cs="Tahoma"/>
      <w:b/>
      <w:bCs/>
      <w:sz w:val="18"/>
      <w:szCs w:val="18"/>
      <w:lang w:val="es-ES_tradnl"/>
    </w:rPr>
  </w:style>
  <w:style w:type="paragraph" w:styleId="Ttulo4">
    <w:name w:val="heading 4"/>
    <w:basedOn w:val="Normal"/>
    <w:next w:val="Normal"/>
    <w:link w:val="Ttulo4Car"/>
    <w:uiPriority w:val="9"/>
    <w:qFormat/>
    <w:pPr>
      <w:keepNext/>
      <w:ind w:left="282"/>
      <w:jc w:val="both"/>
      <w:outlineLvl w:val="3"/>
    </w:pPr>
    <w:rPr>
      <w:rFonts w:ascii="Tahoma" w:hAnsi="Tahoma" w:cs="Tahoma"/>
      <w:b/>
      <w:bCs/>
      <w:sz w:val="24"/>
      <w:lang w:val="es-ES_tradnl"/>
    </w:rPr>
  </w:style>
  <w:style w:type="paragraph" w:styleId="Ttulo5">
    <w:name w:val="heading 5"/>
    <w:basedOn w:val="Normal"/>
    <w:next w:val="Normal"/>
    <w:link w:val="Ttulo5Car"/>
    <w:uiPriority w:val="9"/>
    <w:qFormat/>
    <w:pPr>
      <w:keepNext/>
      <w:jc w:val="center"/>
      <w:outlineLvl w:val="4"/>
    </w:pPr>
    <w:rPr>
      <w:rFonts w:ascii="Tahoma" w:hAnsi="Tahoma" w:cs="Tahoma"/>
      <w:sz w:val="24"/>
      <w:lang w:val="es-ES_tradnl"/>
    </w:rPr>
  </w:style>
  <w:style w:type="paragraph" w:styleId="Ttulo6">
    <w:name w:val="heading 6"/>
    <w:basedOn w:val="Normal"/>
    <w:next w:val="Normal"/>
    <w:link w:val="Ttulo6Car"/>
    <w:qFormat/>
    <w:pPr>
      <w:keepNext/>
      <w:ind w:left="282" w:hanging="282"/>
      <w:jc w:val="center"/>
      <w:outlineLvl w:val="5"/>
    </w:pPr>
    <w:rPr>
      <w:rFonts w:ascii="Tahoma" w:hAnsi="Tahoma" w:cs="Tahoma"/>
      <w:b/>
      <w:bCs/>
      <w:sz w:val="24"/>
      <w:lang w:val="es-ES_tradnl"/>
    </w:rPr>
  </w:style>
  <w:style w:type="paragraph" w:styleId="Ttulo7">
    <w:name w:val="heading 7"/>
    <w:basedOn w:val="Normal"/>
    <w:next w:val="Normal"/>
    <w:link w:val="Ttulo7Car"/>
    <w:uiPriority w:val="9"/>
    <w:semiHidden/>
    <w:unhideWhenUsed/>
    <w:qFormat/>
    <w:rsid w:val="00B9308A"/>
    <w:pPr>
      <w:widowControl/>
      <w:tabs>
        <w:tab w:val="num" w:pos="5040"/>
      </w:tabs>
      <w:autoSpaceDE/>
      <w:autoSpaceDN/>
      <w:adjustRightInd/>
      <w:spacing w:before="240" w:after="60"/>
      <w:ind w:left="5040" w:hanging="720"/>
      <w:outlineLvl w:val="6"/>
    </w:pPr>
    <w:rPr>
      <w:rFonts w:asciiTheme="minorHAnsi" w:eastAsiaTheme="minorEastAsia" w:hAnsiTheme="minorHAnsi" w:cstheme="minorBidi"/>
      <w:sz w:val="24"/>
      <w:lang w:eastAsia="en-US"/>
    </w:rPr>
  </w:style>
  <w:style w:type="paragraph" w:styleId="Ttulo8">
    <w:name w:val="heading 8"/>
    <w:basedOn w:val="Normal"/>
    <w:next w:val="Normal"/>
    <w:link w:val="Ttulo8Car"/>
    <w:uiPriority w:val="9"/>
    <w:semiHidden/>
    <w:unhideWhenUsed/>
    <w:qFormat/>
    <w:rsid w:val="00B9308A"/>
    <w:pPr>
      <w:widowControl/>
      <w:tabs>
        <w:tab w:val="num" w:pos="5760"/>
      </w:tabs>
      <w:autoSpaceDE/>
      <w:autoSpaceDN/>
      <w:adjustRightInd/>
      <w:spacing w:before="240" w:after="60"/>
      <w:ind w:left="5760" w:hanging="720"/>
      <w:outlineLvl w:val="7"/>
    </w:pPr>
    <w:rPr>
      <w:rFonts w:asciiTheme="minorHAnsi" w:eastAsiaTheme="minorEastAsia" w:hAnsiTheme="minorHAnsi" w:cstheme="minorBidi"/>
      <w:i/>
      <w:iCs/>
      <w:sz w:val="24"/>
      <w:lang w:eastAsia="en-US"/>
    </w:rPr>
  </w:style>
  <w:style w:type="paragraph" w:styleId="Ttulo9">
    <w:name w:val="heading 9"/>
    <w:basedOn w:val="Normal"/>
    <w:next w:val="Normal"/>
    <w:link w:val="Ttulo9Car"/>
    <w:uiPriority w:val="9"/>
    <w:semiHidden/>
    <w:unhideWhenUsed/>
    <w:qFormat/>
    <w:rsid w:val="00B9308A"/>
    <w:pPr>
      <w:widowControl/>
      <w:tabs>
        <w:tab w:val="num" w:pos="6480"/>
      </w:tabs>
      <w:autoSpaceDE/>
      <w:autoSpaceDN/>
      <w:adjustRightInd/>
      <w:spacing w:before="240" w:after="60"/>
      <w:ind w:left="6480" w:hanging="720"/>
      <w:outlineLvl w:val="8"/>
    </w:pPr>
    <w:rPr>
      <w:rFonts w:asciiTheme="majorHAnsi" w:eastAsiaTheme="majorEastAsia" w:hAnsiTheme="majorHAnsi" w:cstheme="maj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Sangradetextonormal">
    <w:name w:val="Body Text Indent"/>
    <w:basedOn w:val="Normal"/>
    <w:pPr>
      <w:tabs>
        <w:tab w:val="left" w:pos="567"/>
      </w:tabs>
      <w:ind w:left="567" w:hanging="566"/>
      <w:jc w:val="both"/>
    </w:pPr>
    <w:rPr>
      <w:rFonts w:ascii="Arial" w:hAnsi="Arial" w:cs="Arial"/>
      <w:sz w:val="24"/>
      <w:lang w:val="es-ES_tradnl"/>
    </w:rPr>
  </w:style>
  <w:style w:type="paragraph" w:styleId="Sangra2detindependiente">
    <w:name w:val="Body Text Indent 2"/>
    <w:basedOn w:val="Normal"/>
    <w:pPr>
      <w:tabs>
        <w:tab w:val="left" w:pos="567"/>
      </w:tabs>
      <w:ind w:left="567" w:hanging="567"/>
      <w:jc w:val="both"/>
    </w:pPr>
    <w:rPr>
      <w:rFonts w:ascii="Arial" w:hAnsi="Arial" w:cs="Arial"/>
      <w:sz w:val="24"/>
      <w:lang w:val="es-ES_tradnl"/>
    </w:rPr>
  </w:style>
  <w:style w:type="character" w:customStyle="1" w:styleId="PiedepginaCar">
    <w:name w:val="Pie de página Car"/>
    <w:basedOn w:val="Fuentedeprrafopredeter"/>
    <w:link w:val="Piedepgina"/>
    <w:rsid w:val="00B146C8"/>
    <w:rPr>
      <w:szCs w:val="24"/>
      <w:lang w:val="en-US"/>
    </w:rPr>
  </w:style>
  <w:style w:type="character" w:styleId="Hipervnculo">
    <w:name w:val="Hyperlink"/>
    <w:basedOn w:val="Fuentedeprrafopredeter"/>
    <w:uiPriority w:val="99"/>
    <w:rsid w:val="00B146C8"/>
    <w:rPr>
      <w:color w:val="0000FF"/>
      <w:u w:val="single"/>
    </w:rPr>
  </w:style>
  <w:style w:type="paragraph" w:styleId="Textodeglobo">
    <w:name w:val="Balloon Text"/>
    <w:basedOn w:val="Normal"/>
    <w:link w:val="TextodegloboCar"/>
    <w:rsid w:val="0032031B"/>
    <w:rPr>
      <w:rFonts w:ascii="Tahoma" w:hAnsi="Tahoma" w:cs="Tahoma"/>
      <w:sz w:val="16"/>
      <w:szCs w:val="16"/>
    </w:rPr>
  </w:style>
  <w:style w:type="character" w:customStyle="1" w:styleId="TextodegloboCar">
    <w:name w:val="Texto de globo Car"/>
    <w:basedOn w:val="Fuentedeprrafopredeter"/>
    <w:link w:val="Textodeglobo"/>
    <w:rsid w:val="0032031B"/>
    <w:rPr>
      <w:rFonts w:ascii="Tahoma" w:hAnsi="Tahoma" w:cs="Tahoma"/>
      <w:sz w:val="16"/>
      <w:szCs w:val="16"/>
      <w:lang w:val="en-US"/>
    </w:rPr>
  </w:style>
  <w:style w:type="character" w:customStyle="1" w:styleId="Ttulo3Car">
    <w:name w:val="Título 3 Car"/>
    <w:basedOn w:val="Fuentedeprrafopredeter"/>
    <w:link w:val="Ttulo3"/>
    <w:uiPriority w:val="9"/>
    <w:rsid w:val="002356BD"/>
    <w:rPr>
      <w:rFonts w:ascii="Tahoma" w:hAnsi="Tahoma" w:cs="Tahoma"/>
      <w:b/>
      <w:bCs/>
      <w:sz w:val="18"/>
      <w:szCs w:val="18"/>
      <w:lang w:val="es-ES_tradnl"/>
    </w:rPr>
  </w:style>
  <w:style w:type="paragraph" w:styleId="Prrafodelista">
    <w:name w:val="List Paragraph"/>
    <w:basedOn w:val="Normal"/>
    <w:uiPriority w:val="99"/>
    <w:qFormat/>
    <w:rsid w:val="002356BD"/>
    <w:pPr>
      <w:widowControl/>
      <w:autoSpaceDE/>
      <w:autoSpaceDN/>
      <w:adjustRightInd/>
      <w:spacing w:after="200" w:line="276" w:lineRule="auto"/>
      <w:ind w:left="720"/>
      <w:contextualSpacing/>
    </w:pPr>
    <w:rPr>
      <w:rFonts w:ascii="Calibri" w:eastAsia="Calibri" w:hAnsi="Calibri"/>
      <w:sz w:val="22"/>
      <w:szCs w:val="22"/>
      <w:lang w:val="es-CO" w:eastAsia="en-US"/>
    </w:rPr>
  </w:style>
  <w:style w:type="character" w:styleId="Textoennegrita">
    <w:name w:val="Strong"/>
    <w:basedOn w:val="Fuentedeprrafopredeter"/>
    <w:uiPriority w:val="22"/>
    <w:qFormat/>
    <w:rsid w:val="00187844"/>
    <w:rPr>
      <w:b/>
      <w:bCs/>
    </w:rPr>
  </w:style>
  <w:style w:type="character" w:styleId="Refdecomentario">
    <w:name w:val="annotation reference"/>
    <w:basedOn w:val="Fuentedeprrafopredeter"/>
    <w:semiHidden/>
    <w:unhideWhenUsed/>
    <w:rsid w:val="00092F92"/>
    <w:rPr>
      <w:sz w:val="16"/>
      <w:szCs w:val="16"/>
    </w:rPr>
  </w:style>
  <w:style w:type="paragraph" w:styleId="Textocomentario">
    <w:name w:val="annotation text"/>
    <w:basedOn w:val="Normal"/>
    <w:link w:val="TextocomentarioCar"/>
    <w:unhideWhenUsed/>
    <w:rsid w:val="00092F92"/>
    <w:rPr>
      <w:szCs w:val="20"/>
    </w:rPr>
  </w:style>
  <w:style w:type="character" w:customStyle="1" w:styleId="TextocomentarioCar">
    <w:name w:val="Texto comentario Car"/>
    <w:basedOn w:val="Fuentedeprrafopredeter"/>
    <w:link w:val="Textocomentario"/>
    <w:rsid w:val="00092F92"/>
    <w:rPr>
      <w:lang w:val="en-US"/>
    </w:rPr>
  </w:style>
  <w:style w:type="table" w:styleId="Tablaconcuadrcula">
    <w:name w:val="Table Grid"/>
    <w:basedOn w:val="Tablanormal"/>
    <w:rsid w:val="0020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B9308A"/>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B9308A"/>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B9308A"/>
    <w:rPr>
      <w:rFonts w:asciiTheme="majorHAnsi" w:eastAsiaTheme="majorEastAsia" w:hAnsiTheme="majorHAnsi" w:cstheme="majorBidi"/>
      <w:sz w:val="22"/>
      <w:szCs w:val="22"/>
      <w:lang w:val="en-US" w:eastAsia="en-US"/>
    </w:rPr>
  </w:style>
  <w:style w:type="character" w:customStyle="1" w:styleId="Ttulo1Car">
    <w:name w:val="Título 1 Car"/>
    <w:basedOn w:val="Fuentedeprrafopredeter"/>
    <w:link w:val="Ttulo1"/>
    <w:uiPriority w:val="9"/>
    <w:rsid w:val="00B9308A"/>
    <w:rPr>
      <w:rFonts w:ascii="Tahoma" w:hAnsi="Tahoma" w:cs="Tahoma"/>
      <w:b/>
      <w:bCs/>
      <w:sz w:val="24"/>
      <w:szCs w:val="24"/>
      <w:lang w:val="es-ES_tradnl"/>
    </w:rPr>
  </w:style>
  <w:style w:type="character" w:customStyle="1" w:styleId="Ttulo2Car">
    <w:name w:val="Título 2 Car"/>
    <w:basedOn w:val="Fuentedeprrafopredeter"/>
    <w:link w:val="Ttulo2"/>
    <w:uiPriority w:val="9"/>
    <w:rsid w:val="00971CBD"/>
    <w:rPr>
      <w:rFonts w:ascii="Arial" w:hAnsi="Arial" w:cs="Tahoma"/>
      <w:b/>
      <w:sz w:val="22"/>
      <w:szCs w:val="24"/>
      <w:lang w:val="es-ES_tradnl"/>
    </w:rPr>
  </w:style>
  <w:style w:type="character" w:customStyle="1" w:styleId="Ttulo4Car">
    <w:name w:val="Título 4 Car"/>
    <w:basedOn w:val="Fuentedeprrafopredeter"/>
    <w:link w:val="Ttulo4"/>
    <w:uiPriority w:val="9"/>
    <w:rsid w:val="00B9308A"/>
    <w:rPr>
      <w:rFonts w:ascii="Tahoma" w:hAnsi="Tahoma" w:cs="Tahoma"/>
      <w:b/>
      <w:bCs/>
      <w:sz w:val="24"/>
      <w:szCs w:val="24"/>
      <w:lang w:val="es-ES_tradnl"/>
    </w:rPr>
  </w:style>
  <w:style w:type="character" w:customStyle="1" w:styleId="Ttulo5Car">
    <w:name w:val="Título 5 Car"/>
    <w:basedOn w:val="Fuentedeprrafopredeter"/>
    <w:link w:val="Ttulo5"/>
    <w:uiPriority w:val="9"/>
    <w:rsid w:val="00B9308A"/>
    <w:rPr>
      <w:rFonts w:ascii="Tahoma" w:hAnsi="Tahoma" w:cs="Tahoma"/>
      <w:sz w:val="24"/>
      <w:szCs w:val="24"/>
      <w:lang w:val="es-ES_tradnl"/>
    </w:rPr>
  </w:style>
  <w:style w:type="character" w:customStyle="1" w:styleId="Ttulo6Car">
    <w:name w:val="Título 6 Car"/>
    <w:basedOn w:val="Fuentedeprrafopredeter"/>
    <w:link w:val="Ttulo6"/>
    <w:rsid w:val="00B9308A"/>
    <w:rPr>
      <w:rFonts w:ascii="Tahoma" w:hAnsi="Tahoma" w:cs="Tahoma"/>
      <w:b/>
      <w:bCs/>
      <w:sz w:val="24"/>
      <w:szCs w:val="24"/>
      <w:lang w:val="es-ES_tradnl"/>
    </w:rPr>
  </w:style>
  <w:style w:type="paragraph" w:styleId="NormalWeb">
    <w:name w:val="Normal (Web)"/>
    <w:basedOn w:val="Normal"/>
    <w:uiPriority w:val="99"/>
    <w:unhideWhenUsed/>
    <w:rsid w:val="004D0D9D"/>
    <w:pPr>
      <w:widowControl/>
      <w:autoSpaceDE/>
      <w:autoSpaceDN/>
      <w:adjustRightInd/>
      <w:spacing w:before="100" w:beforeAutospacing="1" w:after="100" w:afterAutospacing="1"/>
    </w:pPr>
    <w:rPr>
      <w:sz w:val="24"/>
      <w:lang w:val="es-CO" w:eastAsia="es-CO"/>
    </w:rPr>
  </w:style>
  <w:style w:type="paragraph" w:styleId="Asuntodelcomentario">
    <w:name w:val="annotation subject"/>
    <w:basedOn w:val="Textocomentario"/>
    <w:next w:val="Textocomentario"/>
    <w:link w:val="AsuntodelcomentarioCar"/>
    <w:semiHidden/>
    <w:unhideWhenUsed/>
    <w:rsid w:val="002F750B"/>
    <w:rPr>
      <w:b/>
      <w:bCs/>
    </w:rPr>
  </w:style>
  <w:style w:type="character" w:customStyle="1" w:styleId="AsuntodelcomentarioCar">
    <w:name w:val="Asunto del comentario Car"/>
    <w:basedOn w:val="TextocomentarioCar"/>
    <w:link w:val="Asuntodelcomentario"/>
    <w:semiHidden/>
    <w:rsid w:val="002F750B"/>
    <w:rPr>
      <w:b/>
      <w:bCs/>
      <w:lang w:val="en-US"/>
    </w:rPr>
  </w:style>
  <w:style w:type="paragraph" w:styleId="Revisin">
    <w:name w:val="Revision"/>
    <w:hidden/>
    <w:uiPriority w:val="99"/>
    <w:semiHidden/>
    <w:rsid w:val="0066004A"/>
    <w:rPr>
      <w:szCs w:val="24"/>
      <w:lang w:val="en-US"/>
    </w:rPr>
  </w:style>
  <w:style w:type="paragraph" w:styleId="TtuloTDC">
    <w:name w:val="TOC Heading"/>
    <w:basedOn w:val="Ttulo1"/>
    <w:next w:val="Normal"/>
    <w:uiPriority w:val="39"/>
    <w:unhideWhenUsed/>
    <w:qFormat/>
    <w:rsid w:val="009A0B61"/>
    <w:pPr>
      <w:keepLines/>
      <w:widowControl/>
      <w:autoSpaceDE/>
      <w:autoSpaceDN/>
      <w:adjustRightInd/>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s-CO" w:eastAsia="es-CO"/>
    </w:rPr>
  </w:style>
  <w:style w:type="paragraph" w:styleId="TDC1">
    <w:name w:val="toc 1"/>
    <w:basedOn w:val="Normal"/>
    <w:next w:val="Normal"/>
    <w:autoRedefine/>
    <w:uiPriority w:val="39"/>
    <w:unhideWhenUsed/>
    <w:rsid w:val="00971CBD"/>
    <w:pPr>
      <w:tabs>
        <w:tab w:val="left" w:pos="400"/>
        <w:tab w:val="right" w:leader="dot" w:pos="9168"/>
      </w:tabs>
      <w:spacing w:after="100"/>
    </w:pPr>
    <w:rPr>
      <w:rFonts w:ascii="Arial" w:hAnsi="Arial" w:cs="Arial"/>
      <w:noProof/>
    </w:rPr>
  </w:style>
  <w:style w:type="paragraph" w:styleId="TDC2">
    <w:name w:val="toc 2"/>
    <w:basedOn w:val="Normal"/>
    <w:next w:val="Normal"/>
    <w:autoRedefine/>
    <w:uiPriority w:val="39"/>
    <w:unhideWhenUsed/>
    <w:rsid w:val="001307F3"/>
    <w:pPr>
      <w:spacing w:after="100"/>
      <w:ind w:left="200"/>
    </w:pPr>
  </w:style>
  <w:style w:type="paragraph" w:styleId="TDC3">
    <w:name w:val="toc 3"/>
    <w:basedOn w:val="Normal"/>
    <w:next w:val="Normal"/>
    <w:autoRedefine/>
    <w:uiPriority w:val="39"/>
    <w:unhideWhenUsed/>
    <w:rsid w:val="001307F3"/>
    <w:pPr>
      <w:spacing w:after="100"/>
      <w:ind w:left="400"/>
    </w:pPr>
  </w:style>
  <w:style w:type="paragraph" w:styleId="Ttulo">
    <w:name w:val="Title"/>
    <w:basedOn w:val="Normal"/>
    <w:next w:val="Normal"/>
    <w:link w:val="TtuloCar"/>
    <w:qFormat/>
    <w:rsid w:val="0071077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107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5546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463A"/>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196DC3"/>
    <w:pPr>
      <w:autoSpaceDE w:val="0"/>
      <w:autoSpaceDN w:val="0"/>
      <w:adjustRightInd w:val="0"/>
    </w:pPr>
    <w:rPr>
      <w:rFonts w:ascii="Arial" w:hAnsi="Arial" w:cs="Arial"/>
      <w:color w:val="000000"/>
      <w:sz w:val="24"/>
      <w:szCs w:val="24"/>
      <w:lang w:val="es-CO"/>
    </w:rPr>
  </w:style>
  <w:style w:type="paragraph" w:customStyle="1" w:styleId="Titulo1">
    <w:name w:val="Titulo 1"/>
    <w:basedOn w:val="Ttulo1"/>
    <w:link w:val="Titulo1Car"/>
    <w:qFormat/>
    <w:rsid w:val="00971CBD"/>
    <w:pPr>
      <w:numPr>
        <w:numId w:val="13"/>
      </w:numPr>
      <w:jc w:val="left"/>
    </w:pPr>
    <w:rPr>
      <w:rFonts w:ascii="Arial" w:hAnsi="Arial" w:cs="Arial"/>
      <w:color w:val="0070C0"/>
      <w:sz w:val="22"/>
      <w:szCs w:val="22"/>
    </w:rPr>
  </w:style>
  <w:style w:type="paragraph" w:customStyle="1" w:styleId="Titulo3">
    <w:name w:val="Titulo 3"/>
    <w:basedOn w:val="Subttulo"/>
    <w:link w:val="Titulo3Car"/>
    <w:qFormat/>
    <w:rsid w:val="00BD670B"/>
    <w:pPr>
      <w:jc w:val="both"/>
    </w:pPr>
    <w:rPr>
      <w:rFonts w:ascii="Arial" w:hAnsi="Arial" w:cs="Arial"/>
      <w:b/>
      <w:color w:val="auto"/>
      <w:spacing w:val="0"/>
    </w:rPr>
  </w:style>
  <w:style w:type="character" w:customStyle="1" w:styleId="Titulo1Car">
    <w:name w:val="Titulo 1 Car"/>
    <w:basedOn w:val="Ttulo1Car"/>
    <w:link w:val="Titulo1"/>
    <w:rsid w:val="00971CBD"/>
    <w:rPr>
      <w:rFonts w:ascii="Arial" w:hAnsi="Arial" w:cs="Arial"/>
      <w:b/>
      <w:bCs/>
      <w:color w:val="0070C0"/>
      <w:sz w:val="22"/>
      <w:szCs w:val="22"/>
      <w:lang w:val="es-ES_tradnl"/>
    </w:rPr>
  </w:style>
  <w:style w:type="character" w:customStyle="1" w:styleId="Titulo3Car">
    <w:name w:val="Titulo 3 Car"/>
    <w:basedOn w:val="SubttuloCar"/>
    <w:link w:val="Titulo3"/>
    <w:rsid w:val="00BD670B"/>
    <w:rPr>
      <w:rFonts w:ascii="Arial" w:eastAsiaTheme="minorEastAsia" w:hAnsi="Arial" w:cs="Arial"/>
      <w:b/>
      <w:color w:val="5A5A5A" w:themeColor="text1" w:themeTint="A5"/>
      <w:spacing w:val="15"/>
      <w:sz w:val="22"/>
      <w:szCs w:val="22"/>
    </w:rPr>
  </w:style>
  <w:style w:type="character" w:customStyle="1" w:styleId="sd-text-font-weightbold">
    <w:name w:val="sd-text-font-weight_bold"/>
    <w:basedOn w:val="Fuentedeprrafopredeter"/>
    <w:rsid w:val="003B16B9"/>
  </w:style>
  <w:style w:type="paragraph" w:styleId="Descripcin">
    <w:name w:val="caption"/>
    <w:basedOn w:val="Normal"/>
    <w:next w:val="Normal"/>
    <w:unhideWhenUsed/>
    <w:qFormat/>
    <w:rsid w:val="006A19E0"/>
    <w:pPr>
      <w:spacing w:after="200"/>
    </w:pPr>
    <w:rPr>
      <w:i/>
      <w:iCs/>
      <w:color w:val="1F497D" w:themeColor="text2"/>
      <w:sz w:val="18"/>
      <w:szCs w:val="18"/>
    </w:rPr>
  </w:style>
  <w:style w:type="paragraph" w:styleId="Tabladeilustraciones">
    <w:name w:val="table of figures"/>
    <w:aliases w:val="LISTA DE FIGURAS"/>
    <w:basedOn w:val="Normal"/>
    <w:next w:val="Normal"/>
    <w:uiPriority w:val="99"/>
    <w:unhideWhenUsed/>
    <w:rsid w:val="003C0537"/>
    <w:rPr>
      <w:rFonts w:ascii="Arial" w:hAnsi="Arial"/>
      <w:sz w:val="22"/>
    </w:rPr>
  </w:style>
  <w:style w:type="table" w:customStyle="1" w:styleId="TableGrid">
    <w:name w:val="TableGrid"/>
    <w:rsid w:val="001615FE"/>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9914">
      <w:bodyDiv w:val="1"/>
      <w:marLeft w:val="0"/>
      <w:marRight w:val="0"/>
      <w:marTop w:val="0"/>
      <w:marBottom w:val="0"/>
      <w:divBdr>
        <w:top w:val="none" w:sz="0" w:space="0" w:color="auto"/>
        <w:left w:val="none" w:sz="0" w:space="0" w:color="auto"/>
        <w:bottom w:val="none" w:sz="0" w:space="0" w:color="auto"/>
        <w:right w:val="none" w:sz="0" w:space="0" w:color="auto"/>
      </w:divBdr>
    </w:div>
    <w:div w:id="62263666">
      <w:bodyDiv w:val="1"/>
      <w:marLeft w:val="0"/>
      <w:marRight w:val="0"/>
      <w:marTop w:val="0"/>
      <w:marBottom w:val="0"/>
      <w:divBdr>
        <w:top w:val="none" w:sz="0" w:space="0" w:color="auto"/>
        <w:left w:val="none" w:sz="0" w:space="0" w:color="auto"/>
        <w:bottom w:val="none" w:sz="0" w:space="0" w:color="auto"/>
        <w:right w:val="none" w:sz="0" w:space="0" w:color="auto"/>
      </w:divBdr>
    </w:div>
    <w:div w:id="65538161">
      <w:bodyDiv w:val="1"/>
      <w:marLeft w:val="0"/>
      <w:marRight w:val="0"/>
      <w:marTop w:val="0"/>
      <w:marBottom w:val="0"/>
      <w:divBdr>
        <w:top w:val="none" w:sz="0" w:space="0" w:color="auto"/>
        <w:left w:val="none" w:sz="0" w:space="0" w:color="auto"/>
        <w:bottom w:val="none" w:sz="0" w:space="0" w:color="auto"/>
        <w:right w:val="none" w:sz="0" w:space="0" w:color="auto"/>
      </w:divBdr>
    </w:div>
    <w:div w:id="85539132">
      <w:bodyDiv w:val="1"/>
      <w:marLeft w:val="0"/>
      <w:marRight w:val="0"/>
      <w:marTop w:val="0"/>
      <w:marBottom w:val="0"/>
      <w:divBdr>
        <w:top w:val="none" w:sz="0" w:space="0" w:color="auto"/>
        <w:left w:val="none" w:sz="0" w:space="0" w:color="auto"/>
        <w:bottom w:val="none" w:sz="0" w:space="0" w:color="auto"/>
        <w:right w:val="none" w:sz="0" w:space="0" w:color="auto"/>
      </w:divBdr>
    </w:div>
    <w:div w:id="142822731">
      <w:bodyDiv w:val="1"/>
      <w:marLeft w:val="0"/>
      <w:marRight w:val="0"/>
      <w:marTop w:val="0"/>
      <w:marBottom w:val="0"/>
      <w:divBdr>
        <w:top w:val="none" w:sz="0" w:space="0" w:color="auto"/>
        <w:left w:val="none" w:sz="0" w:space="0" w:color="auto"/>
        <w:bottom w:val="none" w:sz="0" w:space="0" w:color="auto"/>
        <w:right w:val="none" w:sz="0" w:space="0" w:color="auto"/>
      </w:divBdr>
    </w:div>
    <w:div w:id="276528187">
      <w:bodyDiv w:val="1"/>
      <w:marLeft w:val="0"/>
      <w:marRight w:val="0"/>
      <w:marTop w:val="0"/>
      <w:marBottom w:val="0"/>
      <w:divBdr>
        <w:top w:val="none" w:sz="0" w:space="0" w:color="auto"/>
        <w:left w:val="none" w:sz="0" w:space="0" w:color="auto"/>
        <w:bottom w:val="none" w:sz="0" w:space="0" w:color="auto"/>
        <w:right w:val="none" w:sz="0" w:space="0" w:color="auto"/>
      </w:divBdr>
    </w:div>
    <w:div w:id="301926326">
      <w:bodyDiv w:val="1"/>
      <w:marLeft w:val="0"/>
      <w:marRight w:val="0"/>
      <w:marTop w:val="0"/>
      <w:marBottom w:val="0"/>
      <w:divBdr>
        <w:top w:val="none" w:sz="0" w:space="0" w:color="auto"/>
        <w:left w:val="none" w:sz="0" w:space="0" w:color="auto"/>
        <w:bottom w:val="none" w:sz="0" w:space="0" w:color="auto"/>
        <w:right w:val="none" w:sz="0" w:space="0" w:color="auto"/>
      </w:divBdr>
    </w:div>
    <w:div w:id="303781810">
      <w:bodyDiv w:val="1"/>
      <w:marLeft w:val="0"/>
      <w:marRight w:val="0"/>
      <w:marTop w:val="0"/>
      <w:marBottom w:val="0"/>
      <w:divBdr>
        <w:top w:val="none" w:sz="0" w:space="0" w:color="auto"/>
        <w:left w:val="none" w:sz="0" w:space="0" w:color="auto"/>
        <w:bottom w:val="none" w:sz="0" w:space="0" w:color="auto"/>
        <w:right w:val="none" w:sz="0" w:space="0" w:color="auto"/>
      </w:divBdr>
    </w:div>
    <w:div w:id="341588668">
      <w:bodyDiv w:val="1"/>
      <w:marLeft w:val="0"/>
      <w:marRight w:val="0"/>
      <w:marTop w:val="0"/>
      <w:marBottom w:val="0"/>
      <w:divBdr>
        <w:top w:val="none" w:sz="0" w:space="0" w:color="auto"/>
        <w:left w:val="none" w:sz="0" w:space="0" w:color="auto"/>
        <w:bottom w:val="none" w:sz="0" w:space="0" w:color="auto"/>
        <w:right w:val="none" w:sz="0" w:space="0" w:color="auto"/>
      </w:divBdr>
    </w:div>
    <w:div w:id="425461773">
      <w:bodyDiv w:val="1"/>
      <w:marLeft w:val="0"/>
      <w:marRight w:val="0"/>
      <w:marTop w:val="0"/>
      <w:marBottom w:val="0"/>
      <w:divBdr>
        <w:top w:val="none" w:sz="0" w:space="0" w:color="auto"/>
        <w:left w:val="none" w:sz="0" w:space="0" w:color="auto"/>
        <w:bottom w:val="none" w:sz="0" w:space="0" w:color="auto"/>
        <w:right w:val="none" w:sz="0" w:space="0" w:color="auto"/>
      </w:divBdr>
    </w:div>
    <w:div w:id="584992533">
      <w:bodyDiv w:val="1"/>
      <w:marLeft w:val="0"/>
      <w:marRight w:val="0"/>
      <w:marTop w:val="0"/>
      <w:marBottom w:val="0"/>
      <w:divBdr>
        <w:top w:val="none" w:sz="0" w:space="0" w:color="auto"/>
        <w:left w:val="none" w:sz="0" w:space="0" w:color="auto"/>
        <w:bottom w:val="none" w:sz="0" w:space="0" w:color="auto"/>
        <w:right w:val="none" w:sz="0" w:space="0" w:color="auto"/>
      </w:divBdr>
    </w:div>
    <w:div w:id="604852547">
      <w:bodyDiv w:val="1"/>
      <w:marLeft w:val="0"/>
      <w:marRight w:val="0"/>
      <w:marTop w:val="0"/>
      <w:marBottom w:val="0"/>
      <w:divBdr>
        <w:top w:val="none" w:sz="0" w:space="0" w:color="auto"/>
        <w:left w:val="none" w:sz="0" w:space="0" w:color="auto"/>
        <w:bottom w:val="none" w:sz="0" w:space="0" w:color="auto"/>
        <w:right w:val="none" w:sz="0" w:space="0" w:color="auto"/>
      </w:divBdr>
    </w:div>
    <w:div w:id="660432077">
      <w:bodyDiv w:val="1"/>
      <w:marLeft w:val="0"/>
      <w:marRight w:val="0"/>
      <w:marTop w:val="0"/>
      <w:marBottom w:val="0"/>
      <w:divBdr>
        <w:top w:val="none" w:sz="0" w:space="0" w:color="auto"/>
        <w:left w:val="none" w:sz="0" w:space="0" w:color="auto"/>
        <w:bottom w:val="none" w:sz="0" w:space="0" w:color="auto"/>
        <w:right w:val="none" w:sz="0" w:space="0" w:color="auto"/>
      </w:divBdr>
    </w:div>
    <w:div w:id="681971847">
      <w:bodyDiv w:val="1"/>
      <w:marLeft w:val="0"/>
      <w:marRight w:val="0"/>
      <w:marTop w:val="0"/>
      <w:marBottom w:val="0"/>
      <w:divBdr>
        <w:top w:val="none" w:sz="0" w:space="0" w:color="auto"/>
        <w:left w:val="none" w:sz="0" w:space="0" w:color="auto"/>
        <w:bottom w:val="none" w:sz="0" w:space="0" w:color="auto"/>
        <w:right w:val="none" w:sz="0" w:space="0" w:color="auto"/>
      </w:divBdr>
    </w:div>
    <w:div w:id="729113026">
      <w:bodyDiv w:val="1"/>
      <w:marLeft w:val="0"/>
      <w:marRight w:val="0"/>
      <w:marTop w:val="0"/>
      <w:marBottom w:val="0"/>
      <w:divBdr>
        <w:top w:val="none" w:sz="0" w:space="0" w:color="auto"/>
        <w:left w:val="none" w:sz="0" w:space="0" w:color="auto"/>
        <w:bottom w:val="none" w:sz="0" w:space="0" w:color="auto"/>
        <w:right w:val="none" w:sz="0" w:space="0" w:color="auto"/>
      </w:divBdr>
    </w:div>
    <w:div w:id="733897435">
      <w:bodyDiv w:val="1"/>
      <w:marLeft w:val="0"/>
      <w:marRight w:val="0"/>
      <w:marTop w:val="0"/>
      <w:marBottom w:val="0"/>
      <w:divBdr>
        <w:top w:val="none" w:sz="0" w:space="0" w:color="auto"/>
        <w:left w:val="none" w:sz="0" w:space="0" w:color="auto"/>
        <w:bottom w:val="none" w:sz="0" w:space="0" w:color="auto"/>
        <w:right w:val="none" w:sz="0" w:space="0" w:color="auto"/>
      </w:divBdr>
    </w:div>
    <w:div w:id="837308199">
      <w:bodyDiv w:val="1"/>
      <w:marLeft w:val="0"/>
      <w:marRight w:val="0"/>
      <w:marTop w:val="0"/>
      <w:marBottom w:val="0"/>
      <w:divBdr>
        <w:top w:val="none" w:sz="0" w:space="0" w:color="auto"/>
        <w:left w:val="none" w:sz="0" w:space="0" w:color="auto"/>
        <w:bottom w:val="none" w:sz="0" w:space="0" w:color="auto"/>
        <w:right w:val="none" w:sz="0" w:space="0" w:color="auto"/>
      </w:divBdr>
    </w:div>
    <w:div w:id="858735827">
      <w:bodyDiv w:val="1"/>
      <w:marLeft w:val="0"/>
      <w:marRight w:val="0"/>
      <w:marTop w:val="0"/>
      <w:marBottom w:val="0"/>
      <w:divBdr>
        <w:top w:val="none" w:sz="0" w:space="0" w:color="auto"/>
        <w:left w:val="none" w:sz="0" w:space="0" w:color="auto"/>
        <w:bottom w:val="none" w:sz="0" w:space="0" w:color="auto"/>
        <w:right w:val="none" w:sz="0" w:space="0" w:color="auto"/>
      </w:divBdr>
    </w:div>
    <w:div w:id="879325032">
      <w:bodyDiv w:val="1"/>
      <w:marLeft w:val="0"/>
      <w:marRight w:val="0"/>
      <w:marTop w:val="0"/>
      <w:marBottom w:val="0"/>
      <w:divBdr>
        <w:top w:val="none" w:sz="0" w:space="0" w:color="auto"/>
        <w:left w:val="none" w:sz="0" w:space="0" w:color="auto"/>
        <w:bottom w:val="none" w:sz="0" w:space="0" w:color="auto"/>
        <w:right w:val="none" w:sz="0" w:space="0" w:color="auto"/>
      </w:divBdr>
    </w:div>
    <w:div w:id="884101187">
      <w:bodyDiv w:val="1"/>
      <w:marLeft w:val="0"/>
      <w:marRight w:val="0"/>
      <w:marTop w:val="0"/>
      <w:marBottom w:val="0"/>
      <w:divBdr>
        <w:top w:val="none" w:sz="0" w:space="0" w:color="auto"/>
        <w:left w:val="none" w:sz="0" w:space="0" w:color="auto"/>
        <w:bottom w:val="none" w:sz="0" w:space="0" w:color="auto"/>
        <w:right w:val="none" w:sz="0" w:space="0" w:color="auto"/>
      </w:divBdr>
    </w:div>
    <w:div w:id="1019628148">
      <w:bodyDiv w:val="1"/>
      <w:marLeft w:val="0"/>
      <w:marRight w:val="0"/>
      <w:marTop w:val="0"/>
      <w:marBottom w:val="0"/>
      <w:divBdr>
        <w:top w:val="none" w:sz="0" w:space="0" w:color="auto"/>
        <w:left w:val="none" w:sz="0" w:space="0" w:color="auto"/>
        <w:bottom w:val="none" w:sz="0" w:space="0" w:color="auto"/>
        <w:right w:val="none" w:sz="0" w:space="0" w:color="auto"/>
      </w:divBdr>
    </w:div>
    <w:div w:id="1068722680">
      <w:bodyDiv w:val="1"/>
      <w:marLeft w:val="0"/>
      <w:marRight w:val="0"/>
      <w:marTop w:val="0"/>
      <w:marBottom w:val="0"/>
      <w:divBdr>
        <w:top w:val="none" w:sz="0" w:space="0" w:color="auto"/>
        <w:left w:val="none" w:sz="0" w:space="0" w:color="auto"/>
        <w:bottom w:val="none" w:sz="0" w:space="0" w:color="auto"/>
        <w:right w:val="none" w:sz="0" w:space="0" w:color="auto"/>
      </w:divBdr>
    </w:div>
    <w:div w:id="1069696272">
      <w:bodyDiv w:val="1"/>
      <w:marLeft w:val="0"/>
      <w:marRight w:val="0"/>
      <w:marTop w:val="0"/>
      <w:marBottom w:val="0"/>
      <w:divBdr>
        <w:top w:val="none" w:sz="0" w:space="0" w:color="auto"/>
        <w:left w:val="none" w:sz="0" w:space="0" w:color="auto"/>
        <w:bottom w:val="none" w:sz="0" w:space="0" w:color="auto"/>
        <w:right w:val="none" w:sz="0" w:space="0" w:color="auto"/>
      </w:divBdr>
    </w:div>
    <w:div w:id="1098259896">
      <w:bodyDiv w:val="1"/>
      <w:marLeft w:val="0"/>
      <w:marRight w:val="0"/>
      <w:marTop w:val="0"/>
      <w:marBottom w:val="0"/>
      <w:divBdr>
        <w:top w:val="none" w:sz="0" w:space="0" w:color="auto"/>
        <w:left w:val="none" w:sz="0" w:space="0" w:color="auto"/>
        <w:bottom w:val="none" w:sz="0" w:space="0" w:color="auto"/>
        <w:right w:val="none" w:sz="0" w:space="0" w:color="auto"/>
      </w:divBdr>
    </w:div>
    <w:div w:id="1132821741">
      <w:bodyDiv w:val="1"/>
      <w:marLeft w:val="0"/>
      <w:marRight w:val="0"/>
      <w:marTop w:val="0"/>
      <w:marBottom w:val="0"/>
      <w:divBdr>
        <w:top w:val="none" w:sz="0" w:space="0" w:color="auto"/>
        <w:left w:val="none" w:sz="0" w:space="0" w:color="auto"/>
        <w:bottom w:val="none" w:sz="0" w:space="0" w:color="auto"/>
        <w:right w:val="none" w:sz="0" w:space="0" w:color="auto"/>
      </w:divBdr>
    </w:div>
    <w:div w:id="1145582393">
      <w:bodyDiv w:val="1"/>
      <w:marLeft w:val="0"/>
      <w:marRight w:val="0"/>
      <w:marTop w:val="0"/>
      <w:marBottom w:val="0"/>
      <w:divBdr>
        <w:top w:val="none" w:sz="0" w:space="0" w:color="auto"/>
        <w:left w:val="none" w:sz="0" w:space="0" w:color="auto"/>
        <w:bottom w:val="none" w:sz="0" w:space="0" w:color="auto"/>
        <w:right w:val="none" w:sz="0" w:space="0" w:color="auto"/>
      </w:divBdr>
    </w:div>
    <w:div w:id="1174875238">
      <w:bodyDiv w:val="1"/>
      <w:marLeft w:val="0"/>
      <w:marRight w:val="0"/>
      <w:marTop w:val="0"/>
      <w:marBottom w:val="0"/>
      <w:divBdr>
        <w:top w:val="none" w:sz="0" w:space="0" w:color="auto"/>
        <w:left w:val="none" w:sz="0" w:space="0" w:color="auto"/>
        <w:bottom w:val="none" w:sz="0" w:space="0" w:color="auto"/>
        <w:right w:val="none" w:sz="0" w:space="0" w:color="auto"/>
      </w:divBdr>
    </w:div>
    <w:div w:id="1181968959">
      <w:bodyDiv w:val="1"/>
      <w:marLeft w:val="0"/>
      <w:marRight w:val="0"/>
      <w:marTop w:val="0"/>
      <w:marBottom w:val="0"/>
      <w:divBdr>
        <w:top w:val="none" w:sz="0" w:space="0" w:color="auto"/>
        <w:left w:val="none" w:sz="0" w:space="0" w:color="auto"/>
        <w:bottom w:val="none" w:sz="0" w:space="0" w:color="auto"/>
        <w:right w:val="none" w:sz="0" w:space="0" w:color="auto"/>
      </w:divBdr>
    </w:div>
    <w:div w:id="1195458150">
      <w:bodyDiv w:val="1"/>
      <w:marLeft w:val="0"/>
      <w:marRight w:val="0"/>
      <w:marTop w:val="0"/>
      <w:marBottom w:val="0"/>
      <w:divBdr>
        <w:top w:val="none" w:sz="0" w:space="0" w:color="auto"/>
        <w:left w:val="none" w:sz="0" w:space="0" w:color="auto"/>
        <w:bottom w:val="none" w:sz="0" w:space="0" w:color="auto"/>
        <w:right w:val="none" w:sz="0" w:space="0" w:color="auto"/>
      </w:divBdr>
    </w:div>
    <w:div w:id="1236477538">
      <w:bodyDiv w:val="1"/>
      <w:marLeft w:val="0"/>
      <w:marRight w:val="0"/>
      <w:marTop w:val="0"/>
      <w:marBottom w:val="0"/>
      <w:divBdr>
        <w:top w:val="none" w:sz="0" w:space="0" w:color="auto"/>
        <w:left w:val="none" w:sz="0" w:space="0" w:color="auto"/>
        <w:bottom w:val="none" w:sz="0" w:space="0" w:color="auto"/>
        <w:right w:val="none" w:sz="0" w:space="0" w:color="auto"/>
      </w:divBdr>
    </w:div>
    <w:div w:id="1279028579">
      <w:bodyDiv w:val="1"/>
      <w:marLeft w:val="0"/>
      <w:marRight w:val="0"/>
      <w:marTop w:val="0"/>
      <w:marBottom w:val="0"/>
      <w:divBdr>
        <w:top w:val="none" w:sz="0" w:space="0" w:color="auto"/>
        <w:left w:val="none" w:sz="0" w:space="0" w:color="auto"/>
        <w:bottom w:val="none" w:sz="0" w:space="0" w:color="auto"/>
        <w:right w:val="none" w:sz="0" w:space="0" w:color="auto"/>
      </w:divBdr>
    </w:div>
    <w:div w:id="1312175259">
      <w:bodyDiv w:val="1"/>
      <w:marLeft w:val="0"/>
      <w:marRight w:val="0"/>
      <w:marTop w:val="0"/>
      <w:marBottom w:val="0"/>
      <w:divBdr>
        <w:top w:val="none" w:sz="0" w:space="0" w:color="auto"/>
        <w:left w:val="none" w:sz="0" w:space="0" w:color="auto"/>
        <w:bottom w:val="none" w:sz="0" w:space="0" w:color="auto"/>
        <w:right w:val="none" w:sz="0" w:space="0" w:color="auto"/>
      </w:divBdr>
    </w:div>
    <w:div w:id="1316371034">
      <w:bodyDiv w:val="1"/>
      <w:marLeft w:val="0"/>
      <w:marRight w:val="0"/>
      <w:marTop w:val="0"/>
      <w:marBottom w:val="0"/>
      <w:divBdr>
        <w:top w:val="none" w:sz="0" w:space="0" w:color="auto"/>
        <w:left w:val="none" w:sz="0" w:space="0" w:color="auto"/>
        <w:bottom w:val="none" w:sz="0" w:space="0" w:color="auto"/>
        <w:right w:val="none" w:sz="0" w:space="0" w:color="auto"/>
      </w:divBdr>
    </w:div>
    <w:div w:id="1326520373">
      <w:bodyDiv w:val="1"/>
      <w:marLeft w:val="0"/>
      <w:marRight w:val="0"/>
      <w:marTop w:val="0"/>
      <w:marBottom w:val="0"/>
      <w:divBdr>
        <w:top w:val="none" w:sz="0" w:space="0" w:color="auto"/>
        <w:left w:val="none" w:sz="0" w:space="0" w:color="auto"/>
        <w:bottom w:val="none" w:sz="0" w:space="0" w:color="auto"/>
        <w:right w:val="none" w:sz="0" w:space="0" w:color="auto"/>
      </w:divBdr>
    </w:div>
    <w:div w:id="1342466984">
      <w:bodyDiv w:val="1"/>
      <w:marLeft w:val="0"/>
      <w:marRight w:val="0"/>
      <w:marTop w:val="0"/>
      <w:marBottom w:val="0"/>
      <w:divBdr>
        <w:top w:val="none" w:sz="0" w:space="0" w:color="auto"/>
        <w:left w:val="none" w:sz="0" w:space="0" w:color="auto"/>
        <w:bottom w:val="none" w:sz="0" w:space="0" w:color="auto"/>
        <w:right w:val="none" w:sz="0" w:space="0" w:color="auto"/>
      </w:divBdr>
    </w:div>
    <w:div w:id="1414815180">
      <w:bodyDiv w:val="1"/>
      <w:marLeft w:val="0"/>
      <w:marRight w:val="0"/>
      <w:marTop w:val="0"/>
      <w:marBottom w:val="0"/>
      <w:divBdr>
        <w:top w:val="none" w:sz="0" w:space="0" w:color="auto"/>
        <w:left w:val="none" w:sz="0" w:space="0" w:color="auto"/>
        <w:bottom w:val="none" w:sz="0" w:space="0" w:color="auto"/>
        <w:right w:val="none" w:sz="0" w:space="0" w:color="auto"/>
      </w:divBdr>
    </w:div>
    <w:div w:id="1450315204">
      <w:bodyDiv w:val="1"/>
      <w:marLeft w:val="0"/>
      <w:marRight w:val="0"/>
      <w:marTop w:val="0"/>
      <w:marBottom w:val="0"/>
      <w:divBdr>
        <w:top w:val="none" w:sz="0" w:space="0" w:color="auto"/>
        <w:left w:val="none" w:sz="0" w:space="0" w:color="auto"/>
        <w:bottom w:val="none" w:sz="0" w:space="0" w:color="auto"/>
        <w:right w:val="none" w:sz="0" w:space="0" w:color="auto"/>
      </w:divBdr>
    </w:div>
    <w:div w:id="1523477442">
      <w:bodyDiv w:val="1"/>
      <w:marLeft w:val="0"/>
      <w:marRight w:val="0"/>
      <w:marTop w:val="0"/>
      <w:marBottom w:val="0"/>
      <w:divBdr>
        <w:top w:val="none" w:sz="0" w:space="0" w:color="auto"/>
        <w:left w:val="none" w:sz="0" w:space="0" w:color="auto"/>
        <w:bottom w:val="none" w:sz="0" w:space="0" w:color="auto"/>
        <w:right w:val="none" w:sz="0" w:space="0" w:color="auto"/>
      </w:divBdr>
    </w:div>
    <w:div w:id="1579558736">
      <w:bodyDiv w:val="1"/>
      <w:marLeft w:val="0"/>
      <w:marRight w:val="0"/>
      <w:marTop w:val="0"/>
      <w:marBottom w:val="0"/>
      <w:divBdr>
        <w:top w:val="none" w:sz="0" w:space="0" w:color="auto"/>
        <w:left w:val="none" w:sz="0" w:space="0" w:color="auto"/>
        <w:bottom w:val="none" w:sz="0" w:space="0" w:color="auto"/>
        <w:right w:val="none" w:sz="0" w:space="0" w:color="auto"/>
      </w:divBdr>
    </w:div>
    <w:div w:id="1620725663">
      <w:bodyDiv w:val="1"/>
      <w:marLeft w:val="0"/>
      <w:marRight w:val="0"/>
      <w:marTop w:val="0"/>
      <w:marBottom w:val="0"/>
      <w:divBdr>
        <w:top w:val="none" w:sz="0" w:space="0" w:color="auto"/>
        <w:left w:val="none" w:sz="0" w:space="0" w:color="auto"/>
        <w:bottom w:val="none" w:sz="0" w:space="0" w:color="auto"/>
        <w:right w:val="none" w:sz="0" w:space="0" w:color="auto"/>
      </w:divBdr>
    </w:div>
    <w:div w:id="1624994712">
      <w:bodyDiv w:val="1"/>
      <w:marLeft w:val="0"/>
      <w:marRight w:val="0"/>
      <w:marTop w:val="0"/>
      <w:marBottom w:val="0"/>
      <w:divBdr>
        <w:top w:val="none" w:sz="0" w:space="0" w:color="auto"/>
        <w:left w:val="none" w:sz="0" w:space="0" w:color="auto"/>
        <w:bottom w:val="none" w:sz="0" w:space="0" w:color="auto"/>
        <w:right w:val="none" w:sz="0" w:space="0" w:color="auto"/>
      </w:divBdr>
    </w:div>
    <w:div w:id="1653564882">
      <w:bodyDiv w:val="1"/>
      <w:marLeft w:val="0"/>
      <w:marRight w:val="0"/>
      <w:marTop w:val="0"/>
      <w:marBottom w:val="0"/>
      <w:divBdr>
        <w:top w:val="none" w:sz="0" w:space="0" w:color="auto"/>
        <w:left w:val="none" w:sz="0" w:space="0" w:color="auto"/>
        <w:bottom w:val="none" w:sz="0" w:space="0" w:color="auto"/>
        <w:right w:val="none" w:sz="0" w:space="0" w:color="auto"/>
      </w:divBdr>
    </w:div>
    <w:div w:id="1679773952">
      <w:bodyDiv w:val="1"/>
      <w:marLeft w:val="0"/>
      <w:marRight w:val="0"/>
      <w:marTop w:val="0"/>
      <w:marBottom w:val="0"/>
      <w:divBdr>
        <w:top w:val="none" w:sz="0" w:space="0" w:color="auto"/>
        <w:left w:val="none" w:sz="0" w:space="0" w:color="auto"/>
        <w:bottom w:val="none" w:sz="0" w:space="0" w:color="auto"/>
        <w:right w:val="none" w:sz="0" w:space="0" w:color="auto"/>
      </w:divBdr>
    </w:div>
    <w:div w:id="1783376274">
      <w:bodyDiv w:val="1"/>
      <w:marLeft w:val="0"/>
      <w:marRight w:val="0"/>
      <w:marTop w:val="0"/>
      <w:marBottom w:val="0"/>
      <w:divBdr>
        <w:top w:val="none" w:sz="0" w:space="0" w:color="auto"/>
        <w:left w:val="none" w:sz="0" w:space="0" w:color="auto"/>
        <w:bottom w:val="none" w:sz="0" w:space="0" w:color="auto"/>
        <w:right w:val="none" w:sz="0" w:space="0" w:color="auto"/>
      </w:divBdr>
    </w:div>
    <w:div w:id="1825119615">
      <w:bodyDiv w:val="1"/>
      <w:marLeft w:val="0"/>
      <w:marRight w:val="0"/>
      <w:marTop w:val="0"/>
      <w:marBottom w:val="0"/>
      <w:divBdr>
        <w:top w:val="none" w:sz="0" w:space="0" w:color="auto"/>
        <w:left w:val="none" w:sz="0" w:space="0" w:color="auto"/>
        <w:bottom w:val="none" w:sz="0" w:space="0" w:color="auto"/>
        <w:right w:val="none" w:sz="0" w:space="0" w:color="auto"/>
      </w:divBdr>
    </w:div>
    <w:div w:id="1944531236">
      <w:bodyDiv w:val="1"/>
      <w:marLeft w:val="0"/>
      <w:marRight w:val="0"/>
      <w:marTop w:val="0"/>
      <w:marBottom w:val="0"/>
      <w:divBdr>
        <w:top w:val="none" w:sz="0" w:space="0" w:color="auto"/>
        <w:left w:val="none" w:sz="0" w:space="0" w:color="auto"/>
        <w:bottom w:val="none" w:sz="0" w:space="0" w:color="auto"/>
        <w:right w:val="none" w:sz="0" w:space="0" w:color="auto"/>
      </w:divBdr>
    </w:div>
    <w:div w:id="1947031637">
      <w:bodyDiv w:val="1"/>
      <w:marLeft w:val="0"/>
      <w:marRight w:val="0"/>
      <w:marTop w:val="0"/>
      <w:marBottom w:val="0"/>
      <w:divBdr>
        <w:top w:val="none" w:sz="0" w:space="0" w:color="auto"/>
        <w:left w:val="none" w:sz="0" w:space="0" w:color="auto"/>
        <w:bottom w:val="none" w:sz="0" w:space="0" w:color="auto"/>
        <w:right w:val="none" w:sz="0" w:space="0" w:color="auto"/>
      </w:divBdr>
    </w:div>
    <w:div w:id="1947225299">
      <w:bodyDiv w:val="1"/>
      <w:marLeft w:val="0"/>
      <w:marRight w:val="0"/>
      <w:marTop w:val="0"/>
      <w:marBottom w:val="0"/>
      <w:divBdr>
        <w:top w:val="none" w:sz="0" w:space="0" w:color="auto"/>
        <w:left w:val="none" w:sz="0" w:space="0" w:color="auto"/>
        <w:bottom w:val="none" w:sz="0" w:space="0" w:color="auto"/>
        <w:right w:val="none" w:sz="0" w:space="0" w:color="auto"/>
      </w:divBdr>
    </w:div>
    <w:div w:id="1994330245">
      <w:bodyDiv w:val="1"/>
      <w:marLeft w:val="0"/>
      <w:marRight w:val="0"/>
      <w:marTop w:val="0"/>
      <w:marBottom w:val="0"/>
      <w:divBdr>
        <w:top w:val="none" w:sz="0" w:space="0" w:color="auto"/>
        <w:left w:val="none" w:sz="0" w:space="0" w:color="auto"/>
        <w:bottom w:val="none" w:sz="0" w:space="0" w:color="auto"/>
        <w:right w:val="none" w:sz="0" w:space="0" w:color="auto"/>
      </w:divBdr>
    </w:div>
    <w:div w:id="2041081160">
      <w:bodyDiv w:val="1"/>
      <w:marLeft w:val="0"/>
      <w:marRight w:val="0"/>
      <w:marTop w:val="0"/>
      <w:marBottom w:val="0"/>
      <w:divBdr>
        <w:top w:val="none" w:sz="0" w:space="0" w:color="auto"/>
        <w:left w:val="none" w:sz="0" w:space="0" w:color="auto"/>
        <w:bottom w:val="none" w:sz="0" w:space="0" w:color="auto"/>
        <w:right w:val="none" w:sz="0" w:space="0" w:color="auto"/>
      </w:divBdr>
    </w:div>
    <w:div w:id="2052605653">
      <w:bodyDiv w:val="1"/>
      <w:marLeft w:val="0"/>
      <w:marRight w:val="0"/>
      <w:marTop w:val="0"/>
      <w:marBottom w:val="0"/>
      <w:divBdr>
        <w:top w:val="none" w:sz="0" w:space="0" w:color="auto"/>
        <w:left w:val="none" w:sz="0" w:space="0" w:color="auto"/>
        <w:bottom w:val="none" w:sz="0" w:space="0" w:color="auto"/>
        <w:right w:val="none" w:sz="0" w:space="0" w:color="auto"/>
      </w:divBdr>
    </w:div>
    <w:div w:id="20563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caldiabogota.gov.co/sisjur/normas/Norma1.jsp?i=43292" TargetMode="External"/><Relationship Id="rId18" Type="http://schemas.microsoft.com/office/2007/relationships/diagramDrawing" Target="diagrams/drawing1.xml"/><Relationship Id="rId26" Type="http://schemas.openxmlformats.org/officeDocument/2006/relationships/diagramData" Target="diagrams/data2.xml"/><Relationship Id="rId39" Type="http://schemas.openxmlformats.org/officeDocument/2006/relationships/image" Target="media/image18.png"/><Relationship Id="rId21" Type="http://schemas.openxmlformats.org/officeDocument/2006/relationships/image" Target="media/image3.emf"/><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ALCALDIA%202021\POLITICA%20ADMON%20RIESGOS\PO-DPM-1210-170-01%20POLITICA%20ADMON%20RIESGO%20DCTO%20FINAL-Modificado-EAA-TIC--v3.docx" TargetMode="External"/><Relationship Id="rId24" Type="http://schemas.openxmlformats.org/officeDocument/2006/relationships/image" Target="media/image6.emf"/><Relationship Id="rId32" Type="http://schemas.openxmlformats.org/officeDocument/2006/relationships/hyperlink" Target="file:///C:/Users/mjuzga/AppData/Local/Microsoft/Windows/Temporary%20Internet%20Files/Content.Outlook/JPLPNXNY/2015-07-12_Mapa%20de%20riesgo.xls" TargetMode="External"/><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5.emf"/><Relationship Id="rId28" Type="http://schemas.openxmlformats.org/officeDocument/2006/relationships/diagramQuickStyle" Target="diagrams/quickStyle2.xml"/><Relationship Id="rId36" Type="http://schemas.openxmlformats.org/officeDocument/2006/relationships/image" Target="media/image15.emf"/><Relationship Id="rId10" Type="http://schemas.openxmlformats.org/officeDocument/2006/relationships/hyperlink" Target="file:///D:\ALCALDIA%202021\POLITICA%20ADMON%20RIESGOS\PO-DPM-1210-170-01%20POLITICA%20ADMON%20RIESGO%20DCTO%20FINAL-Modificado-EAA-TIC--v3.docx" TargetMode="External"/><Relationship Id="rId19" Type="http://schemas.openxmlformats.org/officeDocument/2006/relationships/image" Target="media/image2.emf"/><Relationship Id="rId31" Type="http://schemas.openxmlformats.org/officeDocument/2006/relationships/image" Target="media/image11.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ALCALDIA%202021\POLITICA%20ADMON%20RIESGOS\PO-DPM-1210-170-01%20POLITICA%20ADMON%20RIESGO%20DCTO%20FINAL-Modificado-EAA-TIC--v3.docx" TargetMode="External"/><Relationship Id="rId14" Type="http://schemas.openxmlformats.org/officeDocument/2006/relationships/diagramData" Target="diagrams/data1.xml"/><Relationship Id="rId22" Type="http://schemas.openxmlformats.org/officeDocument/2006/relationships/image" Target="media/image4.emf"/><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theme" Target="theme/theme1.xml"/><Relationship Id="rId8" Type="http://schemas.openxmlformats.org/officeDocument/2006/relationships/hyperlink" Target="file:///D:\ALCALDIA%202021\POLITICA%20ADMON%20RIESGOS\PO-DPM-1210-170-01%20POLITICA%20ADMON%20RIESGO%20DCTO%20FINAL-Modificado-EAA-TIC--v3.docx" TargetMode="External"/><Relationship Id="rId3" Type="http://schemas.openxmlformats.org/officeDocument/2006/relationships/styles" Target="styles.xml"/><Relationship Id="rId12" Type="http://schemas.openxmlformats.org/officeDocument/2006/relationships/hyperlink" Target="http://www.alcaldiabogota.gov.co/sisjur/normas/Norma1.jsp?i=43292" TargetMode="External"/><Relationship Id="rId17" Type="http://schemas.openxmlformats.org/officeDocument/2006/relationships/diagramColors" Target="diagrams/colors1.xml"/><Relationship Id="rId25" Type="http://schemas.openxmlformats.org/officeDocument/2006/relationships/image" Target="media/image7.e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header" Target="header3.xml"/><Relationship Id="rId20" Type="http://schemas.openxmlformats.org/officeDocument/2006/relationships/hyperlink" Target="file:///C:/Users/mjuzga/AppData/Local/Microsoft/Windows/Temporary%20Internet%20Files/Content.Outlook/JPLPNXNY/2015-07-12_Identificacion_riesgo%20-%20copia.xls" TargetMode="External"/><Relationship Id="rId41" Type="http://schemas.openxmlformats.org/officeDocument/2006/relationships/image" Target="media/image20.emf"/></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jpg"/><Relationship Id="rId1" Type="http://schemas.openxmlformats.org/officeDocument/2006/relationships/image" Target="../media/image8.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jpg"/><Relationship Id="rId1" Type="http://schemas.openxmlformats.org/officeDocument/2006/relationships/image" Target="../media/image8.jp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8A700F-135D-4406-9655-F7AB4E7EB1FA}" type="doc">
      <dgm:prSet loTypeId="urn:microsoft.com/office/officeart/2005/8/layout/chevron1" loCatId="process" qsTypeId="urn:microsoft.com/office/officeart/2005/8/quickstyle/simple1" qsCatId="simple" csTypeId="urn:microsoft.com/office/officeart/2005/8/colors/accent6_1" csCatId="accent6" phldr="1"/>
      <dgm:spPr/>
      <dgm:t>
        <a:bodyPr/>
        <a:lstStyle/>
        <a:p>
          <a:endParaRPr lang="es-CO"/>
        </a:p>
      </dgm:t>
    </dgm:pt>
    <dgm:pt modelId="{73DD161A-52C4-4A07-9E45-C503D72D6BEF}">
      <dgm:prSet phldrT="[Texto]" custT="1">
        <dgm:style>
          <a:lnRef idx="1">
            <a:schemeClr val="accent6"/>
          </a:lnRef>
          <a:fillRef idx="2">
            <a:schemeClr val="accent6"/>
          </a:fillRef>
          <a:effectRef idx="1">
            <a:schemeClr val="accent6"/>
          </a:effectRef>
          <a:fontRef idx="minor">
            <a:schemeClr val="dk1"/>
          </a:fontRef>
        </dgm:style>
      </dgm:prSet>
      <dgm:spPr>
        <a:ln w="28575"/>
      </dgm:spPr>
      <dgm:t>
        <a:bodyPr/>
        <a:lstStyle/>
        <a:p>
          <a:pPr algn="ctr"/>
          <a:r>
            <a:rPr lang="es-CO" sz="1000" b="1"/>
            <a:t>INSUMOS</a:t>
          </a:r>
        </a:p>
      </dgm:t>
    </dgm:pt>
    <dgm:pt modelId="{C6D8CB85-800A-4EFE-B86F-0469BF49A9F8}" type="parTrans" cxnId="{E153C154-611D-49B4-AC39-B610080779CC}">
      <dgm:prSet/>
      <dgm:spPr/>
      <dgm:t>
        <a:bodyPr/>
        <a:lstStyle/>
        <a:p>
          <a:pPr algn="ctr"/>
          <a:endParaRPr lang="es-CO" sz="800" b="0"/>
        </a:p>
      </dgm:t>
    </dgm:pt>
    <dgm:pt modelId="{E7548FAD-836B-406C-A351-1BACDC6789EC}" type="sibTrans" cxnId="{E153C154-611D-49B4-AC39-B610080779CC}">
      <dgm:prSet custT="1"/>
      <dgm:spPr/>
      <dgm:t>
        <a:bodyPr/>
        <a:lstStyle/>
        <a:p>
          <a:pPr algn="ctr"/>
          <a:endParaRPr lang="es-CO" sz="800" b="0"/>
        </a:p>
      </dgm:t>
    </dgm:pt>
    <dgm:pt modelId="{B3D1B3C9-5EF8-4C22-9DFB-718980A98B00}">
      <dgm:prSet phldrT="[Texto]" custT="1">
        <dgm:style>
          <a:lnRef idx="1">
            <a:schemeClr val="accent6"/>
          </a:lnRef>
          <a:fillRef idx="2">
            <a:schemeClr val="accent6"/>
          </a:fillRef>
          <a:effectRef idx="1">
            <a:schemeClr val="accent6"/>
          </a:effectRef>
          <a:fontRef idx="minor">
            <a:schemeClr val="dk1"/>
          </a:fontRef>
        </dgm:style>
      </dgm:prSet>
      <dgm:spPr>
        <a:ln w="28575"/>
      </dgm:spPr>
      <dgm:t>
        <a:bodyPr/>
        <a:lstStyle/>
        <a:p>
          <a:pPr algn="ctr"/>
          <a:r>
            <a:rPr lang="es-CO" sz="1000" b="1"/>
            <a:t>PROCESOS</a:t>
          </a:r>
        </a:p>
      </dgm:t>
    </dgm:pt>
    <dgm:pt modelId="{3A723289-A7C6-44C4-B897-F31277DC99A2}" type="parTrans" cxnId="{F4A0196C-F9F9-47B4-A38E-3BF04B274497}">
      <dgm:prSet/>
      <dgm:spPr/>
      <dgm:t>
        <a:bodyPr/>
        <a:lstStyle/>
        <a:p>
          <a:pPr algn="ctr"/>
          <a:endParaRPr lang="es-CO" sz="800" b="0"/>
        </a:p>
      </dgm:t>
    </dgm:pt>
    <dgm:pt modelId="{5A992625-EBE0-4503-9F14-D965AA028EF8}" type="sibTrans" cxnId="{F4A0196C-F9F9-47B4-A38E-3BF04B274497}">
      <dgm:prSet custT="1"/>
      <dgm:spPr/>
      <dgm:t>
        <a:bodyPr/>
        <a:lstStyle/>
        <a:p>
          <a:pPr algn="ctr"/>
          <a:endParaRPr lang="es-CO" sz="800" b="0"/>
        </a:p>
      </dgm:t>
    </dgm:pt>
    <dgm:pt modelId="{4B16380F-EB54-4D91-BAD0-BEDAB2FD1CA3}">
      <dgm:prSet phldrT="[Texto]" custT="1">
        <dgm:style>
          <a:lnRef idx="1">
            <a:schemeClr val="accent6"/>
          </a:lnRef>
          <a:fillRef idx="2">
            <a:schemeClr val="accent6"/>
          </a:fillRef>
          <a:effectRef idx="1">
            <a:schemeClr val="accent6"/>
          </a:effectRef>
          <a:fontRef idx="minor">
            <a:schemeClr val="dk1"/>
          </a:fontRef>
        </dgm:style>
      </dgm:prSet>
      <dgm:spPr>
        <a:ln w="28575"/>
      </dgm:spPr>
      <dgm:t>
        <a:bodyPr/>
        <a:lstStyle/>
        <a:p>
          <a:pPr algn="ctr"/>
          <a:r>
            <a:rPr lang="es-CO" sz="1000" b="1"/>
            <a:t>PRODUCTOS</a:t>
          </a:r>
        </a:p>
      </dgm:t>
    </dgm:pt>
    <dgm:pt modelId="{A52280BC-19B3-4D9C-9178-A234701E457F}" type="parTrans" cxnId="{A3056013-CDAE-4375-BEBE-5CDF146A85CC}">
      <dgm:prSet/>
      <dgm:spPr/>
      <dgm:t>
        <a:bodyPr/>
        <a:lstStyle/>
        <a:p>
          <a:pPr algn="ctr"/>
          <a:endParaRPr lang="es-CO" sz="800" b="0"/>
        </a:p>
      </dgm:t>
    </dgm:pt>
    <dgm:pt modelId="{91452DF3-20B1-4C11-B659-3DA20D74A309}" type="sibTrans" cxnId="{A3056013-CDAE-4375-BEBE-5CDF146A85CC}">
      <dgm:prSet custT="1"/>
      <dgm:spPr/>
      <dgm:t>
        <a:bodyPr/>
        <a:lstStyle/>
        <a:p>
          <a:pPr algn="ctr"/>
          <a:endParaRPr lang="es-CO" sz="800" b="0"/>
        </a:p>
      </dgm:t>
    </dgm:pt>
    <dgm:pt modelId="{8FE59CA9-5863-4D43-80F8-342CE923D5EA}">
      <dgm:prSet phldrT="[Texto]" custT="1">
        <dgm:style>
          <a:lnRef idx="1">
            <a:schemeClr val="accent6"/>
          </a:lnRef>
          <a:fillRef idx="2">
            <a:schemeClr val="accent6"/>
          </a:fillRef>
          <a:effectRef idx="1">
            <a:schemeClr val="accent6"/>
          </a:effectRef>
          <a:fontRef idx="minor">
            <a:schemeClr val="dk1"/>
          </a:fontRef>
        </dgm:style>
      </dgm:prSet>
      <dgm:spPr>
        <a:ln w="28575"/>
      </dgm:spPr>
      <dgm:t>
        <a:bodyPr/>
        <a:lstStyle/>
        <a:p>
          <a:pPr algn="ctr"/>
          <a:r>
            <a:rPr lang="es-CO" sz="1000" b="1"/>
            <a:t>RESULTADOS</a:t>
          </a:r>
          <a:r>
            <a:rPr lang="es-CO" sz="800" b="1"/>
            <a:t> </a:t>
          </a:r>
        </a:p>
      </dgm:t>
    </dgm:pt>
    <dgm:pt modelId="{9EEC6141-E5CB-47E3-BA6C-E620CF17047C}" type="parTrans" cxnId="{547A40C9-F4C3-48B1-B99C-AF0C58522E79}">
      <dgm:prSet/>
      <dgm:spPr/>
      <dgm:t>
        <a:bodyPr/>
        <a:lstStyle/>
        <a:p>
          <a:pPr algn="ctr"/>
          <a:endParaRPr lang="es-CO" sz="800" b="0"/>
        </a:p>
      </dgm:t>
    </dgm:pt>
    <dgm:pt modelId="{745A56C5-68EC-4CA4-A25B-1C799FC30DBE}" type="sibTrans" cxnId="{547A40C9-F4C3-48B1-B99C-AF0C58522E79}">
      <dgm:prSet custT="1"/>
      <dgm:spPr/>
      <dgm:t>
        <a:bodyPr/>
        <a:lstStyle/>
        <a:p>
          <a:pPr algn="ctr"/>
          <a:endParaRPr lang="es-CO" sz="800" b="0"/>
        </a:p>
      </dgm:t>
    </dgm:pt>
    <dgm:pt modelId="{98A1C281-1E55-47E0-8849-42C8DD601ED6}">
      <dgm:prSet phldrT="[Texto]" custT="1">
        <dgm:style>
          <a:lnRef idx="1">
            <a:schemeClr val="accent6"/>
          </a:lnRef>
          <a:fillRef idx="2">
            <a:schemeClr val="accent6"/>
          </a:fillRef>
          <a:effectRef idx="1">
            <a:schemeClr val="accent6"/>
          </a:effectRef>
          <a:fontRef idx="minor">
            <a:schemeClr val="dk1"/>
          </a:fontRef>
        </dgm:style>
      </dgm:prSet>
      <dgm:spPr>
        <a:ln w="28575"/>
      </dgm:spPr>
      <dgm:t>
        <a:bodyPr/>
        <a:lstStyle/>
        <a:p>
          <a:pPr algn="ctr"/>
          <a:r>
            <a:rPr lang="es-CO" sz="1000" b="1"/>
            <a:t>IMPACTOS</a:t>
          </a:r>
        </a:p>
      </dgm:t>
    </dgm:pt>
    <dgm:pt modelId="{B96EED78-F2E9-4CF4-92BC-947B73530BEB}" type="parTrans" cxnId="{9D281203-921A-4BC0-B9D8-0EF33C319BD4}">
      <dgm:prSet/>
      <dgm:spPr/>
      <dgm:t>
        <a:bodyPr/>
        <a:lstStyle/>
        <a:p>
          <a:pPr algn="ctr"/>
          <a:endParaRPr lang="es-CO" sz="800" b="0"/>
        </a:p>
      </dgm:t>
    </dgm:pt>
    <dgm:pt modelId="{FB4E0090-A8E1-41D9-B39C-C31D04ADD3B6}" type="sibTrans" cxnId="{9D281203-921A-4BC0-B9D8-0EF33C319BD4}">
      <dgm:prSet/>
      <dgm:spPr/>
      <dgm:t>
        <a:bodyPr/>
        <a:lstStyle/>
        <a:p>
          <a:pPr algn="ctr"/>
          <a:endParaRPr lang="es-CO" sz="800" b="0"/>
        </a:p>
      </dgm:t>
    </dgm:pt>
    <dgm:pt modelId="{ABE51876-DB82-4D6F-9EA5-E8CDA760EF43}">
      <dgm:prSet phldrT="[Texto]" custT="1">
        <dgm:style>
          <a:lnRef idx="2">
            <a:schemeClr val="accent6"/>
          </a:lnRef>
          <a:fillRef idx="1">
            <a:schemeClr val="lt1"/>
          </a:fillRef>
          <a:effectRef idx="0">
            <a:schemeClr val="accent6"/>
          </a:effectRef>
          <a:fontRef idx="minor">
            <a:schemeClr val="dk1"/>
          </a:fontRef>
        </dgm:style>
      </dgm:prSet>
      <dgm:spPr>
        <a:ln>
          <a:prstDash val="sysDot"/>
        </a:ln>
      </dgm:spPr>
      <dgm:t>
        <a:bodyPr/>
        <a:lstStyle/>
        <a:p>
          <a:pPr algn="ctr"/>
          <a:r>
            <a:rPr lang="es-CO" sz="800" b="0"/>
            <a:t>Recursos financieros, humanos y materiales empleados para generar los productos (bienes y servicios).</a:t>
          </a:r>
        </a:p>
      </dgm:t>
    </dgm:pt>
    <dgm:pt modelId="{48EA4182-7ECA-43C4-AA71-9EF57496F458}" type="parTrans" cxnId="{EFF099F0-45CF-49FC-A543-0390C2F92C3D}">
      <dgm:prSet/>
      <dgm:spPr/>
      <dgm:t>
        <a:bodyPr/>
        <a:lstStyle/>
        <a:p>
          <a:endParaRPr lang="es-CO"/>
        </a:p>
      </dgm:t>
    </dgm:pt>
    <dgm:pt modelId="{28993905-CBE4-4C26-8F08-844E3F7CC156}" type="sibTrans" cxnId="{EFF099F0-45CF-49FC-A543-0390C2F92C3D}">
      <dgm:prSet/>
      <dgm:spPr/>
      <dgm:t>
        <a:bodyPr/>
        <a:lstStyle/>
        <a:p>
          <a:endParaRPr lang="es-CO"/>
        </a:p>
      </dgm:t>
    </dgm:pt>
    <dgm:pt modelId="{D5B92A41-3F7E-4A71-93ED-C46A3F95EB86}">
      <dgm:prSet phldrT="[Texto]" custT="1">
        <dgm:style>
          <a:lnRef idx="2">
            <a:schemeClr val="accent6"/>
          </a:lnRef>
          <a:fillRef idx="1">
            <a:schemeClr val="lt1"/>
          </a:fillRef>
          <a:effectRef idx="0">
            <a:schemeClr val="accent6"/>
          </a:effectRef>
          <a:fontRef idx="minor">
            <a:schemeClr val="dk1"/>
          </a:fontRef>
        </dgm:style>
      </dgm:prSet>
      <dgm:spPr>
        <a:ln>
          <a:prstDash val="sysDot"/>
        </a:ln>
      </dgm:spPr>
      <dgm:t>
        <a:bodyPr/>
        <a:lstStyle/>
        <a:p>
          <a:pPr algn="ctr"/>
          <a:r>
            <a:rPr lang="es-CO" sz="800" b="0"/>
            <a:t>Actividades realizadas para transformar los insumos en productos.</a:t>
          </a:r>
        </a:p>
      </dgm:t>
    </dgm:pt>
    <dgm:pt modelId="{3BAEBEFE-9B39-4EAD-BD91-529013F5AD5C}" type="parTrans" cxnId="{B5A79067-2628-4C6D-A94A-1F2279E335C3}">
      <dgm:prSet/>
      <dgm:spPr/>
      <dgm:t>
        <a:bodyPr/>
        <a:lstStyle/>
        <a:p>
          <a:endParaRPr lang="es-CO"/>
        </a:p>
      </dgm:t>
    </dgm:pt>
    <dgm:pt modelId="{043BB6B3-793D-48C3-AB61-51E6D586AF69}" type="sibTrans" cxnId="{B5A79067-2628-4C6D-A94A-1F2279E335C3}">
      <dgm:prSet/>
      <dgm:spPr/>
      <dgm:t>
        <a:bodyPr/>
        <a:lstStyle/>
        <a:p>
          <a:endParaRPr lang="es-CO"/>
        </a:p>
      </dgm:t>
    </dgm:pt>
    <dgm:pt modelId="{0495BA9C-AE29-45EA-B305-7AB0ECEC39B9}">
      <dgm:prSet phldrT="[Texto]" custT="1">
        <dgm:style>
          <a:lnRef idx="2">
            <a:schemeClr val="accent6"/>
          </a:lnRef>
          <a:fillRef idx="1">
            <a:schemeClr val="lt1"/>
          </a:fillRef>
          <a:effectRef idx="0">
            <a:schemeClr val="accent6"/>
          </a:effectRef>
          <a:fontRef idx="minor">
            <a:schemeClr val="dk1"/>
          </a:fontRef>
        </dgm:style>
      </dgm:prSet>
      <dgm:spPr>
        <a:ln>
          <a:prstDash val="sysDot"/>
        </a:ln>
      </dgm:spPr>
      <dgm:t>
        <a:bodyPr/>
        <a:lstStyle/>
        <a:p>
          <a:pPr algn="ctr"/>
          <a:r>
            <a:rPr lang="es-CO" sz="800" b="0"/>
            <a:t>Cambios en el comportamiento o en estado de los beneficiarios como consecuencia de recibir los productos (bienes o servicios).</a:t>
          </a:r>
        </a:p>
      </dgm:t>
    </dgm:pt>
    <dgm:pt modelId="{AFE8FBF9-42F6-4041-AA4A-3FA86750CF82}" type="parTrans" cxnId="{D48E72D7-BAC6-40F0-B56F-A3E6DC22DD21}">
      <dgm:prSet/>
      <dgm:spPr/>
      <dgm:t>
        <a:bodyPr/>
        <a:lstStyle/>
        <a:p>
          <a:endParaRPr lang="es-CO"/>
        </a:p>
      </dgm:t>
    </dgm:pt>
    <dgm:pt modelId="{BCAE75B9-F8A2-45E6-9E8F-BA79AE7CB6B3}" type="sibTrans" cxnId="{D48E72D7-BAC6-40F0-B56F-A3E6DC22DD21}">
      <dgm:prSet/>
      <dgm:spPr/>
      <dgm:t>
        <a:bodyPr/>
        <a:lstStyle/>
        <a:p>
          <a:endParaRPr lang="es-CO"/>
        </a:p>
      </dgm:t>
    </dgm:pt>
    <dgm:pt modelId="{8A0703B5-5730-4041-9923-C020CF0E916D}">
      <dgm:prSet phldrT="[Texto]" custT="1">
        <dgm:style>
          <a:lnRef idx="2">
            <a:schemeClr val="accent6"/>
          </a:lnRef>
          <a:fillRef idx="1">
            <a:schemeClr val="lt1"/>
          </a:fillRef>
          <a:effectRef idx="0">
            <a:schemeClr val="accent6"/>
          </a:effectRef>
          <a:fontRef idx="minor">
            <a:schemeClr val="dk1"/>
          </a:fontRef>
        </dgm:style>
      </dgm:prSet>
      <dgm:spPr>
        <a:ln>
          <a:prstDash val="sysDot"/>
        </a:ln>
      </dgm:spPr>
      <dgm:t>
        <a:bodyPr/>
        <a:lstStyle/>
        <a:p>
          <a:pPr algn="ctr"/>
          <a:endParaRPr lang="es-CO" sz="800" b="0"/>
        </a:p>
      </dgm:t>
    </dgm:pt>
    <dgm:pt modelId="{4C52B954-2CA5-4401-86CE-06F6717B2ECE}" type="parTrans" cxnId="{BDD6E041-CF4B-44A8-A4B9-BB0D5FA8E00D}">
      <dgm:prSet/>
      <dgm:spPr/>
      <dgm:t>
        <a:bodyPr/>
        <a:lstStyle/>
        <a:p>
          <a:endParaRPr lang="es-CO"/>
        </a:p>
      </dgm:t>
    </dgm:pt>
    <dgm:pt modelId="{FAF8052B-F3BF-43FE-A189-3B1F354C09E6}" type="sibTrans" cxnId="{BDD6E041-CF4B-44A8-A4B9-BB0D5FA8E00D}">
      <dgm:prSet/>
      <dgm:spPr/>
      <dgm:t>
        <a:bodyPr/>
        <a:lstStyle/>
        <a:p>
          <a:endParaRPr lang="es-CO"/>
        </a:p>
      </dgm:t>
    </dgm:pt>
    <dgm:pt modelId="{69C6860E-1213-4419-98EB-73FB85475632}">
      <dgm:prSet phldrT="[Texto]" custT="1">
        <dgm:style>
          <a:lnRef idx="2">
            <a:schemeClr val="accent6"/>
          </a:lnRef>
          <a:fillRef idx="1">
            <a:schemeClr val="lt1"/>
          </a:fillRef>
          <a:effectRef idx="0">
            <a:schemeClr val="accent6"/>
          </a:effectRef>
          <a:fontRef idx="minor">
            <a:schemeClr val="dk1"/>
          </a:fontRef>
        </dgm:style>
      </dgm:prSet>
      <dgm:spPr>
        <a:ln>
          <a:prstDash val="sysDot"/>
        </a:ln>
      </dgm:spPr>
      <dgm:t>
        <a:bodyPr/>
        <a:lstStyle/>
        <a:p>
          <a:pPr algn="ctr"/>
          <a:endParaRPr lang="es-CO" sz="800" b="0"/>
        </a:p>
      </dgm:t>
    </dgm:pt>
    <dgm:pt modelId="{22D09653-4D82-4085-A9C1-A84962C994F7}" type="parTrans" cxnId="{82B8C5BE-9C1E-40D0-856E-45783A48A576}">
      <dgm:prSet/>
      <dgm:spPr/>
      <dgm:t>
        <a:bodyPr/>
        <a:lstStyle/>
        <a:p>
          <a:endParaRPr lang="es-CO"/>
        </a:p>
      </dgm:t>
    </dgm:pt>
    <dgm:pt modelId="{6659017D-086D-4F3A-AA07-5184A834A14D}" type="sibTrans" cxnId="{82B8C5BE-9C1E-40D0-856E-45783A48A576}">
      <dgm:prSet/>
      <dgm:spPr/>
      <dgm:t>
        <a:bodyPr/>
        <a:lstStyle/>
        <a:p>
          <a:endParaRPr lang="es-CO"/>
        </a:p>
      </dgm:t>
    </dgm:pt>
    <dgm:pt modelId="{EAC35A4E-613C-471D-9174-BB926B506303}">
      <dgm:prSet phldrT="[Texto]" custT="1">
        <dgm:style>
          <a:lnRef idx="2">
            <a:schemeClr val="accent6"/>
          </a:lnRef>
          <a:fillRef idx="1">
            <a:schemeClr val="lt1"/>
          </a:fillRef>
          <a:effectRef idx="0">
            <a:schemeClr val="accent6"/>
          </a:effectRef>
          <a:fontRef idx="minor">
            <a:schemeClr val="dk1"/>
          </a:fontRef>
        </dgm:style>
      </dgm:prSet>
      <dgm:spPr>
        <a:ln>
          <a:prstDash val="sysDot"/>
        </a:ln>
      </dgm:spPr>
      <dgm:t>
        <a:bodyPr/>
        <a:lstStyle/>
        <a:p>
          <a:pPr algn="ctr"/>
          <a:r>
            <a:rPr lang="es-CO" sz="800" b="0"/>
            <a:t>Bienes y servicios elaborados que requiere la poblacion para satisfacer una demanda o dar respuesta a las causas concretas de un problema.</a:t>
          </a:r>
        </a:p>
      </dgm:t>
    </dgm:pt>
    <dgm:pt modelId="{0548CC1F-EB4C-49A9-90F0-6A6532A3B9ED}" type="parTrans" cxnId="{25D8B229-330E-4B29-9F6A-6A68E7A5257E}">
      <dgm:prSet/>
      <dgm:spPr/>
      <dgm:t>
        <a:bodyPr/>
        <a:lstStyle/>
        <a:p>
          <a:endParaRPr lang="es-CO"/>
        </a:p>
      </dgm:t>
    </dgm:pt>
    <dgm:pt modelId="{51FD40F0-2FA4-4193-897D-68270D32F488}" type="sibTrans" cxnId="{25D8B229-330E-4B29-9F6A-6A68E7A5257E}">
      <dgm:prSet/>
      <dgm:spPr/>
      <dgm:t>
        <a:bodyPr/>
        <a:lstStyle/>
        <a:p>
          <a:endParaRPr lang="es-CO"/>
        </a:p>
      </dgm:t>
    </dgm:pt>
    <dgm:pt modelId="{C7AC6104-7913-464B-93AA-8BF5FD8E7091}">
      <dgm:prSet phldrT="[Texto]" custT="1">
        <dgm:style>
          <a:lnRef idx="2">
            <a:schemeClr val="accent6"/>
          </a:lnRef>
          <a:fillRef idx="1">
            <a:schemeClr val="lt1"/>
          </a:fillRef>
          <a:effectRef idx="0">
            <a:schemeClr val="accent6"/>
          </a:effectRef>
          <a:fontRef idx="minor">
            <a:schemeClr val="dk1"/>
          </a:fontRef>
        </dgm:style>
      </dgm:prSet>
      <dgm:spPr>
        <a:ln>
          <a:prstDash val="sysDot"/>
        </a:ln>
      </dgm:spPr>
      <dgm:t>
        <a:bodyPr/>
        <a:lstStyle/>
        <a:p>
          <a:pPr algn="ctr"/>
          <a:endParaRPr lang="es-CO" sz="800" b="0"/>
        </a:p>
      </dgm:t>
    </dgm:pt>
    <dgm:pt modelId="{0F366B13-2F73-45F6-AAAC-ECA4F6B95C6B}" type="parTrans" cxnId="{6802CD92-1366-40A2-9308-36A273768821}">
      <dgm:prSet/>
      <dgm:spPr/>
      <dgm:t>
        <a:bodyPr/>
        <a:lstStyle/>
        <a:p>
          <a:endParaRPr lang="es-CO"/>
        </a:p>
      </dgm:t>
    </dgm:pt>
    <dgm:pt modelId="{FB09DD5D-CB98-4DA1-971B-1EE0C91D0CDD}" type="sibTrans" cxnId="{6802CD92-1366-40A2-9308-36A273768821}">
      <dgm:prSet/>
      <dgm:spPr/>
      <dgm:t>
        <a:bodyPr/>
        <a:lstStyle/>
        <a:p>
          <a:endParaRPr lang="es-CO"/>
        </a:p>
      </dgm:t>
    </dgm:pt>
    <dgm:pt modelId="{908D6C9F-1977-4ED4-9FF7-0B67BB48031C}">
      <dgm:prSet phldrT="[Texto]" custT="1">
        <dgm:style>
          <a:lnRef idx="2">
            <a:schemeClr val="accent6"/>
          </a:lnRef>
          <a:fillRef idx="1">
            <a:schemeClr val="lt1"/>
          </a:fillRef>
          <a:effectRef idx="0">
            <a:schemeClr val="accent6"/>
          </a:effectRef>
          <a:fontRef idx="minor">
            <a:schemeClr val="dk1"/>
          </a:fontRef>
        </dgm:style>
      </dgm:prSet>
      <dgm:spPr>
        <a:ln>
          <a:prstDash val="sysDot"/>
        </a:ln>
      </dgm:spPr>
      <dgm:t>
        <a:bodyPr/>
        <a:lstStyle/>
        <a:p>
          <a:pPr algn="ctr"/>
          <a:r>
            <a:rPr lang="es-CO" sz="800" b="0"/>
            <a:t>Cambios en las condiciones de vida en la poblacion objetivo. Mayor valor publico en terminos de bienestar, prosperidad general y calidad de vida de la poblacion.</a:t>
          </a:r>
        </a:p>
      </dgm:t>
    </dgm:pt>
    <dgm:pt modelId="{096EC82A-F028-4AC1-B3BF-654FE37A6FEE}" type="parTrans" cxnId="{C7B1D04F-3912-4655-A67A-6F9090439D14}">
      <dgm:prSet/>
      <dgm:spPr/>
      <dgm:t>
        <a:bodyPr/>
        <a:lstStyle/>
        <a:p>
          <a:endParaRPr lang="es-CO"/>
        </a:p>
      </dgm:t>
    </dgm:pt>
    <dgm:pt modelId="{48D5A42D-B2B0-48CB-9070-7B0D567294CD}" type="sibTrans" cxnId="{C7B1D04F-3912-4655-A67A-6F9090439D14}">
      <dgm:prSet/>
      <dgm:spPr/>
      <dgm:t>
        <a:bodyPr/>
        <a:lstStyle/>
        <a:p>
          <a:endParaRPr lang="es-CO"/>
        </a:p>
      </dgm:t>
    </dgm:pt>
    <dgm:pt modelId="{AB3F06FF-4990-435B-A0A7-B740C55ED623}" type="pres">
      <dgm:prSet presAssocID="{328A700F-135D-4406-9655-F7AB4E7EB1FA}" presName="Name0" presStyleCnt="0">
        <dgm:presLayoutVars>
          <dgm:dir/>
          <dgm:animLvl val="lvl"/>
          <dgm:resizeHandles val="exact"/>
        </dgm:presLayoutVars>
      </dgm:prSet>
      <dgm:spPr/>
    </dgm:pt>
    <dgm:pt modelId="{B4DFBA15-B7E4-41DE-9E4A-372D9CECCBE0}" type="pres">
      <dgm:prSet presAssocID="{73DD161A-52C4-4A07-9E45-C503D72D6BEF}" presName="composite" presStyleCnt="0"/>
      <dgm:spPr/>
    </dgm:pt>
    <dgm:pt modelId="{DB721883-40D9-47C5-B2B3-75EF531195C7}" type="pres">
      <dgm:prSet presAssocID="{73DD161A-52C4-4A07-9E45-C503D72D6BEF}" presName="parTx" presStyleLbl="node1" presStyleIdx="0" presStyleCnt="5" custScaleY="100000">
        <dgm:presLayoutVars>
          <dgm:chMax val="0"/>
          <dgm:chPref val="0"/>
          <dgm:bulletEnabled val="1"/>
        </dgm:presLayoutVars>
      </dgm:prSet>
      <dgm:spPr/>
    </dgm:pt>
    <dgm:pt modelId="{20AABDD1-8F28-405D-A253-19426FABC815}" type="pres">
      <dgm:prSet presAssocID="{73DD161A-52C4-4A07-9E45-C503D72D6BEF}" presName="desTx" presStyleLbl="revTx" presStyleIdx="0" presStyleCnt="5">
        <dgm:presLayoutVars>
          <dgm:bulletEnabled val="1"/>
        </dgm:presLayoutVars>
      </dgm:prSet>
      <dgm:spPr/>
    </dgm:pt>
    <dgm:pt modelId="{6C9187F3-F606-4407-AB80-69BDC8361049}" type="pres">
      <dgm:prSet presAssocID="{E7548FAD-836B-406C-A351-1BACDC6789EC}" presName="space" presStyleCnt="0"/>
      <dgm:spPr/>
    </dgm:pt>
    <dgm:pt modelId="{328CE091-EED7-4F3F-B65E-EA9182141259}" type="pres">
      <dgm:prSet presAssocID="{B3D1B3C9-5EF8-4C22-9DFB-718980A98B00}" presName="composite" presStyleCnt="0"/>
      <dgm:spPr/>
    </dgm:pt>
    <dgm:pt modelId="{F0EE3362-461F-4E71-B836-46530D863484}" type="pres">
      <dgm:prSet presAssocID="{B3D1B3C9-5EF8-4C22-9DFB-718980A98B00}" presName="parTx" presStyleLbl="node1" presStyleIdx="1" presStyleCnt="5" custScaleY="100000">
        <dgm:presLayoutVars>
          <dgm:chMax val="0"/>
          <dgm:chPref val="0"/>
          <dgm:bulletEnabled val="1"/>
        </dgm:presLayoutVars>
      </dgm:prSet>
      <dgm:spPr/>
    </dgm:pt>
    <dgm:pt modelId="{4B8C3BD3-7ACE-4385-A66A-B6176FA164A6}" type="pres">
      <dgm:prSet presAssocID="{B3D1B3C9-5EF8-4C22-9DFB-718980A98B00}" presName="desTx" presStyleLbl="revTx" presStyleIdx="1" presStyleCnt="5">
        <dgm:presLayoutVars>
          <dgm:bulletEnabled val="1"/>
        </dgm:presLayoutVars>
      </dgm:prSet>
      <dgm:spPr/>
    </dgm:pt>
    <dgm:pt modelId="{CF4345F0-3DCE-4612-97BC-2287B08B1EBA}" type="pres">
      <dgm:prSet presAssocID="{5A992625-EBE0-4503-9F14-D965AA028EF8}" presName="space" presStyleCnt="0"/>
      <dgm:spPr/>
    </dgm:pt>
    <dgm:pt modelId="{8EB716B3-524D-4689-82B2-76B04546486A}" type="pres">
      <dgm:prSet presAssocID="{4B16380F-EB54-4D91-BAD0-BEDAB2FD1CA3}" presName="composite" presStyleCnt="0"/>
      <dgm:spPr/>
    </dgm:pt>
    <dgm:pt modelId="{5E2F1C94-917D-4FAB-8B93-64C1A7E25BB9}" type="pres">
      <dgm:prSet presAssocID="{4B16380F-EB54-4D91-BAD0-BEDAB2FD1CA3}" presName="parTx" presStyleLbl="node1" presStyleIdx="2" presStyleCnt="5">
        <dgm:presLayoutVars>
          <dgm:chMax val="0"/>
          <dgm:chPref val="0"/>
          <dgm:bulletEnabled val="1"/>
        </dgm:presLayoutVars>
      </dgm:prSet>
      <dgm:spPr/>
    </dgm:pt>
    <dgm:pt modelId="{AF6BEBB7-22BA-47B9-9EB5-4563215776C2}" type="pres">
      <dgm:prSet presAssocID="{4B16380F-EB54-4D91-BAD0-BEDAB2FD1CA3}" presName="desTx" presStyleLbl="revTx" presStyleIdx="2" presStyleCnt="5" custScaleY="100000">
        <dgm:presLayoutVars>
          <dgm:bulletEnabled val="1"/>
        </dgm:presLayoutVars>
      </dgm:prSet>
      <dgm:spPr/>
    </dgm:pt>
    <dgm:pt modelId="{579FA051-7110-4488-A6A5-953FC9B3767B}" type="pres">
      <dgm:prSet presAssocID="{91452DF3-20B1-4C11-B659-3DA20D74A309}" presName="space" presStyleCnt="0"/>
      <dgm:spPr/>
    </dgm:pt>
    <dgm:pt modelId="{3486E84A-67AD-48CA-AF0A-333351C6A587}" type="pres">
      <dgm:prSet presAssocID="{8FE59CA9-5863-4D43-80F8-342CE923D5EA}" presName="composite" presStyleCnt="0"/>
      <dgm:spPr/>
    </dgm:pt>
    <dgm:pt modelId="{2191B2DE-7C9F-4EAD-92C4-93662112E6DA}" type="pres">
      <dgm:prSet presAssocID="{8FE59CA9-5863-4D43-80F8-342CE923D5EA}" presName="parTx" presStyleLbl="node1" presStyleIdx="3" presStyleCnt="5">
        <dgm:presLayoutVars>
          <dgm:chMax val="0"/>
          <dgm:chPref val="0"/>
          <dgm:bulletEnabled val="1"/>
        </dgm:presLayoutVars>
      </dgm:prSet>
      <dgm:spPr/>
    </dgm:pt>
    <dgm:pt modelId="{3A4AAF4A-8BD9-47BB-974C-E1029B46E1E8}" type="pres">
      <dgm:prSet presAssocID="{8FE59CA9-5863-4D43-80F8-342CE923D5EA}" presName="desTx" presStyleLbl="revTx" presStyleIdx="3" presStyleCnt="5" custScaleY="100000">
        <dgm:presLayoutVars>
          <dgm:bulletEnabled val="1"/>
        </dgm:presLayoutVars>
      </dgm:prSet>
      <dgm:spPr/>
    </dgm:pt>
    <dgm:pt modelId="{0C971E90-BD6B-47DD-BCBE-0E0DBF35928B}" type="pres">
      <dgm:prSet presAssocID="{745A56C5-68EC-4CA4-A25B-1C799FC30DBE}" presName="space" presStyleCnt="0"/>
      <dgm:spPr/>
    </dgm:pt>
    <dgm:pt modelId="{9B3FA1BD-0526-4BC2-AEBB-8E6EB602288A}" type="pres">
      <dgm:prSet presAssocID="{98A1C281-1E55-47E0-8849-42C8DD601ED6}" presName="composite" presStyleCnt="0"/>
      <dgm:spPr/>
    </dgm:pt>
    <dgm:pt modelId="{4FF28661-1412-4D98-AA5A-9AA82440945D}" type="pres">
      <dgm:prSet presAssocID="{98A1C281-1E55-47E0-8849-42C8DD601ED6}" presName="parTx" presStyleLbl="node1" presStyleIdx="4" presStyleCnt="5">
        <dgm:presLayoutVars>
          <dgm:chMax val="0"/>
          <dgm:chPref val="0"/>
          <dgm:bulletEnabled val="1"/>
        </dgm:presLayoutVars>
      </dgm:prSet>
      <dgm:spPr/>
    </dgm:pt>
    <dgm:pt modelId="{B8BE410A-BA2E-46B3-91EC-6E9774B9CC25}" type="pres">
      <dgm:prSet presAssocID="{98A1C281-1E55-47E0-8849-42C8DD601ED6}" presName="desTx" presStyleLbl="revTx" presStyleIdx="4" presStyleCnt="5">
        <dgm:presLayoutVars>
          <dgm:bulletEnabled val="1"/>
        </dgm:presLayoutVars>
      </dgm:prSet>
      <dgm:spPr/>
    </dgm:pt>
  </dgm:ptLst>
  <dgm:cxnLst>
    <dgm:cxn modelId="{9D281203-921A-4BC0-B9D8-0EF33C319BD4}" srcId="{328A700F-135D-4406-9655-F7AB4E7EB1FA}" destId="{98A1C281-1E55-47E0-8849-42C8DD601ED6}" srcOrd="4" destOrd="0" parTransId="{B96EED78-F2E9-4CF4-92BC-947B73530BEB}" sibTransId="{FB4E0090-A8E1-41D9-B39C-C31D04ADD3B6}"/>
    <dgm:cxn modelId="{A3056013-CDAE-4375-BEBE-5CDF146A85CC}" srcId="{328A700F-135D-4406-9655-F7AB4E7EB1FA}" destId="{4B16380F-EB54-4D91-BAD0-BEDAB2FD1CA3}" srcOrd="2" destOrd="0" parTransId="{A52280BC-19B3-4D9C-9178-A234701E457F}" sibTransId="{91452DF3-20B1-4C11-B659-3DA20D74A309}"/>
    <dgm:cxn modelId="{BC44F01D-0543-4088-89BE-5AF75407E0DB}" type="presOf" srcId="{69C6860E-1213-4419-98EB-73FB85475632}" destId="{4B8C3BD3-7ACE-4385-A66A-B6176FA164A6}" srcOrd="0" destOrd="0" presId="urn:microsoft.com/office/officeart/2005/8/layout/chevron1"/>
    <dgm:cxn modelId="{25D8B229-330E-4B29-9F6A-6A68E7A5257E}" srcId="{4B16380F-EB54-4D91-BAD0-BEDAB2FD1CA3}" destId="{EAC35A4E-613C-471D-9174-BB926B506303}" srcOrd="0" destOrd="0" parTransId="{0548CC1F-EB4C-49A9-90F0-6A6532A3B9ED}" sibTransId="{51FD40F0-2FA4-4193-897D-68270D32F488}"/>
    <dgm:cxn modelId="{4923812C-FFA5-492C-BA4F-C176FBBAB3D5}" type="presOf" srcId="{EAC35A4E-613C-471D-9174-BB926B506303}" destId="{AF6BEBB7-22BA-47B9-9EB5-4563215776C2}" srcOrd="0" destOrd="0" presId="urn:microsoft.com/office/officeart/2005/8/layout/chevron1"/>
    <dgm:cxn modelId="{4D426931-415D-4D76-AFC9-7F02F9D5EEB9}" type="presOf" srcId="{73DD161A-52C4-4A07-9E45-C503D72D6BEF}" destId="{DB721883-40D9-47C5-B2B3-75EF531195C7}" srcOrd="0" destOrd="0" presId="urn:microsoft.com/office/officeart/2005/8/layout/chevron1"/>
    <dgm:cxn modelId="{BDD6E041-CF4B-44A8-A4B9-BB0D5FA8E00D}" srcId="{73DD161A-52C4-4A07-9E45-C503D72D6BEF}" destId="{8A0703B5-5730-4041-9923-C020CF0E916D}" srcOrd="0" destOrd="0" parTransId="{4C52B954-2CA5-4401-86CE-06F6717B2ECE}" sibTransId="{FAF8052B-F3BF-43FE-A189-3B1F354C09E6}"/>
    <dgm:cxn modelId="{B5A79067-2628-4C6D-A94A-1F2279E335C3}" srcId="{B3D1B3C9-5EF8-4C22-9DFB-718980A98B00}" destId="{D5B92A41-3F7E-4A71-93ED-C46A3F95EB86}" srcOrd="1" destOrd="0" parTransId="{3BAEBEFE-9B39-4EAD-BD91-529013F5AD5C}" sibTransId="{043BB6B3-793D-48C3-AB61-51E6D586AF69}"/>
    <dgm:cxn modelId="{4EFCA468-D01C-4613-BF69-79DB5BE17EA4}" type="presOf" srcId="{908D6C9F-1977-4ED4-9FF7-0B67BB48031C}" destId="{B8BE410A-BA2E-46B3-91EC-6E9774B9CC25}" srcOrd="0" destOrd="0" presId="urn:microsoft.com/office/officeart/2005/8/layout/chevron1"/>
    <dgm:cxn modelId="{F4A0196C-F9F9-47B4-A38E-3BF04B274497}" srcId="{328A700F-135D-4406-9655-F7AB4E7EB1FA}" destId="{B3D1B3C9-5EF8-4C22-9DFB-718980A98B00}" srcOrd="1" destOrd="0" parTransId="{3A723289-A7C6-44C4-B897-F31277DC99A2}" sibTransId="{5A992625-EBE0-4503-9F14-D965AA028EF8}"/>
    <dgm:cxn modelId="{C7B1D04F-3912-4655-A67A-6F9090439D14}" srcId="{98A1C281-1E55-47E0-8849-42C8DD601ED6}" destId="{908D6C9F-1977-4ED4-9FF7-0B67BB48031C}" srcOrd="0" destOrd="0" parTransId="{096EC82A-F028-4AC1-B3BF-654FE37A6FEE}" sibTransId="{48D5A42D-B2B0-48CB-9070-7B0D567294CD}"/>
    <dgm:cxn modelId="{E153C154-611D-49B4-AC39-B610080779CC}" srcId="{328A700F-135D-4406-9655-F7AB4E7EB1FA}" destId="{73DD161A-52C4-4A07-9E45-C503D72D6BEF}" srcOrd="0" destOrd="0" parTransId="{C6D8CB85-800A-4EFE-B86F-0469BF49A9F8}" sibTransId="{E7548FAD-836B-406C-A351-1BACDC6789EC}"/>
    <dgm:cxn modelId="{9671F858-B8BB-47A5-9A90-6FEBBBE7AF6A}" type="presOf" srcId="{98A1C281-1E55-47E0-8849-42C8DD601ED6}" destId="{4FF28661-1412-4D98-AA5A-9AA82440945D}" srcOrd="0" destOrd="0" presId="urn:microsoft.com/office/officeart/2005/8/layout/chevron1"/>
    <dgm:cxn modelId="{66456983-6B01-4BD5-AA65-65947A19F34E}" type="presOf" srcId="{8A0703B5-5730-4041-9923-C020CF0E916D}" destId="{20AABDD1-8F28-405D-A253-19426FABC815}" srcOrd="0" destOrd="0" presId="urn:microsoft.com/office/officeart/2005/8/layout/chevron1"/>
    <dgm:cxn modelId="{6802CD92-1366-40A2-9308-36A273768821}" srcId="{8FE59CA9-5863-4D43-80F8-342CE923D5EA}" destId="{C7AC6104-7913-464B-93AA-8BF5FD8E7091}" srcOrd="0" destOrd="0" parTransId="{0F366B13-2F73-45F6-AAAC-ECA4F6B95C6B}" sibTransId="{FB09DD5D-CB98-4DA1-971B-1EE0C91D0CDD}"/>
    <dgm:cxn modelId="{AEEF1D95-5BC6-445E-8554-5547A3F4CA8F}" type="presOf" srcId="{328A700F-135D-4406-9655-F7AB4E7EB1FA}" destId="{AB3F06FF-4990-435B-A0A7-B740C55ED623}" srcOrd="0" destOrd="0" presId="urn:microsoft.com/office/officeart/2005/8/layout/chevron1"/>
    <dgm:cxn modelId="{9EEAD9AA-14EB-4AAD-976E-553B05E0524E}" type="presOf" srcId="{C7AC6104-7913-464B-93AA-8BF5FD8E7091}" destId="{3A4AAF4A-8BD9-47BB-974C-E1029B46E1E8}" srcOrd="0" destOrd="0" presId="urn:microsoft.com/office/officeart/2005/8/layout/chevron1"/>
    <dgm:cxn modelId="{319728B3-E715-46F6-BA73-31C436F5C8B8}" type="presOf" srcId="{ABE51876-DB82-4D6F-9EA5-E8CDA760EF43}" destId="{20AABDD1-8F28-405D-A253-19426FABC815}" srcOrd="0" destOrd="1" presId="urn:microsoft.com/office/officeart/2005/8/layout/chevron1"/>
    <dgm:cxn modelId="{82B8C5BE-9C1E-40D0-856E-45783A48A576}" srcId="{B3D1B3C9-5EF8-4C22-9DFB-718980A98B00}" destId="{69C6860E-1213-4419-98EB-73FB85475632}" srcOrd="0" destOrd="0" parTransId="{22D09653-4D82-4085-A9C1-A84962C994F7}" sibTransId="{6659017D-086D-4F3A-AA07-5184A834A14D}"/>
    <dgm:cxn modelId="{547A40C9-F4C3-48B1-B99C-AF0C58522E79}" srcId="{328A700F-135D-4406-9655-F7AB4E7EB1FA}" destId="{8FE59CA9-5863-4D43-80F8-342CE923D5EA}" srcOrd="3" destOrd="0" parTransId="{9EEC6141-E5CB-47E3-BA6C-E620CF17047C}" sibTransId="{745A56C5-68EC-4CA4-A25B-1C799FC30DBE}"/>
    <dgm:cxn modelId="{4AC4F4CC-6D30-449B-A410-85E0DA067970}" type="presOf" srcId="{4B16380F-EB54-4D91-BAD0-BEDAB2FD1CA3}" destId="{5E2F1C94-917D-4FAB-8B93-64C1A7E25BB9}" srcOrd="0" destOrd="0" presId="urn:microsoft.com/office/officeart/2005/8/layout/chevron1"/>
    <dgm:cxn modelId="{D48E72D7-BAC6-40F0-B56F-A3E6DC22DD21}" srcId="{8FE59CA9-5863-4D43-80F8-342CE923D5EA}" destId="{0495BA9C-AE29-45EA-B305-7AB0ECEC39B9}" srcOrd="1" destOrd="0" parTransId="{AFE8FBF9-42F6-4041-AA4A-3FA86750CF82}" sibTransId="{BCAE75B9-F8A2-45E6-9E8F-BA79AE7CB6B3}"/>
    <dgm:cxn modelId="{88A99EDC-FE4C-4774-89B7-DA5BEEEA5395}" type="presOf" srcId="{B3D1B3C9-5EF8-4C22-9DFB-718980A98B00}" destId="{F0EE3362-461F-4E71-B836-46530D863484}" srcOrd="0" destOrd="0" presId="urn:microsoft.com/office/officeart/2005/8/layout/chevron1"/>
    <dgm:cxn modelId="{FE69CDEF-5377-4798-87CA-44068F576F5A}" type="presOf" srcId="{0495BA9C-AE29-45EA-B305-7AB0ECEC39B9}" destId="{3A4AAF4A-8BD9-47BB-974C-E1029B46E1E8}" srcOrd="0" destOrd="1" presId="urn:microsoft.com/office/officeart/2005/8/layout/chevron1"/>
    <dgm:cxn modelId="{EFF099F0-45CF-49FC-A543-0390C2F92C3D}" srcId="{73DD161A-52C4-4A07-9E45-C503D72D6BEF}" destId="{ABE51876-DB82-4D6F-9EA5-E8CDA760EF43}" srcOrd="1" destOrd="0" parTransId="{48EA4182-7ECA-43C4-AA71-9EF57496F458}" sibTransId="{28993905-CBE4-4C26-8F08-844E3F7CC156}"/>
    <dgm:cxn modelId="{EEF1C9F8-33C6-4A44-A3AB-01E37E37097E}" type="presOf" srcId="{D5B92A41-3F7E-4A71-93ED-C46A3F95EB86}" destId="{4B8C3BD3-7ACE-4385-A66A-B6176FA164A6}" srcOrd="0" destOrd="1" presId="urn:microsoft.com/office/officeart/2005/8/layout/chevron1"/>
    <dgm:cxn modelId="{7E9A86FD-6B2F-4231-8A08-2472039AC180}" type="presOf" srcId="{8FE59CA9-5863-4D43-80F8-342CE923D5EA}" destId="{2191B2DE-7C9F-4EAD-92C4-93662112E6DA}" srcOrd="0" destOrd="0" presId="urn:microsoft.com/office/officeart/2005/8/layout/chevron1"/>
    <dgm:cxn modelId="{F2F60946-6149-4CAB-B05C-245783ED9D35}" type="presParOf" srcId="{AB3F06FF-4990-435B-A0A7-B740C55ED623}" destId="{B4DFBA15-B7E4-41DE-9E4A-372D9CECCBE0}" srcOrd="0" destOrd="0" presId="urn:microsoft.com/office/officeart/2005/8/layout/chevron1"/>
    <dgm:cxn modelId="{D187B87A-A611-4498-B797-0CC1C86F0186}" type="presParOf" srcId="{B4DFBA15-B7E4-41DE-9E4A-372D9CECCBE0}" destId="{DB721883-40D9-47C5-B2B3-75EF531195C7}" srcOrd="0" destOrd="0" presId="urn:microsoft.com/office/officeart/2005/8/layout/chevron1"/>
    <dgm:cxn modelId="{DE1781BD-0C2D-4663-A2BE-52748B109AB5}" type="presParOf" srcId="{B4DFBA15-B7E4-41DE-9E4A-372D9CECCBE0}" destId="{20AABDD1-8F28-405D-A253-19426FABC815}" srcOrd="1" destOrd="0" presId="urn:microsoft.com/office/officeart/2005/8/layout/chevron1"/>
    <dgm:cxn modelId="{466CDE9C-50AD-4FB7-9084-136A00CD210E}" type="presParOf" srcId="{AB3F06FF-4990-435B-A0A7-B740C55ED623}" destId="{6C9187F3-F606-4407-AB80-69BDC8361049}" srcOrd="1" destOrd="0" presId="urn:microsoft.com/office/officeart/2005/8/layout/chevron1"/>
    <dgm:cxn modelId="{7F994B3E-D71B-43B6-9C19-9692C296E4FE}" type="presParOf" srcId="{AB3F06FF-4990-435B-A0A7-B740C55ED623}" destId="{328CE091-EED7-4F3F-B65E-EA9182141259}" srcOrd="2" destOrd="0" presId="urn:microsoft.com/office/officeart/2005/8/layout/chevron1"/>
    <dgm:cxn modelId="{785F8092-E149-43E4-B2BD-7D2EA0CF73F9}" type="presParOf" srcId="{328CE091-EED7-4F3F-B65E-EA9182141259}" destId="{F0EE3362-461F-4E71-B836-46530D863484}" srcOrd="0" destOrd="0" presId="urn:microsoft.com/office/officeart/2005/8/layout/chevron1"/>
    <dgm:cxn modelId="{34BE7F0D-A4F8-45F3-8C31-B948098F642E}" type="presParOf" srcId="{328CE091-EED7-4F3F-B65E-EA9182141259}" destId="{4B8C3BD3-7ACE-4385-A66A-B6176FA164A6}" srcOrd="1" destOrd="0" presId="urn:microsoft.com/office/officeart/2005/8/layout/chevron1"/>
    <dgm:cxn modelId="{1AC64871-726D-4B8A-8F4C-EAA34D49F6BB}" type="presParOf" srcId="{AB3F06FF-4990-435B-A0A7-B740C55ED623}" destId="{CF4345F0-3DCE-4612-97BC-2287B08B1EBA}" srcOrd="3" destOrd="0" presId="urn:microsoft.com/office/officeart/2005/8/layout/chevron1"/>
    <dgm:cxn modelId="{0BC6FA27-309B-400B-AFBA-837433ACECBD}" type="presParOf" srcId="{AB3F06FF-4990-435B-A0A7-B740C55ED623}" destId="{8EB716B3-524D-4689-82B2-76B04546486A}" srcOrd="4" destOrd="0" presId="urn:microsoft.com/office/officeart/2005/8/layout/chevron1"/>
    <dgm:cxn modelId="{61724E63-0804-4694-83EE-241EFCFE9275}" type="presParOf" srcId="{8EB716B3-524D-4689-82B2-76B04546486A}" destId="{5E2F1C94-917D-4FAB-8B93-64C1A7E25BB9}" srcOrd="0" destOrd="0" presId="urn:microsoft.com/office/officeart/2005/8/layout/chevron1"/>
    <dgm:cxn modelId="{10252E0E-D2FD-4661-BEE0-FD8B57462706}" type="presParOf" srcId="{8EB716B3-524D-4689-82B2-76B04546486A}" destId="{AF6BEBB7-22BA-47B9-9EB5-4563215776C2}" srcOrd="1" destOrd="0" presId="urn:microsoft.com/office/officeart/2005/8/layout/chevron1"/>
    <dgm:cxn modelId="{E411AE87-8C15-481D-A0F1-0BEA64FEA3DC}" type="presParOf" srcId="{AB3F06FF-4990-435B-A0A7-B740C55ED623}" destId="{579FA051-7110-4488-A6A5-953FC9B3767B}" srcOrd="5" destOrd="0" presId="urn:microsoft.com/office/officeart/2005/8/layout/chevron1"/>
    <dgm:cxn modelId="{E60FF91A-DCB9-4981-93E7-08AC553BB82E}" type="presParOf" srcId="{AB3F06FF-4990-435B-A0A7-B740C55ED623}" destId="{3486E84A-67AD-48CA-AF0A-333351C6A587}" srcOrd="6" destOrd="0" presId="urn:microsoft.com/office/officeart/2005/8/layout/chevron1"/>
    <dgm:cxn modelId="{EACB6E7F-668F-4727-BF1F-B32EEC914BF0}" type="presParOf" srcId="{3486E84A-67AD-48CA-AF0A-333351C6A587}" destId="{2191B2DE-7C9F-4EAD-92C4-93662112E6DA}" srcOrd="0" destOrd="0" presId="urn:microsoft.com/office/officeart/2005/8/layout/chevron1"/>
    <dgm:cxn modelId="{CD810809-9DDD-4245-ADB8-08E956D16A1D}" type="presParOf" srcId="{3486E84A-67AD-48CA-AF0A-333351C6A587}" destId="{3A4AAF4A-8BD9-47BB-974C-E1029B46E1E8}" srcOrd="1" destOrd="0" presId="urn:microsoft.com/office/officeart/2005/8/layout/chevron1"/>
    <dgm:cxn modelId="{42A61C74-5C97-42BF-9481-9BCE288F2E62}" type="presParOf" srcId="{AB3F06FF-4990-435B-A0A7-B740C55ED623}" destId="{0C971E90-BD6B-47DD-BCBE-0E0DBF35928B}" srcOrd="7" destOrd="0" presId="urn:microsoft.com/office/officeart/2005/8/layout/chevron1"/>
    <dgm:cxn modelId="{9DCC8E2F-F5B6-4BEA-9E36-4BD2D7586953}" type="presParOf" srcId="{AB3F06FF-4990-435B-A0A7-B740C55ED623}" destId="{9B3FA1BD-0526-4BC2-AEBB-8E6EB602288A}" srcOrd="8" destOrd="0" presId="urn:microsoft.com/office/officeart/2005/8/layout/chevron1"/>
    <dgm:cxn modelId="{1CC321FE-C31C-429C-9710-5E9CDA573378}" type="presParOf" srcId="{9B3FA1BD-0526-4BC2-AEBB-8E6EB602288A}" destId="{4FF28661-1412-4D98-AA5A-9AA82440945D}" srcOrd="0" destOrd="0" presId="urn:microsoft.com/office/officeart/2005/8/layout/chevron1"/>
    <dgm:cxn modelId="{C6EC6FDA-32C4-406C-A8BB-7EEF953FA4E9}" type="presParOf" srcId="{9B3FA1BD-0526-4BC2-AEBB-8E6EB602288A}" destId="{B8BE410A-BA2E-46B3-91EC-6E9774B9CC25}" srcOrd="1" destOrd="0" presId="urn:microsoft.com/office/officeart/2005/8/layout/chevron1"/>
  </dgm:cxnLst>
  <dgm:bg/>
  <dgm:whole>
    <a:ln w="19050"/>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23CD74-9FD9-40A5-BCA9-BA8D4BEAE5CB}" type="doc">
      <dgm:prSet loTypeId="urn:microsoft.com/office/officeart/2005/8/layout/bList2" loCatId="list" qsTypeId="urn:microsoft.com/office/officeart/2005/8/quickstyle/simple2" qsCatId="simple" csTypeId="urn:microsoft.com/office/officeart/2005/8/colors/colorful1" csCatId="colorful" phldr="1"/>
      <dgm:spPr/>
    </dgm:pt>
    <dgm:pt modelId="{7D0EE913-77C9-4C65-A583-482674CA6E80}">
      <dgm:prSet phldrT="[Texto]"/>
      <dgm:spPr/>
      <dgm:t>
        <a:bodyPr/>
        <a:lstStyle/>
        <a:p>
          <a:pPr algn="ctr"/>
          <a:r>
            <a:rPr lang="es-CO"/>
            <a:t>Reducir </a:t>
          </a:r>
        </a:p>
      </dgm:t>
    </dgm:pt>
    <dgm:pt modelId="{FF896A7A-595D-4551-AE5E-84FFF93F254C}" type="parTrans" cxnId="{B11AFE35-E231-4757-8B92-5FA261C6D428}">
      <dgm:prSet/>
      <dgm:spPr/>
      <dgm:t>
        <a:bodyPr/>
        <a:lstStyle/>
        <a:p>
          <a:pPr algn="ctr"/>
          <a:endParaRPr lang="es-CO"/>
        </a:p>
      </dgm:t>
    </dgm:pt>
    <dgm:pt modelId="{83F090EB-5B7D-4F9E-B8DD-407C1CF7DAA0}" type="sibTrans" cxnId="{B11AFE35-E231-4757-8B92-5FA261C6D428}">
      <dgm:prSet/>
      <dgm:spPr/>
      <dgm:t>
        <a:bodyPr/>
        <a:lstStyle/>
        <a:p>
          <a:pPr algn="ctr"/>
          <a:endParaRPr lang="es-CO"/>
        </a:p>
      </dgm:t>
    </dgm:pt>
    <dgm:pt modelId="{9E5536C3-AD62-4465-9D53-1643CD9C70B5}">
      <dgm:prSet phldrT="[Texto]"/>
      <dgm:spPr/>
      <dgm:t>
        <a:bodyPr/>
        <a:lstStyle/>
        <a:p>
          <a:pPr algn="ctr"/>
          <a:r>
            <a:rPr lang="es-CO"/>
            <a:t>Aceptar</a:t>
          </a:r>
        </a:p>
      </dgm:t>
    </dgm:pt>
    <dgm:pt modelId="{6E166A04-6E0F-4DA0-9718-12D2CBD37E5F}" type="parTrans" cxnId="{FD71323D-C69D-4D7D-8044-C28BB2234C86}">
      <dgm:prSet/>
      <dgm:spPr/>
      <dgm:t>
        <a:bodyPr/>
        <a:lstStyle/>
        <a:p>
          <a:pPr algn="ctr"/>
          <a:endParaRPr lang="es-CO"/>
        </a:p>
      </dgm:t>
    </dgm:pt>
    <dgm:pt modelId="{252A4F44-F153-441E-B0F6-FAFF2C4661AA}" type="sibTrans" cxnId="{FD71323D-C69D-4D7D-8044-C28BB2234C86}">
      <dgm:prSet/>
      <dgm:spPr/>
      <dgm:t>
        <a:bodyPr/>
        <a:lstStyle/>
        <a:p>
          <a:pPr algn="ctr"/>
          <a:endParaRPr lang="es-CO"/>
        </a:p>
      </dgm:t>
    </dgm:pt>
    <dgm:pt modelId="{99CBEB4B-F55A-4555-9CC5-813D90246D21}">
      <dgm:prSet phldrT="[Texto]"/>
      <dgm:spPr/>
      <dgm:t>
        <a:bodyPr/>
        <a:lstStyle/>
        <a:p>
          <a:pPr algn="ctr"/>
          <a:r>
            <a:rPr lang="es-CO"/>
            <a:t>Evitar</a:t>
          </a:r>
        </a:p>
      </dgm:t>
    </dgm:pt>
    <dgm:pt modelId="{08AF1937-3732-4A9A-A5C3-DD5036BB04A9}" type="parTrans" cxnId="{43846983-D471-47CE-94B6-88AFE0D281F9}">
      <dgm:prSet/>
      <dgm:spPr/>
      <dgm:t>
        <a:bodyPr/>
        <a:lstStyle/>
        <a:p>
          <a:pPr algn="ctr"/>
          <a:endParaRPr lang="es-CO"/>
        </a:p>
      </dgm:t>
    </dgm:pt>
    <dgm:pt modelId="{F5ED87C6-3A8D-41F8-86B9-AD10E25CC193}" type="sibTrans" cxnId="{43846983-D471-47CE-94B6-88AFE0D281F9}">
      <dgm:prSet/>
      <dgm:spPr/>
      <dgm:t>
        <a:bodyPr/>
        <a:lstStyle/>
        <a:p>
          <a:pPr algn="ctr"/>
          <a:endParaRPr lang="es-CO"/>
        </a:p>
      </dgm:t>
    </dgm:pt>
    <dgm:pt modelId="{DF33B8F4-EA1B-4AB4-94B4-8B380ABF6433}">
      <dgm:prSet/>
      <dgm:spPr/>
      <dgm:t>
        <a:bodyPr/>
        <a:lstStyle/>
        <a:p>
          <a:pPr algn="ctr"/>
          <a:r>
            <a:rPr lang="es-CO"/>
            <a:t>Despues de realizar un analisis  y considerar que el nivel de riesgo es alto, se determina tratarlo mediante transferencia o mitigacion del mismo.</a:t>
          </a:r>
        </a:p>
      </dgm:t>
    </dgm:pt>
    <dgm:pt modelId="{B09F1D0D-47B1-44B0-A546-C6AC4D5F9605}" type="parTrans" cxnId="{6A76BB60-B0CD-4599-979C-FAD0EA622649}">
      <dgm:prSet/>
      <dgm:spPr/>
      <dgm:t>
        <a:bodyPr/>
        <a:lstStyle/>
        <a:p>
          <a:pPr algn="ctr"/>
          <a:endParaRPr lang="es-CO"/>
        </a:p>
      </dgm:t>
    </dgm:pt>
    <dgm:pt modelId="{0563D5EC-B16A-4B2D-AF9F-95D950944EB3}" type="sibTrans" cxnId="{6A76BB60-B0CD-4599-979C-FAD0EA622649}">
      <dgm:prSet/>
      <dgm:spPr/>
      <dgm:t>
        <a:bodyPr/>
        <a:lstStyle/>
        <a:p>
          <a:pPr algn="ctr"/>
          <a:endParaRPr lang="es-CO"/>
        </a:p>
      </dgm:t>
    </dgm:pt>
    <dgm:pt modelId="{05F87D2D-E936-49EA-BBB2-7E2D9660FAAD}">
      <dgm:prSet/>
      <dgm:spPr/>
      <dgm:t>
        <a:bodyPr/>
        <a:lstStyle/>
        <a:p>
          <a:pPr algn="ctr"/>
          <a:r>
            <a:rPr lang="es-CO"/>
            <a:t>Despues de realizar un analisis y considerar los niveles de riesgo se determina asumir el mismo conociendo los efectos.</a:t>
          </a:r>
        </a:p>
      </dgm:t>
    </dgm:pt>
    <dgm:pt modelId="{88B50352-1951-42A2-B735-A759046CC034}" type="parTrans" cxnId="{EBFC7590-872E-41B3-92E7-D6382DF02195}">
      <dgm:prSet/>
      <dgm:spPr/>
      <dgm:t>
        <a:bodyPr/>
        <a:lstStyle/>
        <a:p>
          <a:endParaRPr lang="es-CO"/>
        </a:p>
      </dgm:t>
    </dgm:pt>
    <dgm:pt modelId="{971E53A9-AA4D-4DD4-9481-A5F7B7E1ADF1}" type="sibTrans" cxnId="{EBFC7590-872E-41B3-92E7-D6382DF02195}">
      <dgm:prSet/>
      <dgm:spPr/>
      <dgm:t>
        <a:bodyPr/>
        <a:lstStyle/>
        <a:p>
          <a:endParaRPr lang="es-CO"/>
        </a:p>
      </dgm:t>
    </dgm:pt>
    <dgm:pt modelId="{A9AB4405-385D-4B4B-A763-F579CF3C75A0}">
      <dgm:prSet/>
      <dgm:spPr/>
      <dgm:t>
        <a:bodyPr/>
        <a:lstStyle/>
        <a:p>
          <a:pPr algn="ctr"/>
          <a:r>
            <a:rPr lang="es-CO"/>
            <a:t>Despues de realizar un analisis y considerar que el nivel de riesgo es demasiado alto, se determina NO asumir la actividad que genera este riesgo.</a:t>
          </a:r>
        </a:p>
      </dgm:t>
    </dgm:pt>
    <dgm:pt modelId="{0D46BA5B-77AA-49F6-8608-84F309B5EA3B}" type="parTrans" cxnId="{FC8CF4DB-BD4A-4A3A-9150-F469D80F256A}">
      <dgm:prSet/>
      <dgm:spPr/>
      <dgm:t>
        <a:bodyPr/>
        <a:lstStyle/>
        <a:p>
          <a:endParaRPr lang="es-CO"/>
        </a:p>
      </dgm:t>
    </dgm:pt>
    <dgm:pt modelId="{912337DB-0281-42E2-B307-DAFF2E10B0AB}" type="sibTrans" cxnId="{FC8CF4DB-BD4A-4A3A-9150-F469D80F256A}">
      <dgm:prSet/>
      <dgm:spPr/>
      <dgm:t>
        <a:bodyPr/>
        <a:lstStyle/>
        <a:p>
          <a:endParaRPr lang="es-CO"/>
        </a:p>
      </dgm:t>
    </dgm:pt>
    <dgm:pt modelId="{F870B51A-B33C-4051-B141-63327A0D8C83}" type="pres">
      <dgm:prSet presAssocID="{4623CD74-9FD9-40A5-BCA9-BA8D4BEAE5CB}" presName="diagram" presStyleCnt="0">
        <dgm:presLayoutVars>
          <dgm:dir/>
          <dgm:animLvl val="lvl"/>
          <dgm:resizeHandles val="exact"/>
        </dgm:presLayoutVars>
      </dgm:prSet>
      <dgm:spPr/>
    </dgm:pt>
    <dgm:pt modelId="{D7D57B2F-CD22-4E9C-89E2-7D9C24508725}" type="pres">
      <dgm:prSet presAssocID="{7D0EE913-77C9-4C65-A583-482674CA6E80}" presName="compNode" presStyleCnt="0"/>
      <dgm:spPr/>
    </dgm:pt>
    <dgm:pt modelId="{19050677-2B06-477B-A5C7-7DE77E47DD67}" type="pres">
      <dgm:prSet presAssocID="{7D0EE913-77C9-4C65-A583-482674CA6E80}" presName="childRect" presStyleLbl="bgAcc1" presStyleIdx="0" presStyleCnt="3">
        <dgm:presLayoutVars>
          <dgm:bulletEnabled val="1"/>
        </dgm:presLayoutVars>
      </dgm:prSet>
      <dgm:spPr/>
    </dgm:pt>
    <dgm:pt modelId="{D14ECA50-1A11-4798-9A5E-63845CDA4FC7}" type="pres">
      <dgm:prSet presAssocID="{7D0EE913-77C9-4C65-A583-482674CA6E80}" presName="parentText" presStyleLbl="node1" presStyleIdx="0" presStyleCnt="0">
        <dgm:presLayoutVars>
          <dgm:chMax val="0"/>
          <dgm:bulletEnabled val="1"/>
        </dgm:presLayoutVars>
      </dgm:prSet>
      <dgm:spPr/>
    </dgm:pt>
    <dgm:pt modelId="{D36BACC7-4CE0-42E0-8FEF-D42EFC42A61C}" type="pres">
      <dgm:prSet presAssocID="{7D0EE913-77C9-4C65-A583-482674CA6E80}" presName="parentRect" presStyleLbl="alignNode1" presStyleIdx="0" presStyleCnt="3"/>
      <dgm:spPr/>
    </dgm:pt>
    <dgm:pt modelId="{BA4B2E52-88E5-4EAE-8265-E7C881015A96}" type="pres">
      <dgm:prSet presAssocID="{7D0EE913-77C9-4C65-A583-482674CA6E80}" presName="adorn" presStyleLbl="fgAccFollowNode1" presStyleIdx="0"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t="-3000" b="-3000"/>
          </a:stretch>
        </a:blipFill>
      </dgm:spPr>
    </dgm:pt>
    <dgm:pt modelId="{8482D811-ECB0-4B24-BC02-2663AD5C521A}" type="pres">
      <dgm:prSet presAssocID="{83F090EB-5B7D-4F9E-B8DD-407C1CF7DAA0}" presName="sibTrans" presStyleLbl="sibTrans2D1" presStyleIdx="0" presStyleCnt="0"/>
      <dgm:spPr/>
    </dgm:pt>
    <dgm:pt modelId="{A8AC694E-40C6-48F7-A6FF-0D41CEFA6EE4}" type="pres">
      <dgm:prSet presAssocID="{9E5536C3-AD62-4465-9D53-1643CD9C70B5}" presName="compNode" presStyleCnt="0"/>
      <dgm:spPr/>
    </dgm:pt>
    <dgm:pt modelId="{B4139CE2-0E4E-44E4-AF1F-2A82F65EF8CF}" type="pres">
      <dgm:prSet presAssocID="{9E5536C3-AD62-4465-9D53-1643CD9C70B5}" presName="childRect" presStyleLbl="bgAcc1" presStyleIdx="1" presStyleCnt="3">
        <dgm:presLayoutVars>
          <dgm:bulletEnabled val="1"/>
        </dgm:presLayoutVars>
      </dgm:prSet>
      <dgm:spPr/>
    </dgm:pt>
    <dgm:pt modelId="{C46F02AD-B0CA-4B2B-9359-CDEF7745C4B2}" type="pres">
      <dgm:prSet presAssocID="{9E5536C3-AD62-4465-9D53-1643CD9C70B5}" presName="parentText" presStyleLbl="node1" presStyleIdx="0" presStyleCnt="0">
        <dgm:presLayoutVars>
          <dgm:chMax val="0"/>
          <dgm:bulletEnabled val="1"/>
        </dgm:presLayoutVars>
      </dgm:prSet>
      <dgm:spPr/>
    </dgm:pt>
    <dgm:pt modelId="{31104AAC-292A-4785-AD6E-DA60D82EAC05}" type="pres">
      <dgm:prSet presAssocID="{9E5536C3-AD62-4465-9D53-1643CD9C70B5}" presName="parentRect" presStyleLbl="alignNode1" presStyleIdx="1" presStyleCnt="3"/>
      <dgm:spPr/>
    </dgm:pt>
    <dgm:pt modelId="{221E50D7-0445-408E-93C7-783F0198CFE5}" type="pres">
      <dgm:prSet presAssocID="{9E5536C3-AD62-4465-9D53-1643CD9C70B5}" presName="adorn" presStyleLbl="fgAccFollowNode1" presStyleIdx="1" presStyleCnt="3"/>
      <dgm:spPr>
        <a:blipFill>
          <a:blip xmlns:r="http://schemas.openxmlformats.org/officeDocument/2006/relationships" r:embed="rId2"/>
          <a:srcRect/>
          <a:stretch>
            <a:fillRect/>
          </a:stretch>
        </a:blipFill>
      </dgm:spPr>
    </dgm:pt>
    <dgm:pt modelId="{753F488C-8C7B-4EA0-9FC7-6D3878C2BE6E}" type="pres">
      <dgm:prSet presAssocID="{252A4F44-F153-441E-B0F6-FAFF2C4661AA}" presName="sibTrans" presStyleLbl="sibTrans2D1" presStyleIdx="0" presStyleCnt="0"/>
      <dgm:spPr/>
    </dgm:pt>
    <dgm:pt modelId="{8289E4DD-8711-4955-828C-FD5FE07BFA53}" type="pres">
      <dgm:prSet presAssocID="{99CBEB4B-F55A-4555-9CC5-813D90246D21}" presName="compNode" presStyleCnt="0"/>
      <dgm:spPr/>
    </dgm:pt>
    <dgm:pt modelId="{4510BE1C-423C-4646-A79F-4030F64FDCF3}" type="pres">
      <dgm:prSet presAssocID="{99CBEB4B-F55A-4555-9CC5-813D90246D21}" presName="childRect" presStyleLbl="bgAcc1" presStyleIdx="2" presStyleCnt="3">
        <dgm:presLayoutVars>
          <dgm:bulletEnabled val="1"/>
        </dgm:presLayoutVars>
      </dgm:prSet>
      <dgm:spPr/>
    </dgm:pt>
    <dgm:pt modelId="{82CDF58D-0511-4D09-80F6-D7EF0965ABFA}" type="pres">
      <dgm:prSet presAssocID="{99CBEB4B-F55A-4555-9CC5-813D90246D21}" presName="parentText" presStyleLbl="node1" presStyleIdx="0" presStyleCnt="0">
        <dgm:presLayoutVars>
          <dgm:chMax val="0"/>
          <dgm:bulletEnabled val="1"/>
        </dgm:presLayoutVars>
      </dgm:prSet>
      <dgm:spPr/>
    </dgm:pt>
    <dgm:pt modelId="{25A6824D-B4AB-4E0F-9B4B-6C00A9DCB5C6}" type="pres">
      <dgm:prSet presAssocID="{99CBEB4B-F55A-4555-9CC5-813D90246D21}" presName="parentRect" presStyleLbl="alignNode1" presStyleIdx="2" presStyleCnt="3"/>
      <dgm:spPr/>
    </dgm:pt>
    <dgm:pt modelId="{CB312AF8-10B6-4EF2-9E4D-5670ACC59DCC}" type="pres">
      <dgm:prSet presAssocID="{99CBEB4B-F55A-4555-9CC5-813D90246D21}" presName="adorn" presStyleLbl="fgAccFollowNode1" presStyleIdx="2" presStyleCnt="3"/>
      <dgm:spPr>
        <a:blipFill>
          <a:blip xmlns:r="http://schemas.openxmlformats.org/officeDocument/2006/relationships" r:embed="rId3">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a:blipFill>
      </dgm:spPr>
    </dgm:pt>
  </dgm:ptLst>
  <dgm:cxnLst>
    <dgm:cxn modelId="{193ED112-A904-4B3C-8552-0C47F747C8B4}" type="presOf" srcId="{252A4F44-F153-441E-B0F6-FAFF2C4661AA}" destId="{753F488C-8C7B-4EA0-9FC7-6D3878C2BE6E}" srcOrd="0" destOrd="0" presId="urn:microsoft.com/office/officeart/2005/8/layout/bList2"/>
    <dgm:cxn modelId="{81EC0022-513E-46E2-B3B7-DBD68370CB26}" type="presOf" srcId="{9E5536C3-AD62-4465-9D53-1643CD9C70B5}" destId="{C46F02AD-B0CA-4B2B-9359-CDEF7745C4B2}" srcOrd="0" destOrd="0" presId="urn:microsoft.com/office/officeart/2005/8/layout/bList2"/>
    <dgm:cxn modelId="{151A1426-1C43-42C3-8A9F-03265C63C16E}" type="presOf" srcId="{05F87D2D-E936-49EA-BBB2-7E2D9660FAAD}" destId="{B4139CE2-0E4E-44E4-AF1F-2A82F65EF8CF}" srcOrd="0" destOrd="0" presId="urn:microsoft.com/office/officeart/2005/8/layout/bList2"/>
    <dgm:cxn modelId="{D9D9752F-8B1C-4A2C-9741-A104DBBD2C77}" type="presOf" srcId="{99CBEB4B-F55A-4555-9CC5-813D90246D21}" destId="{82CDF58D-0511-4D09-80F6-D7EF0965ABFA}" srcOrd="0" destOrd="0" presId="urn:microsoft.com/office/officeart/2005/8/layout/bList2"/>
    <dgm:cxn modelId="{B11AFE35-E231-4757-8B92-5FA261C6D428}" srcId="{4623CD74-9FD9-40A5-BCA9-BA8D4BEAE5CB}" destId="{7D0EE913-77C9-4C65-A583-482674CA6E80}" srcOrd="0" destOrd="0" parTransId="{FF896A7A-595D-4551-AE5E-84FFF93F254C}" sibTransId="{83F090EB-5B7D-4F9E-B8DD-407C1CF7DAA0}"/>
    <dgm:cxn modelId="{FD71323D-C69D-4D7D-8044-C28BB2234C86}" srcId="{4623CD74-9FD9-40A5-BCA9-BA8D4BEAE5CB}" destId="{9E5536C3-AD62-4465-9D53-1643CD9C70B5}" srcOrd="1" destOrd="0" parTransId="{6E166A04-6E0F-4DA0-9718-12D2CBD37E5F}" sibTransId="{252A4F44-F153-441E-B0F6-FAFF2C4661AA}"/>
    <dgm:cxn modelId="{5DA7205D-F434-46D6-B788-7378ED97B779}" type="presOf" srcId="{99CBEB4B-F55A-4555-9CC5-813D90246D21}" destId="{25A6824D-B4AB-4E0F-9B4B-6C00A9DCB5C6}" srcOrd="1" destOrd="0" presId="urn:microsoft.com/office/officeart/2005/8/layout/bList2"/>
    <dgm:cxn modelId="{6A76BB60-B0CD-4599-979C-FAD0EA622649}" srcId="{7D0EE913-77C9-4C65-A583-482674CA6E80}" destId="{DF33B8F4-EA1B-4AB4-94B4-8B380ABF6433}" srcOrd="0" destOrd="0" parTransId="{B09F1D0D-47B1-44B0-A546-C6AC4D5F9605}" sibTransId="{0563D5EC-B16A-4B2D-AF9F-95D950944EB3}"/>
    <dgm:cxn modelId="{6401ED47-CC7E-4DBF-8B2A-379341542EE8}" type="presOf" srcId="{A9AB4405-385D-4B4B-A763-F579CF3C75A0}" destId="{4510BE1C-423C-4646-A79F-4030F64FDCF3}" srcOrd="0" destOrd="0" presId="urn:microsoft.com/office/officeart/2005/8/layout/bList2"/>
    <dgm:cxn modelId="{569FB96E-D229-44CF-A936-9D68CC6EEE7A}" type="presOf" srcId="{7D0EE913-77C9-4C65-A583-482674CA6E80}" destId="{D14ECA50-1A11-4798-9A5E-63845CDA4FC7}" srcOrd="0" destOrd="0" presId="urn:microsoft.com/office/officeart/2005/8/layout/bList2"/>
    <dgm:cxn modelId="{7A7F8173-8D71-4467-8945-CA159C879894}" type="presOf" srcId="{83F090EB-5B7D-4F9E-B8DD-407C1CF7DAA0}" destId="{8482D811-ECB0-4B24-BC02-2663AD5C521A}" srcOrd="0" destOrd="0" presId="urn:microsoft.com/office/officeart/2005/8/layout/bList2"/>
    <dgm:cxn modelId="{43846983-D471-47CE-94B6-88AFE0D281F9}" srcId="{4623CD74-9FD9-40A5-BCA9-BA8D4BEAE5CB}" destId="{99CBEB4B-F55A-4555-9CC5-813D90246D21}" srcOrd="2" destOrd="0" parTransId="{08AF1937-3732-4A9A-A5C3-DD5036BB04A9}" sibTransId="{F5ED87C6-3A8D-41F8-86B9-AD10E25CC193}"/>
    <dgm:cxn modelId="{AD0DE78E-EEFF-4146-A237-53826F7B35C6}" type="presOf" srcId="{4623CD74-9FD9-40A5-BCA9-BA8D4BEAE5CB}" destId="{F870B51A-B33C-4051-B141-63327A0D8C83}" srcOrd="0" destOrd="0" presId="urn:microsoft.com/office/officeart/2005/8/layout/bList2"/>
    <dgm:cxn modelId="{EBFC7590-872E-41B3-92E7-D6382DF02195}" srcId="{9E5536C3-AD62-4465-9D53-1643CD9C70B5}" destId="{05F87D2D-E936-49EA-BBB2-7E2D9660FAAD}" srcOrd="0" destOrd="0" parTransId="{88B50352-1951-42A2-B735-A759046CC034}" sibTransId="{971E53A9-AA4D-4DD4-9481-A5F7B7E1ADF1}"/>
    <dgm:cxn modelId="{BDA5D196-342C-433F-A282-7AD4335C1558}" type="presOf" srcId="{7D0EE913-77C9-4C65-A583-482674CA6E80}" destId="{D36BACC7-4CE0-42E0-8FEF-D42EFC42A61C}" srcOrd="1" destOrd="0" presId="urn:microsoft.com/office/officeart/2005/8/layout/bList2"/>
    <dgm:cxn modelId="{E0C078BE-EB88-47DC-9DAB-0B459D02F00F}" type="presOf" srcId="{DF33B8F4-EA1B-4AB4-94B4-8B380ABF6433}" destId="{19050677-2B06-477B-A5C7-7DE77E47DD67}" srcOrd="0" destOrd="0" presId="urn:microsoft.com/office/officeart/2005/8/layout/bList2"/>
    <dgm:cxn modelId="{FC8CF4DB-BD4A-4A3A-9150-F469D80F256A}" srcId="{99CBEB4B-F55A-4555-9CC5-813D90246D21}" destId="{A9AB4405-385D-4B4B-A763-F579CF3C75A0}" srcOrd="0" destOrd="0" parTransId="{0D46BA5B-77AA-49F6-8608-84F309B5EA3B}" sibTransId="{912337DB-0281-42E2-B307-DAFF2E10B0AB}"/>
    <dgm:cxn modelId="{9BEA16DE-9E04-4497-A147-9712FA90E1DC}" type="presOf" srcId="{9E5536C3-AD62-4465-9D53-1643CD9C70B5}" destId="{31104AAC-292A-4785-AD6E-DA60D82EAC05}" srcOrd="1" destOrd="0" presId="urn:microsoft.com/office/officeart/2005/8/layout/bList2"/>
    <dgm:cxn modelId="{DCEB5AB8-ACA7-4201-9238-528DD860ED46}" type="presParOf" srcId="{F870B51A-B33C-4051-B141-63327A0D8C83}" destId="{D7D57B2F-CD22-4E9C-89E2-7D9C24508725}" srcOrd="0" destOrd="0" presId="urn:microsoft.com/office/officeart/2005/8/layout/bList2"/>
    <dgm:cxn modelId="{A08F9B9F-5006-4DA7-8F33-158C5C8FEF46}" type="presParOf" srcId="{D7D57B2F-CD22-4E9C-89E2-7D9C24508725}" destId="{19050677-2B06-477B-A5C7-7DE77E47DD67}" srcOrd="0" destOrd="0" presId="urn:microsoft.com/office/officeart/2005/8/layout/bList2"/>
    <dgm:cxn modelId="{F5482EE2-696C-400B-88E3-D749FAB37F66}" type="presParOf" srcId="{D7D57B2F-CD22-4E9C-89E2-7D9C24508725}" destId="{D14ECA50-1A11-4798-9A5E-63845CDA4FC7}" srcOrd="1" destOrd="0" presId="urn:microsoft.com/office/officeart/2005/8/layout/bList2"/>
    <dgm:cxn modelId="{D296E0BB-CC74-493B-BA80-FEDB4F837D9E}" type="presParOf" srcId="{D7D57B2F-CD22-4E9C-89E2-7D9C24508725}" destId="{D36BACC7-4CE0-42E0-8FEF-D42EFC42A61C}" srcOrd="2" destOrd="0" presId="urn:microsoft.com/office/officeart/2005/8/layout/bList2"/>
    <dgm:cxn modelId="{CDAACB98-402E-4475-A50F-AED330FD4C57}" type="presParOf" srcId="{D7D57B2F-CD22-4E9C-89E2-7D9C24508725}" destId="{BA4B2E52-88E5-4EAE-8265-E7C881015A96}" srcOrd="3" destOrd="0" presId="urn:microsoft.com/office/officeart/2005/8/layout/bList2"/>
    <dgm:cxn modelId="{F5F2F552-9CF7-4FEE-B6F4-B5E74F70AE27}" type="presParOf" srcId="{F870B51A-B33C-4051-B141-63327A0D8C83}" destId="{8482D811-ECB0-4B24-BC02-2663AD5C521A}" srcOrd="1" destOrd="0" presId="urn:microsoft.com/office/officeart/2005/8/layout/bList2"/>
    <dgm:cxn modelId="{768E28A9-B10D-484D-B199-0C8EC9362812}" type="presParOf" srcId="{F870B51A-B33C-4051-B141-63327A0D8C83}" destId="{A8AC694E-40C6-48F7-A6FF-0D41CEFA6EE4}" srcOrd="2" destOrd="0" presId="urn:microsoft.com/office/officeart/2005/8/layout/bList2"/>
    <dgm:cxn modelId="{15F5DCEF-A93E-4FA8-95D3-C25523306918}" type="presParOf" srcId="{A8AC694E-40C6-48F7-A6FF-0D41CEFA6EE4}" destId="{B4139CE2-0E4E-44E4-AF1F-2A82F65EF8CF}" srcOrd="0" destOrd="0" presId="urn:microsoft.com/office/officeart/2005/8/layout/bList2"/>
    <dgm:cxn modelId="{BE9B291D-F88F-4AB5-A010-9B74A6E4C651}" type="presParOf" srcId="{A8AC694E-40C6-48F7-A6FF-0D41CEFA6EE4}" destId="{C46F02AD-B0CA-4B2B-9359-CDEF7745C4B2}" srcOrd="1" destOrd="0" presId="urn:microsoft.com/office/officeart/2005/8/layout/bList2"/>
    <dgm:cxn modelId="{346C85EF-1007-408A-A3C4-37D862AEE832}" type="presParOf" srcId="{A8AC694E-40C6-48F7-A6FF-0D41CEFA6EE4}" destId="{31104AAC-292A-4785-AD6E-DA60D82EAC05}" srcOrd="2" destOrd="0" presId="urn:microsoft.com/office/officeart/2005/8/layout/bList2"/>
    <dgm:cxn modelId="{E02CA510-95B7-40D2-9584-633A2BFAE2D9}" type="presParOf" srcId="{A8AC694E-40C6-48F7-A6FF-0D41CEFA6EE4}" destId="{221E50D7-0445-408E-93C7-783F0198CFE5}" srcOrd="3" destOrd="0" presId="urn:microsoft.com/office/officeart/2005/8/layout/bList2"/>
    <dgm:cxn modelId="{050D3FD3-174D-442B-B160-7FFA98B5D558}" type="presParOf" srcId="{F870B51A-B33C-4051-B141-63327A0D8C83}" destId="{753F488C-8C7B-4EA0-9FC7-6D3878C2BE6E}" srcOrd="3" destOrd="0" presId="urn:microsoft.com/office/officeart/2005/8/layout/bList2"/>
    <dgm:cxn modelId="{F7DAF1B0-25FF-4A51-BDE4-D9139961A1B7}" type="presParOf" srcId="{F870B51A-B33C-4051-B141-63327A0D8C83}" destId="{8289E4DD-8711-4955-828C-FD5FE07BFA53}" srcOrd="4" destOrd="0" presId="urn:microsoft.com/office/officeart/2005/8/layout/bList2"/>
    <dgm:cxn modelId="{37D222D9-9DBE-4168-9EF1-AB27DC0933FF}" type="presParOf" srcId="{8289E4DD-8711-4955-828C-FD5FE07BFA53}" destId="{4510BE1C-423C-4646-A79F-4030F64FDCF3}" srcOrd="0" destOrd="0" presId="urn:microsoft.com/office/officeart/2005/8/layout/bList2"/>
    <dgm:cxn modelId="{6B5F4BDD-F878-4A10-9A82-9E0F8E246B6F}" type="presParOf" srcId="{8289E4DD-8711-4955-828C-FD5FE07BFA53}" destId="{82CDF58D-0511-4D09-80F6-D7EF0965ABFA}" srcOrd="1" destOrd="0" presId="urn:microsoft.com/office/officeart/2005/8/layout/bList2"/>
    <dgm:cxn modelId="{E7967DA3-DE70-45B8-82C7-F077120BA436}" type="presParOf" srcId="{8289E4DD-8711-4955-828C-FD5FE07BFA53}" destId="{25A6824D-B4AB-4E0F-9B4B-6C00A9DCB5C6}" srcOrd="2" destOrd="0" presId="urn:microsoft.com/office/officeart/2005/8/layout/bList2"/>
    <dgm:cxn modelId="{78E4761E-0942-4391-8DE9-12C7215D02C8}" type="presParOf" srcId="{8289E4DD-8711-4955-828C-FD5FE07BFA53}" destId="{CB312AF8-10B6-4EF2-9E4D-5670ACC59DCC}" srcOrd="3" destOrd="0" presId="urn:microsoft.com/office/officeart/2005/8/layout/b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721883-40D9-47C5-B2B3-75EF531195C7}">
      <dsp:nvSpPr>
        <dsp:cNvPr id="0" name=""/>
        <dsp:cNvSpPr/>
      </dsp:nvSpPr>
      <dsp:spPr>
        <a:xfrm>
          <a:off x="41" y="31953"/>
          <a:ext cx="1325424" cy="432000"/>
        </a:xfrm>
        <a:prstGeom prst="chevron">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2857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CO" sz="1000" b="1" kern="1200"/>
            <a:t>INSUMOS</a:t>
          </a:r>
        </a:p>
      </dsp:txBody>
      <dsp:txXfrm>
        <a:off x="216041" y="31953"/>
        <a:ext cx="893424" cy="432000"/>
      </dsp:txXfrm>
    </dsp:sp>
    <dsp:sp modelId="{20AABDD1-8F28-405D-A253-19426FABC815}">
      <dsp:nvSpPr>
        <dsp:cNvPr id="0" name=""/>
        <dsp:cNvSpPr/>
      </dsp:nvSpPr>
      <dsp:spPr>
        <a:xfrm>
          <a:off x="41" y="517953"/>
          <a:ext cx="1060339" cy="927544"/>
        </a:xfrm>
        <a:prstGeom prst="rect">
          <a:avLst/>
        </a:prstGeom>
        <a:solidFill>
          <a:schemeClr val="lt1"/>
        </a:solidFill>
        <a:ln w="25400" cap="flat" cmpd="sng" algn="ctr">
          <a:solidFill>
            <a:schemeClr val="accent6"/>
          </a:solidFill>
          <a:prstDash val="sysDot"/>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Char char="•"/>
          </a:pPr>
          <a:endParaRPr lang="es-CO" sz="800" b="0" kern="1200"/>
        </a:p>
        <a:p>
          <a:pPr marL="57150" lvl="1" indent="-57150" algn="ctr" defTabSz="355600">
            <a:lnSpc>
              <a:spcPct val="90000"/>
            </a:lnSpc>
            <a:spcBef>
              <a:spcPct val="0"/>
            </a:spcBef>
            <a:spcAft>
              <a:spcPct val="15000"/>
            </a:spcAft>
            <a:buChar char="•"/>
          </a:pPr>
          <a:r>
            <a:rPr lang="es-CO" sz="800" b="0" kern="1200"/>
            <a:t>Recursos financieros, humanos y materiales empleados para generar los productos (bienes y servicios).</a:t>
          </a:r>
        </a:p>
      </dsp:txBody>
      <dsp:txXfrm>
        <a:off x="41" y="517953"/>
        <a:ext cx="1060339" cy="927544"/>
      </dsp:txXfrm>
    </dsp:sp>
    <dsp:sp modelId="{F0EE3362-461F-4E71-B836-46530D863484}">
      <dsp:nvSpPr>
        <dsp:cNvPr id="0" name=""/>
        <dsp:cNvSpPr/>
      </dsp:nvSpPr>
      <dsp:spPr>
        <a:xfrm>
          <a:off x="1109465" y="31953"/>
          <a:ext cx="1325424" cy="432000"/>
        </a:xfrm>
        <a:prstGeom prst="chevron">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2857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CO" sz="1000" b="1" kern="1200"/>
            <a:t>PROCESOS</a:t>
          </a:r>
        </a:p>
      </dsp:txBody>
      <dsp:txXfrm>
        <a:off x="1325465" y="31953"/>
        <a:ext cx="893424" cy="432000"/>
      </dsp:txXfrm>
    </dsp:sp>
    <dsp:sp modelId="{4B8C3BD3-7ACE-4385-A66A-B6176FA164A6}">
      <dsp:nvSpPr>
        <dsp:cNvPr id="0" name=""/>
        <dsp:cNvSpPr/>
      </dsp:nvSpPr>
      <dsp:spPr>
        <a:xfrm>
          <a:off x="1109465" y="517953"/>
          <a:ext cx="1060339" cy="927544"/>
        </a:xfrm>
        <a:prstGeom prst="rect">
          <a:avLst/>
        </a:prstGeom>
        <a:solidFill>
          <a:schemeClr val="lt1"/>
        </a:solidFill>
        <a:ln w="25400" cap="flat" cmpd="sng" algn="ctr">
          <a:solidFill>
            <a:schemeClr val="accent6"/>
          </a:solidFill>
          <a:prstDash val="sysDot"/>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Char char="•"/>
          </a:pPr>
          <a:endParaRPr lang="es-CO" sz="800" b="0" kern="1200"/>
        </a:p>
        <a:p>
          <a:pPr marL="57150" lvl="1" indent="-57150" algn="ctr" defTabSz="355600">
            <a:lnSpc>
              <a:spcPct val="90000"/>
            </a:lnSpc>
            <a:spcBef>
              <a:spcPct val="0"/>
            </a:spcBef>
            <a:spcAft>
              <a:spcPct val="15000"/>
            </a:spcAft>
            <a:buChar char="•"/>
          </a:pPr>
          <a:r>
            <a:rPr lang="es-CO" sz="800" b="0" kern="1200"/>
            <a:t>Actividades realizadas para transformar los insumos en productos.</a:t>
          </a:r>
        </a:p>
      </dsp:txBody>
      <dsp:txXfrm>
        <a:off x="1109465" y="517953"/>
        <a:ext cx="1060339" cy="927544"/>
      </dsp:txXfrm>
    </dsp:sp>
    <dsp:sp modelId="{5E2F1C94-917D-4FAB-8B93-64C1A7E25BB9}">
      <dsp:nvSpPr>
        <dsp:cNvPr id="0" name=""/>
        <dsp:cNvSpPr/>
      </dsp:nvSpPr>
      <dsp:spPr>
        <a:xfrm>
          <a:off x="2218890" y="31953"/>
          <a:ext cx="1325424" cy="432000"/>
        </a:xfrm>
        <a:prstGeom prst="chevron">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2857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CO" sz="1000" b="1" kern="1200"/>
            <a:t>PRODUCTOS</a:t>
          </a:r>
        </a:p>
      </dsp:txBody>
      <dsp:txXfrm>
        <a:off x="2434890" y="31953"/>
        <a:ext cx="893424" cy="432000"/>
      </dsp:txXfrm>
    </dsp:sp>
    <dsp:sp modelId="{AF6BEBB7-22BA-47B9-9EB5-4563215776C2}">
      <dsp:nvSpPr>
        <dsp:cNvPr id="0" name=""/>
        <dsp:cNvSpPr/>
      </dsp:nvSpPr>
      <dsp:spPr>
        <a:xfrm>
          <a:off x="2218890" y="517953"/>
          <a:ext cx="1060339" cy="927544"/>
        </a:xfrm>
        <a:prstGeom prst="rect">
          <a:avLst/>
        </a:prstGeom>
        <a:solidFill>
          <a:schemeClr val="lt1"/>
        </a:solidFill>
        <a:ln w="25400" cap="flat" cmpd="sng" algn="ctr">
          <a:solidFill>
            <a:schemeClr val="accent6"/>
          </a:solidFill>
          <a:prstDash val="sysDot"/>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Char char="•"/>
          </a:pPr>
          <a:r>
            <a:rPr lang="es-CO" sz="800" b="0" kern="1200"/>
            <a:t>Bienes y servicios elaborados que requiere la poblacion para satisfacer una demanda o dar respuesta a las causas concretas de un problema.</a:t>
          </a:r>
        </a:p>
      </dsp:txBody>
      <dsp:txXfrm>
        <a:off x="2218890" y="517953"/>
        <a:ext cx="1060339" cy="927544"/>
      </dsp:txXfrm>
    </dsp:sp>
    <dsp:sp modelId="{2191B2DE-7C9F-4EAD-92C4-93662112E6DA}">
      <dsp:nvSpPr>
        <dsp:cNvPr id="0" name=""/>
        <dsp:cNvSpPr/>
      </dsp:nvSpPr>
      <dsp:spPr>
        <a:xfrm>
          <a:off x="3328314" y="31953"/>
          <a:ext cx="1325424" cy="432000"/>
        </a:xfrm>
        <a:prstGeom prst="chevron">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2857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CO" sz="1000" b="1" kern="1200"/>
            <a:t>RESULTADOS</a:t>
          </a:r>
          <a:r>
            <a:rPr lang="es-CO" sz="800" b="1" kern="1200"/>
            <a:t> </a:t>
          </a:r>
        </a:p>
      </dsp:txBody>
      <dsp:txXfrm>
        <a:off x="3544314" y="31953"/>
        <a:ext cx="893424" cy="432000"/>
      </dsp:txXfrm>
    </dsp:sp>
    <dsp:sp modelId="{3A4AAF4A-8BD9-47BB-974C-E1029B46E1E8}">
      <dsp:nvSpPr>
        <dsp:cNvPr id="0" name=""/>
        <dsp:cNvSpPr/>
      </dsp:nvSpPr>
      <dsp:spPr>
        <a:xfrm>
          <a:off x="3328314" y="517953"/>
          <a:ext cx="1060339" cy="927544"/>
        </a:xfrm>
        <a:prstGeom prst="rect">
          <a:avLst/>
        </a:prstGeom>
        <a:solidFill>
          <a:schemeClr val="lt1"/>
        </a:solidFill>
        <a:ln w="25400" cap="flat" cmpd="sng" algn="ctr">
          <a:solidFill>
            <a:schemeClr val="accent6"/>
          </a:solidFill>
          <a:prstDash val="sysDot"/>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Char char="•"/>
          </a:pPr>
          <a:endParaRPr lang="es-CO" sz="800" b="0" kern="1200"/>
        </a:p>
        <a:p>
          <a:pPr marL="57150" lvl="1" indent="-57150" algn="ctr" defTabSz="355600">
            <a:lnSpc>
              <a:spcPct val="90000"/>
            </a:lnSpc>
            <a:spcBef>
              <a:spcPct val="0"/>
            </a:spcBef>
            <a:spcAft>
              <a:spcPct val="15000"/>
            </a:spcAft>
            <a:buChar char="•"/>
          </a:pPr>
          <a:r>
            <a:rPr lang="es-CO" sz="800" b="0" kern="1200"/>
            <a:t>Cambios en el comportamiento o en estado de los beneficiarios como consecuencia de recibir los productos (bienes o servicios).</a:t>
          </a:r>
        </a:p>
      </dsp:txBody>
      <dsp:txXfrm>
        <a:off x="3328314" y="517953"/>
        <a:ext cx="1060339" cy="927544"/>
      </dsp:txXfrm>
    </dsp:sp>
    <dsp:sp modelId="{4FF28661-1412-4D98-AA5A-9AA82440945D}">
      <dsp:nvSpPr>
        <dsp:cNvPr id="0" name=""/>
        <dsp:cNvSpPr/>
      </dsp:nvSpPr>
      <dsp:spPr>
        <a:xfrm>
          <a:off x="4437739" y="31953"/>
          <a:ext cx="1325424" cy="432000"/>
        </a:xfrm>
        <a:prstGeom prst="chevron">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2857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CO" sz="1000" b="1" kern="1200"/>
            <a:t>IMPACTOS</a:t>
          </a:r>
        </a:p>
      </dsp:txBody>
      <dsp:txXfrm>
        <a:off x="4653739" y="31953"/>
        <a:ext cx="893424" cy="432000"/>
      </dsp:txXfrm>
    </dsp:sp>
    <dsp:sp modelId="{B8BE410A-BA2E-46B3-91EC-6E9774B9CC25}">
      <dsp:nvSpPr>
        <dsp:cNvPr id="0" name=""/>
        <dsp:cNvSpPr/>
      </dsp:nvSpPr>
      <dsp:spPr>
        <a:xfrm>
          <a:off x="4437739" y="517953"/>
          <a:ext cx="1060339" cy="927544"/>
        </a:xfrm>
        <a:prstGeom prst="rect">
          <a:avLst/>
        </a:prstGeom>
        <a:solidFill>
          <a:schemeClr val="lt1"/>
        </a:solidFill>
        <a:ln w="25400" cap="flat" cmpd="sng" algn="ctr">
          <a:solidFill>
            <a:schemeClr val="accent6"/>
          </a:solidFill>
          <a:prstDash val="sysDot"/>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Char char="•"/>
          </a:pPr>
          <a:r>
            <a:rPr lang="es-CO" sz="800" b="0" kern="1200"/>
            <a:t>Cambios en las condiciones de vida en la poblacion objetivo. Mayor valor publico en terminos de bienestar, prosperidad general y calidad de vida de la poblacion.</a:t>
          </a:r>
        </a:p>
      </dsp:txBody>
      <dsp:txXfrm>
        <a:off x="4437739" y="517953"/>
        <a:ext cx="1060339" cy="9275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050677-2B06-477B-A5C7-7DE77E47DD67}">
      <dsp:nvSpPr>
        <dsp:cNvPr id="0" name=""/>
        <dsp:cNvSpPr/>
      </dsp:nvSpPr>
      <dsp:spPr>
        <a:xfrm>
          <a:off x="3065" y="86292"/>
          <a:ext cx="1324150" cy="988450"/>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ctr" defTabSz="400050">
            <a:lnSpc>
              <a:spcPct val="90000"/>
            </a:lnSpc>
            <a:spcBef>
              <a:spcPct val="0"/>
            </a:spcBef>
            <a:spcAft>
              <a:spcPct val="15000"/>
            </a:spcAft>
            <a:buChar char="•"/>
          </a:pPr>
          <a:r>
            <a:rPr lang="es-CO" sz="900" kern="1200"/>
            <a:t>Despues de realizar un analisis  y considerar que el nivel de riesgo es alto, se determina tratarlo mediante transferencia o mitigacion del mismo.</a:t>
          </a:r>
        </a:p>
      </dsp:txBody>
      <dsp:txXfrm>
        <a:off x="26226" y="109453"/>
        <a:ext cx="1277828" cy="965289"/>
      </dsp:txXfrm>
    </dsp:sp>
    <dsp:sp modelId="{D36BACC7-4CE0-42E0-8FEF-D42EFC42A61C}">
      <dsp:nvSpPr>
        <dsp:cNvPr id="0" name=""/>
        <dsp:cNvSpPr/>
      </dsp:nvSpPr>
      <dsp:spPr>
        <a:xfrm>
          <a:off x="3065" y="1074742"/>
          <a:ext cx="1324150" cy="425033"/>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76200" tIns="0" rIns="25400" bIns="0" numCol="1" spcCol="1270" anchor="ctr" anchorCtr="0">
          <a:noAutofit/>
        </a:bodyPr>
        <a:lstStyle/>
        <a:p>
          <a:pPr marL="0" lvl="0" indent="0" algn="ctr" defTabSz="889000">
            <a:lnSpc>
              <a:spcPct val="90000"/>
            </a:lnSpc>
            <a:spcBef>
              <a:spcPct val="0"/>
            </a:spcBef>
            <a:spcAft>
              <a:spcPct val="35000"/>
            </a:spcAft>
            <a:buNone/>
          </a:pPr>
          <a:r>
            <a:rPr lang="es-CO" sz="2000" kern="1200"/>
            <a:t>Reducir </a:t>
          </a:r>
        </a:p>
      </dsp:txBody>
      <dsp:txXfrm>
        <a:off x="3065" y="1074742"/>
        <a:ext cx="932500" cy="425033"/>
      </dsp:txXfrm>
    </dsp:sp>
    <dsp:sp modelId="{BA4B2E52-88E5-4EAE-8265-E7C881015A96}">
      <dsp:nvSpPr>
        <dsp:cNvPr id="0" name=""/>
        <dsp:cNvSpPr/>
      </dsp:nvSpPr>
      <dsp:spPr>
        <a:xfrm>
          <a:off x="973024" y="1142255"/>
          <a:ext cx="463452" cy="46345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3000" b="-3000"/>
          </a:stretch>
        </a:blip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4139CE2-0E4E-44E4-AF1F-2A82F65EF8CF}">
      <dsp:nvSpPr>
        <dsp:cNvPr id="0" name=""/>
        <dsp:cNvSpPr/>
      </dsp:nvSpPr>
      <dsp:spPr>
        <a:xfrm>
          <a:off x="1551294" y="86292"/>
          <a:ext cx="1324150" cy="988450"/>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ctr" defTabSz="400050">
            <a:lnSpc>
              <a:spcPct val="90000"/>
            </a:lnSpc>
            <a:spcBef>
              <a:spcPct val="0"/>
            </a:spcBef>
            <a:spcAft>
              <a:spcPct val="15000"/>
            </a:spcAft>
            <a:buChar char="•"/>
          </a:pPr>
          <a:r>
            <a:rPr lang="es-CO" sz="900" kern="1200"/>
            <a:t>Despues de realizar un analisis y considerar los niveles de riesgo se determina asumir el mismo conociendo los efectos.</a:t>
          </a:r>
        </a:p>
      </dsp:txBody>
      <dsp:txXfrm>
        <a:off x="1574455" y="109453"/>
        <a:ext cx="1277828" cy="965289"/>
      </dsp:txXfrm>
    </dsp:sp>
    <dsp:sp modelId="{31104AAC-292A-4785-AD6E-DA60D82EAC05}">
      <dsp:nvSpPr>
        <dsp:cNvPr id="0" name=""/>
        <dsp:cNvSpPr/>
      </dsp:nvSpPr>
      <dsp:spPr>
        <a:xfrm>
          <a:off x="1551294" y="1074742"/>
          <a:ext cx="1324150" cy="425033"/>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76200" tIns="0" rIns="25400" bIns="0" numCol="1" spcCol="1270" anchor="ctr" anchorCtr="0">
          <a:noAutofit/>
        </a:bodyPr>
        <a:lstStyle/>
        <a:p>
          <a:pPr marL="0" lvl="0" indent="0" algn="ctr" defTabSz="889000">
            <a:lnSpc>
              <a:spcPct val="90000"/>
            </a:lnSpc>
            <a:spcBef>
              <a:spcPct val="0"/>
            </a:spcBef>
            <a:spcAft>
              <a:spcPct val="35000"/>
            </a:spcAft>
            <a:buNone/>
          </a:pPr>
          <a:r>
            <a:rPr lang="es-CO" sz="2000" kern="1200"/>
            <a:t>Aceptar</a:t>
          </a:r>
        </a:p>
      </dsp:txBody>
      <dsp:txXfrm>
        <a:off x="1551294" y="1074742"/>
        <a:ext cx="932500" cy="425033"/>
      </dsp:txXfrm>
    </dsp:sp>
    <dsp:sp modelId="{221E50D7-0445-408E-93C7-783F0198CFE5}">
      <dsp:nvSpPr>
        <dsp:cNvPr id="0" name=""/>
        <dsp:cNvSpPr/>
      </dsp:nvSpPr>
      <dsp:spPr>
        <a:xfrm>
          <a:off x="2521252" y="1142255"/>
          <a:ext cx="463452" cy="463452"/>
        </a:xfrm>
        <a:prstGeom prst="ellipse">
          <a:avLst/>
        </a:prstGeom>
        <a:blipFill>
          <a:blip xmlns:r="http://schemas.openxmlformats.org/officeDocument/2006/relationships" r:embed="rId2"/>
          <a:srcRect/>
          <a:stretch>
            <a:fillRect/>
          </a:stretch>
        </a:blip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10BE1C-423C-4646-A79F-4030F64FDCF3}">
      <dsp:nvSpPr>
        <dsp:cNvPr id="0" name=""/>
        <dsp:cNvSpPr/>
      </dsp:nvSpPr>
      <dsp:spPr>
        <a:xfrm>
          <a:off x="3099523" y="86292"/>
          <a:ext cx="1324150" cy="988450"/>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ctr" defTabSz="400050">
            <a:lnSpc>
              <a:spcPct val="90000"/>
            </a:lnSpc>
            <a:spcBef>
              <a:spcPct val="0"/>
            </a:spcBef>
            <a:spcAft>
              <a:spcPct val="15000"/>
            </a:spcAft>
            <a:buChar char="•"/>
          </a:pPr>
          <a:r>
            <a:rPr lang="es-CO" sz="900" kern="1200"/>
            <a:t>Despues de realizar un analisis y considerar que el nivel de riesgo es demasiado alto, se determina NO asumir la actividad que genera este riesgo.</a:t>
          </a:r>
        </a:p>
      </dsp:txBody>
      <dsp:txXfrm>
        <a:off x="3122684" y="109453"/>
        <a:ext cx="1277828" cy="965289"/>
      </dsp:txXfrm>
    </dsp:sp>
    <dsp:sp modelId="{25A6824D-B4AB-4E0F-9B4B-6C00A9DCB5C6}">
      <dsp:nvSpPr>
        <dsp:cNvPr id="0" name=""/>
        <dsp:cNvSpPr/>
      </dsp:nvSpPr>
      <dsp:spPr>
        <a:xfrm>
          <a:off x="3099523" y="1074742"/>
          <a:ext cx="1324150" cy="425033"/>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76200" tIns="0" rIns="25400" bIns="0" numCol="1" spcCol="1270" anchor="ctr" anchorCtr="0">
          <a:noAutofit/>
        </a:bodyPr>
        <a:lstStyle/>
        <a:p>
          <a:pPr marL="0" lvl="0" indent="0" algn="ctr" defTabSz="889000">
            <a:lnSpc>
              <a:spcPct val="90000"/>
            </a:lnSpc>
            <a:spcBef>
              <a:spcPct val="0"/>
            </a:spcBef>
            <a:spcAft>
              <a:spcPct val="35000"/>
            </a:spcAft>
            <a:buNone/>
          </a:pPr>
          <a:r>
            <a:rPr lang="es-CO" sz="2000" kern="1200"/>
            <a:t>Evitar</a:t>
          </a:r>
        </a:p>
      </dsp:txBody>
      <dsp:txXfrm>
        <a:off x="3099523" y="1074742"/>
        <a:ext cx="932500" cy="425033"/>
      </dsp:txXfrm>
    </dsp:sp>
    <dsp:sp modelId="{CB312AF8-10B6-4EF2-9E4D-5670ACC59DCC}">
      <dsp:nvSpPr>
        <dsp:cNvPr id="0" name=""/>
        <dsp:cNvSpPr/>
      </dsp:nvSpPr>
      <dsp:spPr>
        <a:xfrm>
          <a:off x="4069481" y="1142255"/>
          <a:ext cx="463452" cy="463452"/>
        </a:xfrm>
        <a:prstGeom prst="ellipse">
          <a:avLst/>
        </a:prstGeom>
        <a:blipFill>
          <a:blip xmlns:r="http://schemas.openxmlformats.org/officeDocument/2006/relationships" r:embed="rId3">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a:blip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22CC-5114-4DFE-AD41-44619840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40</Pages>
  <Words>11629</Words>
  <Characters>69111</Characters>
  <Application>Microsoft Office Word</Application>
  <DocSecurity>0</DocSecurity>
  <Lines>575</Lines>
  <Paragraphs>161</Paragraphs>
  <ScaleCrop>false</ScaleCrop>
  <HeadingPairs>
    <vt:vector size="2" baseType="variant">
      <vt:variant>
        <vt:lpstr>Título</vt:lpstr>
      </vt:variant>
      <vt:variant>
        <vt:i4>1</vt:i4>
      </vt:variant>
    </vt:vector>
  </HeadingPairs>
  <TitlesOfParts>
    <vt:vector size="1" baseType="lpstr">
      <vt:lpstr>EL SECRETARIO ADMINISTRATIVO DE LA  ALCALDÍA DE BUCARAMANGA</vt:lpstr>
    </vt:vector>
  </TitlesOfParts>
  <Company>ALCALDIA DE BUCARAMANGA</Company>
  <LinksUpToDate>false</LinksUpToDate>
  <CharactersWithSpaces>80579</CharactersWithSpaces>
  <SharedDoc>false</SharedDoc>
  <HLinks>
    <vt:vector size="6" baseType="variant">
      <vt:variant>
        <vt:i4>6750243</vt:i4>
      </vt:variant>
      <vt:variant>
        <vt:i4>0</vt:i4>
      </vt:variant>
      <vt:variant>
        <vt:i4>0</vt:i4>
      </vt:variant>
      <vt:variant>
        <vt:i4>5</vt:i4>
      </vt:variant>
      <vt:variant>
        <vt:lpwstr>http://www.bucaramanga.gov.co/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SECRETARIO ADMINISTRATIVO DE LA  ALCALDÍA DE BUCARAMANGA</dc:title>
  <dc:creator>GRUPO DE NOMINA</dc:creator>
  <cp:lastModifiedBy>SANDRA HOLGUIN</cp:lastModifiedBy>
  <cp:revision>24</cp:revision>
  <cp:lastPrinted>2017-03-30T19:56:00Z</cp:lastPrinted>
  <dcterms:created xsi:type="dcterms:W3CDTF">2021-07-08T22:41:00Z</dcterms:created>
  <dcterms:modified xsi:type="dcterms:W3CDTF">2021-07-27T22:00:00Z</dcterms:modified>
</cp:coreProperties>
</file>