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FD8F9" w14:textId="77777777" w:rsidR="007870BB" w:rsidRPr="003B0136" w:rsidRDefault="007870BB" w:rsidP="00D00AA8">
      <w:pPr>
        <w:pStyle w:val="Default"/>
        <w:jc w:val="center"/>
        <w:rPr>
          <w:sz w:val="22"/>
          <w:szCs w:val="22"/>
          <w:lang w:val="es-ES_tradnl"/>
        </w:rPr>
      </w:pPr>
      <w:r w:rsidRPr="003B0136">
        <w:rPr>
          <w:b/>
          <w:bCs/>
          <w:sz w:val="22"/>
          <w:szCs w:val="22"/>
          <w:lang w:val="es-ES_tradnl"/>
        </w:rPr>
        <w:t>DECRETO No. JXXXC</w:t>
      </w:r>
    </w:p>
    <w:p w14:paraId="69D39003" w14:textId="77777777" w:rsidR="007870BB" w:rsidRPr="003B0136" w:rsidRDefault="002C78F2" w:rsidP="00D00AA8">
      <w:pPr>
        <w:pStyle w:val="Default"/>
        <w:jc w:val="center"/>
        <w:rPr>
          <w:sz w:val="22"/>
          <w:szCs w:val="22"/>
          <w:lang w:val="es-ES_tradnl"/>
        </w:rPr>
      </w:pPr>
      <w:r w:rsidRPr="003B0136">
        <w:rPr>
          <w:b/>
          <w:bCs/>
          <w:sz w:val="22"/>
          <w:szCs w:val="22"/>
          <w:highlight w:val="yellow"/>
          <w:lang w:val="es-ES_tradnl"/>
        </w:rPr>
        <w:t xml:space="preserve">Julio </w:t>
      </w:r>
      <w:proofErr w:type="spellStart"/>
      <w:r w:rsidRPr="003B0136">
        <w:rPr>
          <w:b/>
          <w:bCs/>
          <w:sz w:val="22"/>
          <w:szCs w:val="22"/>
          <w:highlight w:val="yellow"/>
          <w:lang w:val="es-ES_tradnl"/>
        </w:rPr>
        <w:t>xxx</w:t>
      </w:r>
      <w:proofErr w:type="spellEnd"/>
      <w:r w:rsidRPr="003B0136">
        <w:rPr>
          <w:b/>
          <w:bCs/>
          <w:sz w:val="22"/>
          <w:szCs w:val="22"/>
          <w:highlight w:val="yellow"/>
          <w:lang w:val="es-ES_tradnl"/>
        </w:rPr>
        <w:t xml:space="preserve"> de 2020</w:t>
      </w:r>
    </w:p>
    <w:p w14:paraId="7448AED5" w14:textId="77777777" w:rsidR="007870BB" w:rsidRPr="003B0136" w:rsidRDefault="007870BB" w:rsidP="00D00AA8">
      <w:pPr>
        <w:pStyle w:val="Default"/>
        <w:jc w:val="center"/>
        <w:rPr>
          <w:b/>
          <w:bCs/>
          <w:sz w:val="22"/>
          <w:szCs w:val="22"/>
          <w:lang w:val="es-ES_tradnl"/>
        </w:rPr>
      </w:pPr>
    </w:p>
    <w:p w14:paraId="2368293A" w14:textId="77777777" w:rsidR="007870BB" w:rsidRPr="003B0136" w:rsidRDefault="007870BB" w:rsidP="00D00AA8">
      <w:pPr>
        <w:pStyle w:val="Default"/>
        <w:jc w:val="center"/>
        <w:rPr>
          <w:b/>
          <w:bCs/>
          <w:sz w:val="22"/>
          <w:szCs w:val="22"/>
          <w:lang w:val="es-ES_tradnl"/>
        </w:rPr>
      </w:pPr>
    </w:p>
    <w:p w14:paraId="6E0255AF" w14:textId="77777777" w:rsidR="007870BB" w:rsidRPr="003B0136" w:rsidRDefault="007870BB" w:rsidP="00D00AA8">
      <w:pPr>
        <w:pStyle w:val="Default"/>
        <w:jc w:val="center"/>
        <w:rPr>
          <w:b/>
          <w:bCs/>
          <w:sz w:val="22"/>
          <w:szCs w:val="22"/>
          <w:lang w:val="es-ES_tradnl"/>
        </w:rPr>
      </w:pPr>
      <w:r w:rsidRPr="003B0136">
        <w:rPr>
          <w:b/>
          <w:bCs/>
          <w:sz w:val="22"/>
          <w:szCs w:val="22"/>
          <w:lang w:val="es-ES_tradnl"/>
        </w:rPr>
        <w:t>POR MEDIO DEL CUAL SE ADOPTA EL PLAN PARCIAL DE DESARROLLO Y EXPANSIÓN URBANA DENOMINADO “MIRADOR VERDE” UBICADO EN EL SECTOR NORTE - SURATA.</w:t>
      </w:r>
    </w:p>
    <w:p w14:paraId="6A9DFC94" w14:textId="77777777" w:rsidR="007870BB" w:rsidRPr="003B0136" w:rsidRDefault="007870BB" w:rsidP="00D00AA8">
      <w:pPr>
        <w:pStyle w:val="Default"/>
        <w:jc w:val="center"/>
        <w:rPr>
          <w:sz w:val="22"/>
          <w:szCs w:val="22"/>
          <w:lang w:val="es-ES_tradnl"/>
        </w:rPr>
      </w:pPr>
    </w:p>
    <w:p w14:paraId="49EFAA15" w14:textId="77777777" w:rsidR="007870BB" w:rsidRPr="003B0136" w:rsidRDefault="007870BB" w:rsidP="00D00AA8">
      <w:pPr>
        <w:pStyle w:val="Default"/>
        <w:jc w:val="center"/>
        <w:rPr>
          <w:b/>
          <w:sz w:val="22"/>
          <w:szCs w:val="22"/>
          <w:lang w:val="es-ES_tradnl"/>
        </w:rPr>
      </w:pPr>
      <w:r w:rsidRPr="003B0136">
        <w:rPr>
          <w:b/>
          <w:sz w:val="22"/>
          <w:szCs w:val="22"/>
          <w:lang w:val="es-ES_tradnl"/>
        </w:rPr>
        <w:t>El ALCALDE MUNICIPAL DE BUCARAMANGA</w:t>
      </w:r>
    </w:p>
    <w:p w14:paraId="0A5CCC30" w14:textId="77777777" w:rsidR="007870BB" w:rsidRPr="003B0136" w:rsidRDefault="007870BB" w:rsidP="00D00AA8">
      <w:pPr>
        <w:pStyle w:val="Default"/>
        <w:jc w:val="center"/>
        <w:rPr>
          <w:b/>
          <w:sz w:val="22"/>
          <w:szCs w:val="22"/>
          <w:lang w:val="es-ES_tradnl"/>
        </w:rPr>
      </w:pPr>
    </w:p>
    <w:p w14:paraId="2511F7C6" w14:textId="77777777" w:rsidR="007870BB" w:rsidRPr="003B0136" w:rsidRDefault="007870BB" w:rsidP="00D00AA8">
      <w:pPr>
        <w:pStyle w:val="Default"/>
        <w:jc w:val="center"/>
        <w:rPr>
          <w:sz w:val="22"/>
          <w:szCs w:val="22"/>
          <w:lang w:val="es-ES_tradnl"/>
        </w:rPr>
      </w:pPr>
      <w:r w:rsidRPr="003B0136">
        <w:rPr>
          <w:sz w:val="22"/>
          <w:szCs w:val="22"/>
          <w:lang w:val="es-ES_tradnl"/>
        </w:rPr>
        <w:t>En uso de sus facultades legales, en especial las conferidas por el artículo 315 de la Constitución Política, numeral 6 literal a del artículo 91 de la Ley 136 de 1994, el numeral 5 del artículo 27 de la Ley 388 de 1997 y el Acuerdo 011 de 2014, y</w:t>
      </w:r>
    </w:p>
    <w:p w14:paraId="3D5B3275" w14:textId="77777777" w:rsidR="007870BB" w:rsidRPr="003B0136" w:rsidRDefault="007870BB" w:rsidP="00451A67">
      <w:pPr>
        <w:spacing w:line="240" w:lineRule="auto"/>
        <w:rPr>
          <w:rFonts w:cs="Arial"/>
          <w:b/>
        </w:rPr>
      </w:pPr>
    </w:p>
    <w:p w14:paraId="6EAB8FF0" w14:textId="77777777" w:rsidR="007870BB" w:rsidRPr="003B0136" w:rsidRDefault="00FC5757" w:rsidP="00FC5757">
      <w:pPr>
        <w:pStyle w:val="Default"/>
        <w:jc w:val="center"/>
        <w:rPr>
          <w:sz w:val="22"/>
          <w:szCs w:val="22"/>
          <w:lang w:val="es-ES_tradnl"/>
        </w:rPr>
      </w:pPr>
      <w:r w:rsidRPr="00245A5C">
        <w:rPr>
          <w:sz w:val="22"/>
          <w:szCs w:val="22"/>
          <w:lang w:val="es-ES_tradnl"/>
        </w:rPr>
        <w:t>CONSIDERANDO</w:t>
      </w:r>
    </w:p>
    <w:p w14:paraId="46BDD76F" w14:textId="77777777" w:rsidR="00FC5757" w:rsidRPr="003B0136" w:rsidRDefault="00FC5757" w:rsidP="00FC5757">
      <w:pPr>
        <w:pStyle w:val="Default"/>
        <w:jc w:val="center"/>
        <w:rPr>
          <w:sz w:val="22"/>
          <w:szCs w:val="22"/>
          <w:lang w:val="es-ES_tradnl"/>
        </w:rPr>
      </w:pPr>
    </w:p>
    <w:p w14:paraId="7BFE90DE" w14:textId="77777777" w:rsidR="007870BB" w:rsidRPr="003B0136" w:rsidRDefault="007870BB" w:rsidP="00451A67">
      <w:pPr>
        <w:pStyle w:val="Default"/>
        <w:numPr>
          <w:ilvl w:val="0"/>
          <w:numId w:val="1"/>
        </w:numPr>
        <w:jc w:val="both"/>
        <w:rPr>
          <w:sz w:val="22"/>
          <w:szCs w:val="22"/>
          <w:lang w:val="es-ES_tradnl"/>
        </w:rPr>
      </w:pPr>
      <w:r w:rsidRPr="003B0136">
        <w:rPr>
          <w:sz w:val="22"/>
          <w:szCs w:val="22"/>
          <w:lang w:val="es-ES_tradnl"/>
        </w:rPr>
        <w:t xml:space="preserve">Que el artículo 3 de la Ley 388 de 1997, establece que el ordenamiento del territorio constituye en su conjunto una función pública para el cumplimiento de ciertos fines esenciales como los señalados en los numerales 2 y 3 del mencionado artículo, y que tienen que ver con: </w:t>
      </w:r>
      <w:proofErr w:type="gramStart"/>
      <w:r w:rsidRPr="003B0136">
        <w:rPr>
          <w:sz w:val="22"/>
          <w:szCs w:val="22"/>
          <w:lang w:val="es-ES_tradnl"/>
        </w:rPr>
        <w:t>"( ...</w:t>
      </w:r>
      <w:proofErr w:type="gramEnd"/>
      <w:r w:rsidRPr="003B0136">
        <w:rPr>
          <w:sz w:val="22"/>
          <w:szCs w:val="22"/>
          <w:lang w:val="es-ES_tradnl"/>
        </w:rPr>
        <w:t xml:space="preserve"> ) 2. Atender los procesos de cambio en el uso del suelo y adecuarlo en aras del interés común, procurando su utilización racional en armonía con la función social de la propiedad a la cual le es inherente una función ecológica, buscando el desarrollo sostenible 3. Propender por el mejoramiento de la calidad de vida de los habitantes, la distribución equitativa de las oportunidades y los beneficios del desarrollo y la preservación del patrimonio cultural y natural (…). "</w:t>
      </w:r>
    </w:p>
    <w:p w14:paraId="700882CA" w14:textId="77777777" w:rsidR="007870BB" w:rsidRPr="003B0136" w:rsidRDefault="007870BB" w:rsidP="00451A67">
      <w:pPr>
        <w:pStyle w:val="Default"/>
        <w:ind w:left="720"/>
        <w:jc w:val="both"/>
        <w:rPr>
          <w:sz w:val="22"/>
          <w:szCs w:val="22"/>
          <w:lang w:val="es-ES_tradnl"/>
        </w:rPr>
      </w:pPr>
    </w:p>
    <w:p w14:paraId="118E8030" w14:textId="77777777" w:rsidR="007870BB" w:rsidRPr="003B0136" w:rsidRDefault="007870BB" w:rsidP="00451A67">
      <w:pPr>
        <w:pStyle w:val="Default"/>
        <w:numPr>
          <w:ilvl w:val="0"/>
          <w:numId w:val="1"/>
        </w:numPr>
        <w:jc w:val="both"/>
        <w:rPr>
          <w:sz w:val="22"/>
          <w:szCs w:val="22"/>
          <w:lang w:val="es-ES_tradnl"/>
        </w:rPr>
      </w:pPr>
      <w:r w:rsidRPr="003B0136">
        <w:rPr>
          <w:sz w:val="22"/>
          <w:szCs w:val="22"/>
          <w:lang w:val="es-ES_tradnl"/>
        </w:rPr>
        <w:t>En la Ley 388 de 1997, Artículo 19, se establece que “Los planes parciales son los instrumentos mediante los cuales se desarrollan y complementan las disposiciones de los planes de ordenamiento, para áreas determinadas del suelo urbano y para las áreas incluidas en el suelo de expansión urbana, además de las que deban desarrollarse mediante unidades de actuación urbanística, macroproyectos u otras operaciones urbanas especiales, de acuerdo con las autorizaciones emanadas de las normas urbanísticas generales, en los términos previstos en la presente Ley.</w:t>
      </w:r>
    </w:p>
    <w:p w14:paraId="22D86E35" w14:textId="42733484" w:rsidR="007870BB" w:rsidRPr="003B0136" w:rsidRDefault="007870BB" w:rsidP="00451A67">
      <w:pPr>
        <w:pStyle w:val="Default"/>
        <w:ind w:left="720"/>
        <w:jc w:val="both"/>
        <w:rPr>
          <w:sz w:val="22"/>
          <w:szCs w:val="22"/>
          <w:lang w:val="es-ES_tradnl"/>
        </w:rPr>
      </w:pPr>
    </w:p>
    <w:p w14:paraId="6408A6A4" w14:textId="77777777" w:rsidR="007870BB" w:rsidRPr="003B0136" w:rsidRDefault="007870BB" w:rsidP="00451A67">
      <w:pPr>
        <w:pStyle w:val="Default"/>
        <w:numPr>
          <w:ilvl w:val="0"/>
          <w:numId w:val="1"/>
        </w:numPr>
        <w:jc w:val="both"/>
        <w:rPr>
          <w:sz w:val="22"/>
          <w:szCs w:val="22"/>
          <w:lang w:val="es-ES_tradnl"/>
        </w:rPr>
      </w:pPr>
      <w:r w:rsidRPr="003B0136">
        <w:rPr>
          <w:sz w:val="22"/>
          <w:szCs w:val="22"/>
          <w:lang w:val="es-ES_tradnl"/>
        </w:rPr>
        <w:t>Que el Gobierno Nacional expidió el Decreto 2181 de 2006, mediante el cual reglamentó parcialmente las disposiciones relativas a los planes parciales contenidas en la Ley 388 de 1997 y dictó otras disposiciones en materia urbanística. El Decreto reglamenta parcialmente las disposiciones relativas a planes parciales contenidas en la Ley 388 de 1997, y se dictan otras disposiciones en materia urbanística.</w:t>
      </w:r>
    </w:p>
    <w:p w14:paraId="3AEDD50B" w14:textId="77777777" w:rsidR="007870BB" w:rsidRPr="003B0136" w:rsidRDefault="007870BB" w:rsidP="00451A67">
      <w:pPr>
        <w:pStyle w:val="Default"/>
        <w:jc w:val="both"/>
        <w:rPr>
          <w:sz w:val="22"/>
          <w:szCs w:val="22"/>
          <w:lang w:val="es-ES_tradnl"/>
        </w:rPr>
      </w:pPr>
    </w:p>
    <w:p w14:paraId="5112DD50" w14:textId="77777777" w:rsidR="007870BB" w:rsidRPr="003B0136" w:rsidRDefault="007870BB" w:rsidP="00451A67">
      <w:pPr>
        <w:pStyle w:val="Default"/>
        <w:numPr>
          <w:ilvl w:val="0"/>
          <w:numId w:val="1"/>
        </w:numPr>
        <w:jc w:val="both"/>
        <w:rPr>
          <w:sz w:val="22"/>
          <w:szCs w:val="22"/>
          <w:lang w:val="es-ES_tradnl"/>
        </w:rPr>
      </w:pPr>
      <w:r w:rsidRPr="003B0136">
        <w:rPr>
          <w:sz w:val="22"/>
          <w:szCs w:val="22"/>
          <w:lang w:val="es-ES_tradnl"/>
        </w:rPr>
        <w:t>Que el Decreto Nacional 4300 de 2007, mediante el cual se reglamentan las disposiciones relativas a planes parciales que tratan en los Artículos 19 y 27 de la Ley 388 de 1997 y el Artículo 80 de la Ley 1151 de 2007. Se subrogan los Artículos 1, 5, 12 y 16 del Decreto 2181 de 2006 y se dictan otras disposiciones.</w:t>
      </w:r>
    </w:p>
    <w:p w14:paraId="5BC1297E" w14:textId="77777777" w:rsidR="007870BB" w:rsidRPr="003B0136" w:rsidRDefault="007870BB" w:rsidP="00451A67">
      <w:pPr>
        <w:pStyle w:val="Prrafodelista"/>
        <w:spacing w:line="240" w:lineRule="auto"/>
        <w:rPr>
          <w:rFonts w:cs="Arial"/>
        </w:rPr>
      </w:pPr>
    </w:p>
    <w:p w14:paraId="1C61A20A" w14:textId="77777777" w:rsidR="007870BB" w:rsidRPr="003B0136" w:rsidRDefault="007870BB" w:rsidP="00451A67">
      <w:pPr>
        <w:pStyle w:val="Default"/>
        <w:numPr>
          <w:ilvl w:val="0"/>
          <w:numId w:val="1"/>
        </w:numPr>
        <w:jc w:val="both"/>
        <w:rPr>
          <w:sz w:val="22"/>
          <w:szCs w:val="22"/>
          <w:lang w:val="es-ES_tradnl"/>
        </w:rPr>
      </w:pPr>
      <w:r w:rsidRPr="003B0136">
        <w:rPr>
          <w:sz w:val="22"/>
          <w:szCs w:val="22"/>
          <w:lang w:val="es-ES_tradnl"/>
        </w:rPr>
        <w:t>Que de igual forma el Gobierno Nacional, expidió el Decreto 1478 de 2013, Por medio del presente Decreto se modifica parcialmente el Decreto 2181 de 2006, en relación con la formulación de los planes parciales</w:t>
      </w:r>
    </w:p>
    <w:p w14:paraId="6892163F" w14:textId="77777777" w:rsidR="007870BB" w:rsidRPr="003B0136" w:rsidRDefault="007870BB" w:rsidP="00451A67">
      <w:pPr>
        <w:pStyle w:val="Default"/>
        <w:jc w:val="both"/>
        <w:rPr>
          <w:sz w:val="22"/>
          <w:szCs w:val="22"/>
          <w:lang w:val="es-ES_tradnl"/>
        </w:rPr>
      </w:pPr>
    </w:p>
    <w:p w14:paraId="476C6D11" w14:textId="77777777" w:rsidR="007870BB" w:rsidRPr="003B0136" w:rsidRDefault="007870BB" w:rsidP="00451A67">
      <w:pPr>
        <w:pStyle w:val="Default"/>
        <w:numPr>
          <w:ilvl w:val="0"/>
          <w:numId w:val="1"/>
        </w:numPr>
        <w:jc w:val="both"/>
        <w:rPr>
          <w:sz w:val="22"/>
          <w:szCs w:val="22"/>
          <w:lang w:val="es-ES_tradnl"/>
        </w:rPr>
      </w:pPr>
      <w:r w:rsidRPr="003B0136">
        <w:rPr>
          <w:sz w:val="22"/>
          <w:szCs w:val="22"/>
          <w:lang w:val="es-ES_tradnl"/>
        </w:rPr>
        <w:lastRenderedPageBreak/>
        <w:t>Que de igual forma el Gobierno Nacional, expidió el Decreto No. 1077 de 2015, en el cual se expide el Decreto Único Reglamentario del Sector Vivienda Ciudad y Territorio, que reglamenta parcialmente disposiciones relativas a planes parciales contenidos en la ley 388 de 1997, en lo concerniente al procedimiento a seguir para la formulación, revisión, concertación, adopción y o modificación de un plan parcial.</w:t>
      </w:r>
    </w:p>
    <w:p w14:paraId="25A0FA85" w14:textId="77777777" w:rsidR="007870BB" w:rsidRPr="003B0136" w:rsidRDefault="007870BB" w:rsidP="00451A67">
      <w:pPr>
        <w:pStyle w:val="Default"/>
        <w:jc w:val="both"/>
        <w:rPr>
          <w:sz w:val="22"/>
          <w:szCs w:val="22"/>
          <w:lang w:val="es-ES_tradnl"/>
        </w:rPr>
      </w:pPr>
    </w:p>
    <w:p w14:paraId="2BB795E3" w14:textId="77777777" w:rsidR="007870BB" w:rsidRPr="003B0136" w:rsidRDefault="007870BB" w:rsidP="00451A67">
      <w:pPr>
        <w:pStyle w:val="Default"/>
        <w:numPr>
          <w:ilvl w:val="0"/>
          <w:numId w:val="1"/>
        </w:numPr>
        <w:jc w:val="both"/>
        <w:rPr>
          <w:sz w:val="22"/>
          <w:szCs w:val="22"/>
          <w:lang w:val="es-ES_tradnl"/>
        </w:rPr>
      </w:pPr>
      <w:r w:rsidRPr="003B0136">
        <w:rPr>
          <w:sz w:val="22"/>
          <w:szCs w:val="22"/>
          <w:lang w:val="es-ES_tradnl"/>
        </w:rPr>
        <w:t xml:space="preserve">Que el Artículo 15 de La ley 388 de 1997, estableció la categoría de Normas Complementarias a los Planes Parciales, con el fin de establecer las disposiciones reglamentarias y específicas. </w:t>
      </w:r>
    </w:p>
    <w:p w14:paraId="3CFDE993" w14:textId="77777777" w:rsidR="007870BB" w:rsidRPr="003B0136" w:rsidRDefault="007870BB" w:rsidP="00451A67">
      <w:pPr>
        <w:pStyle w:val="Default"/>
        <w:jc w:val="both"/>
        <w:rPr>
          <w:sz w:val="22"/>
          <w:szCs w:val="22"/>
          <w:lang w:val="es-ES_tradnl"/>
        </w:rPr>
      </w:pPr>
    </w:p>
    <w:p w14:paraId="73F68A82" w14:textId="77777777" w:rsidR="007870BB" w:rsidRPr="003B0136" w:rsidRDefault="007870BB" w:rsidP="00451A67">
      <w:pPr>
        <w:pStyle w:val="Default"/>
        <w:numPr>
          <w:ilvl w:val="0"/>
          <w:numId w:val="1"/>
        </w:numPr>
        <w:jc w:val="both"/>
        <w:rPr>
          <w:sz w:val="22"/>
          <w:szCs w:val="22"/>
          <w:lang w:val="es-ES_tradnl"/>
        </w:rPr>
      </w:pPr>
      <w:r w:rsidRPr="003B0136">
        <w:rPr>
          <w:sz w:val="22"/>
          <w:szCs w:val="22"/>
          <w:lang w:val="es-ES_tradnl"/>
        </w:rPr>
        <w:t>Que de conformidad con el artículo 2.2.4.1.1.1 del Decreto Nacional 1077 de 2015 los proyectos de planes parciales serán elaborados por las autoridades municipales de planeación, por las comunidades o por los particulares interesados</w:t>
      </w:r>
      <w:r w:rsidRPr="003B0136">
        <w:rPr>
          <w:color w:val="FF0000"/>
          <w:sz w:val="22"/>
          <w:szCs w:val="22"/>
          <w:lang w:val="es-ES_tradnl"/>
        </w:rPr>
        <w:t>.</w:t>
      </w:r>
    </w:p>
    <w:p w14:paraId="542CA2D3" w14:textId="77777777" w:rsidR="007870BB" w:rsidRPr="003B0136" w:rsidRDefault="007870BB" w:rsidP="00451A67">
      <w:pPr>
        <w:pStyle w:val="Default"/>
        <w:ind w:left="720"/>
        <w:jc w:val="both"/>
        <w:rPr>
          <w:sz w:val="22"/>
          <w:szCs w:val="22"/>
          <w:lang w:val="es-ES_tradnl"/>
        </w:rPr>
      </w:pPr>
    </w:p>
    <w:p w14:paraId="4F6F4D65" w14:textId="77777777" w:rsidR="007870BB" w:rsidRPr="003B0136" w:rsidRDefault="007870BB" w:rsidP="00451A67">
      <w:pPr>
        <w:pStyle w:val="Default"/>
        <w:numPr>
          <w:ilvl w:val="0"/>
          <w:numId w:val="1"/>
        </w:numPr>
        <w:jc w:val="both"/>
        <w:rPr>
          <w:sz w:val="22"/>
          <w:szCs w:val="22"/>
          <w:lang w:val="es-ES_tradnl"/>
        </w:rPr>
      </w:pPr>
      <w:r w:rsidRPr="003B0136">
        <w:rPr>
          <w:sz w:val="22"/>
          <w:szCs w:val="22"/>
          <w:lang w:val="es-ES_tradnl"/>
        </w:rPr>
        <w:t xml:space="preserve">Que mediante Acuerdo Municipal No. 011 del 21 de </w:t>
      </w:r>
      <w:r w:rsidR="00FC5757" w:rsidRPr="003B0136">
        <w:rPr>
          <w:sz w:val="22"/>
          <w:szCs w:val="22"/>
          <w:lang w:val="es-ES_tradnl"/>
        </w:rPr>
        <w:t>mayo</w:t>
      </w:r>
      <w:r w:rsidRPr="003B0136">
        <w:rPr>
          <w:sz w:val="22"/>
          <w:szCs w:val="22"/>
          <w:lang w:val="es-ES_tradnl"/>
        </w:rPr>
        <w:t xml:space="preserve"> 2014, se realizó la adopción del contenido del Plan de Ordenamiento Territorial de Bucaramanga.</w:t>
      </w:r>
    </w:p>
    <w:p w14:paraId="7BF9063C" w14:textId="77777777" w:rsidR="007870BB" w:rsidRPr="003B0136" w:rsidRDefault="007870BB" w:rsidP="00451A67">
      <w:pPr>
        <w:pStyle w:val="Default"/>
        <w:jc w:val="both"/>
        <w:rPr>
          <w:sz w:val="22"/>
          <w:szCs w:val="22"/>
          <w:lang w:val="es-ES_tradnl"/>
        </w:rPr>
      </w:pPr>
    </w:p>
    <w:p w14:paraId="1B71373E" w14:textId="77777777" w:rsidR="007870BB" w:rsidRPr="003B0136" w:rsidRDefault="007870BB" w:rsidP="00451A67">
      <w:pPr>
        <w:pStyle w:val="Default"/>
        <w:numPr>
          <w:ilvl w:val="0"/>
          <w:numId w:val="1"/>
        </w:numPr>
        <w:jc w:val="both"/>
        <w:rPr>
          <w:color w:val="auto"/>
          <w:sz w:val="22"/>
          <w:szCs w:val="22"/>
          <w:lang w:val="es-ES_tradnl"/>
        </w:rPr>
      </w:pPr>
      <w:r w:rsidRPr="003B0136">
        <w:rPr>
          <w:sz w:val="22"/>
          <w:szCs w:val="22"/>
          <w:lang w:val="es-ES_tradnl"/>
        </w:rPr>
        <w:t xml:space="preserve">Que mediante Decreto Municipal No. </w:t>
      </w:r>
      <w:r w:rsidRPr="003B0136">
        <w:rPr>
          <w:color w:val="auto"/>
          <w:sz w:val="22"/>
          <w:szCs w:val="22"/>
          <w:lang w:val="es-ES_tradnl"/>
        </w:rPr>
        <w:t>0090 de 2018, se adopta la estructuración zonal para el área de expansión urbana "Norte Suratá.</w:t>
      </w:r>
    </w:p>
    <w:p w14:paraId="6160FA59" w14:textId="77777777" w:rsidR="007870BB" w:rsidRPr="003B0136" w:rsidRDefault="007870BB" w:rsidP="00451A67">
      <w:pPr>
        <w:pStyle w:val="Default"/>
        <w:jc w:val="both"/>
        <w:rPr>
          <w:color w:val="auto"/>
          <w:sz w:val="22"/>
          <w:szCs w:val="22"/>
          <w:lang w:val="es-ES_tradnl"/>
        </w:rPr>
      </w:pPr>
    </w:p>
    <w:p w14:paraId="60710458" w14:textId="77777777" w:rsidR="007870BB" w:rsidRPr="003B0136" w:rsidRDefault="007870BB" w:rsidP="00451A67">
      <w:pPr>
        <w:pStyle w:val="Default"/>
        <w:numPr>
          <w:ilvl w:val="0"/>
          <w:numId w:val="1"/>
        </w:numPr>
        <w:jc w:val="both"/>
        <w:rPr>
          <w:color w:val="auto"/>
          <w:sz w:val="22"/>
          <w:szCs w:val="22"/>
          <w:lang w:val="es-ES_tradnl"/>
        </w:rPr>
      </w:pPr>
      <w:r w:rsidRPr="003B0136">
        <w:rPr>
          <w:color w:val="auto"/>
          <w:sz w:val="22"/>
          <w:szCs w:val="22"/>
          <w:lang w:val="es-ES_tradnl"/>
        </w:rPr>
        <w:t xml:space="preserve"> </w:t>
      </w:r>
      <w:r w:rsidRPr="003B0136">
        <w:rPr>
          <w:sz w:val="22"/>
          <w:szCs w:val="22"/>
          <w:lang w:val="es-ES_tradnl"/>
        </w:rPr>
        <w:t xml:space="preserve">Que mediante Resolución 0275 de 2 de abril </w:t>
      </w:r>
      <w:r w:rsidRPr="003B0136">
        <w:rPr>
          <w:color w:val="auto"/>
          <w:sz w:val="22"/>
          <w:szCs w:val="22"/>
          <w:lang w:val="es-ES_tradnl"/>
        </w:rPr>
        <w:t xml:space="preserve">de 2019 la autoridad ambiental CDMB establece las determinantes y directrices para la incorporación del </w:t>
      </w:r>
      <w:r w:rsidR="00FC5757" w:rsidRPr="003B0136">
        <w:rPr>
          <w:color w:val="auto"/>
          <w:sz w:val="22"/>
          <w:szCs w:val="22"/>
          <w:lang w:val="es-ES_tradnl"/>
        </w:rPr>
        <w:t>componente ambiental</w:t>
      </w:r>
      <w:r w:rsidRPr="003B0136">
        <w:rPr>
          <w:color w:val="auto"/>
          <w:sz w:val="22"/>
          <w:szCs w:val="22"/>
          <w:lang w:val="es-ES_tradnl"/>
        </w:rPr>
        <w:t xml:space="preserve"> de los planes parciales.</w:t>
      </w:r>
    </w:p>
    <w:p w14:paraId="6AC07FE7" w14:textId="77777777" w:rsidR="007870BB" w:rsidRPr="003B0136" w:rsidRDefault="007870BB" w:rsidP="00451A67">
      <w:pPr>
        <w:pStyle w:val="Default"/>
        <w:jc w:val="both"/>
        <w:rPr>
          <w:sz w:val="22"/>
          <w:szCs w:val="22"/>
          <w:lang w:val="es-ES_tradnl"/>
        </w:rPr>
      </w:pPr>
    </w:p>
    <w:p w14:paraId="75F7BC3F" w14:textId="77777777" w:rsidR="007870BB" w:rsidRPr="003B0136" w:rsidRDefault="007870BB" w:rsidP="00451A67">
      <w:pPr>
        <w:pStyle w:val="Default"/>
        <w:numPr>
          <w:ilvl w:val="0"/>
          <w:numId w:val="1"/>
        </w:numPr>
        <w:jc w:val="both"/>
        <w:rPr>
          <w:sz w:val="22"/>
          <w:szCs w:val="22"/>
          <w:lang w:val="es-ES_tradnl"/>
        </w:rPr>
      </w:pPr>
      <w:r w:rsidRPr="003B0136">
        <w:rPr>
          <w:sz w:val="22"/>
          <w:szCs w:val="22"/>
          <w:lang w:val="es-ES_tradnl"/>
        </w:rPr>
        <w:t xml:space="preserve">Que mediante oficio de fecha </w:t>
      </w:r>
      <w:r w:rsidRPr="003B0136">
        <w:rPr>
          <w:color w:val="auto"/>
          <w:sz w:val="22"/>
          <w:szCs w:val="22"/>
          <w:lang w:val="es-ES_tradnl"/>
        </w:rPr>
        <w:t xml:space="preserve">2 de mayo </w:t>
      </w:r>
      <w:r w:rsidRPr="003B0136">
        <w:rPr>
          <w:sz w:val="22"/>
          <w:szCs w:val="22"/>
          <w:lang w:val="es-ES_tradnl"/>
        </w:rPr>
        <w:t xml:space="preserve">de 2019, La Oficina Asesora de Planeación, emitió las determinantes para la formulación del plan parcial denominado “MIRADOR VERDE” </w:t>
      </w:r>
    </w:p>
    <w:p w14:paraId="3BFDBC57" w14:textId="77777777" w:rsidR="007870BB" w:rsidRPr="003B0136" w:rsidRDefault="007870BB" w:rsidP="00451A67">
      <w:pPr>
        <w:pStyle w:val="Default"/>
        <w:jc w:val="both"/>
        <w:rPr>
          <w:sz w:val="22"/>
          <w:szCs w:val="22"/>
          <w:lang w:val="es-ES_tradnl"/>
        </w:rPr>
      </w:pPr>
    </w:p>
    <w:p w14:paraId="102F2E66" w14:textId="77777777" w:rsidR="007870BB" w:rsidRPr="003B0136" w:rsidRDefault="007870BB" w:rsidP="00451A67">
      <w:pPr>
        <w:pStyle w:val="Default"/>
        <w:numPr>
          <w:ilvl w:val="0"/>
          <w:numId w:val="1"/>
        </w:numPr>
        <w:jc w:val="both"/>
        <w:rPr>
          <w:sz w:val="22"/>
          <w:szCs w:val="22"/>
          <w:lang w:val="es-ES_tradnl"/>
        </w:rPr>
      </w:pPr>
      <w:r w:rsidRPr="003B0136">
        <w:rPr>
          <w:sz w:val="22"/>
          <w:szCs w:val="22"/>
          <w:lang w:val="es-ES_tradnl"/>
        </w:rPr>
        <w:t>Que mediante Decreto 0098 de 2019 por medio del cual se adopta el Plan Integral Zonal ciudad norte ciudad jardín para el municipio de Bucaramanga y se dictan otras disposiciones</w:t>
      </w:r>
    </w:p>
    <w:p w14:paraId="7D13BBE5" w14:textId="77777777" w:rsidR="007870BB" w:rsidRPr="003B0136" w:rsidRDefault="007870BB" w:rsidP="00451A67">
      <w:pPr>
        <w:pStyle w:val="Default"/>
        <w:jc w:val="both"/>
        <w:rPr>
          <w:sz w:val="22"/>
          <w:szCs w:val="22"/>
          <w:lang w:val="es-ES_tradnl"/>
        </w:rPr>
      </w:pPr>
    </w:p>
    <w:p w14:paraId="791C2CE9" w14:textId="2A48FBC8" w:rsidR="007870BB" w:rsidRPr="00245A5C" w:rsidRDefault="007870BB" w:rsidP="00352E4D">
      <w:pPr>
        <w:pStyle w:val="Default"/>
        <w:numPr>
          <w:ilvl w:val="0"/>
          <w:numId w:val="1"/>
        </w:numPr>
        <w:jc w:val="both"/>
        <w:rPr>
          <w:b/>
          <w:bCs/>
          <w:i/>
          <w:iCs/>
          <w:sz w:val="22"/>
          <w:szCs w:val="22"/>
          <w:lang w:val="es-ES_tradnl"/>
        </w:rPr>
      </w:pPr>
      <w:r w:rsidRPr="00245A5C">
        <w:rPr>
          <w:sz w:val="22"/>
          <w:szCs w:val="22"/>
          <w:lang w:val="es-ES_tradnl"/>
        </w:rPr>
        <w:t xml:space="preserve">Que mediante oficio de fecha </w:t>
      </w:r>
      <w:r w:rsidR="00245A5C" w:rsidRPr="00245A5C">
        <w:rPr>
          <w:sz w:val="22"/>
          <w:szCs w:val="22"/>
          <w:lang w:val="es-ES_tradnl"/>
        </w:rPr>
        <w:t>XX</w:t>
      </w:r>
      <w:r w:rsidRPr="00245A5C">
        <w:rPr>
          <w:sz w:val="22"/>
          <w:szCs w:val="22"/>
          <w:lang w:val="es-ES_tradnl"/>
        </w:rPr>
        <w:t xml:space="preserve"> de julio de 20</w:t>
      </w:r>
      <w:r w:rsidR="00245A5C" w:rsidRPr="00245A5C">
        <w:rPr>
          <w:sz w:val="22"/>
          <w:szCs w:val="22"/>
          <w:lang w:val="es-ES_tradnl"/>
        </w:rPr>
        <w:t>20</w:t>
      </w:r>
      <w:r w:rsidRPr="00245A5C">
        <w:rPr>
          <w:sz w:val="22"/>
          <w:szCs w:val="22"/>
          <w:lang w:val="es-ES_tradnl"/>
        </w:rPr>
        <w:t xml:space="preserve">, Fredy Ovidio Ramírez Mesa, gerente de la empresa INVERLEMER </w:t>
      </w:r>
      <w:r w:rsidRPr="00245A5C">
        <w:rPr>
          <w:color w:val="auto"/>
          <w:sz w:val="22"/>
          <w:szCs w:val="22"/>
          <w:lang w:val="es-ES_tradnl"/>
        </w:rPr>
        <w:t>con poder autentico de Alianza fiduciaria S.A,</w:t>
      </w:r>
      <w:r w:rsidRPr="00245A5C">
        <w:rPr>
          <w:sz w:val="22"/>
          <w:szCs w:val="22"/>
          <w:lang w:val="es-ES_tradnl"/>
        </w:rPr>
        <w:t xml:space="preserve"> radicó en este Despacho el documento técnico de soporte del plan parcial MIRADOR VERDE. </w:t>
      </w:r>
      <w:r w:rsidR="00FC5757" w:rsidRPr="00245A5C">
        <w:rPr>
          <w:sz w:val="22"/>
          <w:szCs w:val="22"/>
          <w:lang w:val="es-ES_tradnl"/>
        </w:rPr>
        <w:t xml:space="preserve">   </w:t>
      </w:r>
      <w:r w:rsidR="00FC5757" w:rsidRPr="00245A5C">
        <w:rPr>
          <w:color w:val="000000" w:themeColor="text1"/>
          <w:sz w:val="22"/>
          <w:szCs w:val="22"/>
          <w:lang w:val="es-ES_tradnl"/>
        </w:rPr>
        <w:t xml:space="preserve">  </w:t>
      </w:r>
    </w:p>
    <w:p w14:paraId="4D68018C" w14:textId="77777777" w:rsidR="007003A8" w:rsidRPr="003B0136" w:rsidRDefault="007003A8" w:rsidP="007003A8">
      <w:pPr>
        <w:pStyle w:val="Default"/>
        <w:jc w:val="both"/>
        <w:rPr>
          <w:b/>
          <w:bCs/>
          <w:i/>
          <w:iCs/>
          <w:sz w:val="22"/>
          <w:szCs w:val="22"/>
          <w:lang w:val="es-ES_tradnl"/>
        </w:rPr>
      </w:pPr>
    </w:p>
    <w:p w14:paraId="4BA5824F" w14:textId="481CBC98" w:rsidR="00287876" w:rsidRPr="00245A5C" w:rsidRDefault="00013BD1" w:rsidP="00287876">
      <w:pPr>
        <w:pStyle w:val="Default"/>
        <w:numPr>
          <w:ilvl w:val="0"/>
          <w:numId w:val="1"/>
        </w:numPr>
        <w:jc w:val="both"/>
        <w:rPr>
          <w:sz w:val="22"/>
          <w:szCs w:val="22"/>
          <w:lang w:val="es-ES_tradnl"/>
        </w:rPr>
      </w:pPr>
      <w:r w:rsidRPr="003B0136">
        <w:rPr>
          <w:bCs/>
          <w:iCs/>
          <w:sz w:val="22"/>
          <w:szCs w:val="22"/>
          <w:lang w:val="es-ES_tradnl"/>
        </w:rPr>
        <w:t xml:space="preserve">Que la </w:t>
      </w:r>
      <w:r w:rsidR="007870BB" w:rsidRPr="003B0136">
        <w:rPr>
          <w:bCs/>
          <w:iCs/>
          <w:sz w:val="22"/>
          <w:szCs w:val="22"/>
          <w:lang w:val="es-ES_tradnl"/>
        </w:rPr>
        <w:t>Fase de Información pública, citación a propietarios, vec</w:t>
      </w:r>
      <w:r w:rsidRPr="003B0136">
        <w:rPr>
          <w:bCs/>
          <w:iCs/>
          <w:sz w:val="22"/>
          <w:szCs w:val="22"/>
          <w:lang w:val="es-ES_tradnl"/>
        </w:rPr>
        <w:t>inos y terceros indeterminados se realizó los días 15 y 20 de diciembre de 2019 en el diario EL FRENTE de Bucaramanga.</w:t>
      </w:r>
    </w:p>
    <w:p w14:paraId="2784F268" w14:textId="77777777" w:rsidR="007870BB" w:rsidRPr="003B0136" w:rsidRDefault="007870BB" w:rsidP="00451A67">
      <w:pPr>
        <w:pStyle w:val="Default"/>
        <w:jc w:val="both"/>
        <w:rPr>
          <w:sz w:val="22"/>
          <w:szCs w:val="22"/>
          <w:lang w:val="es-ES_tradnl"/>
        </w:rPr>
      </w:pPr>
    </w:p>
    <w:p w14:paraId="3254543A" w14:textId="77777777" w:rsidR="007870BB" w:rsidRPr="003B0136" w:rsidRDefault="007870BB" w:rsidP="00451A67">
      <w:pPr>
        <w:pStyle w:val="Default"/>
        <w:numPr>
          <w:ilvl w:val="0"/>
          <w:numId w:val="1"/>
        </w:numPr>
        <w:jc w:val="both"/>
        <w:rPr>
          <w:sz w:val="22"/>
          <w:szCs w:val="22"/>
          <w:lang w:val="es-ES_tradnl"/>
        </w:rPr>
      </w:pPr>
      <w:r w:rsidRPr="003B0136">
        <w:rPr>
          <w:sz w:val="22"/>
          <w:szCs w:val="22"/>
          <w:lang w:val="es-ES_tradnl"/>
        </w:rPr>
        <w:t xml:space="preserve">Que mediante concepto técnico emitido por la Oficina Asesora de Planeación Bucaramanga en </w:t>
      </w:r>
      <w:r w:rsidRPr="003B0136">
        <w:rPr>
          <w:color w:val="FF0000"/>
          <w:sz w:val="22"/>
          <w:szCs w:val="22"/>
          <w:lang w:val="es-ES_tradnl"/>
        </w:rPr>
        <w:t>XXXXXX de 2020xxx</w:t>
      </w:r>
      <w:r w:rsidRPr="003B0136">
        <w:rPr>
          <w:sz w:val="22"/>
          <w:szCs w:val="22"/>
          <w:lang w:val="es-ES_tradnl"/>
        </w:rPr>
        <w:t>, se expidió concepto favorable de viabilidad al referido plano parcial, el cual incluyó la respuesta a las recomendaciones y observaciones elevadas.</w:t>
      </w:r>
    </w:p>
    <w:p w14:paraId="683003BE" w14:textId="77777777" w:rsidR="007870BB" w:rsidRPr="003B0136" w:rsidRDefault="007870BB" w:rsidP="00451A67">
      <w:pPr>
        <w:pStyle w:val="Default"/>
        <w:jc w:val="both"/>
        <w:rPr>
          <w:sz w:val="22"/>
          <w:szCs w:val="22"/>
          <w:lang w:val="es-ES_tradnl"/>
        </w:rPr>
      </w:pPr>
    </w:p>
    <w:p w14:paraId="150C8597" w14:textId="77777777" w:rsidR="007870BB" w:rsidRPr="003B0136" w:rsidRDefault="007870BB" w:rsidP="00451A67">
      <w:pPr>
        <w:pStyle w:val="Default"/>
        <w:numPr>
          <w:ilvl w:val="0"/>
          <w:numId w:val="1"/>
        </w:numPr>
        <w:jc w:val="both"/>
        <w:rPr>
          <w:sz w:val="22"/>
          <w:szCs w:val="22"/>
          <w:lang w:val="es-ES_tradnl"/>
        </w:rPr>
      </w:pPr>
      <w:r w:rsidRPr="003B0136">
        <w:rPr>
          <w:sz w:val="22"/>
          <w:szCs w:val="22"/>
          <w:lang w:val="es-ES_tradnl"/>
        </w:rPr>
        <w:t xml:space="preserve">Que el proyecto de plan parcial fue revisado y estudiado en sus aspectos ambientales por la CDMB como autoridad ambiental de la jurisdicción, entidad que declaró concertado el plan mediante acta de reunión </w:t>
      </w:r>
      <w:r w:rsidRPr="003B0136">
        <w:rPr>
          <w:color w:val="FF0000"/>
          <w:sz w:val="22"/>
          <w:szCs w:val="22"/>
          <w:lang w:val="es-ES_tradnl"/>
        </w:rPr>
        <w:t xml:space="preserve">de XXX de 2020 </w:t>
      </w:r>
      <w:proofErr w:type="spellStart"/>
      <w:r w:rsidRPr="003B0136">
        <w:rPr>
          <w:color w:val="FF0000"/>
          <w:sz w:val="22"/>
          <w:szCs w:val="22"/>
          <w:lang w:val="es-ES_tradnl"/>
        </w:rPr>
        <w:t>xxxx</w:t>
      </w:r>
      <w:proofErr w:type="spellEnd"/>
      <w:r w:rsidRPr="003B0136">
        <w:rPr>
          <w:sz w:val="22"/>
          <w:szCs w:val="22"/>
          <w:lang w:val="es-ES_tradnl"/>
        </w:rPr>
        <w:t>.</w:t>
      </w:r>
    </w:p>
    <w:p w14:paraId="1C6DA51C" w14:textId="77777777" w:rsidR="007870BB" w:rsidRPr="003B0136" w:rsidRDefault="007870BB" w:rsidP="00451A67">
      <w:pPr>
        <w:pStyle w:val="Default"/>
        <w:jc w:val="both"/>
        <w:rPr>
          <w:sz w:val="22"/>
          <w:szCs w:val="22"/>
          <w:lang w:val="es-ES_tradnl"/>
        </w:rPr>
      </w:pPr>
    </w:p>
    <w:p w14:paraId="3563DFF1" w14:textId="77777777" w:rsidR="007870BB" w:rsidRPr="003B0136" w:rsidRDefault="007870BB" w:rsidP="00451A67">
      <w:pPr>
        <w:pStyle w:val="Default"/>
        <w:jc w:val="both"/>
        <w:rPr>
          <w:sz w:val="22"/>
          <w:szCs w:val="22"/>
          <w:lang w:val="es-ES_tradnl"/>
        </w:rPr>
      </w:pPr>
      <w:r w:rsidRPr="003B0136">
        <w:rPr>
          <w:sz w:val="22"/>
          <w:szCs w:val="22"/>
          <w:lang w:val="es-ES_tradnl"/>
        </w:rPr>
        <w:lastRenderedPageBreak/>
        <w:t>En razón lo anteriormente expuesto,</w:t>
      </w:r>
    </w:p>
    <w:p w14:paraId="5392DFF0" w14:textId="77777777" w:rsidR="007C54DE" w:rsidRPr="003B0136" w:rsidRDefault="007C54DE" w:rsidP="00451A67">
      <w:pPr>
        <w:pStyle w:val="Default"/>
        <w:ind w:left="360"/>
        <w:jc w:val="both"/>
        <w:rPr>
          <w:sz w:val="22"/>
          <w:szCs w:val="22"/>
          <w:lang w:val="es-ES_tradnl"/>
        </w:rPr>
      </w:pPr>
    </w:p>
    <w:p w14:paraId="44A5EDA7" w14:textId="77777777" w:rsidR="007870BB" w:rsidRPr="003B0136" w:rsidRDefault="007870BB" w:rsidP="00451A67">
      <w:pPr>
        <w:pStyle w:val="Default"/>
        <w:jc w:val="both"/>
        <w:rPr>
          <w:b/>
          <w:bCs/>
          <w:sz w:val="22"/>
          <w:szCs w:val="22"/>
          <w:lang w:val="es-ES_tradnl"/>
        </w:rPr>
      </w:pPr>
    </w:p>
    <w:p w14:paraId="2C9AF5FD" w14:textId="77777777" w:rsidR="007870BB" w:rsidRPr="003B0136" w:rsidRDefault="007870BB" w:rsidP="00D00AA8">
      <w:pPr>
        <w:pStyle w:val="Default"/>
        <w:jc w:val="center"/>
        <w:rPr>
          <w:sz w:val="22"/>
          <w:szCs w:val="22"/>
          <w:lang w:val="es-ES_tradnl"/>
        </w:rPr>
      </w:pPr>
      <w:r w:rsidRPr="003B0136">
        <w:rPr>
          <w:b/>
          <w:bCs/>
          <w:sz w:val="22"/>
          <w:szCs w:val="22"/>
          <w:lang w:val="es-ES_tradnl"/>
        </w:rPr>
        <w:t>DECRETA:</w:t>
      </w:r>
    </w:p>
    <w:p w14:paraId="37F2107D" w14:textId="77777777" w:rsidR="00D363F6" w:rsidRPr="003B0136" w:rsidRDefault="00D363F6" w:rsidP="00EB4652">
      <w:pPr>
        <w:pStyle w:val="Default"/>
        <w:rPr>
          <w:b/>
          <w:bCs/>
          <w:sz w:val="22"/>
          <w:szCs w:val="22"/>
          <w:lang w:val="es-ES_tradnl"/>
        </w:rPr>
      </w:pPr>
    </w:p>
    <w:p w14:paraId="38C7FD15" w14:textId="65EA425A" w:rsidR="007870BB" w:rsidRPr="003B0136" w:rsidRDefault="007870BB" w:rsidP="00FC2E57">
      <w:pPr>
        <w:pStyle w:val="Ttulo1"/>
        <w:ind w:left="432" w:hanging="432"/>
      </w:pPr>
      <w:r w:rsidRPr="003B0136">
        <w:t>CAPITULO I. DISPOSICIONES PRELIMINARES</w:t>
      </w:r>
    </w:p>
    <w:p w14:paraId="387DBA92" w14:textId="77777777" w:rsidR="00D363F6" w:rsidRPr="003B0136" w:rsidRDefault="00D363F6" w:rsidP="00451A67">
      <w:pPr>
        <w:pStyle w:val="Default"/>
        <w:jc w:val="both"/>
        <w:rPr>
          <w:b/>
          <w:bCs/>
          <w:sz w:val="22"/>
          <w:szCs w:val="22"/>
          <w:lang w:val="es-ES_tradnl"/>
        </w:rPr>
      </w:pPr>
    </w:p>
    <w:p w14:paraId="4EF5C57D" w14:textId="7E9514FA" w:rsidR="007870BB" w:rsidRPr="003B0136" w:rsidRDefault="007870BB" w:rsidP="00FC6B45">
      <w:pPr>
        <w:pStyle w:val="Ttulo3"/>
      </w:pPr>
      <w:r w:rsidRPr="003B0136">
        <w:t>. ADOPCIÓN DEL PLAN PARCIAL</w:t>
      </w:r>
      <w:r w:rsidR="00517777" w:rsidRPr="003B0136">
        <w:t>.</w:t>
      </w:r>
    </w:p>
    <w:p w14:paraId="45A621C1" w14:textId="77777777" w:rsidR="007870BB" w:rsidRPr="003B0136" w:rsidRDefault="007870BB" w:rsidP="00451A67">
      <w:pPr>
        <w:pStyle w:val="Default"/>
        <w:jc w:val="both"/>
        <w:rPr>
          <w:sz w:val="22"/>
          <w:szCs w:val="22"/>
          <w:lang w:val="es-ES_tradnl"/>
        </w:rPr>
      </w:pPr>
      <w:r w:rsidRPr="003B0136">
        <w:rPr>
          <w:sz w:val="22"/>
          <w:szCs w:val="22"/>
          <w:lang w:val="es-ES_tradnl"/>
        </w:rPr>
        <w:t>Adóptese como instrumento de Planificación complementaria al Plan de Ordenamiento Territorial de Bucaramanga, el Plan Parcial denominado “MIRADOR VERDE”; cuya área de planificación se localiza en el Norte de Bucaramanga, en el área de planificación denominada NORTE-SURATA, que se desarrolla en el área de planificación correspondiente a los predios cla</w:t>
      </w:r>
      <w:r w:rsidR="007C54DE" w:rsidRPr="003B0136">
        <w:rPr>
          <w:sz w:val="22"/>
          <w:szCs w:val="22"/>
          <w:lang w:val="es-ES_tradnl"/>
        </w:rPr>
        <w:t xml:space="preserve">sificados como suelos </w:t>
      </w:r>
      <w:r w:rsidRPr="003B0136">
        <w:rPr>
          <w:sz w:val="22"/>
          <w:szCs w:val="22"/>
          <w:lang w:val="es-ES_tradnl"/>
        </w:rPr>
        <w:t xml:space="preserve">de expansión urbana, identificados en el plano y siguiente cuadro así: </w:t>
      </w:r>
    </w:p>
    <w:p w14:paraId="1169BEAF" w14:textId="77777777" w:rsidR="003F400E" w:rsidRPr="003B0136" w:rsidRDefault="003F400E" w:rsidP="00451A67">
      <w:pPr>
        <w:pStyle w:val="Default"/>
        <w:jc w:val="both"/>
        <w:rPr>
          <w:b/>
          <w:bCs/>
          <w:sz w:val="22"/>
          <w:szCs w:val="22"/>
          <w:lang w:val="es-ES_tradnl"/>
        </w:rPr>
      </w:pPr>
    </w:p>
    <w:tbl>
      <w:tblPr>
        <w:tblW w:w="8500" w:type="dxa"/>
        <w:jc w:val="center"/>
        <w:tblCellMar>
          <w:left w:w="70" w:type="dxa"/>
          <w:right w:w="70" w:type="dxa"/>
        </w:tblCellMar>
        <w:tblLook w:val="04A0" w:firstRow="1" w:lastRow="0" w:firstColumn="1" w:lastColumn="0" w:noHBand="0" w:noVBand="1"/>
      </w:tblPr>
      <w:tblGrid>
        <w:gridCol w:w="1696"/>
        <w:gridCol w:w="1701"/>
        <w:gridCol w:w="1433"/>
        <w:gridCol w:w="1695"/>
        <w:gridCol w:w="1975"/>
      </w:tblGrid>
      <w:tr w:rsidR="003F400E" w:rsidRPr="003B0136" w14:paraId="412B2EAF" w14:textId="77777777" w:rsidTr="003F400E">
        <w:trPr>
          <w:trHeight w:val="204"/>
          <w:tblHeader/>
          <w:jc w:val="center"/>
        </w:trPr>
        <w:tc>
          <w:tcPr>
            <w:tcW w:w="850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20C503B0" w14:textId="77777777" w:rsidR="003F400E" w:rsidRPr="003B0136" w:rsidRDefault="003F400E" w:rsidP="000B3C65">
            <w:pPr>
              <w:spacing w:line="240" w:lineRule="auto"/>
              <w:jc w:val="center"/>
              <w:rPr>
                <w:rFonts w:eastAsia="Times New Roman" w:cs="Arial"/>
                <w:b/>
                <w:bCs/>
                <w:sz w:val="20"/>
                <w:szCs w:val="20"/>
                <w:lang w:eastAsia="es-CO"/>
              </w:rPr>
            </w:pPr>
            <w:r w:rsidRPr="003B0136">
              <w:rPr>
                <w:rFonts w:eastAsia="Times New Roman" w:cs="Arial"/>
                <w:b/>
                <w:bCs/>
                <w:sz w:val="20"/>
                <w:szCs w:val="20"/>
                <w:lang w:eastAsia="es-CO"/>
              </w:rPr>
              <w:t>CUADRO DE LINDEROS</w:t>
            </w:r>
          </w:p>
        </w:tc>
      </w:tr>
      <w:tr w:rsidR="003F400E" w:rsidRPr="003B0136" w14:paraId="04311568" w14:textId="77777777" w:rsidTr="003F400E">
        <w:trPr>
          <w:trHeight w:val="20"/>
          <w:tblHeader/>
          <w:jc w:val="center"/>
        </w:trPr>
        <w:tc>
          <w:tcPr>
            <w:tcW w:w="1696" w:type="dxa"/>
            <w:tcBorders>
              <w:top w:val="nil"/>
              <w:left w:val="single" w:sz="4" w:space="0" w:color="auto"/>
              <w:bottom w:val="single" w:sz="4" w:space="0" w:color="auto"/>
              <w:right w:val="single" w:sz="4" w:space="0" w:color="auto"/>
            </w:tcBorders>
            <w:shd w:val="clear" w:color="auto" w:fill="D5DCE4" w:themeFill="text2" w:themeFillTint="33"/>
            <w:noWrap/>
            <w:vAlign w:val="center"/>
            <w:hideMark/>
          </w:tcPr>
          <w:p w14:paraId="30AACECF" w14:textId="77777777" w:rsidR="003F400E" w:rsidRPr="003B0136" w:rsidRDefault="003F400E" w:rsidP="00451A67">
            <w:pPr>
              <w:spacing w:line="240" w:lineRule="auto"/>
              <w:rPr>
                <w:rFonts w:eastAsia="Times New Roman" w:cs="Arial"/>
                <w:b/>
                <w:bCs/>
                <w:sz w:val="20"/>
                <w:szCs w:val="20"/>
                <w:lang w:eastAsia="es-CO"/>
              </w:rPr>
            </w:pPr>
            <w:r w:rsidRPr="003B0136">
              <w:rPr>
                <w:rFonts w:eastAsia="Times New Roman" w:cs="Arial"/>
                <w:b/>
                <w:bCs/>
                <w:sz w:val="20"/>
                <w:szCs w:val="20"/>
                <w:lang w:eastAsia="es-CO"/>
              </w:rPr>
              <w:t>PUNTO</w:t>
            </w:r>
          </w:p>
        </w:tc>
        <w:tc>
          <w:tcPr>
            <w:tcW w:w="1701" w:type="dxa"/>
            <w:tcBorders>
              <w:top w:val="nil"/>
              <w:left w:val="nil"/>
              <w:bottom w:val="single" w:sz="4" w:space="0" w:color="auto"/>
              <w:right w:val="single" w:sz="4" w:space="0" w:color="auto"/>
            </w:tcBorders>
            <w:shd w:val="clear" w:color="auto" w:fill="D5DCE4" w:themeFill="text2" w:themeFillTint="33"/>
            <w:noWrap/>
            <w:vAlign w:val="center"/>
            <w:hideMark/>
          </w:tcPr>
          <w:p w14:paraId="23CCAFDF" w14:textId="77777777" w:rsidR="003F400E" w:rsidRPr="003B0136" w:rsidRDefault="003F400E" w:rsidP="00451A67">
            <w:pPr>
              <w:spacing w:line="240" w:lineRule="auto"/>
              <w:rPr>
                <w:rFonts w:eastAsia="Times New Roman" w:cs="Arial"/>
                <w:b/>
                <w:bCs/>
                <w:sz w:val="20"/>
                <w:szCs w:val="20"/>
                <w:lang w:eastAsia="es-CO"/>
              </w:rPr>
            </w:pPr>
            <w:r w:rsidRPr="003B0136">
              <w:rPr>
                <w:rFonts w:eastAsia="Times New Roman" w:cs="Arial"/>
                <w:b/>
                <w:bCs/>
                <w:sz w:val="20"/>
                <w:szCs w:val="20"/>
                <w:lang w:eastAsia="es-CO"/>
              </w:rPr>
              <w:t>ESTE</w:t>
            </w:r>
          </w:p>
        </w:tc>
        <w:tc>
          <w:tcPr>
            <w:tcW w:w="1433" w:type="dxa"/>
            <w:tcBorders>
              <w:top w:val="nil"/>
              <w:left w:val="nil"/>
              <w:bottom w:val="single" w:sz="4" w:space="0" w:color="auto"/>
              <w:right w:val="single" w:sz="4" w:space="0" w:color="auto"/>
            </w:tcBorders>
            <w:shd w:val="clear" w:color="auto" w:fill="D5DCE4" w:themeFill="text2" w:themeFillTint="33"/>
            <w:noWrap/>
            <w:vAlign w:val="center"/>
            <w:hideMark/>
          </w:tcPr>
          <w:p w14:paraId="7E83BB3A" w14:textId="77777777" w:rsidR="003F400E" w:rsidRPr="003B0136" w:rsidRDefault="003F400E" w:rsidP="00451A67">
            <w:pPr>
              <w:spacing w:line="240" w:lineRule="auto"/>
              <w:rPr>
                <w:rFonts w:eastAsia="Times New Roman" w:cs="Arial"/>
                <w:b/>
                <w:bCs/>
                <w:sz w:val="20"/>
                <w:szCs w:val="20"/>
                <w:lang w:eastAsia="es-CO"/>
              </w:rPr>
            </w:pPr>
            <w:r w:rsidRPr="003B0136">
              <w:rPr>
                <w:rFonts w:eastAsia="Times New Roman" w:cs="Arial"/>
                <w:b/>
                <w:bCs/>
                <w:sz w:val="20"/>
                <w:szCs w:val="20"/>
                <w:lang w:eastAsia="es-CO"/>
              </w:rPr>
              <w:t>NORTE</w:t>
            </w:r>
          </w:p>
        </w:tc>
        <w:tc>
          <w:tcPr>
            <w:tcW w:w="1695" w:type="dxa"/>
            <w:tcBorders>
              <w:top w:val="nil"/>
              <w:left w:val="nil"/>
              <w:bottom w:val="single" w:sz="4" w:space="0" w:color="auto"/>
              <w:right w:val="single" w:sz="4" w:space="0" w:color="auto"/>
            </w:tcBorders>
            <w:shd w:val="clear" w:color="auto" w:fill="D5DCE4" w:themeFill="text2" w:themeFillTint="33"/>
            <w:vAlign w:val="center"/>
            <w:hideMark/>
          </w:tcPr>
          <w:p w14:paraId="1EB28946" w14:textId="77777777" w:rsidR="003F400E" w:rsidRPr="003B0136" w:rsidRDefault="003F400E" w:rsidP="00451A67">
            <w:pPr>
              <w:spacing w:line="240" w:lineRule="auto"/>
              <w:rPr>
                <w:rFonts w:eastAsia="Times New Roman" w:cs="Arial"/>
                <w:b/>
                <w:bCs/>
                <w:sz w:val="20"/>
                <w:szCs w:val="20"/>
                <w:lang w:eastAsia="es-CO"/>
              </w:rPr>
            </w:pPr>
            <w:r w:rsidRPr="003B0136">
              <w:rPr>
                <w:rFonts w:eastAsia="Times New Roman" w:cs="Arial"/>
                <w:b/>
                <w:bCs/>
                <w:sz w:val="20"/>
                <w:szCs w:val="20"/>
                <w:lang w:eastAsia="es-CO"/>
              </w:rPr>
              <w:t>LONGITUD (m)</w:t>
            </w:r>
          </w:p>
        </w:tc>
        <w:tc>
          <w:tcPr>
            <w:tcW w:w="1975" w:type="dxa"/>
            <w:tcBorders>
              <w:top w:val="nil"/>
              <w:left w:val="nil"/>
              <w:bottom w:val="single" w:sz="4" w:space="0" w:color="auto"/>
              <w:right w:val="single" w:sz="4" w:space="0" w:color="auto"/>
            </w:tcBorders>
            <w:shd w:val="clear" w:color="auto" w:fill="D5DCE4" w:themeFill="text2" w:themeFillTint="33"/>
            <w:vAlign w:val="center"/>
            <w:hideMark/>
          </w:tcPr>
          <w:p w14:paraId="4248F6CE" w14:textId="77777777" w:rsidR="003F400E" w:rsidRPr="003B0136" w:rsidRDefault="003F400E" w:rsidP="00451A67">
            <w:pPr>
              <w:spacing w:line="240" w:lineRule="auto"/>
              <w:rPr>
                <w:rFonts w:eastAsia="Times New Roman" w:cs="Arial"/>
                <w:b/>
                <w:bCs/>
                <w:sz w:val="20"/>
                <w:szCs w:val="20"/>
                <w:lang w:eastAsia="es-CO"/>
              </w:rPr>
            </w:pPr>
            <w:r w:rsidRPr="003B0136">
              <w:rPr>
                <w:rFonts w:eastAsia="Times New Roman" w:cs="Arial"/>
                <w:b/>
                <w:bCs/>
                <w:sz w:val="20"/>
                <w:szCs w:val="20"/>
                <w:lang w:eastAsia="es-CO"/>
              </w:rPr>
              <w:t>COLINDANTE</w:t>
            </w:r>
          </w:p>
        </w:tc>
      </w:tr>
      <w:tr w:rsidR="003F400E" w:rsidRPr="003B0136" w14:paraId="6E8B0C83"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6A0EDEB7" w14:textId="77777777" w:rsidR="003F400E" w:rsidRPr="003B0136" w:rsidRDefault="003F400E" w:rsidP="00451A67">
            <w:pPr>
              <w:spacing w:line="240" w:lineRule="auto"/>
              <w:rPr>
                <w:rFonts w:eastAsia="Times New Roman" w:cs="Arial"/>
                <w:b/>
                <w:bCs/>
                <w:sz w:val="20"/>
                <w:szCs w:val="20"/>
                <w:lang w:eastAsia="es-CO"/>
              </w:rPr>
            </w:pPr>
            <w:r w:rsidRPr="003B0136">
              <w:rPr>
                <w:rFonts w:eastAsia="Times New Roman" w:cs="Arial"/>
                <w:b/>
                <w:bCs/>
                <w:sz w:val="20"/>
                <w:szCs w:val="20"/>
                <w:lang w:eastAsia="es-CO"/>
              </w:rPr>
              <w:t>1</w:t>
            </w:r>
          </w:p>
        </w:tc>
        <w:tc>
          <w:tcPr>
            <w:tcW w:w="1701" w:type="dxa"/>
            <w:tcBorders>
              <w:top w:val="nil"/>
              <w:left w:val="nil"/>
              <w:bottom w:val="single" w:sz="4" w:space="0" w:color="auto"/>
              <w:right w:val="single" w:sz="4" w:space="0" w:color="auto"/>
            </w:tcBorders>
            <w:noWrap/>
            <w:vAlign w:val="bottom"/>
            <w:hideMark/>
          </w:tcPr>
          <w:p w14:paraId="57830B90"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1105114,08</w:t>
            </w:r>
          </w:p>
        </w:tc>
        <w:tc>
          <w:tcPr>
            <w:tcW w:w="1433" w:type="dxa"/>
            <w:tcBorders>
              <w:top w:val="nil"/>
              <w:left w:val="nil"/>
              <w:bottom w:val="single" w:sz="4" w:space="0" w:color="auto"/>
              <w:right w:val="single" w:sz="4" w:space="0" w:color="auto"/>
            </w:tcBorders>
            <w:noWrap/>
            <w:vAlign w:val="bottom"/>
            <w:hideMark/>
          </w:tcPr>
          <w:p w14:paraId="595F8188"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1284150,47</w:t>
            </w:r>
          </w:p>
        </w:tc>
        <w:tc>
          <w:tcPr>
            <w:tcW w:w="1695" w:type="dxa"/>
            <w:tcBorders>
              <w:top w:val="nil"/>
              <w:left w:val="nil"/>
              <w:bottom w:val="single" w:sz="4" w:space="0" w:color="auto"/>
              <w:right w:val="single" w:sz="4" w:space="0" w:color="auto"/>
            </w:tcBorders>
            <w:noWrap/>
            <w:vAlign w:val="bottom"/>
            <w:hideMark/>
          </w:tcPr>
          <w:p w14:paraId="3FF91FAA"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 </w:t>
            </w:r>
          </w:p>
        </w:tc>
        <w:tc>
          <w:tcPr>
            <w:tcW w:w="1975" w:type="dxa"/>
            <w:tcBorders>
              <w:top w:val="nil"/>
              <w:left w:val="nil"/>
              <w:bottom w:val="single" w:sz="4" w:space="0" w:color="auto"/>
              <w:right w:val="single" w:sz="4" w:space="0" w:color="auto"/>
            </w:tcBorders>
            <w:noWrap/>
            <w:vAlign w:val="bottom"/>
            <w:hideMark/>
          </w:tcPr>
          <w:p w14:paraId="53408DC1"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CEMEX</w:t>
            </w:r>
          </w:p>
        </w:tc>
      </w:tr>
      <w:tr w:rsidR="003F400E" w:rsidRPr="003B0136" w14:paraId="579FC145"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676BF0E7" w14:textId="77777777" w:rsidR="003F400E" w:rsidRPr="003B0136" w:rsidRDefault="003F400E" w:rsidP="00451A67">
            <w:pPr>
              <w:spacing w:line="240" w:lineRule="auto"/>
              <w:rPr>
                <w:rFonts w:eastAsia="Times New Roman" w:cs="Arial"/>
                <w:b/>
                <w:bCs/>
                <w:sz w:val="20"/>
                <w:szCs w:val="20"/>
                <w:lang w:eastAsia="es-CO"/>
              </w:rPr>
            </w:pPr>
            <w:r w:rsidRPr="003B0136">
              <w:rPr>
                <w:rFonts w:eastAsia="Times New Roman" w:cs="Arial"/>
                <w:b/>
                <w:bCs/>
                <w:sz w:val="20"/>
                <w:szCs w:val="20"/>
                <w:lang w:eastAsia="es-CO"/>
              </w:rPr>
              <w:t> </w:t>
            </w:r>
          </w:p>
        </w:tc>
        <w:tc>
          <w:tcPr>
            <w:tcW w:w="1701" w:type="dxa"/>
            <w:tcBorders>
              <w:top w:val="nil"/>
              <w:left w:val="nil"/>
              <w:bottom w:val="single" w:sz="4" w:space="0" w:color="auto"/>
              <w:right w:val="single" w:sz="4" w:space="0" w:color="auto"/>
            </w:tcBorders>
            <w:noWrap/>
            <w:vAlign w:val="bottom"/>
            <w:hideMark/>
          </w:tcPr>
          <w:p w14:paraId="3305BCBD"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 </w:t>
            </w:r>
          </w:p>
        </w:tc>
        <w:tc>
          <w:tcPr>
            <w:tcW w:w="1433" w:type="dxa"/>
            <w:tcBorders>
              <w:top w:val="nil"/>
              <w:left w:val="nil"/>
              <w:bottom w:val="single" w:sz="4" w:space="0" w:color="auto"/>
              <w:right w:val="single" w:sz="4" w:space="0" w:color="auto"/>
            </w:tcBorders>
            <w:noWrap/>
            <w:vAlign w:val="bottom"/>
            <w:hideMark/>
          </w:tcPr>
          <w:p w14:paraId="7E266AEF"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 </w:t>
            </w:r>
          </w:p>
        </w:tc>
        <w:tc>
          <w:tcPr>
            <w:tcW w:w="1695" w:type="dxa"/>
            <w:tcBorders>
              <w:top w:val="nil"/>
              <w:left w:val="nil"/>
              <w:bottom w:val="single" w:sz="4" w:space="0" w:color="auto"/>
              <w:right w:val="single" w:sz="4" w:space="0" w:color="auto"/>
            </w:tcBorders>
            <w:noWrap/>
            <w:vAlign w:val="bottom"/>
            <w:hideMark/>
          </w:tcPr>
          <w:p w14:paraId="22E14F95"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205,44</w:t>
            </w:r>
          </w:p>
        </w:tc>
        <w:tc>
          <w:tcPr>
            <w:tcW w:w="1975" w:type="dxa"/>
            <w:tcBorders>
              <w:top w:val="nil"/>
              <w:left w:val="nil"/>
              <w:bottom w:val="single" w:sz="4" w:space="0" w:color="auto"/>
              <w:right w:val="single" w:sz="4" w:space="0" w:color="auto"/>
            </w:tcBorders>
            <w:noWrap/>
            <w:vAlign w:val="bottom"/>
            <w:hideMark/>
          </w:tcPr>
          <w:p w14:paraId="38B6CB3D" w14:textId="77777777" w:rsidR="003F400E" w:rsidRPr="003B0136" w:rsidRDefault="004E13F7" w:rsidP="00451A67">
            <w:pPr>
              <w:spacing w:line="240" w:lineRule="auto"/>
              <w:rPr>
                <w:rFonts w:eastAsia="Times New Roman" w:cs="Arial"/>
                <w:sz w:val="20"/>
                <w:szCs w:val="20"/>
                <w:lang w:eastAsia="es-CO"/>
              </w:rPr>
            </w:pPr>
            <w:r w:rsidRPr="003B0136">
              <w:rPr>
                <w:rFonts w:eastAsia="Times New Roman" w:cs="Arial"/>
                <w:sz w:val="20"/>
                <w:szCs w:val="20"/>
                <w:lang w:eastAsia="es-CO"/>
              </w:rPr>
              <w:t>VÍA</w:t>
            </w:r>
            <w:r w:rsidR="003F400E" w:rsidRPr="003B0136">
              <w:rPr>
                <w:rFonts w:eastAsia="Times New Roman" w:cs="Arial"/>
                <w:sz w:val="20"/>
                <w:szCs w:val="20"/>
                <w:lang w:eastAsia="es-CO"/>
              </w:rPr>
              <w:t xml:space="preserve"> ANGELINOS</w:t>
            </w:r>
          </w:p>
        </w:tc>
      </w:tr>
      <w:tr w:rsidR="003F400E" w:rsidRPr="003B0136" w14:paraId="1C9B460D"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26C6534D" w14:textId="77777777" w:rsidR="003F400E" w:rsidRPr="003B0136" w:rsidRDefault="003F400E" w:rsidP="00451A67">
            <w:pPr>
              <w:spacing w:line="240" w:lineRule="auto"/>
              <w:rPr>
                <w:rFonts w:eastAsia="Times New Roman" w:cs="Arial"/>
                <w:b/>
                <w:bCs/>
                <w:sz w:val="20"/>
                <w:szCs w:val="20"/>
                <w:lang w:eastAsia="es-CO"/>
              </w:rPr>
            </w:pPr>
            <w:r w:rsidRPr="003B0136">
              <w:rPr>
                <w:rFonts w:eastAsia="Times New Roman" w:cs="Arial"/>
                <w:b/>
                <w:bCs/>
                <w:sz w:val="20"/>
                <w:szCs w:val="20"/>
                <w:lang w:eastAsia="es-CO"/>
              </w:rPr>
              <w:t>2</w:t>
            </w:r>
          </w:p>
        </w:tc>
        <w:tc>
          <w:tcPr>
            <w:tcW w:w="1701" w:type="dxa"/>
            <w:tcBorders>
              <w:top w:val="nil"/>
              <w:left w:val="nil"/>
              <w:bottom w:val="single" w:sz="4" w:space="0" w:color="auto"/>
              <w:right w:val="single" w:sz="4" w:space="0" w:color="auto"/>
            </w:tcBorders>
            <w:noWrap/>
            <w:vAlign w:val="bottom"/>
            <w:hideMark/>
          </w:tcPr>
          <w:p w14:paraId="217685A5"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1105304,71</w:t>
            </w:r>
          </w:p>
        </w:tc>
        <w:tc>
          <w:tcPr>
            <w:tcW w:w="1433" w:type="dxa"/>
            <w:tcBorders>
              <w:top w:val="nil"/>
              <w:left w:val="nil"/>
              <w:bottom w:val="single" w:sz="4" w:space="0" w:color="auto"/>
              <w:right w:val="single" w:sz="4" w:space="0" w:color="auto"/>
            </w:tcBorders>
            <w:noWrap/>
            <w:vAlign w:val="bottom"/>
            <w:hideMark/>
          </w:tcPr>
          <w:p w14:paraId="5AF1C828"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12840160,14</w:t>
            </w:r>
          </w:p>
        </w:tc>
        <w:tc>
          <w:tcPr>
            <w:tcW w:w="1695" w:type="dxa"/>
            <w:tcBorders>
              <w:top w:val="nil"/>
              <w:left w:val="nil"/>
              <w:bottom w:val="single" w:sz="4" w:space="0" w:color="auto"/>
              <w:right w:val="single" w:sz="4" w:space="0" w:color="auto"/>
            </w:tcBorders>
            <w:noWrap/>
            <w:vAlign w:val="bottom"/>
            <w:hideMark/>
          </w:tcPr>
          <w:p w14:paraId="08988FBC"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 372,44</w:t>
            </w:r>
          </w:p>
        </w:tc>
        <w:tc>
          <w:tcPr>
            <w:tcW w:w="1975" w:type="dxa"/>
            <w:tcBorders>
              <w:top w:val="nil"/>
              <w:left w:val="nil"/>
              <w:bottom w:val="single" w:sz="4" w:space="0" w:color="auto"/>
              <w:right w:val="single" w:sz="4" w:space="0" w:color="auto"/>
            </w:tcBorders>
            <w:noWrap/>
            <w:vAlign w:val="bottom"/>
            <w:hideMark/>
          </w:tcPr>
          <w:p w14:paraId="5FCED3AC"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CEMEX</w:t>
            </w:r>
          </w:p>
        </w:tc>
      </w:tr>
      <w:tr w:rsidR="003F400E" w:rsidRPr="003B0136" w14:paraId="14F5169E"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0BDB2F07" w14:textId="77777777" w:rsidR="003F400E" w:rsidRPr="003B0136" w:rsidRDefault="003F400E" w:rsidP="00451A67">
            <w:pPr>
              <w:spacing w:line="240" w:lineRule="auto"/>
              <w:rPr>
                <w:rFonts w:eastAsia="Times New Roman" w:cs="Arial"/>
                <w:b/>
                <w:bCs/>
                <w:sz w:val="20"/>
                <w:szCs w:val="20"/>
                <w:lang w:eastAsia="es-CO"/>
              </w:rPr>
            </w:pPr>
            <w:r w:rsidRPr="003B0136">
              <w:rPr>
                <w:rFonts w:eastAsia="Times New Roman" w:cs="Arial"/>
                <w:b/>
                <w:bCs/>
                <w:sz w:val="20"/>
                <w:szCs w:val="20"/>
                <w:lang w:eastAsia="es-CO"/>
              </w:rPr>
              <w:t>3</w:t>
            </w:r>
          </w:p>
        </w:tc>
        <w:tc>
          <w:tcPr>
            <w:tcW w:w="1701" w:type="dxa"/>
            <w:tcBorders>
              <w:top w:val="nil"/>
              <w:left w:val="nil"/>
              <w:bottom w:val="single" w:sz="4" w:space="0" w:color="auto"/>
              <w:right w:val="single" w:sz="4" w:space="0" w:color="auto"/>
            </w:tcBorders>
            <w:noWrap/>
            <w:vAlign w:val="bottom"/>
            <w:hideMark/>
          </w:tcPr>
          <w:p w14:paraId="72A7CBE6"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1105614,71</w:t>
            </w:r>
          </w:p>
        </w:tc>
        <w:tc>
          <w:tcPr>
            <w:tcW w:w="1433" w:type="dxa"/>
            <w:tcBorders>
              <w:top w:val="nil"/>
              <w:left w:val="nil"/>
              <w:bottom w:val="single" w:sz="4" w:space="0" w:color="auto"/>
              <w:right w:val="single" w:sz="4" w:space="0" w:color="auto"/>
            </w:tcBorders>
            <w:noWrap/>
            <w:vAlign w:val="bottom"/>
            <w:hideMark/>
          </w:tcPr>
          <w:p w14:paraId="2A4624C7"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1284025,14</w:t>
            </w:r>
          </w:p>
        </w:tc>
        <w:tc>
          <w:tcPr>
            <w:tcW w:w="1695" w:type="dxa"/>
            <w:tcBorders>
              <w:top w:val="nil"/>
              <w:left w:val="nil"/>
              <w:bottom w:val="single" w:sz="4" w:space="0" w:color="auto"/>
              <w:right w:val="single" w:sz="4" w:space="0" w:color="auto"/>
            </w:tcBorders>
            <w:noWrap/>
            <w:vAlign w:val="bottom"/>
            <w:hideMark/>
          </w:tcPr>
          <w:p w14:paraId="5FFDA143"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 183,73</w:t>
            </w:r>
          </w:p>
        </w:tc>
        <w:tc>
          <w:tcPr>
            <w:tcW w:w="1975" w:type="dxa"/>
            <w:tcBorders>
              <w:top w:val="nil"/>
              <w:left w:val="nil"/>
              <w:bottom w:val="single" w:sz="4" w:space="0" w:color="auto"/>
              <w:right w:val="single" w:sz="4" w:space="0" w:color="auto"/>
            </w:tcBorders>
            <w:noWrap/>
            <w:vAlign w:val="bottom"/>
            <w:hideMark/>
          </w:tcPr>
          <w:p w14:paraId="20205F4F"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CEMEX</w:t>
            </w:r>
          </w:p>
        </w:tc>
      </w:tr>
      <w:tr w:rsidR="003F400E" w:rsidRPr="003B0136" w14:paraId="1B0D751B"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197178BA" w14:textId="77777777" w:rsidR="003F400E" w:rsidRPr="003B0136" w:rsidRDefault="003F400E" w:rsidP="00451A67">
            <w:pPr>
              <w:spacing w:line="240" w:lineRule="auto"/>
              <w:rPr>
                <w:rFonts w:eastAsia="Times New Roman" w:cs="Arial"/>
                <w:b/>
                <w:bCs/>
                <w:sz w:val="20"/>
                <w:szCs w:val="20"/>
                <w:lang w:eastAsia="es-CO"/>
              </w:rPr>
            </w:pPr>
            <w:r w:rsidRPr="003B0136">
              <w:rPr>
                <w:rFonts w:eastAsia="Times New Roman" w:cs="Arial"/>
                <w:b/>
                <w:bCs/>
                <w:sz w:val="20"/>
                <w:szCs w:val="20"/>
                <w:lang w:eastAsia="es-CO"/>
              </w:rPr>
              <w:t>4</w:t>
            </w:r>
          </w:p>
        </w:tc>
        <w:tc>
          <w:tcPr>
            <w:tcW w:w="1701" w:type="dxa"/>
            <w:tcBorders>
              <w:top w:val="nil"/>
              <w:left w:val="nil"/>
              <w:bottom w:val="single" w:sz="4" w:space="0" w:color="auto"/>
              <w:right w:val="single" w:sz="4" w:space="0" w:color="auto"/>
            </w:tcBorders>
            <w:noWrap/>
            <w:vAlign w:val="bottom"/>
            <w:hideMark/>
          </w:tcPr>
          <w:p w14:paraId="31313C6E"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1105569,71</w:t>
            </w:r>
          </w:p>
        </w:tc>
        <w:tc>
          <w:tcPr>
            <w:tcW w:w="1433" w:type="dxa"/>
            <w:tcBorders>
              <w:top w:val="nil"/>
              <w:left w:val="nil"/>
              <w:bottom w:val="single" w:sz="4" w:space="0" w:color="auto"/>
              <w:right w:val="single" w:sz="4" w:space="0" w:color="auto"/>
            </w:tcBorders>
            <w:noWrap/>
            <w:vAlign w:val="bottom"/>
            <w:hideMark/>
          </w:tcPr>
          <w:p w14:paraId="48E81F07"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1283850,14</w:t>
            </w:r>
          </w:p>
        </w:tc>
        <w:tc>
          <w:tcPr>
            <w:tcW w:w="1695" w:type="dxa"/>
            <w:tcBorders>
              <w:top w:val="nil"/>
              <w:left w:val="nil"/>
              <w:bottom w:val="single" w:sz="4" w:space="0" w:color="auto"/>
              <w:right w:val="single" w:sz="4" w:space="0" w:color="auto"/>
            </w:tcBorders>
            <w:noWrap/>
            <w:vAlign w:val="bottom"/>
            <w:hideMark/>
          </w:tcPr>
          <w:p w14:paraId="0BFB2BEF"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 227,92</w:t>
            </w:r>
          </w:p>
        </w:tc>
        <w:tc>
          <w:tcPr>
            <w:tcW w:w="1975" w:type="dxa"/>
            <w:tcBorders>
              <w:top w:val="nil"/>
              <w:left w:val="nil"/>
              <w:bottom w:val="single" w:sz="4" w:space="0" w:color="auto"/>
              <w:right w:val="single" w:sz="4" w:space="0" w:color="auto"/>
            </w:tcBorders>
            <w:noWrap/>
            <w:vAlign w:val="bottom"/>
            <w:hideMark/>
          </w:tcPr>
          <w:p w14:paraId="3DD121E0"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CEMEX</w:t>
            </w:r>
          </w:p>
        </w:tc>
      </w:tr>
      <w:tr w:rsidR="003F400E" w:rsidRPr="003B0136" w14:paraId="629F5062"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6E524168" w14:textId="77777777" w:rsidR="003F400E" w:rsidRPr="003B0136" w:rsidRDefault="003F400E" w:rsidP="00451A67">
            <w:pPr>
              <w:spacing w:line="240" w:lineRule="auto"/>
              <w:rPr>
                <w:rFonts w:eastAsia="Times New Roman" w:cs="Arial"/>
                <w:b/>
                <w:bCs/>
                <w:sz w:val="20"/>
                <w:szCs w:val="20"/>
                <w:lang w:eastAsia="es-CO"/>
              </w:rPr>
            </w:pPr>
            <w:r w:rsidRPr="003B0136">
              <w:rPr>
                <w:rFonts w:eastAsia="Times New Roman" w:cs="Arial"/>
                <w:b/>
                <w:bCs/>
                <w:sz w:val="20"/>
                <w:szCs w:val="20"/>
                <w:lang w:eastAsia="es-CO"/>
              </w:rPr>
              <w:t>5</w:t>
            </w:r>
          </w:p>
        </w:tc>
        <w:tc>
          <w:tcPr>
            <w:tcW w:w="1701" w:type="dxa"/>
            <w:tcBorders>
              <w:top w:val="nil"/>
              <w:left w:val="nil"/>
              <w:bottom w:val="single" w:sz="4" w:space="0" w:color="auto"/>
              <w:right w:val="single" w:sz="4" w:space="0" w:color="auto"/>
            </w:tcBorders>
            <w:noWrap/>
            <w:vAlign w:val="bottom"/>
            <w:hideMark/>
          </w:tcPr>
          <w:p w14:paraId="64A42040"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1105472,27</w:t>
            </w:r>
          </w:p>
        </w:tc>
        <w:tc>
          <w:tcPr>
            <w:tcW w:w="1433" w:type="dxa"/>
            <w:tcBorders>
              <w:top w:val="nil"/>
              <w:left w:val="nil"/>
              <w:bottom w:val="single" w:sz="4" w:space="0" w:color="auto"/>
              <w:right w:val="single" w:sz="4" w:space="0" w:color="auto"/>
            </w:tcBorders>
            <w:noWrap/>
            <w:vAlign w:val="bottom"/>
            <w:hideMark/>
          </w:tcPr>
          <w:p w14:paraId="07761FA1"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1283653,31</w:t>
            </w:r>
          </w:p>
        </w:tc>
        <w:tc>
          <w:tcPr>
            <w:tcW w:w="1695" w:type="dxa"/>
            <w:tcBorders>
              <w:top w:val="nil"/>
              <w:left w:val="nil"/>
              <w:bottom w:val="single" w:sz="4" w:space="0" w:color="auto"/>
              <w:right w:val="single" w:sz="4" w:space="0" w:color="auto"/>
            </w:tcBorders>
            <w:noWrap/>
            <w:vAlign w:val="bottom"/>
            <w:hideMark/>
          </w:tcPr>
          <w:p w14:paraId="59A817F0"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 145,32</w:t>
            </w:r>
          </w:p>
        </w:tc>
        <w:tc>
          <w:tcPr>
            <w:tcW w:w="1975" w:type="dxa"/>
            <w:tcBorders>
              <w:top w:val="nil"/>
              <w:left w:val="nil"/>
              <w:bottom w:val="single" w:sz="4" w:space="0" w:color="auto"/>
              <w:right w:val="single" w:sz="4" w:space="0" w:color="auto"/>
            </w:tcBorders>
            <w:noWrap/>
            <w:vAlign w:val="bottom"/>
            <w:hideMark/>
          </w:tcPr>
          <w:p w14:paraId="20AB31B9"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CEMEX</w:t>
            </w:r>
          </w:p>
        </w:tc>
      </w:tr>
      <w:tr w:rsidR="003F400E" w:rsidRPr="003B0136" w14:paraId="45B84923"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14DBB910" w14:textId="77777777" w:rsidR="003F400E" w:rsidRPr="003B0136" w:rsidRDefault="003F400E" w:rsidP="00451A67">
            <w:pPr>
              <w:spacing w:line="240" w:lineRule="auto"/>
              <w:rPr>
                <w:rFonts w:eastAsia="Times New Roman" w:cs="Arial"/>
                <w:b/>
                <w:bCs/>
                <w:sz w:val="20"/>
                <w:szCs w:val="20"/>
                <w:lang w:eastAsia="es-CO"/>
              </w:rPr>
            </w:pPr>
            <w:r w:rsidRPr="003B0136">
              <w:rPr>
                <w:rFonts w:eastAsia="Times New Roman" w:cs="Arial"/>
                <w:b/>
                <w:bCs/>
                <w:sz w:val="20"/>
                <w:szCs w:val="20"/>
                <w:lang w:eastAsia="es-CO"/>
              </w:rPr>
              <w:t>6</w:t>
            </w:r>
          </w:p>
        </w:tc>
        <w:tc>
          <w:tcPr>
            <w:tcW w:w="1701" w:type="dxa"/>
            <w:tcBorders>
              <w:top w:val="nil"/>
              <w:left w:val="nil"/>
              <w:bottom w:val="single" w:sz="4" w:space="0" w:color="auto"/>
              <w:right w:val="single" w:sz="4" w:space="0" w:color="auto"/>
            </w:tcBorders>
            <w:noWrap/>
            <w:vAlign w:val="bottom"/>
            <w:hideMark/>
          </w:tcPr>
          <w:p w14:paraId="4C575F26"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1105395,40</w:t>
            </w:r>
          </w:p>
        </w:tc>
        <w:tc>
          <w:tcPr>
            <w:tcW w:w="1433" w:type="dxa"/>
            <w:tcBorders>
              <w:top w:val="nil"/>
              <w:left w:val="nil"/>
              <w:bottom w:val="single" w:sz="4" w:space="0" w:color="auto"/>
              <w:right w:val="single" w:sz="4" w:space="0" w:color="auto"/>
            </w:tcBorders>
            <w:noWrap/>
            <w:vAlign w:val="bottom"/>
            <w:hideMark/>
          </w:tcPr>
          <w:p w14:paraId="4EEA0175"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1283535,63</w:t>
            </w:r>
          </w:p>
        </w:tc>
        <w:tc>
          <w:tcPr>
            <w:tcW w:w="1695" w:type="dxa"/>
            <w:tcBorders>
              <w:top w:val="nil"/>
              <w:left w:val="nil"/>
              <w:bottom w:val="single" w:sz="4" w:space="0" w:color="auto"/>
              <w:right w:val="single" w:sz="4" w:space="0" w:color="auto"/>
            </w:tcBorders>
            <w:noWrap/>
            <w:vAlign w:val="bottom"/>
            <w:hideMark/>
          </w:tcPr>
          <w:p w14:paraId="0246B861"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 145,32</w:t>
            </w:r>
          </w:p>
        </w:tc>
        <w:tc>
          <w:tcPr>
            <w:tcW w:w="1975" w:type="dxa"/>
            <w:tcBorders>
              <w:top w:val="nil"/>
              <w:left w:val="nil"/>
              <w:bottom w:val="single" w:sz="4" w:space="0" w:color="auto"/>
              <w:right w:val="single" w:sz="4" w:space="0" w:color="auto"/>
            </w:tcBorders>
            <w:noWrap/>
            <w:vAlign w:val="bottom"/>
            <w:hideMark/>
          </w:tcPr>
          <w:p w14:paraId="6E1C10AA"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CEMEX</w:t>
            </w:r>
          </w:p>
        </w:tc>
      </w:tr>
      <w:tr w:rsidR="003F400E" w:rsidRPr="003B0136" w14:paraId="7CDC5EC0"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49DAAC8A" w14:textId="77777777" w:rsidR="003F400E" w:rsidRPr="003B0136" w:rsidRDefault="003F400E" w:rsidP="00451A67">
            <w:pPr>
              <w:spacing w:line="240" w:lineRule="auto"/>
              <w:rPr>
                <w:rFonts w:eastAsia="Times New Roman" w:cs="Arial"/>
                <w:b/>
                <w:bCs/>
                <w:sz w:val="20"/>
                <w:szCs w:val="20"/>
                <w:lang w:eastAsia="es-CO"/>
              </w:rPr>
            </w:pPr>
            <w:r w:rsidRPr="003B0136">
              <w:rPr>
                <w:rFonts w:eastAsia="Times New Roman" w:cs="Arial"/>
                <w:b/>
                <w:bCs/>
                <w:sz w:val="20"/>
                <w:szCs w:val="20"/>
                <w:lang w:eastAsia="es-CO"/>
              </w:rPr>
              <w:t>7</w:t>
            </w:r>
          </w:p>
        </w:tc>
        <w:tc>
          <w:tcPr>
            <w:tcW w:w="1701" w:type="dxa"/>
            <w:tcBorders>
              <w:top w:val="nil"/>
              <w:left w:val="nil"/>
              <w:bottom w:val="single" w:sz="4" w:space="0" w:color="auto"/>
              <w:right w:val="single" w:sz="4" w:space="0" w:color="auto"/>
            </w:tcBorders>
            <w:noWrap/>
            <w:vAlign w:val="bottom"/>
            <w:hideMark/>
          </w:tcPr>
          <w:p w14:paraId="651A0864"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1105134,80</w:t>
            </w:r>
          </w:p>
        </w:tc>
        <w:tc>
          <w:tcPr>
            <w:tcW w:w="1433" w:type="dxa"/>
            <w:tcBorders>
              <w:top w:val="nil"/>
              <w:left w:val="nil"/>
              <w:bottom w:val="single" w:sz="4" w:space="0" w:color="auto"/>
              <w:right w:val="single" w:sz="4" w:space="0" w:color="auto"/>
            </w:tcBorders>
            <w:noWrap/>
            <w:vAlign w:val="bottom"/>
            <w:hideMark/>
          </w:tcPr>
          <w:p w14:paraId="32C0D180"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123565,05</w:t>
            </w:r>
          </w:p>
        </w:tc>
        <w:tc>
          <w:tcPr>
            <w:tcW w:w="1695" w:type="dxa"/>
            <w:tcBorders>
              <w:top w:val="nil"/>
              <w:left w:val="nil"/>
              <w:bottom w:val="single" w:sz="4" w:space="0" w:color="auto"/>
              <w:right w:val="single" w:sz="4" w:space="0" w:color="auto"/>
            </w:tcBorders>
            <w:noWrap/>
            <w:vAlign w:val="bottom"/>
            <w:hideMark/>
          </w:tcPr>
          <w:p w14:paraId="2A31E7EE"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 290,81</w:t>
            </w:r>
          </w:p>
        </w:tc>
        <w:tc>
          <w:tcPr>
            <w:tcW w:w="1975" w:type="dxa"/>
            <w:tcBorders>
              <w:top w:val="nil"/>
              <w:left w:val="nil"/>
              <w:bottom w:val="single" w:sz="4" w:space="0" w:color="auto"/>
              <w:right w:val="single" w:sz="4" w:space="0" w:color="auto"/>
            </w:tcBorders>
            <w:noWrap/>
            <w:vAlign w:val="bottom"/>
            <w:hideMark/>
          </w:tcPr>
          <w:p w14:paraId="579B536D"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CEMEX</w:t>
            </w:r>
          </w:p>
        </w:tc>
      </w:tr>
      <w:tr w:rsidR="003F400E" w:rsidRPr="003B0136" w14:paraId="7062A1B2"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2D2BEA01" w14:textId="77777777" w:rsidR="003F400E" w:rsidRPr="003B0136" w:rsidRDefault="003F400E" w:rsidP="00451A67">
            <w:pPr>
              <w:spacing w:line="240" w:lineRule="auto"/>
              <w:rPr>
                <w:rFonts w:eastAsia="Times New Roman" w:cs="Arial"/>
                <w:b/>
                <w:bCs/>
                <w:sz w:val="20"/>
                <w:szCs w:val="20"/>
                <w:lang w:eastAsia="es-CO"/>
              </w:rPr>
            </w:pPr>
            <w:r w:rsidRPr="003B0136">
              <w:rPr>
                <w:rFonts w:eastAsia="Times New Roman" w:cs="Arial"/>
                <w:b/>
                <w:bCs/>
                <w:sz w:val="20"/>
                <w:szCs w:val="20"/>
                <w:lang w:eastAsia="es-CO"/>
              </w:rPr>
              <w:t>8</w:t>
            </w:r>
          </w:p>
        </w:tc>
        <w:tc>
          <w:tcPr>
            <w:tcW w:w="1701" w:type="dxa"/>
            <w:tcBorders>
              <w:top w:val="nil"/>
              <w:left w:val="nil"/>
              <w:bottom w:val="single" w:sz="4" w:space="0" w:color="auto"/>
              <w:right w:val="single" w:sz="4" w:space="0" w:color="auto"/>
            </w:tcBorders>
            <w:noWrap/>
            <w:vAlign w:val="bottom"/>
            <w:hideMark/>
          </w:tcPr>
          <w:p w14:paraId="08BD04C1"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1105036,50</w:t>
            </w:r>
          </w:p>
        </w:tc>
        <w:tc>
          <w:tcPr>
            <w:tcW w:w="1433" w:type="dxa"/>
            <w:tcBorders>
              <w:top w:val="nil"/>
              <w:left w:val="nil"/>
              <w:bottom w:val="single" w:sz="4" w:space="0" w:color="auto"/>
              <w:right w:val="single" w:sz="4" w:space="0" w:color="auto"/>
            </w:tcBorders>
            <w:noWrap/>
            <w:vAlign w:val="bottom"/>
            <w:hideMark/>
          </w:tcPr>
          <w:p w14:paraId="566C122A"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1283806,98</w:t>
            </w:r>
          </w:p>
        </w:tc>
        <w:tc>
          <w:tcPr>
            <w:tcW w:w="1695" w:type="dxa"/>
            <w:tcBorders>
              <w:top w:val="nil"/>
              <w:left w:val="nil"/>
              <w:bottom w:val="single" w:sz="4" w:space="0" w:color="auto"/>
              <w:right w:val="single" w:sz="4" w:space="0" w:color="auto"/>
            </w:tcBorders>
            <w:noWrap/>
            <w:vAlign w:val="bottom"/>
            <w:hideMark/>
          </w:tcPr>
          <w:p w14:paraId="0B01BBFD"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 </w:t>
            </w:r>
          </w:p>
        </w:tc>
        <w:tc>
          <w:tcPr>
            <w:tcW w:w="1975" w:type="dxa"/>
            <w:tcBorders>
              <w:top w:val="nil"/>
              <w:left w:val="nil"/>
              <w:bottom w:val="single" w:sz="4" w:space="0" w:color="auto"/>
              <w:right w:val="single" w:sz="4" w:space="0" w:color="auto"/>
            </w:tcBorders>
            <w:noWrap/>
            <w:vAlign w:val="bottom"/>
            <w:hideMark/>
          </w:tcPr>
          <w:p w14:paraId="5C958D82"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CEMEX</w:t>
            </w:r>
          </w:p>
        </w:tc>
      </w:tr>
      <w:tr w:rsidR="003F400E" w:rsidRPr="003B0136" w14:paraId="0AF26061"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12E211F8" w14:textId="77777777" w:rsidR="003F400E" w:rsidRPr="003B0136" w:rsidRDefault="003F400E" w:rsidP="00451A67">
            <w:pPr>
              <w:spacing w:line="240" w:lineRule="auto"/>
              <w:rPr>
                <w:rFonts w:eastAsia="Times New Roman" w:cs="Arial"/>
                <w:b/>
                <w:bCs/>
                <w:sz w:val="20"/>
                <w:szCs w:val="20"/>
                <w:lang w:eastAsia="es-CO"/>
              </w:rPr>
            </w:pPr>
            <w:r w:rsidRPr="003B0136">
              <w:rPr>
                <w:rFonts w:eastAsia="Times New Roman" w:cs="Arial"/>
                <w:b/>
                <w:bCs/>
                <w:sz w:val="20"/>
                <w:szCs w:val="20"/>
                <w:lang w:eastAsia="es-CO"/>
              </w:rPr>
              <w:t> </w:t>
            </w:r>
          </w:p>
        </w:tc>
        <w:tc>
          <w:tcPr>
            <w:tcW w:w="1701" w:type="dxa"/>
            <w:tcBorders>
              <w:top w:val="nil"/>
              <w:left w:val="nil"/>
              <w:bottom w:val="single" w:sz="4" w:space="0" w:color="auto"/>
              <w:right w:val="single" w:sz="4" w:space="0" w:color="auto"/>
            </w:tcBorders>
            <w:noWrap/>
            <w:vAlign w:val="bottom"/>
            <w:hideMark/>
          </w:tcPr>
          <w:p w14:paraId="05D80494"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 </w:t>
            </w:r>
          </w:p>
        </w:tc>
        <w:tc>
          <w:tcPr>
            <w:tcW w:w="1433" w:type="dxa"/>
            <w:tcBorders>
              <w:top w:val="nil"/>
              <w:left w:val="nil"/>
              <w:bottom w:val="single" w:sz="4" w:space="0" w:color="auto"/>
              <w:right w:val="single" w:sz="4" w:space="0" w:color="auto"/>
            </w:tcBorders>
            <w:noWrap/>
            <w:vAlign w:val="bottom"/>
            <w:hideMark/>
          </w:tcPr>
          <w:p w14:paraId="4B345F0E"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 </w:t>
            </w:r>
          </w:p>
        </w:tc>
        <w:tc>
          <w:tcPr>
            <w:tcW w:w="1695" w:type="dxa"/>
            <w:tcBorders>
              <w:top w:val="nil"/>
              <w:left w:val="nil"/>
              <w:bottom w:val="single" w:sz="4" w:space="0" w:color="auto"/>
              <w:right w:val="single" w:sz="4" w:space="0" w:color="auto"/>
            </w:tcBorders>
            <w:noWrap/>
            <w:vAlign w:val="bottom"/>
            <w:hideMark/>
          </w:tcPr>
          <w:p w14:paraId="332F8C41"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390,99</w:t>
            </w:r>
          </w:p>
        </w:tc>
        <w:tc>
          <w:tcPr>
            <w:tcW w:w="1975" w:type="dxa"/>
            <w:tcBorders>
              <w:top w:val="nil"/>
              <w:left w:val="nil"/>
              <w:bottom w:val="single" w:sz="4" w:space="0" w:color="auto"/>
              <w:right w:val="single" w:sz="4" w:space="0" w:color="auto"/>
            </w:tcBorders>
            <w:noWrap/>
            <w:vAlign w:val="bottom"/>
            <w:hideMark/>
          </w:tcPr>
          <w:p w14:paraId="4224703B"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VÍA ANGELINOS</w:t>
            </w:r>
          </w:p>
        </w:tc>
      </w:tr>
      <w:tr w:rsidR="003F400E" w:rsidRPr="003B0136" w14:paraId="38EC663B" w14:textId="77777777" w:rsidTr="003F400E">
        <w:trPr>
          <w:trHeight w:val="20"/>
          <w:jc w:val="center"/>
        </w:trPr>
        <w:tc>
          <w:tcPr>
            <w:tcW w:w="1696" w:type="dxa"/>
            <w:tcBorders>
              <w:top w:val="nil"/>
              <w:left w:val="single" w:sz="4" w:space="0" w:color="auto"/>
              <w:bottom w:val="single" w:sz="4" w:space="0" w:color="auto"/>
              <w:right w:val="single" w:sz="4" w:space="0" w:color="auto"/>
            </w:tcBorders>
            <w:shd w:val="clear" w:color="auto" w:fill="D5DCE4" w:themeFill="text2" w:themeFillTint="33"/>
            <w:noWrap/>
            <w:vAlign w:val="bottom"/>
            <w:hideMark/>
          </w:tcPr>
          <w:p w14:paraId="0F680DA8" w14:textId="77777777" w:rsidR="003F400E" w:rsidRPr="003B0136" w:rsidRDefault="003F400E" w:rsidP="00451A67">
            <w:pPr>
              <w:spacing w:line="240" w:lineRule="auto"/>
              <w:rPr>
                <w:rFonts w:eastAsia="Times New Roman" w:cs="Arial"/>
                <w:b/>
                <w:bCs/>
                <w:sz w:val="20"/>
                <w:szCs w:val="20"/>
                <w:lang w:eastAsia="es-CO"/>
              </w:rPr>
            </w:pPr>
            <w:r w:rsidRPr="003B0136">
              <w:rPr>
                <w:rFonts w:eastAsia="Times New Roman" w:cs="Arial"/>
                <w:b/>
                <w:bCs/>
                <w:sz w:val="20"/>
                <w:szCs w:val="20"/>
                <w:lang w:eastAsia="es-CO"/>
              </w:rPr>
              <w:t>PERÍMETRO ML</w:t>
            </w:r>
          </w:p>
        </w:tc>
        <w:tc>
          <w:tcPr>
            <w:tcW w:w="1701" w:type="dxa"/>
            <w:tcBorders>
              <w:top w:val="nil"/>
              <w:left w:val="nil"/>
              <w:bottom w:val="single" w:sz="4" w:space="0" w:color="auto"/>
              <w:right w:val="single" w:sz="4" w:space="0" w:color="auto"/>
            </w:tcBorders>
            <w:shd w:val="clear" w:color="auto" w:fill="D5DCE4" w:themeFill="text2" w:themeFillTint="33"/>
            <w:noWrap/>
            <w:vAlign w:val="bottom"/>
            <w:hideMark/>
          </w:tcPr>
          <w:p w14:paraId="25E0A426"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 </w:t>
            </w:r>
          </w:p>
        </w:tc>
        <w:tc>
          <w:tcPr>
            <w:tcW w:w="1433" w:type="dxa"/>
            <w:tcBorders>
              <w:top w:val="nil"/>
              <w:left w:val="nil"/>
              <w:bottom w:val="single" w:sz="4" w:space="0" w:color="auto"/>
              <w:right w:val="single" w:sz="4" w:space="0" w:color="auto"/>
            </w:tcBorders>
            <w:shd w:val="clear" w:color="auto" w:fill="D5DCE4" w:themeFill="text2" w:themeFillTint="33"/>
            <w:noWrap/>
            <w:vAlign w:val="bottom"/>
            <w:hideMark/>
          </w:tcPr>
          <w:p w14:paraId="36060F89"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 </w:t>
            </w:r>
          </w:p>
        </w:tc>
        <w:tc>
          <w:tcPr>
            <w:tcW w:w="1695" w:type="dxa"/>
            <w:tcBorders>
              <w:top w:val="nil"/>
              <w:left w:val="nil"/>
              <w:bottom w:val="single" w:sz="4" w:space="0" w:color="auto"/>
              <w:right w:val="single" w:sz="4" w:space="0" w:color="auto"/>
            </w:tcBorders>
            <w:shd w:val="clear" w:color="auto" w:fill="D5DCE4" w:themeFill="text2" w:themeFillTint="33"/>
            <w:noWrap/>
            <w:vAlign w:val="bottom"/>
            <w:hideMark/>
          </w:tcPr>
          <w:p w14:paraId="218ECA6C" w14:textId="77777777" w:rsidR="003F400E" w:rsidRPr="003B0136" w:rsidRDefault="003F400E" w:rsidP="00451A67">
            <w:pPr>
              <w:spacing w:line="240" w:lineRule="auto"/>
              <w:rPr>
                <w:rFonts w:eastAsia="Times New Roman" w:cs="Arial"/>
                <w:b/>
                <w:bCs/>
                <w:sz w:val="20"/>
                <w:szCs w:val="20"/>
                <w:lang w:eastAsia="es-CO"/>
              </w:rPr>
            </w:pPr>
            <w:r w:rsidRPr="003B0136">
              <w:rPr>
                <w:rFonts w:eastAsia="Times New Roman" w:cs="Arial"/>
                <w:b/>
                <w:bCs/>
                <w:sz w:val="20"/>
                <w:szCs w:val="20"/>
                <w:lang w:eastAsia="es-CO"/>
              </w:rPr>
              <w:t>1961,97</w:t>
            </w:r>
          </w:p>
        </w:tc>
        <w:tc>
          <w:tcPr>
            <w:tcW w:w="1975" w:type="dxa"/>
            <w:tcBorders>
              <w:top w:val="nil"/>
              <w:left w:val="nil"/>
              <w:bottom w:val="single" w:sz="4" w:space="0" w:color="auto"/>
              <w:right w:val="single" w:sz="4" w:space="0" w:color="auto"/>
            </w:tcBorders>
            <w:shd w:val="clear" w:color="auto" w:fill="D5DCE4" w:themeFill="text2" w:themeFillTint="33"/>
            <w:noWrap/>
            <w:vAlign w:val="bottom"/>
            <w:hideMark/>
          </w:tcPr>
          <w:p w14:paraId="7DF847EE" w14:textId="77777777" w:rsidR="003F400E" w:rsidRPr="003B0136" w:rsidRDefault="003F400E" w:rsidP="00451A67">
            <w:pPr>
              <w:spacing w:line="240" w:lineRule="auto"/>
              <w:rPr>
                <w:rFonts w:eastAsia="Times New Roman" w:cs="Arial"/>
                <w:sz w:val="20"/>
                <w:szCs w:val="20"/>
                <w:lang w:eastAsia="es-CO"/>
              </w:rPr>
            </w:pPr>
            <w:r w:rsidRPr="003B0136">
              <w:rPr>
                <w:rFonts w:eastAsia="Times New Roman" w:cs="Arial"/>
                <w:sz w:val="20"/>
                <w:szCs w:val="20"/>
                <w:lang w:eastAsia="es-CO"/>
              </w:rPr>
              <w:t> </w:t>
            </w:r>
          </w:p>
        </w:tc>
      </w:tr>
    </w:tbl>
    <w:p w14:paraId="601AA725" w14:textId="77777777" w:rsidR="007870BB" w:rsidRPr="003B0136" w:rsidRDefault="007870BB" w:rsidP="00451A67">
      <w:pPr>
        <w:spacing w:line="240" w:lineRule="auto"/>
        <w:rPr>
          <w:rFonts w:cs="Arial"/>
        </w:rPr>
      </w:pPr>
    </w:p>
    <w:p w14:paraId="798B1BBE" w14:textId="799296F5" w:rsidR="007870BB" w:rsidRPr="003B0136" w:rsidRDefault="003F400E" w:rsidP="00451A67">
      <w:pPr>
        <w:spacing w:line="240" w:lineRule="auto"/>
        <w:rPr>
          <w:rFonts w:cs="Arial"/>
        </w:rPr>
      </w:pPr>
      <w:r w:rsidRPr="00245A5C">
        <w:rPr>
          <w:rFonts w:cs="Arial"/>
          <w:b/>
          <w:bCs/>
        </w:rPr>
        <w:t>Parágrafo</w:t>
      </w:r>
      <w:r w:rsidR="007870BB" w:rsidRPr="00245A5C">
        <w:rPr>
          <w:rFonts w:cs="Arial"/>
          <w:b/>
          <w:bCs/>
        </w:rPr>
        <w:t>.</w:t>
      </w:r>
      <w:r w:rsidR="007870BB" w:rsidRPr="00245A5C">
        <w:rPr>
          <w:rFonts w:cs="Arial"/>
        </w:rPr>
        <w:t xml:space="preserve"> El Área del predio en el cual se desarrolla el plan parcial </w:t>
      </w:r>
      <w:r w:rsidR="007C54DE" w:rsidRPr="00245A5C">
        <w:rPr>
          <w:rFonts w:cs="Arial"/>
        </w:rPr>
        <w:t xml:space="preserve">Mirador verde </w:t>
      </w:r>
      <w:r w:rsidR="007870BB" w:rsidRPr="00245A5C">
        <w:rPr>
          <w:rFonts w:cs="Arial"/>
        </w:rPr>
        <w:t>es de 256.917,00m</w:t>
      </w:r>
      <w:r w:rsidR="00FC6B45">
        <w:rPr>
          <w:rFonts w:cs="Arial"/>
        </w:rPr>
        <w:t>²</w:t>
      </w:r>
      <w:r w:rsidR="007870BB" w:rsidRPr="00245A5C">
        <w:rPr>
          <w:rFonts w:cs="Arial"/>
        </w:rPr>
        <w:t xml:space="preserve"> según resolución </w:t>
      </w:r>
      <w:proofErr w:type="spellStart"/>
      <w:r w:rsidR="007870BB" w:rsidRPr="00245A5C">
        <w:rPr>
          <w:rFonts w:cs="Arial"/>
        </w:rPr>
        <w:t>N°</w:t>
      </w:r>
      <w:proofErr w:type="spellEnd"/>
      <w:r w:rsidR="007870BB" w:rsidRPr="00245A5C">
        <w:rPr>
          <w:rFonts w:cs="Arial"/>
        </w:rPr>
        <w:t xml:space="preserve"> IGAC 3074-853358-31209-0 del 2-10-2018, identificado con el número catastral 00-02-0006-0154-000 y matricula inmobiliaria 300-326547, ALIANZA FIDUCIARI</w:t>
      </w:r>
      <w:r w:rsidR="00FC5757" w:rsidRPr="00245A5C">
        <w:rPr>
          <w:rFonts w:cs="Arial"/>
        </w:rPr>
        <w:t>A S.A. sociedad que actúa en calidad de vocera del patrimonio autónomo CIUDAD VERDE</w:t>
      </w:r>
    </w:p>
    <w:p w14:paraId="68B4380A" w14:textId="77777777" w:rsidR="007C54DE" w:rsidRPr="003B0136" w:rsidRDefault="007C54DE" w:rsidP="00451A67">
      <w:pPr>
        <w:pStyle w:val="Default"/>
        <w:jc w:val="both"/>
        <w:rPr>
          <w:b/>
          <w:bCs/>
          <w:sz w:val="22"/>
          <w:szCs w:val="22"/>
          <w:lang w:val="es-ES_tradnl"/>
        </w:rPr>
      </w:pPr>
    </w:p>
    <w:p w14:paraId="64D6C6C0" w14:textId="70F9A511" w:rsidR="007870BB" w:rsidRPr="003B0136" w:rsidRDefault="007870BB" w:rsidP="00FC2E57">
      <w:pPr>
        <w:pStyle w:val="Ttulo3"/>
      </w:pPr>
      <w:r w:rsidRPr="003B0136">
        <w:t>. DOCUMENTOS QUE HACEN PARTE DEL PLAN PARCIAL</w:t>
      </w:r>
    </w:p>
    <w:p w14:paraId="4967E9FF" w14:textId="77777777" w:rsidR="000B3C65" w:rsidRPr="00591109" w:rsidRDefault="000B3C65" w:rsidP="000B3C65">
      <w:pPr>
        <w:rPr>
          <w:rFonts w:cs="Arial"/>
        </w:rPr>
      </w:pPr>
    </w:p>
    <w:p w14:paraId="3288C044" w14:textId="77777777" w:rsidR="000B3C65" w:rsidRPr="00591109" w:rsidRDefault="000B3C65" w:rsidP="000B3C65">
      <w:pPr>
        <w:pStyle w:val="Prrafodelista"/>
        <w:numPr>
          <w:ilvl w:val="0"/>
          <w:numId w:val="38"/>
        </w:numPr>
        <w:rPr>
          <w:rFonts w:cs="Arial"/>
          <w:b/>
        </w:rPr>
      </w:pPr>
      <w:r w:rsidRPr="00591109">
        <w:rPr>
          <w:rFonts w:cs="Arial"/>
          <w:b/>
        </w:rPr>
        <w:t>DOCUMENTOS GENERALES</w:t>
      </w:r>
    </w:p>
    <w:p w14:paraId="4344C85F" w14:textId="77777777" w:rsidR="000B3C65" w:rsidRPr="00591109" w:rsidRDefault="000B3C65" w:rsidP="000B3C65">
      <w:pPr>
        <w:rPr>
          <w:rFonts w:cs="Arial"/>
          <w:highlight w:val="yellow"/>
        </w:rPr>
      </w:pPr>
    </w:p>
    <w:p w14:paraId="40C7ABEB" w14:textId="77777777" w:rsidR="000B3C65" w:rsidRPr="00591109" w:rsidRDefault="000B3C65" w:rsidP="000B3C65">
      <w:pPr>
        <w:rPr>
          <w:rFonts w:cs="Arial"/>
          <w:b/>
        </w:rPr>
      </w:pPr>
      <w:r w:rsidRPr="00591109">
        <w:rPr>
          <w:rFonts w:cs="Arial"/>
          <w:b/>
        </w:rPr>
        <w:t>Matriculas profesionales</w:t>
      </w:r>
    </w:p>
    <w:p w14:paraId="471B342E" w14:textId="77777777" w:rsidR="000B3C65" w:rsidRPr="00591109" w:rsidRDefault="000B3C65" w:rsidP="000B3C65">
      <w:pPr>
        <w:pStyle w:val="Prrafodelista"/>
        <w:numPr>
          <w:ilvl w:val="0"/>
          <w:numId w:val="35"/>
        </w:numPr>
        <w:rPr>
          <w:rFonts w:cs="Arial"/>
        </w:rPr>
      </w:pPr>
      <w:r w:rsidRPr="00591109">
        <w:rPr>
          <w:rFonts w:cs="Arial"/>
        </w:rPr>
        <w:t>Arquitecta Jacqueline Carrillo Saltaren</w:t>
      </w:r>
    </w:p>
    <w:p w14:paraId="79ADB26E" w14:textId="77777777" w:rsidR="000B3C65" w:rsidRPr="00591109" w:rsidRDefault="000B3C65" w:rsidP="000B3C65">
      <w:pPr>
        <w:pStyle w:val="Prrafodelista"/>
        <w:numPr>
          <w:ilvl w:val="0"/>
          <w:numId w:val="35"/>
        </w:numPr>
        <w:rPr>
          <w:rFonts w:cs="Arial"/>
        </w:rPr>
      </w:pPr>
      <w:r w:rsidRPr="00591109">
        <w:rPr>
          <w:rFonts w:cs="Arial"/>
        </w:rPr>
        <w:t>Arquitecto Gerardo Sanmiguel Cadena</w:t>
      </w:r>
    </w:p>
    <w:p w14:paraId="17A3317B" w14:textId="77777777" w:rsidR="000B3C65" w:rsidRPr="00591109" w:rsidRDefault="000B3C65" w:rsidP="000B3C65">
      <w:pPr>
        <w:pStyle w:val="Prrafodelista"/>
        <w:numPr>
          <w:ilvl w:val="0"/>
          <w:numId w:val="35"/>
        </w:numPr>
        <w:rPr>
          <w:rFonts w:cs="Arial"/>
        </w:rPr>
      </w:pPr>
      <w:r w:rsidRPr="00591109">
        <w:rPr>
          <w:rFonts w:cs="Arial"/>
        </w:rPr>
        <w:t>Arquitecto Jaime Pinilla M.</w:t>
      </w:r>
    </w:p>
    <w:p w14:paraId="6AADF78D" w14:textId="77777777" w:rsidR="000B3C65" w:rsidRPr="00591109" w:rsidRDefault="000B3C65" w:rsidP="000B3C65">
      <w:pPr>
        <w:pStyle w:val="Prrafodelista"/>
        <w:numPr>
          <w:ilvl w:val="0"/>
          <w:numId w:val="35"/>
        </w:numPr>
        <w:rPr>
          <w:rFonts w:cs="Arial"/>
        </w:rPr>
      </w:pPr>
      <w:r w:rsidRPr="00591109">
        <w:rPr>
          <w:rFonts w:cs="Arial"/>
        </w:rPr>
        <w:t>Ing. Ambiental Andrea Paola Gómez Rodríguez</w:t>
      </w:r>
    </w:p>
    <w:p w14:paraId="2EFEBB15" w14:textId="77777777" w:rsidR="000B3C65" w:rsidRPr="00591109" w:rsidRDefault="000B3C65" w:rsidP="000B3C65">
      <w:pPr>
        <w:pStyle w:val="Prrafodelista"/>
        <w:numPr>
          <w:ilvl w:val="0"/>
          <w:numId w:val="35"/>
        </w:numPr>
        <w:rPr>
          <w:rFonts w:cs="Arial"/>
        </w:rPr>
      </w:pPr>
      <w:r w:rsidRPr="00591109">
        <w:rPr>
          <w:rFonts w:cs="Arial"/>
        </w:rPr>
        <w:t>Ingeniero German Augusto Martínez Gómez</w:t>
      </w:r>
    </w:p>
    <w:p w14:paraId="7D5BECD1" w14:textId="77777777" w:rsidR="000B3C65" w:rsidRPr="00591109" w:rsidRDefault="000B3C65" w:rsidP="000B3C65">
      <w:pPr>
        <w:pStyle w:val="Prrafodelista"/>
        <w:numPr>
          <w:ilvl w:val="0"/>
          <w:numId w:val="35"/>
        </w:numPr>
        <w:rPr>
          <w:rFonts w:cs="Arial"/>
        </w:rPr>
      </w:pPr>
      <w:r w:rsidRPr="00591109">
        <w:rPr>
          <w:rFonts w:cs="Arial"/>
        </w:rPr>
        <w:t>Ingiero forestal Alex Mauricio Casas Suarez</w:t>
      </w:r>
    </w:p>
    <w:p w14:paraId="4A99061C" w14:textId="77777777" w:rsidR="000B3C65" w:rsidRPr="00591109" w:rsidRDefault="000B3C65" w:rsidP="000B3C65">
      <w:pPr>
        <w:pStyle w:val="Prrafodelista"/>
        <w:numPr>
          <w:ilvl w:val="0"/>
          <w:numId w:val="35"/>
        </w:numPr>
        <w:rPr>
          <w:rFonts w:cs="Arial"/>
        </w:rPr>
      </w:pPr>
      <w:r w:rsidRPr="00591109">
        <w:rPr>
          <w:rFonts w:cs="Arial"/>
        </w:rPr>
        <w:t>Geólogo Miguel Ángel Camargo James</w:t>
      </w:r>
    </w:p>
    <w:p w14:paraId="6B8C477F" w14:textId="77777777" w:rsidR="000B3C65" w:rsidRPr="00591109" w:rsidRDefault="000B3C65" w:rsidP="000B3C65">
      <w:pPr>
        <w:pStyle w:val="Prrafodelista"/>
        <w:numPr>
          <w:ilvl w:val="0"/>
          <w:numId w:val="35"/>
        </w:numPr>
        <w:rPr>
          <w:rFonts w:cs="Arial"/>
        </w:rPr>
      </w:pPr>
      <w:proofErr w:type="spellStart"/>
      <w:r w:rsidRPr="00591109">
        <w:rPr>
          <w:rFonts w:cs="Arial"/>
        </w:rPr>
        <w:t>Agrologo</w:t>
      </w:r>
      <w:proofErr w:type="spellEnd"/>
      <w:r w:rsidRPr="00591109">
        <w:rPr>
          <w:rFonts w:cs="Arial"/>
        </w:rPr>
        <w:t xml:space="preserve"> Daniel Cortes </w:t>
      </w:r>
      <w:proofErr w:type="spellStart"/>
      <w:r w:rsidRPr="00591109">
        <w:rPr>
          <w:rFonts w:cs="Arial"/>
        </w:rPr>
        <w:t>Cortes</w:t>
      </w:r>
      <w:proofErr w:type="spellEnd"/>
    </w:p>
    <w:p w14:paraId="7F9FBF7B" w14:textId="77777777" w:rsidR="000B3C65" w:rsidRPr="00591109" w:rsidRDefault="000B3C65" w:rsidP="000B3C65">
      <w:pPr>
        <w:pStyle w:val="Prrafodelista"/>
        <w:numPr>
          <w:ilvl w:val="0"/>
          <w:numId w:val="35"/>
        </w:numPr>
        <w:rPr>
          <w:rFonts w:cs="Arial"/>
        </w:rPr>
      </w:pPr>
      <w:r w:rsidRPr="00591109">
        <w:rPr>
          <w:rFonts w:cs="Arial"/>
        </w:rPr>
        <w:lastRenderedPageBreak/>
        <w:t xml:space="preserve">Bióloga Jenny Viviana Rincón </w:t>
      </w:r>
      <w:proofErr w:type="spellStart"/>
      <w:r w:rsidRPr="00591109">
        <w:rPr>
          <w:rFonts w:cs="Arial"/>
        </w:rPr>
        <w:t>Jaimes</w:t>
      </w:r>
      <w:proofErr w:type="spellEnd"/>
    </w:p>
    <w:p w14:paraId="2E81C4B3" w14:textId="77777777" w:rsidR="000B3C65" w:rsidRPr="00591109" w:rsidRDefault="000B3C65" w:rsidP="000B3C65">
      <w:pPr>
        <w:pStyle w:val="Prrafodelista"/>
        <w:numPr>
          <w:ilvl w:val="0"/>
          <w:numId w:val="35"/>
        </w:numPr>
        <w:rPr>
          <w:rFonts w:cs="Arial"/>
        </w:rPr>
      </w:pPr>
      <w:r w:rsidRPr="00591109">
        <w:rPr>
          <w:rFonts w:cs="Arial"/>
        </w:rPr>
        <w:t>Abogada María Margarita Jerez</w:t>
      </w:r>
    </w:p>
    <w:p w14:paraId="4363D9F9" w14:textId="77777777" w:rsidR="000B3C65" w:rsidRPr="00591109" w:rsidRDefault="000B3C65" w:rsidP="000B3C65">
      <w:pPr>
        <w:pStyle w:val="Prrafodelista"/>
        <w:numPr>
          <w:ilvl w:val="0"/>
          <w:numId w:val="35"/>
        </w:numPr>
        <w:rPr>
          <w:rFonts w:cs="Arial"/>
        </w:rPr>
      </w:pPr>
      <w:r w:rsidRPr="00591109">
        <w:rPr>
          <w:rFonts w:cs="Arial"/>
        </w:rPr>
        <w:t>Trabajadora social Lady Yurley Rueda García</w:t>
      </w:r>
    </w:p>
    <w:p w14:paraId="68AE0237" w14:textId="77777777" w:rsidR="000B3C65" w:rsidRPr="00591109" w:rsidRDefault="000B3C65" w:rsidP="000B3C65">
      <w:pPr>
        <w:pStyle w:val="Prrafodelista"/>
        <w:numPr>
          <w:ilvl w:val="0"/>
          <w:numId w:val="35"/>
        </w:numPr>
        <w:rPr>
          <w:rFonts w:cs="Arial"/>
        </w:rPr>
      </w:pPr>
      <w:r w:rsidRPr="00591109">
        <w:rPr>
          <w:rFonts w:cs="Arial"/>
        </w:rPr>
        <w:t>Topógrafo Álvaro Leyva</w:t>
      </w:r>
    </w:p>
    <w:p w14:paraId="7697F33C" w14:textId="77777777" w:rsidR="000B3C65" w:rsidRPr="00591109" w:rsidRDefault="000B3C65" w:rsidP="000B3C65">
      <w:pPr>
        <w:pStyle w:val="Prrafodelista"/>
        <w:numPr>
          <w:ilvl w:val="0"/>
          <w:numId w:val="35"/>
        </w:numPr>
        <w:rPr>
          <w:rFonts w:cs="Arial"/>
        </w:rPr>
      </w:pPr>
      <w:r w:rsidRPr="00591109">
        <w:rPr>
          <w:rFonts w:cs="Arial"/>
        </w:rPr>
        <w:t>SIG. Maximiliano Delgado.</w:t>
      </w:r>
    </w:p>
    <w:p w14:paraId="3E5B3D48" w14:textId="77777777" w:rsidR="000B3C65" w:rsidRPr="00591109" w:rsidRDefault="000B3C65" w:rsidP="000B3C65">
      <w:pPr>
        <w:rPr>
          <w:rFonts w:cs="Arial"/>
          <w:b/>
        </w:rPr>
      </w:pPr>
    </w:p>
    <w:p w14:paraId="4D4ACFFE" w14:textId="77777777" w:rsidR="000B3C65" w:rsidRPr="00591109" w:rsidRDefault="000B3C65" w:rsidP="000B3C65">
      <w:pPr>
        <w:rPr>
          <w:rFonts w:cs="Arial"/>
          <w:b/>
        </w:rPr>
      </w:pPr>
      <w:r w:rsidRPr="00591109">
        <w:rPr>
          <w:rFonts w:cs="Arial"/>
          <w:b/>
        </w:rPr>
        <w:t>Oficios servicios públicos</w:t>
      </w:r>
    </w:p>
    <w:p w14:paraId="4A1A1F23" w14:textId="77777777" w:rsidR="000B3C65" w:rsidRPr="00591109" w:rsidRDefault="000B3C65" w:rsidP="000B3C65">
      <w:pPr>
        <w:pStyle w:val="Prrafodelista"/>
        <w:numPr>
          <w:ilvl w:val="0"/>
          <w:numId w:val="36"/>
        </w:numPr>
        <w:rPr>
          <w:rFonts w:cs="Arial"/>
          <w:b/>
        </w:rPr>
      </w:pPr>
      <w:r w:rsidRPr="00591109">
        <w:rPr>
          <w:rFonts w:cs="Arial"/>
        </w:rPr>
        <w:t>Disponibilidad ESSA 26935449 rad.20180330034932 14/08/2018 11:01:46 (4 folios)</w:t>
      </w:r>
    </w:p>
    <w:p w14:paraId="67294FB7" w14:textId="77777777" w:rsidR="000B3C65" w:rsidRPr="00591109" w:rsidRDefault="000B3C65" w:rsidP="000B3C65">
      <w:pPr>
        <w:pStyle w:val="Prrafodelista"/>
        <w:numPr>
          <w:ilvl w:val="0"/>
          <w:numId w:val="36"/>
        </w:numPr>
        <w:rPr>
          <w:rFonts w:cs="Arial"/>
          <w:b/>
        </w:rPr>
      </w:pPr>
      <w:r w:rsidRPr="00591109">
        <w:rPr>
          <w:rFonts w:cs="Arial"/>
        </w:rPr>
        <w:t>Factibilidad agua potable R0144779 Rad.E040417 20/09/2018 4:19:40 p.m. (4 folios)</w:t>
      </w:r>
    </w:p>
    <w:p w14:paraId="36E3FCB1" w14:textId="77777777" w:rsidR="000B3C65" w:rsidRPr="00591109" w:rsidRDefault="000B3C65" w:rsidP="000B3C65">
      <w:pPr>
        <w:pStyle w:val="Prrafodelista"/>
        <w:numPr>
          <w:ilvl w:val="0"/>
          <w:numId w:val="36"/>
        </w:numPr>
        <w:rPr>
          <w:rFonts w:cs="Arial"/>
          <w:b/>
        </w:rPr>
      </w:pPr>
      <w:r w:rsidRPr="00591109">
        <w:rPr>
          <w:rFonts w:cs="Arial"/>
        </w:rPr>
        <w:t>Viabilidad red gas natural, fecha 24/08/2018 (2 folios)</w:t>
      </w:r>
    </w:p>
    <w:p w14:paraId="6361EAA4" w14:textId="77777777" w:rsidR="000B3C65" w:rsidRPr="00591109" w:rsidRDefault="000B3C65" w:rsidP="000B3C65">
      <w:pPr>
        <w:pStyle w:val="Prrafodelista"/>
        <w:numPr>
          <w:ilvl w:val="0"/>
          <w:numId w:val="36"/>
        </w:numPr>
        <w:rPr>
          <w:rFonts w:cs="Arial"/>
          <w:b/>
        </w:rPr>
      </w:pPr>
      <w:r w:rsidRPr="00591109">
        <w:rPr>
          <w:rFonts w:cs="Arial"/>
        </w:rPr>
        <w:t>Factibilidad EMPAS rad.00022119 del 02/10/2018 (1 folio)</w:t>
      </w:r>
    </w:p>
    <w:p w14:paraId="6E694353" w14:textId="77777777" w:rsidR="000B3C65" w:rsidRPr="00591109" w:rsidRDefault="000B3C65" w:rsidP="000B3C65">
      <w:pPr>
        <w:rPr>
          <w:rFonts w:cs="Arial"/>
        </w:rPr>
      </w:pPr>
    </w:p>
    <w:p w14:paraId="5748B43F" w14:textId="77777777" w:rsidR="000B3C65" w:rsidRPr="00591109" w:rsidRDefault="000B3C65" w:rsidP="000B3C65">
      <w:pPr>
        <w:rPr>
          <w:rFonts w:cs="Arial"/>
          <w:b/>
        </w:rPr>
      </w:pPr>
      <w:r w:rsidRPr="00591109">
        <w:rPr>
          <w:rFonts w:cs="Arial"/>
          <w:b/>
        </w:rPr>
        <w:t>Oficios de reconocimiento legal actualizados.</w:t>
      </w:r>
    </w:p>
    <w:p w14:paraId="1B37C0B6" w14:textId="77777777" w:rsidR="000B3C65" w:rsidRPr="00591109" w:rsidRDefault="000B3C65" w:rsidP="000B3C65">
      <w:pPr>
        <w:pStyle w:val="Prrafodelista"/>
        <w:numPr>
          <w:ilvl w:val="0"/>
          <w:numId w:val="37"/>
        </w:numPr>
        <w:rPr>
          <w:rFonts w:cs="Arial"/>
        </w:rPr>
      </w:pPr>
      <w:r w:rsidRPr="00591109">
        <w:rPr>
          <w:rFonts w:cs="Arial"/>
        </w:rPr>
        <w:t>Poder de la FIDUCIARIA</w:t>
      </w:r>
    </w:p>
    <w:p w14:paraId="44E8C834" w14:textId="77777777" w:rsidR="000B3C65" w:rsidRPr="00591109" w:rsidRDefault="000B3C65" w:rsidP="000B3C65">
      <w:pPr>
        <w:pStyle w:val="Prrafodelista"/>
        <w:numPr>
          <w:ilvl w:val="0"/>
          <w:numId w:val="37"/>
        </w:numPr>
        <w:rPr>
          <w:rFonts w:cs="Arial"/>
          <w:b/>
        </w:rPr>
      </w:pPr>
      <w:r w:rsidRPr="00591109">
        <w:rPr>
          <w:rFonts w:cs="Arial"/>
        </w:rPr>
        <w:t>Poder de Frank Galvis Aguilar a Inversiones León Meza Ramírez S.A.</w:t>
      </w:r>
    </w:p>
    <w:p w14:paraId="315554AC" w14:textId="77777777" w:rsidR="000B3C65" w:rsidRPr="00591109" w:rsidRDefault="000B3C65" w:rsidP="000B3C65">
      <w:pPr>
        <w:pStyle w:val="Prrafodelista"/>
        <w:numPr>
          <w:ilvl w:val="0"/>
          <w:numId w:val="37"/>
        </w:numPr>
        <w:rPr>
          <w:rFonts w:cs="Arial"/>
          <w:b/>
        </w:rPr>
      </w:pPr>
      <w:r w:rsidRPr="00591109">
        <w:rPr>
          <w:rFonts w:cs="Arial"/>
        </w:rPr>
        <w:t>Matricula inmobiliaria N°300-326547 de julio de 2020</w:t>
      </w:r>
    </w:p>
    <w:p w14:paraId="319E25E6" w14:textId="77777777" w:rsidR="000B3C65" w:rsidRPr="00591109" w:rsidRDefault="000B3C65" w:rsidP="000B3C65">
      <w:pPr>
        <w:pStyle w:val="Prrafodelista"/>
        <w:numPr>
          <w:ilvl w:val="0"/>
          <w:numId w:val="37"/>
        </w:numPr>
        <w:rPr>
          <w:rFonts w:cs="Arial"/>
          <w:b/>
        </w:rPr>
      </w:pPr>
      <w:r w:rsidRPr="00591109">
        <w:rPr>
          <w:rFonts w:cs="Arial"/>
        </w:rPr>
        <w:t>Certificado catastral especial IGAC N°3074-853358-31209-0 (1folio)</w:t>
      </w:r>
    </w:p>
    <w:p w14:paraId="508408BF" w14:textId="77777777" w:rsidR="000B3C65" w:rsidRPr="00591109" w:rsidRDefault="000B3C65" w:rsidP="000B3C65">
      <w:pPr>
        <w:rPr>
          <w:rFonts w:cs="Arial"/>
        </w:rPr>
      </w:pPr>
    </w:p>
    <w:p w14:paraId="74505D7A" w14:textId="42DE1B2D" w:rsidR="000B3C65" w:rsidRDefault="000B3C65" w:rsidP="000B3C65">
      <w:pPr>
        <w:pStyle w:val="Prrafodelista"/>
        <w:numPr>
          <w:ilvl w:val="0"/>
          <w:numId w:val="38"/>
        </w:numPr>
        <w:rPr>
          <w:rFonts w:cs="Arial"/>
          <w:b/>
        </w:rPr>
      </w:pPr>
      <w:r w:rsidRPr="00591109">
        <w:rPr>
          <w:rFonts w:cs="Arial"/>
          <w:b/>
        </w:rPr>
        <w:t xml:space="preserve">DOCUMENTO TÉCNICO DE SOPORTE. </w:t>
      </w:r>
    </w:p>
    <w:p w14:paraId="5DC57379" w14:textId="77777777" w:rsidR="00A1732E" w:rsidRPr="00A1732E" w:rsidRDefault="00A1732E" w:rsidP="00A1732E"/>
    <w:p w14:paraId="4A1F0635" w14:textId="77777777" w:rsidR="000B3C65" w:rsidRPr="00591109" w:rsidRDefault="000B3C65" w:rsidP="000B3C65">
      <w:pPr>
        <w:pStyle w:val="Prrafodelista"/>
        <w:numPr>
          <w:ilvl w:val="1"/>
          <w:numId w:val="38"/>
        </w:numPr>
        <w:rPr>
          <w:rFonts w:cs="Arial"/>
        </w:rPr>
      </w:pPr>
      <w:r w:rsidRPr="00591109">
        <w:rPr>
          <w:rFonts w:cs="Arial"/>
        </w:rPr>
        <w:t>Documento diagnostico</w:t>
      </w:r>
    </w:p>
    <w:p w14:paraId="233E06E2" w14:textId="77777777" w:rsidR="000B3C65" w:rsidRPr="00591109" w:rsidRDefault="000B3C65" w:rsidP="000B3C65">
      <w:pPr>
        <w:pStyle w:val="Prrafodelista"/>
        <w:numPr>
          <w:ilvl w:val="1"/>
          <w:numId w:val="38"/>
        </w:numPr>
        <w:rPr>
          <w:rFonts w:cs="Arial"/>
        </w:rPr>
      </w:pPr>
      <w:r w:rsidRPr="00591109">
        <w:rPr>
          <w:rFonts w:cs="Arial"/>
        </w:rPr>
        <w:t>Documento formulación</w:t>
      </w:r>
    </w:p>
    <w:p w14:paraId="55E7F499" w14:textId="77777777" w:rsidR="000B3C65" w:rsidRPr="00591109" w:rsidRDefault="000B3C65" w:rsidP="000B3C65">
      <w:pPr>
        <w:rPr>
          <w:rFonts w:cs="Arial"/>
        </w:rPr>
      </w:pPr>
    </w:p>
    <w:p w14:paraId="3E9F7E61" w14:textId="6E7D7745" w:rsidR="000B3C65" w:rsidRDefault="00A1732E" w:rsidP="000B3C65">
      <w:pPr>
        <w:pStyle w:val="Prrafodelista"/>
        <w:numPr>
          <w:ilvl w:val="0"/>
          <w:numId w:val="38"/>
        </w:numPr>
        <w:rPr>
          <w:rFonts w:cs="Arial"/>
          <w:b/>
        </w:rPr>
      </w:pPr>
      <w:r w:rsidRPr="00591109">
        <w:rPr>
          <w:rFonts w:cs="Arial"/>
          <w:b/>
        </w:rPr>
        <w:t>ANEXOS.</w:t>
      </w:r>
    </w:p>
    <w:p w14:paraId="5E559424" w14:textId="77777777" w:rsidR="00A1732E" w:rsidRPr="00591109" w:rsidRDefault="00A1732E" w:rsidP="00A1732E"/>
    <w:p w14:paraId="07C01F31" w14:textId="77777777" w:rsidR="000B3C65" w:rsidRPr="00591109" w:rsidRDefault="000B3C65" w:rsidP="000B3C65">
      <w:pPr>
        <w:pStyle w:val="Prrafodelista"/>
        <w:numPr>
          <w:ilvl w:val="0"/>
          <w:numId w:val="13"/>
        </w:numPr>
        <w:spacing w:line="240" w:lineRule="auto"/>
        <w:rPr>
          <w:rFonts w:cs="Arial"/>
        </w:rPr>
      </w:pPr>
      <w:r w:rsidRPr="00591109">
        <w:rPr>
          <w:rFonts w:cs="Arial"/>
        </w:rPr>
        <w:t>Inventario forestal (4 folios)</w:t>
      </w:r>
    </w:p>
    <w:p w14:paraId="70794701" w14:textId="77777777" w:rsidR="000B3C65" w:rsidRPr="00591109" w:rsidRDefault="000B3C65" w:rsidP="000B3C65">
      <w:pPr>
        <w:pStyle w:val="Prrafodelista"/>
        <w:numPr>
          <w:ilvl w:val="0"/>
          <w:numId w:val="13"/>
        </w:numPr>
        <w:spacing w:line="240" w:lineRule="auto"/>
        <w:rPr>
          <w:rFonts w:cs="Arial"/>
        </w:rPr>
      </w:pPr>
      <w:r w:rsidRPr="00591109">
        <w:rPr>
          <w:rFonts w:cs="Arial"/>
        </w:rPr>
        <w:t>Tabla de coordenadas (10 folios)</w:t>
      </w:r>
    </w:p>
    <w:p w14:paraId="77A5F802" w14:textId="77777777" w:rsidR="000B3C65" w:rsidRPr="00591109" w:rsidRDefault="000B3C65" w:rsidP="000B3C65">
      <w:pPr>
        <w:pStyle w:val="Prrafodelista"/>
        <w:numPr>
          <w:ilvl w:val="0"/>
          <w:numId w:val="13"/>
        </w:numPr>
        <w:spacing w:line="240" w:lineRule="auto"/>
        <w:rPr>
          <w:rFonts w:cs="Arial"/>
        </w:rPr>
      </w:pPr>
      <w:r w:rsidRPr="00591109">
        <w:rPr>
          <w:rFonts w:cs="Arial"/>
        </w:rPr>
        <w:t>Cartera electrónica (39 folios)</w:t>
      </w:r>
    </w:p>
    <w:p w14:paraId="35284E4D" w14:textId="77777777" w:rsidR="000B3C65" w:rsidRPr="00591109" w:rsidRDefault="000B3C65" w:rsidP="000B3C65">
      <w:pPr>
        <w:pStyle w:val="Prrafodelista"/>
        <w:numPr>
          <w:ilvl w:val="0"/>
          <w:numId w:val="13"/>
        </w:numPr>
        <w:spacing w:line="240" w:lineRule="auto"/>
        <w:rPr>
          <w:rFonts w:cs="Arial"/>
        </w:rPr>
      </w:pPr>
      <w:r w:rsidRPr="00591109">
        <w:rPr>
          <w:rFonts w:cs="Arial"/>
        </w:rPr>
        <w:t>Cartera de campo (31 folios)</w:t>
      </w:r>
    </w:p>
    <w:p w14:paraId="6650B743" w14:textId="77777777" w:rsidR="000B3C65" w:rsidRPr="00591109" w:rsidRDefault="000B3C65" w:rsidP="000B3C65">
      <w:pPr>
        <w:pStyle w:val="Prrafodelista"/>
        <w:numPr>
          <w:ilvl w:val="0"/>
          <w:numId w:val="13"/>
        </w:numPr>
        <w:spacing w:line="240" w:lineRule="auto"/>
        <w:rPr>
          <w:rFonts w:cs="Arial"/>
        </w:rPr>
      </w:pPr>
      <w:r w:rsidRPr="00591109">
        <w:rPr>
          <w:rFonts w:cs="Arial"/>
        </w:rPr>
        <w:t>Ficha Técnica medidores (2 folios)</w:t>
      </w:r>
    </w:p>
    <w:p w14:paraId="419376A2" w14:textId="77777777" w:rsidR="000B3C65" w:rsidRPr="00591109" w:rsidRDefault="000B3C65" w:rsidP="000B3C65">
      <w:pPr>
        <w:pStyle w:val="Prrafodelista"/>
        <w:numPr>
          <w:ilvl w:val="0"/>
          <w:numId w:val="13"/>
        </w:numPr>
        <w:spacing w:line="240" w:lineRule="auto"/>
        <w:rPr>
          <w:rFonts w:cs="Arial"/>
        </w:rPr>
      </w:pPr>
      <w:r w:rsidRPr="00591109">
        <w:rPr>
          <w:rFonts w:cs="Arial"/>
        </w:rPr>
        <w:t>Diseño de la acometida para la red de agua potable (21 folios)</w:t>
      </w:r>
    </w:p>
    <w:p w14:paraId="513AF0E7" w14:textId="77777777" w:rsidR="000B3C65" w:rsidRPr="00591109" w:rsidRDefault="000B3C65" w:rsidP="000B3C65">
      <w:pPr>
        <w:pStyle w:val="Prrafodelista"/>
        <w:numPr>
          <w:ilvl w:val="0"/>
          <w:numId w:val="13"/>
        </w:numPr>
        <w:spacing w:line="240" w:lineRule="auto"/>
        <w:rPr>
          <w:rFonts w:cs="Arial"/>
        </w:rPr>
      </w:pPr>
      <w:r w:rsidRPr="00591109">
        <w:rPr>
          <w:rFonts w:cs="Arial"/>
        </w:rPr>
        <w:t>Diseño de la red de agua potable (23 folios)</w:t>
      </w:r>
    </w:p>
    <w:p w14:paraId="5D38B5C4" w14:textId="77777777" w:rsidR="000B3C65" w:rsidRPr="00591109" w:rsidRDefault="000B3C65" w:rsidP="000B3C65">
      <w:pPr>
        <w:pStyle w:val="Prrafodelista"/>
        <w:numPr>
          <w:ilvl w:val="0"/>
          <w:numId w:val="13"/>
        </w:numPr>
        <w:spacing w:line="240" w:lineRule="auto"/>
        <w:rPr>
          <w:rFonts w:cs="Arial"/>
        </w:rPr>
      </w:pPr>
      <w:r w:rsidRPr="00591109">
        <w:rPr>
          <w:rFonts w:cs="Arial"/>
        </w:rPr>
        <w:t>Diseño de las redes de alcantarillado pluvial (23 folios)</w:t>
      </w:r>
    </w:p>
    <w:p w14:paraId="63A216F6" w14:textId="77777777" w:rsidR="000B3C65" w:rsidRPr="00591109" w:rsidRDefault="000B3C65" w:rsidP="000B3C65">
      <w:pPr>
        <w:pStyle w:val="Prrafodelista"/>
        <w:numPr>
          <w:ilvl w:val="0"/>
          <w:numId w:val="13"/>
        </w:numPr>
        <w:spacing w:line="240" w:lineRule="auto"/>
        <w:rPr>
          <w:rFonts w:cs="Arial"/>
        </w:rPr>
      </w:pPr>
      <w:r w:rsidRPr="00591109">
        <w:rPr>
          <w:rFonts w:cs="Arial"/>
        </w:rPr>
        <w:t>Alcantarillado red de efluentes (doble carta)</w:t>
      </w:r>
    </w:p>
    <w:p w14:paraId="5C57D7BF" w14:textId="77777777" w:rsidR="000B3C65" w:rsidRPr="00591109" w:rsidRDefault="000B3C65" w:rsidP="000B3C65">
      <w:pPr>
        <w:pStyle w:val="Prrafodelista"/>
        <w:numPr>
          <w:ilvl w:val="0"/>
          <w:numId w:val="13"/>
        </w:numPr>
        <w:spacing w:line="240" w:lineRule="auto"/>
        <w:rPr>
          <w:rFonts w:cs="Arial"/>
        </w:rPr>
      </w:pPr>
      <w:r w:rsidRPr="00591109">
        <w:rPr>
          <w:rFonts w:cs="Arial"/>
        </w:rPr>
        <w:t>H-calculo parámetros de diseño pluvial (doble carta)</w:t>
      </w:r>
    </w:p>
    <w:p w14:paraId="30FCA84F" w14:textId="77777777" w:rsidR="000B3C65" w:rsidRPr="00591109" w:rsidRDefault="000B3C65" w:rsidP="000B3C65">
      <w:pPr>
        <w:pStyle w:val="Prrafodelista"/>
        <w:numPr>
          <w:ilvl w:val="0"/>
          <w:numId w:val="13"/>
        </w:numPr>
        <w:spacing w:line="240" w:lineRule="auto"/>
        <w:rPr>
          <w:rFonts w:cs="Arial"/>
        </w:rPr>
      </w:pPr>
      <w:r w:rsidRPr="00591109">
        <w:rPr>
          <w:rFonts w:cs="Arial"/>
        </w:rPr>
        <w:t>Cuadro de cálculo de volúmenes de excavación y relleno pluvial (doble carta)</w:t>
      </w:r>
    </w:p>
    <w:p w14:paraId="67D1A415" w14:textId="77777777" w:rsidR="000B3C65" w:rsidRPr="00591109" w:rsidRDefault="000B3C65" w:rsidP="000B3C65">
      <w:pPr>
        <w:pStyle w:val="Prrafodelista"/>
        <w:numPr>
          <w:ilvl w:val="0"/>
          <w:numId w:val="13"/>
        </w:numPr>
        <w:spacing w:line="240" w:lineRule="auto"/>
        <w:rPr>
          <w:rFonts w:cs="Arial"/>
        </w:rPr>
      </w:pPr>
      <w:r w:rsidRPr="00591109">
        <w:rPr>
          <w:rFonts w:cs="Arial"/>
        </w:rPr>
        <w:t>Longitud efectiva pluvial (doble carta)</w:t>
      </w:r>
    </w:p>
    <w:p w14:paraId="70909B1C" w14:textId="77777777" w:rsidR="000B3C65" w:rsidRPr="00591109" w:rsidRDefault="000B3C65" w:rsidP="000B3C65">
      <w:pPr>
        <w:pStyle w:val="Prrafodelista"/>
        <w:numPr>
          <w:ilvl w:val="0"/>
          <w:numId w:val="13"/>
        </w:numPr>
        <w:spacing w:line="240" w:lineRule="auto"/>
        <w:rPr>
          <w:rFonts w:cs="Arial"/>
        </w:rPr>
      </w:pPr>
      <w:r w:rsidRPr="00591109">
        <w:rPr>
          <w:rFonts w:cs="Arial"/>
        </w:rPr>
        <w:t>Sumideros transversales pluvial (doble carta)</w:t>
      </w:r>
    </w:p>
    <w:p w14:paraId="769B6712" w14:textId="77777777" w:rsidR="000B3C65" w:rsidRPr="00591109" w:rsidRDefault="000B3C65" w:rsidP="000B3C65">
      <w:pPr>
        <w:pStyle w:val="Prrafodelista"/>
        <w:numPr>
          <w:ilvl w:val="0"/>
          <w:numId w:val="13"/>
        </w:numPr>
        <w:spacing w:line="240" w:lineRule="auto"/>
        <w:rPr>
          <w:rFonts w:cs="Arial"/>
        </w:rPr>
      </w:pPr>
      <w:r w:rsidRPr="00591109">
        <w:rPr>
          <w:rFonts w:cs="Arial"/>
        </w:rPr>
        <w:t>Diseño de las redes de alcantarillado sanitaria (21 folios)</w:t>
      </w:r>
    </w:p>
    <w:p w14:paraId="42CE1EF1" w14:textId="77777777" w:rsidR="000B3C65" w:rsidRPr="00591109" w:rsidRDefault="000B3C65" w:rsidP="000B3C65">
      <w:pPr>
        <w:pStyle w:val="Prrafodelista"/>
        <w:numPr>
          <w:ilvl w:val="0"/>
          <w:numId w:val="13"/>
        </w:numPr>
        <w:spacing w:line="240" w:lineRule="auto"/>
        <w:rPr>
          <w:rFonts w:cs="Arial"/>
        </w:rPr>
      </w:pPr>
      <w:r w:rsidRPr="00591109">
        <w:rPr>
          <w:rFonts w:cs="Arial"/>
        </w:rPr>
        <w:t>H-Calculo alcantarillado sanitario (doble carta).</w:t>
      </w:r>
    </w:p>
    <w:p w14:paraId="7885D1B3" w14:textId="77777777" w:rsidR="000B3C65" w:rsidRPr="00591109" w:rsidRDefault="000B3C65" w:rsidP="000B3C65">
      <w:pPr>
        <w:pStyle w:val="Prrafodelista"/>
        <w:numPr>
          <w:ilvl w:val="0"/>
          <w:numId w:val="13"/>
        </w:numPr>
        <w:spacing w:line="240" w:lineRule="auto"/>
        <w:rPr>
          <w:rFonts w:cs="Arial"/>
        </w:rPr>
      </w:pPr>
      <w:r w:rsidRPr="00591109">
        <w:rPr>
          <w:rFonts w:cs="Arial"/>
        </w:rPr>
        <w:t>Calculo caudales de diseño sanitario (doble carta)</w:t>
      </w:r>
    </w:p>
    <w:p w14:paraId="40CAAB2D" w14:textId="77777777" w:rsidR="000B3C65" w:rsidRPr="00591109" w:rsidRDefault="000B3C65" w:rsidP="000B3C65">
      <w:pPr>
        <w:pStyle w:val="Prrafodelista"/>
        <w:numPr>
          <w:ilvl w:val="0"/>
          <w:numId w:val="13"/>
        </w:numPr>
        <w:spacing w:line="240" w:lineRule="auto"/>
        <w:rPr>
          <w:rFonts w:cs="Arial"/>
        </w:rPr>
      </w:pPr>
      <w:r w:rsidRPr="00591109">
        <w:rPr>
          <w:rFonts w:cs="Arial"/>
        </w:rPr>
        <w:t>Longitud efectiva sanitario (doble carta)</w:t>
      </w:r>
    </w:p>
    <w:p w14:paraId="3A15AD99" w14:textId="77777777" w:rsidR="000B3C65" w:rsidRPr="00591109" w:rsidRDefault="000B3C65" w:rsidP="000B3C65">
      <w:pPr>
        <w:pStyle w:val="Prrafodelista"/>
        <w:numPr>
          <w:ilvl w:val="0"/>
          <w:numId w:val="13"/>
        </w:numPr>
        <w:spacing w:line="240" w:lineRule="auto"/>
        <w:rPr>
          <w:rFonts w:cs="Arial"/>
        </w:rPr>
      </w:pPr>
      <w:r w:rsidRPr="00591109">
        <w:rPr>
          <w:rFonts w:cs="Arial"/>
        </w:rPr>
        <w:t>Cuadro de cálculo de volúmenes de excavación y relleno sanitario (doble carta)</w:t>
      </w:r>
    </w:p>
    <w:p w14:paraId="6CB18EA9" w14:textId="77777777" w:rsidR="000B3C65" w:rsidRPr="00591109" w:rsidRDefault="000B3C65" w:rsidP="000B3C65">
      <w:pPr>
        <w:pStyle w:val="Prrafodelista"/>
        <w:numPr>
          <w:ilvl w:val="0"/>
          <w:numId w:val="13"/>
        </w:numPr>
        <w:spacing w:line="240" w:lineRule="auto"/>
        <w:rPr>
          <w:rFonts w:cs="Arial"/>
        </w:rPr>
      </w:pPr>
      <w:r w:rsidRPr="00591109">
        <w:rPr>
          <w:rFonts w:cs="Arial"/>
        </w:rPr>
        <w:t>Estructura en concreto de los pozos de inspección (doble carta)</w:t>
      </w:r>
    </w:p>
    <w:p w14:paraId="72BADF8E" w14:textId="77777777" w:rsidR="000B3C65" w:rsidRPr="00591109" w:rsidRDefault="000B3C65" w:rsidP="000B3C65">
      <w:pPr>
        <w:pStyle w:val="Prrafodelista"/>
        <w:numPr>
          <w:ilvl w:val="0"/>
          <w:numId w:val="13"/>
        </w:numPr>
        <w:spacing w:line="240" w:lineRule="auto"/>
        <w:rPr>
          <w:rFonts w:cs="Arial"/>
        </w:rPr>
      </w:pPr>
      <w:r w:rsidRPr="00591109">
        <w:rPr>
          <w:rFonts w:cs="Arial"/>
        </w:rPr>
        <w:t>Placas de amarre y geo posicionamiento. (5 folios)</w:t>
      </w:r>
    </w:p>
    <w:p w14:paraId="061F35AA" w14:textId="77777777" w:rsidR="000B3C65" w:rsidRPr="00591109" w:rsidRDefault="000B3C65" w:rsidP="000B3C65">
      <w:pPr>
        <w:pStyle w:val="Prrafodelista"/>
        <w:numPr>
          <w:ilvl w:val="0"/>
          <w:numId w:val="13"/>
        </w:numPr>
        <w:spacing w:line="240" w:lineRule="auto"/>
        <w:rPr>
          <w:rFonts w:cs="Arial"/>
        </w:rPr>
      </w:pPr>
      <w:r w:rsidRPr="00591109">
        <w:rPr>
          <w:rFonts w:cs="Arial"/>
        </w:rPr>
        <w:lastRenderedPageBreak/>
        <w:t>Anexo 1 del EDARFRI: Resumen de exploración de campo. (17 folios)</w:t>
      </w:r>
    </w:p>
    <w:p w14:paraId="765A5D99" w14:textId="77777777" w:rsidR="000B3C65" w:rsidRPr="00591109" w:rsidRDefault="000B3C65" w:rsidP="000B3C65">
      <w:pPr>
        <w:pStyle w:val="Prrafodelista"/>
        <w:numPr>
          <w:ilvl w:val="0"/>
          <w:numId w:val="13"/>
        </w:numPr>
        <w:spacing w:line="240" w:lineRule="auto"/>
        <w:rPr>
          <w:rFonts w:cs="Arial"/>
        </w:rPr>
      </w:pPr>
      <w:r w:rsidRPr="00591109">
        <w:rPr>
          <w:rFonts w:cs="Arial"/>
        </w:rPr>
        <w:t>Anexo 2 del EDARFRI: Ensayos de laboratorio. (63 folios)</w:t>
      </w:r>
    </w:p>
    <w:p w14:paraId="03C5A22F" w14:textId="77777777" w:rsidR="000B3C65" w:rsidRPr="00591109" w:rsidRDefault="000B3C65" w:rsidP="000B3C65">
      <w:pPr>
        <w:pStyle w:val="Prrafodelista"/>
        <w:numPr>
          <w:ilvl w:val="0"/>
          <w:numId w:val="13"/>
        </w:numPr>
        <w:spacing w:line="240" w:lineRule="auto"/>
        <w:rPr>
          <w:rFonts w:cs="Arial"/>
        </w:rPr>
      </w:pPr>
      <w:r w:rsidRPr="00591109">
        <w:rPr>
          <w:rFonts w:cs="Arial"/>
        </w:rPr>
        <w:t>Anexo 3 de EDARFRI: Análisis de estabilidad. (168 folios)</w:t>
      </w:r>
    </w:p>
    <w:p w14:paraId="4FEB9241" w14:textId="77777777" w:rsidR="000B3C65" w:rsidRPr="00591109" w:rsidRDefault="000B3C65" w:rsidP="000B3C65">
      <w:pPr>
        <w:pStyle w:val="Prrafodelista"/>
        <w:numPr>
          <w:ilvl w:val="0"/>
          <w:numId w:val="13"/>
        </w:numPr>
        <w:spacing w:line="240" w:lineRule="auto"/>
        <w:rPr>
          <w:rFonts w:cs="Arial"/>
        </w:rPr>
      </w:pPr>
      <w:r w:rsidRPr="00591109">
        <w:rPr>
          <w:rFonts w:cs="Arial"/>
        </w:rPr>
        <w:t>Compensación forestal.</w:t>
      </w:r>
    </w:p>
    <w:p w14:paraId="1B56B5C3" w14:textId="250C25B4" w:rsidR="000B3C65" w:rsidRPr="00591109" w:rsidRDefault="00A16874" w:rsidP="000B3C65">
      <w:pPr>
        <w:pStyle w:val="Prrafodelista"/>
        <w:numPr>
          <w:ilvl w:val="0"/>
          <w:numId w:val="13"/>
        </w:numPr>
        <w:spacing w:line="240" w:lineRule="auto"/>
        <w:rPr>
          <w:rFonts w:cs="Arial"/>
        </w:rPr>
      </w:pPr>
      <w:r w:rsidRPr="00591109">
        <w:rPr>
          <w:rFonts w:cs="Arial"/>
        </w:rPr>
        <w:t>Cálculo</w:t>
      </w:r>
      <w:r w:rsidR="000B3C65" w:rsidRPr="00591109">
        <w:rPr>
          <w:rFonts w:cs="Arial"/>
        </w:rPr>
        <w:t xml:space="preserve"> de caudales. (1 folio)</w:t>
      </w:r>
    </w:p>
    <w:p w14:paraId="6887ADC3" w14:textId="77777777" w:rsidR="000B3C65" w:rsidRPr="00591109" w:rsidRDefault="000B3C65" w:rsidP="000B3C65">
      <w:pPr>
        <w:pStyle w:val="Prrafodelista"/>
        <w:numPr>
          <w:ilvl w:val="0"/>
          <w:numId w:val="13"/>
        </w:numPr>
        <w:spacing w:line="240" w:lineRule="auto"/>
        <w:rPr>
          <w:rFonts w:cs="Arial"/>
        </w:rPr>
      </w:pPr>
      <w:r w:rsidRPr="00591109">
        <w:rPr>
          <w:rFonts w:cs="Arial"/>
        </w:rPr>
        <w:t>Informe de diseño vial. (33 folios)</w:t>
      </w:r>
    </w:p>
    <w:p w14:paraId="38220D53" w14:textId="77777777" w:rsidR="000B3C65" w:rsidRPr="00591109" w:rsidRDefault="000B3C65" w:rsidP="000B3C65">
      <w:pPr>
        <w:pStyle w:val="Prrafodelista"/>
        <w:numPr>
          <w:ilvl w:val="0"/>
          <w:numId w:val="39"/>
        </w:numPr>
        <w:spacing w:line="240" w:lineRule="auto"/>
        <w:rPr>
          <w:rFonts w:cs="Arial"/>
        </w:rPr>
      </w:pPr>
      <w:r w:rsidRPr="00591109">
        <w:rPr>
          <w:rFonts w:cs="Arial"/>
        </w:rPr>
        <w:t>Estudio de tráfico.  (134 folios)</w:t>
      </w:r>
    </w:p>
    <w:p w14:paraId="0D65E9D2" w14:textId="77777777" w:rsidR="000B3C65" w:rsidRPr="00591109" w:rsidRDefault="000B3C65" w:rsidP="000B3C65">
      <w:pPr>
        <w:pStyle w:val="Prrafodelista"/>
        <w:numPr>
          <w:ilvl w:val="0"/>
          <w:numId w:val="39"/>
        </w:numPr>
        <w:spacing w:line="240" w:lineRule="auto"/>
        <w:rPr>
          <w:rFonts w:cs="Arial"/>
        </w:rPr>
      </w:pPr>
      <w:r w:rsidRPr="00591109">
        <w:rPr>
          <w:rFonts w:cs="Arial"/>
        </w:rPr>
        <w:t xml:space="preserve">Aprobación del ESTUDIO DE MOVILIDAD GPV </w:t>
      </w:r>
      <w:proofErr w:type="spellStart"/>
      <w:r w:rsidRPr="00591109">
        <w:rPr>
          <w:rFonts w:cs="Arial"/>
        </w:rPr>
        <w:t>Nº</w:t>
      </w:r>
      <w:proofErr w:type="spellEnd"/>
      <w:r w:rsidRPr="00591109">
        <w:rPr>
          <w:rFonts w:cs="Arial"/>
        </w:rPr>
        <w:t xml:space="preserve"> 291-2020, para la implantación del proyecto denominado “URBANIZACIÓN MIRADOR VERDE”, como parte de un Plan Parcial, Rad C.I </w:t>
      </w:r>
      <w:proofErr w:type="spellStart"/>
      <w:r w:rsidRPr="00591109">
        <w:rPr>
          <w:rFonts w:cs="Arial"/>
        </w:rPr>
        <w:t>N°</w:t>
      </w:r>
      <w:proofErr w:type="spellEnd"/>
      <w:r w:rsidRPr="00591109">
        <w:rPr>
          <w:rFonts w:cs="Arial"/>
        </w:rPr>
        <w:t xml:space="preserve"> 291 20.06.2020. Secretaria de Tránsito y transporte. (16 folios). </w:t>
      </w:r>
    </w:p>
    <w:p w14:paraId="2F6B7197" w14:textId="77777777" w:rsidR="000B3C65" w:rsidRPr="00591109" w:rsidRDefault="000B3C65" w:rsidP="000B3C65">
      <w:pPr>
        <w:rPr>
          <w:rFonts w:cs="Arial"/>
        </w:rPr>
      </w:pPr>
    </w:p>
    <w:p w14:paraId="47F17F27" w14:textId="77777777" w:rsidR="000B3C65" w:rsidRPr="00591109" w:rsidRDefault="000B3C65" w:rsidP="000B3C65">
      <w:pPr>
        <w:ind w:left="360"/>
        <w:rPr>
          <w:rFonts w:cs="Arial"/>
          <w:b/>
        </w:rPr>
      </w:pPr>
      <w:r w:rsidRPr="00591109">
        <w:rPr>
          <w:rFonts w:cs="Arial"/>
          <w:b/>
        </w:rPr>
        <w:t>4. CARTOGRAFIA.</w:t>
      </w:r>
    </w:p>
    <w:p w14:paraId="16A7D815" w14:textId="77777777" w:rsidR="000B3C65" w:rsidRPr="00591109" w:rsidRDefault="000B3C65" w:rsidP="000B3C65">
      <w:pPr>
        <w:rPr>
          <w:rFonts w:cs="Arial"/>
          <w:b/>
        </w:rPr>
      </w:pPr>
    </w:p>
    <w:tbl>
      <w:tblPr>
        <w:tblW w:w="0" w:type="auto"/>
        <w:jc w:val="center"/>
        <w:tblLayout w:type="fixed"/>
        <w:tblCellMar>
          <w:left w:w="70" w:type="dxa"/>
          <w:right w:w="70" w:type="dxa"/>
        </w:tblCellMar>
        <w:tblLook w:val="04A0" w:firstRow="1" w:lastRow="0" w:firstColumn="1" w:lastColumn="0" w:noHBand="0" w:noVBand="1"/>
      </w:tblPr>
      <w:tblGrid>
        <w:gridCol w:w="507"/>
        <w:gridCol w:w="7264"/>
      </w:tblGrid>
      <w:tr w:rsidR="00A1732E" w:rsidRPr="00A1732E" w14:paraId="27A23AF7" w14:textId="77777777" w:rsidTr="00380AF9">
        <w:trPr>
          <w:trHeight w:val="20"/>
          <w:tblHeader/>
          <w:jc w:val="center"/>
        </w:trPr>
        <w:tc>
          <w:tcPr>
            <w:tcW w:w="7771" w:type="dxa"/>
            <w:gridSpan w:val="2"/>
            <w:tcBorders>
              <w:top w:val="single" w:sz="8" w:space="0" w:color="auto"/>
              <w:left w:val="single" w:sz="8" w:space="0" w:color="auto"/>
              <w:bottom w:val="single" w:sz="8" w:space="0" w:color="auto"/>
              <w:right w:val="single" w:sz="8" w:space="0" w:color="auto"/>
            </w:tcBorders>
            <w:shd w:val="clear" w:color="000000" w:fill="8497B0"/>
            <w:noWrap/>
            <w:vAlign w:val="center"/>
            <w:hideMark/>
          </w:tcPr>
          <w:p w14:paraId="5C714342" w14:textId="77777777" w:rsidR="00A1732E" w:rsidRPr="00A1732E" w:rsidRDefault="00A1732E" w:rsidP="005A2574">
            <w:pPr>
              <w:spacing w:line="240" w:lineRule="auto"/>
              <w:jc w:val="center"/>
              <w:rPr>
                <w:rFonts w:eastAsia="Times New Roman" w:cs="Arial"/>
                <w:b/>
                <w:bCs/>
                <w:color w:val="000000"/>
                <w:sz w:val="20"/>
                <w:szCs w:val="20"/>
                <w:lang w:eastAsia="es-CO"/>
              </w:rPr>
            </w:pPr>
            <w:r w:rsidRPr="00A1732E">
              <w:rPr>
                <w:rFonts w:eastAsia="Times New Roman" w:cs="Arial"/>
                <w:b/>
                <w:bCs/>
                <w:color w:val="000000"/>
                <w:sz w:val="20"/>
                <w:szCs w:val="20"/>
                <w:lang w:eastAsia="es-CO"/>
              </w:rPr>
              <w:t>LISTADO DE PLANOS PP MIRADOR VERDE</w:t>
            </w:r>
          </w:p>
        </w:tc>
      </w:tr>
      <w:tr w:rsidR="00A1732E" w:rsidRPr="00A1732E" w14:paraId="37A53BC6" w14:textId="77777777" w:rsidTr="00380AF9">
        <w:trPr>
          <w:trHeight w:val="20"/>
          <w:tblHeader/>
          <w:jc w:val="center"/>
        </w:trPr>
        <w:tc>
          <w:tcPr>
            <w:tcW w:w="507" w:type="dxa"/>
            <w:tcBorders>
              <w:top w:val="nil"/>
              <w:left w:val="single" w:sz="8" w:space="0" w:color="auto"/>
              <w:bottom w:val="single" w:sz="8" w:space="0" w:color="auto"/>
              <w:right w:val="single" w:sz="8" w:space="0" w:color="auto"/>
            </w:tcBorders>
            <w:shd w:val="clear" w:color="000000" w:fill="8497B0"/>
            <w:noWrap/>
            <w:vAlign w:val="center"/>
            <w:hideMark/>
          </w:tcPr>
          <w:p w14:paraId="15BCCCF5" w14:textId="309E503B" w:rsidR="00A1732E" w:rsidRPr="00A1732E" w:rsidRDefault="00A1732E" w:rsidP="005A2574">
            <w:pPr>
              <w:spacing w:line="240" w:lineRule="auto"/>
              <w:jc w:val="center"/>
              <w:rPr>
                <w:rFonts w:eastAsia="Times New Roman" w:cs="Arial"/>
                <w:b/>
                <w:bCs/>
                <w:color w:val="000000"/>
                <w:sz w:val="20"/>
                <w:szCs w:val="20"/>
                <w:lang w:eastAsia="es-CO"/>
              </w:rPr>
            </w:pPr>
            <w:r w:rsidRPr="00A1732E">
              <w:rPr>
                <w:rFonts w:eastAsia="Times New Roman" w:cs="Arial"/>
                <w:b/>
                <w:bCs/>
                <w:color w:val="000000"/>
                <w:sz w:val="20"/>
                <w:szCs w:val="20"/>
                <w:lang w:eastAsia="es-CO"/>
              </w:rPr>
              <w:t>No</w:t>
            </w:r>
          </w:p>
        </w:tc>
        <w:tc>
          <w:tcPr>
            <w:tcW w:w="7264" w:type="dxa"/>
            <w:tcBorders>
              <w:top w:val="nil"/>
              <w:left w:val="nil"/>
              <w:bottom w:val="single" w:sz="8" w:space="0" w:color="auto"/>
              <w:right w:val="single" w:sz="8" w:space="0" w:color="auto"/>
            </w:tcBorders>
            <w:shd w:val="clear" w:color="000000" w:fill="8497B0"/>
            <w:noWrap/>
            <w:vAlign w:val="center"/>
            <w:hideMark/>
          </w:tcPr>
          <w:p w14:paraId="070F8177" w14:textId="77777777" w:rsidR="00A1732E" w:rsidRPr="00A1732E" w:rsidRDefault="00A1732E" w:rsidP="005A2574">
            <w:pPr>
              <w:spacing w:line="240" w:lineRule="auto"/>
              <w:jc w:val="center"/>
              <w:rPr>
                <w:rFonts w:eastAsia="Times New Roman" w:cs="Arial"/>
                <w:b/>
                <w:bCs/>
                <w:color w:val="000000"/>
                <w:sz w:val="20"/>
                <w:szCs w:val="20"/>
                <w:lang w:eastAsia="es-CO"/>
              </w:rPr>
            </w:pPr>
            <w:r w:rsidRPr="00A1732E">
              <w:rPr>
                <w:rFonts w:eastAsia="Times New Roman" w:cs="Arial"/>
                <w:b/>
                <w:bCs/>
                <w:color w:val="000000"/>
                <w:sz w:val="20"/>
                <w:szCs w:val="20"/>
                <w:lang w:eastAsia="es-CO"/>
              </w:rPr>
              <w:t>PLANO</w:t>
            </w:r>
          </w:p>
        </w:tc>
      </w:tr>
      <w:tr w:rsidR="00A1732E" w:rsidRPr="00A1732E" w14:paraId="2BAC7064"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58F2F691" w14:textId="77777777" w:rsidR="00A1732E" w:rsidRPr="00A1732E" w:rsidRDefault="00A1732E" w:rsidP="000B3C65">
            <w:pPr>
              <w:spacing w:line="240" w:lineRule="auto"/>
              <w:rPr>
                <w:rFonts w:eastAsia="Times New Roman" w:cs="Arial"/>
                <w:b/>
                <w:bCs/>
                <w:color w:val="000000"/>
                <w:sz w:val="20"/>
                <w:szCs w:val="20"/>
                <w:lang w:eastAsia="es-CO"/>
              </w:rPr>
            </w:pPr>
            <w:r w:rsidRPr="00A1732E">
              <w:rPr>
                <w:rFonts w:eastAsia="Times New Roman" w:cs="Arial"/>
                <w:b/>
                <w:bCs/>
                <w:color w:val="000000"/>
                <w:sz w:val="20"/>
                <w:szCs w:val="20"/>
                <w:lang w:eastAsia="es-CO"/>
              </w:rPr>
              <w:t>01</w:t>
            </w:r>
          </w:p>
        </w:tc>
        <w:tc>
          <w:tcPr>
            <w:tcW w:w="7264" w:type="dxa"/>
            <w:tcBorders>
              <w:top w:val="nil"/>
              <w:left w:val="nil"/>
              <w:bottom w:val="single" w:sz="4" w:space="0" w:color="auto"/>
              <w:right w:val="single" w:sz="8" w:space="0" w:color="auto"/>
            </w:tcBorders>
            <w:shd w:val="clear" w:color="000000" w:fill="FFFFFF"/>
            <w:noWrap/>
            <w:vAlign w:val="center"/>
            <w:hideMark/>
          </w:tcPr>
          <w:p w14:paraId="7BE9F822"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PLANTA TOPOGRÁFICA</w:t>
            </w:r>
          </w:p>
        </w:tc>
      </w:tr>
      <w:tr w:rsidR="00A1732E" w:rsidRPr="00A1732E" w14:paraId="1F001A18"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11607742" w14:textId="77777777" w:rsidR="00A1732E" w:rsidRPr="00A1732E" w:rsidRDefault="00A1732E" w:rsidP="000B3C65">
            <w:pPr>
              <w:spacing w:line="240" w:lineRule="auto"/>
              <w:rPr>
                <w:rFonts w:eastAsia="Times New Roman" w:cs="Arial"/>
                <w:b/>
                <w:bCs/>
                <w:color w:val="000000"/>
                <w:sz w:val="20"/>
                <w:szCs w:val="20"/>
                <w:lang w:eastAsia="es-CO"/>
              </w:rPr>
            </w:pPr>
            <w:r w:rsidRPr="00A1732E">
              <w:rPr>
                <w:rFonts w:eastAsia="Times New Roman" w:cs="Arial"/>
                <w:b/>
                <w:bCs/>
                <w:color w:val="000000"/>
                <w:sz w:val="20"/>
                <w:szCs w:val="20"/>
                <w:lang w:eastAsia="es-CO"/>
              </w:rPr>
              <w:t>01A</w:t>
            </w:r>
          </w:p>
        </w:tc>
        <w:tc>
          <w:tcPr>
            <w:tcW w:w="7264" w:type="dxa"/>
            <w:tcBorders>
              <w:top w:val="nil"/>
              <w:left w:val="nil"/>
              <w:bottom w:val="single" w:sz="4" w:space="0" w:color="auto"/>
              <w:right w:val="single" w:sz="8" w:space="0" w:color="auto"/>
            </w:tcBorders>
            <w:shd w:val="clear" w:color="000000" w:fill="FFFFFF"/>
            <w:noWrap/>
            <w:vAlign w:val="center"/>
            <w:hideMark/>
          </w:tcPr>
          <w:p w14:paraId="3CCBEB08"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LOCALIZACIÓN VÍA DE ACCESO</w:t>
            </w:r>
          </w:p>
        </w:tc>
      </w:tr>
      <w:tr w:rsidR="00A1732E" w:rsidRPr="00A1732E" w14:paraId="32DF5871"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61F5BA72" w14:textId="77777777" w:rsidR="00A1732E" w:rsidRPr="00A1732E" w:rsidRDefault="00A1732E" w:rsidP="000B3C65">
            <w:pPr>
              <w:spacing w:line="240" w:lineRule="auto"/>
              <w:rPr>
                <w:rFonts w:eastAsia="Times New Roman" w:cs="Arial"/>
                <w:b/>
                <w:bCs/>
                <w:color w:val="000000"/>
                <w:sz w:val="20"/>
                <w:szCs w:val="20"/>
                <w:lang w:eastAsia="es-CO"/>
              </w:rPr>
            </w:pPr>
            <w:r w:rsidRPr="00A1732E">
              <w:rPr>
                <w:rFonts w:eastAsia="Times New Roman" w:cs="Arial"/>
                <w:b/>
                <w:bCs/>
                <w:color w:val="000000"/>
                <w:sz w:val="20"/>
                <w:szCs w:val="20"/>
                <w:lang w:eastAsia="es-CO"/>
              </w:rPr>
              <w:t>01B</w:t>
            </w:r>
          </w:p>
        </w:tc>
        <w:tc>
          <w:tcPr>
            <w:tcW w:w="7264" w:type="dxa"/>
            <w:tcBorders>
              <w:top w:val="nil"/>
              <w:left w:val="nil"/>
              <w:bottom w:val="single" w:sz="4" w:space="0" w:color="auto"/>
              <w:right w:val="single" w:sz="8" w:space="0" w:color="auto"/>
            </w:tcBorders>
            <w:shd w:val="clear" w:color="000000" w:fill="FFFFFF"/>
            <w:noWrap/>
            <w:vAlign w:val="center"/>
            <w:hideMark/>
          </w:tcPr>
          <w:p w14:paraId="2AFE9C4E"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PERFILES DE TERRENO</w:t>
            </w:r>
          </w:p>
        </w:tc>
      </w:tr>
      <w:tr w:rsidR="00021715" w:rsidRPr="00A1732E" w14:paraId="18D9B381"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tcPr>
          <w:p w14:paraId="35112AA0" w14:textId="1FB2BE38" w:rsidR="00021715" w:rsidRPr="00A1732E" w:rsidRDefault="00021715" w:rsidP="000B3C65">
            <w:pPr>
              <w:spacing w:line="240" w:lineRule="auto"/>
              <w:rPr>
                <w:rFonts w:eastAsia="Times New Roman" w:cs="Arial"/>
                <w:b/>
                <w:bCs/>
                <w:color w:val="000000"/>
                <w:sz w:val="20"/>
                <w:szCs w:val="20"/>
                <w:lang w:eastAsia="es-CO"/>
              </w:rPr>
            </w:pPr>
            <w:r>
              <w:rPr>
                <w:rFonts w:eastAsia="Times New Roman" w:cs="Arial"/>
                <w:b/>
                <w:bCs/>
                <w:color w:val="000000"/>
                <w:sz w:val="20"/>
                <w:szCs w:val="20"/>
                <w:lang w:eastAsia="es-CO"/>
              </w:rPr>
              <w:t>01C</w:t>
            </w:r>
          </w:p>
        </w:tc>
        <w:tc>
          <w:tcPr>
            <w:tcW w:w="7264" w:type="dxa"/>
            <w:tcBorders>
              <w:top w:val="nil"/>
              <w:left w:val="nil"/>
              <w:bottom w:val="single" w:sz="4" w:space="0" w:color="auto"/>
              <w:right w:val="single" w:sz="8" w:space="0" w:color="auto"/>
            </w:tcBorders>
            <w:shd w:val="clear" w:color="000000" w:fill="FFFFFF"/>
            <w:noWrap/>
            <w:vAlign w:val="center"/>
          </w:tcPr>
          <w:p w14:paraId="6E9D051A" w14:textId="618BDCC6" w:rsidR="00021715" w:rsidRPr="00A1732E" w:rsidRDefault="00021715" w:rsidP="000B3C65">
            <w:pPr>
              <w:spacing w:line="240" w:lineRule="auto"/>
              <w:rPr>
                <w:rFonts w:eastAsia="Times New Roman" w:cs="Arial"/>
                <w:color w:val="000000"/>
                <w:sz w:val="20"/>
                <w:szCs w:val="20"/>
                <w:lang w:eastAsia="es-CO"/>
              </w:rPr>
            </w:pPr>
            <w:r>
              <w:rPr>
                <w:rFonts w:eastAsia="Times New Roman" w:cs="Arial"/>
                <w:color w:val="000000"/>
                <w:sz w:val="20"/>
                <w:szCs w:val="20"/>
                <w:lang w:eastAsia="es-CO"/>
              </w:rPr>
              <w:t>DELIMITACIÓN UNIDAD DE GESTIÓN</w:t>
            </w:r>
          </w:p>
        </w:tc>
      </w:tr>
      <w:tr w:rsidR="00A1732E" w:rsidRPr="00A1732E" w14:paraId="2ABA6F5B"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3D50A312" w14:textId="77777777" w:rsidR="00A1732E" w:rsidRPr="00A1732E" w:rsidRDefault="00A1732E" w:rsidP="000B3C65">
            <w:pPr>
              <w:spacing w:line="240" w:lineRule="auto"/>
              <w:rPr>
                <w:rFonts w:eastAsia="Times New Roman" w:cs="Arial"/>
                <w:b/>
                <w:bCs/>
                <w:color w:val="000000"/>
                <w:sz w:val="20"/>
                <w:szCs w:val="20"/>
                <w:lang w:eastAsia="es-CO"/>
              </w:rPr>
            </w:pPr>
            <w:r w:rsidRPr="00A1732E">
              <w:rPr>
                <w:rFonts w:eastAsia="Times New Roman" w:cs="Arial"/>
                <w:b/>
                <w:bCs/>
                <w:color w:val="000000"/>
                <w:sz w:val="20"/>
                <w:szCs w:val="20"/>
                <w:lang w:eastAsia="es-CO"/>
              </w:rPr>
              <w:t>02</w:t>
            </w:r>
          </w:p>
        </w:tc>
        <w:tc>
          <w:tcPr>
            <w:tcW w:w="7264" w:type="dxa"/>
            <w:tcBorders>
              <w:top w:val="nil"/>
              <w:left w:val="nil"/>
              <w:bottom w:val="single" w:sz="4" w:space="0" w:color="auto"/>
              <w:right w:val="single" w:sz="8" w:space="0" w:color="auto"/>
            </w:tcBorders>
            <w:shd w:val="clear" w:color="000000" w:fill="FFFFFF"/>
            <w:noWrap/>
            <w:vAlign w:val="center"/>
            <w:hideMark/>
          </w:tcPr>
          <w:p w14:paraId="598CAFF8"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IDENTIFICACIÓN Y CLASIFICACIÓN DE LAS COBERTURAS Y USO ACTUAL</w:t>
            </w:r>
          </w:p>
        </w:tc>
      </w:tr>
      <w:tr w:rsidR="00A1732E" w:rsidRPr="00A1732E" w14:paraId="10B784B8"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4D4EAFFA" w14:textId="77777777" w:rsidR="00A1732E" w:rsidRPr="00A1732E" w:rsidRDefault="00A1732E" w:rsidP="000B3C65">
            <w:pPr>
              <w:spacing w:line="240" w:lineRule="auto"/>
              <w:rPr>
                <w:rFonts w:eastAsia="Times New Roman" w:cs="Arial"/>
                <w:b/>
                <w:bCs/>
                <w:color w:val="000000"/>
                <w:sz w:val="20"/>
                <w:szCs w:val="20"/>
                <w:lang w:eastAsia="es-CO"/>
              </w:rPr>
            </w:pPr>
            <w:r w:rsidRPr="00A1732E">
              <w:rPr>
                <w:rFonts w:eastAsia="Times New Roman" w:cs="Arial"/>
                <w:b/>
                <w:bCs/>
                <w:color w:val="000000"/>
                <w:sz w:val="20"/>
                <w:szCs w:val="20"/>
                <w:lang w:eastAsia="es-CO"/>
              </w:rPr>
              <w:t>03</w:t>
            </w:r>
          </w:p>
        </w:tc>
        <w:tc>
          <w:tcPr>
            <w:tcW w:w="7264" w:type="dxa"/>
            <w:tcBorders>
              <w:top w:val="nil"/>
              <w:left w:val="nil"/>
              <w:bottom w:val="single" w:sz="4" w:space="0" w:color="auto"/>
              <w:right w:val="single" w:sz="8" w:space="0" w:color="auto"/>
            </w:tcBorders>
            <w:shd w:val="clear" w:color="000000" w:fill="FFFFFF"/>
            <w:noWrap/>
            <w:vAlign w:val="center"/>
            <w:hideMark/>
          </w:tcPr>
          <w:p w14:paraId="5EC1F351"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EDAFOLÓGICO</w:t>
            </w:r>
          </w:p>
        </w:tc>
      </w:tr>
      <w:tr w:rsidR="00A1732E" w:rsidRPr="00A1732E" w14:paraId="64797407"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6B6B3047" w14:textId="77777777" w:rsidR="00A1732E" w:rsidRPr="00A1732E" w:rsidRDefault="00A1732E" w:rsidP="000B3C65">
            <w:pPr>
              <w:spacing w:line="240" w:lineRule="auto"/>
              <w:rPr>
                <w:rFonts w:eastAsia="Times New Roman" w:cs="Arial"/>
                <w:b/>
                <w:bCs/>
                <w:color w:val="000000"/>
                <w:sz w:val="20"/>
                <w:szCs w:val="20"/>
                <w:lang w:eastAsia="es-CO"/>
              </w:rPr>
            </w:pPr>
            <w:r w:rsidRPr="00A1732E">
              <w:rPr>
                <w:rFonts w:eastAsia="Times New Roman" w:cs="Arial"/>
                <w:b/>
                <w:bCs/>
                <w:color w:val="000000"/>
                <w:sz w:val="20"/>
                <w:szCs w:val="20"/>
                <w:lang w:eastAsia="es-CO"/>
              </w:rPr>
              <w:t>04</w:t>
            </w:r>
          </w:p>
        </w:tc>
        <w:tc>
          <w:tcPr>
            <w:tcW w:w="7264" w:type="dxa"/>
            <w:tcBorders>
              <w:top w:val="nil"/>
              <w:left w:val="nil"/>
              <w:bottom w:val="single" w:sz="4" w:space="0" w:color="auto"/>
              <w:right w:val="single" w:sz="8" w:space="0" w:color="auto"/>
            </w:tcBorders>
            <w:shd w:val="clear" w:color="000000" w:fill="FFFFFF"/>
            <w:noWrap/>
            <w:vAlign w:val="center"/>
            <w:hideMark/>
          </w:tcPr>
          <w:p w14:paraId="0A27FECB"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CLASIFICACIÓN AGROLOGICA</w:t>
            </w:r>
          </w:p>
        </w:tc>
      </w:tr>
      <w:tr w:rsidR="00A1732E" w:rsidRPr="00A1732E" w14:paraId="4186C070"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22652E33" w14:textId="77777777" w:rsidR="00A1732E" w:rsidRPr="00A1732E" w:rsidRDefault="00A1732E" w:rsidP="000B3C65">
            <w:pPr>
              <w:spacing w:line="240" w:lineRule="auto"/>
              <w:rPr>
                <w:rFonts w:eastAsia="Times New Roman" w:cs="Arial"/>
                <w:b/>
                <w:bCs/>
                <w:color w:val="000000"/>
                <w:sz w:val="20"/>
                <w:szCs w:val="20"/>
                <w:lang w:eastAsia="es-CO"/>
              </w:rPr>
            </w:pPr>
            <w:r w:rsidRPr="00A1732E">
              <w:rPr>
                <w:rFonts w:eastAsia="Times New Roman" w:cs="Arial"/>
                <w:b/>
                <w:bCs/>
                <w:color w:val="000000"/>
                <w:sz w:val="20"/>
                <w:szCs w:val="20"/>
                <w:lang w:eastAsia="es-CO"/>
              </w:rPr>
              <w:t>05</w:t>
            </w:r>
          </w:p>
        </w:tc>
        <w:tc>
          <w:tcPr>
            <w:tcW w:w="7264" w:type="dxa"/>
            <w:tcBorders>
              <w:top w:val="nil"/>
              <w:left w:val="nil"/>
              <w:bottom w:val="single" w:sz="4" w:space="0" w:color="auto"/>
              <w:right w:val="single" w:sz="8" w:space="0" w:color="auto"/>
            </w:tcBorders>
            <w:shd w:val="clear" w:color="000000" w:fill="FFFFFF"/>
            <w:noWrap/>
            <w:vAlign w:val="center"/>
            <w:hideMark/>
          </w:tcPr>
          <w:p w14:paraId="1EAA2575"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ESTRUCTURA ECOLÓGICA PRINCIPAL</w:t>
            </w:r>
          </w:p>
        </w:tc>
      </w:tr>
      <w:tr w:rsidR="00A1732E" w:rsidRPr="00A1732E" w14:paraId="4CC86FF6"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69915916" w14:textId="77777777" w:rsidR="00A1732E" w:rsidRPr="00A1732E" w:rsidRDefault="00A1732E" w:rsidP="000B3C65">
            <w:pPr>
              <w:spacing w:line="240" w:lineRule="auto"/>
              <w:rPr>
                <w:rFonts w:eastAsia="Times New Roman" w:cs="Arial"/>
                <w:b/>
                <w:bCs/>
                <w:color w:val="000000"/>
                <w:sz w:val="20"/>
                <w:szCs w:val="20"/>
                <w:lang w:eastAsia="es-CO"/>
              </w:rPr>
            </w:pPr>
            <w:r w:rsidRPr="00A1732E">
              <w:rPr>
                <w:rFonts w:eastAsia="Times New Roman" w:cs="Arial"/>
                <w:b/>
                <w:bCs/>
                <w:color w:val="000000"/>
                <w:sz w:val="20"/>
                <w:szCs w:val="20"/>
                <w:lang w:eastAsia="es-CO"/>
              </w:rPr>
              <w:t>06</w:t>
            </w:r>
          </w:p>
        </w:tc>
        <w:tc>
          <w:tcPr>
            <w:tcW w:w="7264" w:type="dxa"/>
            <w:tcBorders>
              <w:top w:val="nil"/>
              <w:left w:val="nil"/>
              <w:bottom w:val="single" w:sz="4" w:space="0" w:color="auto"/>
              <w:right w:val="single" w:sz="8" w:space="0" w:color="auto"/>
            </w:tcBorders>
            <w:shd w:val="clear" w:color="000000" w:fill="FFFFFF"/>
            <w:noWrap/>
            <w:vAlign w:val="center"/>
            <w:hideMark/>
          </w:tcPr>
          <w:p w14:paraId="0813827A"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INVENTARIO FORESTAL</w:t>
            </w:r>
          </w:p>
        </w:tc>
      </w:tr>
      <w:tr w:rsidR="00A1732E" w:rsidRPr="00A1732E" w14:paraId="63C0F714"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407BFE85" w14:textId="77777777" w:rsidR="00A1732E" w:rsidRPr="00A1732E" w:rsidRDefault="00A1732E" w:rsidP="000B3C65">
            <w:pPr>
              <w:spacing w:line="240" w:lineRule="auto"/>
              <w:rPr>
                <w:rFonts w:eastAsia="Times New Roman" w:cs="Arial"/>
                <w:b/>
                <w:bCs/>
                <w:color w:val="000000"/>
                <w:sz w:val="20"/>
                <w:szCs w:val="20"/>
                <w:lang w:eastAsia="es-CO"/>
              </w:rPr>
            </w:pPr>
            <w:r w:rsidRPr="00A1732E">
              <w:rPr>
                <w:rFonts w:eastAsia="Times New Roman" w:cs="Arial"/>
                <w:b/>
                <w:bCs/>
                <w:color w:val="000000"/>
                <w:sz w:val="20"/>
                <w:szCs w:val="20"/>
                <w:lang w:eastAsia="es-CO"/>
              </w:rPr>
              <w:t>07</w:t>
            </w:r>
          </w:p>
        </w:tc>
        <w:tc>
          <w:tcPr>
            <w:tcW w:w="7264" w:type="dxa"/>
            <w:tcBorders>
              <w:top w:val="nil"/>
              <w:left w:val="nil"/>
              <w:bottom w:val="single" w:sz="4" w:space="0" w:color="auto"/>
              <w:right w:val="single" w:sz="8" w:space="0" w:color="auto"/>
            </w:tcBorders>
            <w:shd w:val="clear" w:color="000000" w:fill="FFFFFF"/>
            <w:noWrap/>
            <w:vAlign w:val="center"/>
            <w:hideMark/>
          </w:tcPr>
          <w:p w14:paraId="6FDFF919"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INVENTARIO DE FAUNA</w:t>
            </w:r>
          </w:p>
        </w:tc>
      </w:tr>
      <w:tr w:rsidR="00A1732E" w:rsidRPr="00A1732E" w14:paraId="4F232652"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7CD39959" w14:textId="77777777" w:rsidR="00A1732E" w:rsidRPr="00A1732E" w:rsidRDefault="00A1732E" w:rsidP="000B3C65">
            <w:pPr>
              <w:spacing w:line="240" w:lineRule="auto"/>
              <w:rPr>
                <w:rFonts w:eastAsia="Times New Roman" w:cs="Arial"/>
                <w:b/>
                <w:bCs/>
                <w:color w:val="000000"/>
                <w:sz w:val="20"/>
                <w:szCs w:val="20"/>
                <w:lang w:eastAsia="es-CO"/>
              </w:rPr>
            </w:pPr>
            <w:r w:rsidRPr="00A1732E">
              <w:rPr>
                <w:rFonts w:eastAsia="Times New Roman" w:cs="Arial"/>
                <w:b/>
                <w:bCs/>
                <w:color w:val="000000"/>
                <w:sz w:val="20"/>
                <w:szCs w:val="20"/>
                <w:lang w:eastAsia="es-CO"/>
              </w:rPr>
              <w:t>08</w:t>
            </w:r>
          </w:p>
        </w:tc>
        <w:tc>
          <w:tcPr>
            <w:tcW w:w="7264" w:type="dxa"/>
            <w:tcBorders>
              <w:top w:val="nil"/>
              <w:left w:val="nil"/>
              <w:bottom w:val="single" w:sz="4" w:space="0" w:color="auto"/>
              <w:right w:val="single" w:sz="8" w:space="0" w:color="auto"/>
            </w:tcBorders>
            <w:shd w:val="clear" w:color="000000" w:fill="FFFFFF"/>
            <w:noWrap/>
            <w:vAlign w:val="center"/>
            <w:hideMark/>
          </w:tcPr>
          <w:p w14:paraId="5CAED86D"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MAPA DE DRENAJES Y AMENAZAS POR INUNDACIÓN</w:t>
            </w:r>
          </w:p>
        </w:tc>
      </w:tr>
      <w:tr w:rsidR="00A1732E" w:rsidRPr="00A1732E" w14:paraId="48C8F13D"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1281F993"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09</w:t>
            </w:r>
          </w:p>
        </w:tc>
        <w:tc>
          <w:tcPr>
            <w:tcW w:w="7264" w:type="dxa"/>
            <w:tcBorders>
              <w:top w:val="nil"/>
              <w:left w:val="nil"/>
              <w:bottom w:val="single" w:sz="4" w:space="0" w:color="auto"/>
              <w:right w:val="single" w:sz="8" w:space="0" w:color="auto"/>
            </w:tcBorders>
            <w:shd w:val="clear" w:color="000000" w:fill="FFFFFF"/>
            <w:noWrap/>
            <w:vAlign w:val="center"/>
            <w:hideMark/>
          </w:tcPr>
          <w:p w14:paraId="1F503174" w14:textId="77777777" w:rsidR="00A1732E" w:rsidRPr="00A1732E" w:rsidRDefault="00A1732E" w:rsidP="000B3C65">
            <w:pPr>
              <w:spacing w:line="240" w:lineRule="auto"/>
              <w:rPr>
                <w:rFonts w:eastAsia="Times New Roman" w:cs="Arial"/>
                <w:sz w:val="20"/>
                <w:szCs w:val="20"/>
                <w:lang w:eastAsia="es-CO"/>
              </w:rPr>
            </w:pPr>
            <w:r w:rsidRPr="00A1732E">
              <w:rPr>
                <w:rFonts w:eastAsia="Times New Roman" w:cs="Arial"/>
                <w:sz w:val="20"/>
                <w:szCs w:val="20"/>
                <w:lang w:eastAsia="es-CO"/>
              </w:rPr>
              <w:t>EXPLORACIÓN</w:t>
            </w:r>
          </w:p>
        </w:tc>
      </w:tr>
      <w:tr w:rsidR="00A1732E" w:rsidRPr="00A1732E" w14:paraId="26274877"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5FDB8740"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10</w:t>
            </w:r>
          </w:p>
        </w:tc>
        <w:tc>
          <w:tcPr>
            <w:tcW w:w="7264" w:type="dxa"/>
            <w:tcBorders>
              <w:top w:val="nil"/>
              <w:left w:val="nil"/>
              <w:bottom w:val="single" w:sz="4" w:space="0" w:color="auto"/>
              <w:right w:val="single" w:sz="8" w:space="0" w:color="auto"/>
            </w:tcBorders>
            <w:shd w:val="clear" w:color="000000" w:fill="FFFFFF"/>
            <w:noWrap/>
            <w:vAlign w:val="center"/>
            <w:hideMark/>
          </w:tcPr>
          <w:p w14:paraId="03E09724" w14:textId="77777777" w:rsidR="00A1732E" w:rsidRPr="00A1732E" w:rsidRDefault="00A1732E" w:rsidP="000B3C65">
            <w:pPr>
              <w:spacing w:line="240" w:lineRule="auto"/>
              <w:rPr>
                <w:rFonts w:eastAsia="Times New Roman" w:cs="Arial"/>
                <w:sz w:val="20"/>
                <w:szCs w:val="20"/>
                <w:lang w:eastAsia="es-CO"/>
              </w:rPr>
            </w:pPr>
            <w:r w:rsidRPr="00A1732E">
              <w:rPr>
                <w:rFonts w:eastAsia="Times New Roman" w:cs="Arial"/>
                <w:sz w:val="20"/>
                <w:szCs w:val="20"/>
                <w:lang w:eastAsia="es-CO"/>
              </w:rPr>
              <w:t>GEOLOGÍA</w:t>
            </w:r>
          </w:p>
        </w:tc>
      </w:tr>
      <w:tr w:rsidR="00A1732E" w:rsidRPr="00A1732E" w14:paraId="4DC7CE40"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4C13B93F"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11</w:t>
            </w:r>
          </w:p>
        </w:tc>
        <w:tc>
          <w:tcPr>
            <w:tcW w:w="7264" w:type="dxa"/>
            <w:tcBorders>
              <w:top w:val="nil"/>
              <w:left w:val="nil"/>
              <w:bottom w:val="single" w:sz="4" w:space="0" w:color="auto"/>
              <w:right w:val="single" w:sz="8" w:space="0" w:color="auto"/>
            </w:tcBorders>
            <w:shd w:val="clear" w:color="000000" w:fill="FFFFFF"/>
            <w:noWrap/>
            <w:vAlign w:val="center"/>
            <w:hideMark/>
          </w:tcPr>
          <w:p w14:paraId="2BB692AF" w14:textId="77777777" w:rsidR="00A1732E" w:rsidRPr="00A1732E" w:rsidRDefault="00A1732E" w:rsidP="000B3C65">
            <w:pPr>
              <w:spacing w:line="240" w:lineRule="auto"/>
              <w:rPr>
                <w:rFonts w:eastAsia="Times New Roman" w:cs="Arial"/>
                <w:sz w:val="20"/>
                <w:szCs w:val="20"/>
                <w:lang w:eastAsia="es-CO"/>
              </w:rPr>
            </w:pPr>
            <w:r w:rsidRPr="00A1732E">
              <w:rPr>
                <w:rFonts w:eastAsia="Times New Roman" w:cs="Arial"/>
                <w:sz w:val="20"/>
                <w:szCs w:val="20"/>
                <w:lang w:eastAsia="es-CO"/>
              </w:rPr>
              <w:t>PENDIENTES</w:t>
            </w:r>
          </w:p>
        </w:tc>
      </w:tr>
      <w:tr w:rsidR="00A1732E" w:rsidRPr="00A1732E" w14:paraId="6F90887C"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05404D89"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12</w:t>
            </w:r>
          </w:p>
        </w:tc>
        <w:tc>
          <w:tcPr>
            <w:tcW w:w="7264" w:type="dxa"/>
            <w:tcBorders>
              <w:top w:val="nil"/>
              <w:left w:val="nil"/>
              <w:bottom w:val="single" w:sz="4" w:space="0" w:color="auto"/>
              <w:right w:val="single" w:sz="8" w:space="0" w:color="auto"/>
            </w:tcBorders>
            <w:shd w:val="clear" w:color="000000" w:fill="FFFFFF"/>
            <w:noWrap/>
            <w:vAlign w:val="center"/>
            <w:hideMark/>
          </w:tcPr>
          <w:p w14:paraId="0EEB43E9" w14:textId="77777777" w:rsidR="00A1732E" w:rsidRPr="00A1732E" w:rsidRDefault="00A1732E" w:rsidP="000B3C65">
            <w:pPr>
              <w:spacing w:line="240" w:lineRule="auto"/>
              <w:rPr>
                <w:rFonts w:eastAsia="Times New Roman" w:cs="Arial"/>
                <w:sz w:val="20"/>
                <w:szCs w:val="20"/>
                <w:lang w:eastAsia="es-CO"/>
              </w:rPr>
            </w:pPr>
            <w:r w:rsidRPr="00A1732E">
              <w:rPr>
                <w:rFonts w:eastAsia="Times New Roman" w:cs="Arial"/>
                <w:sz w:val="20"/>
                <w:szCs w:val="20"/>
                <w:lang w:eastAsia="es-CO"/>
              </w:rPr>
              <w:t>MODELO DE ELEVACIÓN</w:t>
            </w:r>
          </w:p>
        </w:tc>
      </w:tr>
      <w:tr w:rsidR="00A1732E" w:rsidRPr="00A1732E" w14:paraId="04C93CFB"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16D0F35D"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13</w:t>
            </w:r>
          </w:p>
        </w:tc>
        <w:tc>
          <w:tcPr>
            <w:tcW w:w="7264" w:type="dxa"/>
            <w:tcBorders>
              <w:top w:val="nil"/>
              <w:left w:val="nil"/>
              <w:bottom w:val="single" w:sz="4" w:space="0" w:color="auto"/>
              <w:right w:val="single" w:sz="8" w:space="0" w:color="auto"/>
            </w:tcBorders>
            <w:shd w:val="clear" w:color="000000" w:fill="FFFFFF"/>
            <w:noWrap/>
            <w:vAlign w:val="center"/>
            <w:hideMark/>
          </w:tcPr>
          <w:p w14:paraId="6914E311" w14:textId="77777777" w:rsidR="00A1732E" w:rsidRPr="00A1732E" w:rsidRDefault="00A1732E" w:rsidP="000B3C65">
            <w:pPr>
              <w:spacing w:line="240" w:lineRule="auto"/>
              <w:rPr>
                <w:rFonts w:eastAsia="Times New Roman" w:cs="Arial"/>
                <w:sz w:val="20"/>
                <w:szCs w:val="20"/>
                <w:lang w:eastAsia="es-CO"/>
              </w:rPr>
            </w:pPr>
            <w:r w:rsidRPr="00A1732E">
              <w:rPr>
                <w:rFonts w:eastAsia="Times New Roman" w:cs="Arial"/>
                <w:sz w:val="20"/>
                <w:szCs w:val="20"/>
                <w:lang w:eastAsia="es-CO"/>
              </w:rPr>
              <w:t>GEOMORFOLOGÍA</w:t>
            </w:r>
          </w:p>
        </w:tc>
      </w:tr>
      <w:tr w:rsidR="00A1732E" w:rsidRPr="00A1732E" w14:paraId="5E3B49F6"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37351372"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14</w:t>
            </w:r>
          </w:p>
        </w:tc>
        <w:tc>
          <w:tcPr>
            <w:tcW w:w="7264" w:type="dxa"/>
            <w:tcBorders>
              <w:top w:val="nil"/>
              <w:left w:val="nil"/>
              <w:bottom w:val="single" w:sz="4" w:space="0" w:color="auto"/>
              <w:right w:val="single" w:sz="8" w:space="0" w:color="auto"/>
            </w:tcBorders>
            <w:shd w:val="clear" w:color="000000" w:fill="FFFFFF"/>
            <w:noWrap/>
            <w:vAlign w:val="center"/>
            <w:hideMark/>
          </w:tcPr>
          <w:p w14:paraId="0A37C0FA" w14:textId="77777777" w:rsidR="00A1732E" w:rsidRPr="00A1732E" w:rsidRDefault="00A1732E" w:rsidP="000B3C65">
            <w:pPr>
              <w:spacing w:line="240" w:lineRule="auto"/>
              <w:rPr>
                <w:rFonts w:eastAsia="Times New Roman" w:cs="Arial"/>
                <w:sz w:val="20"/>
                <w:szCs w:val="20"/>
                <w:lang w:eastAsia="es-CO"/>
              </w:rPr>
            </w:pPr>
            <w:r w:rsidRPr="00A1732E">
              <w:rPr>
                <w:rFonts w:eastAsia="Times New Roman" w:cs="Arial"/>
                <w:sz w:val="20"/>
                <w:szCs w:val="20"/>
                <w:lang w:eastAsia="es-CO"/>
              </w:rPr>
              <w:t>PROCESOS MORFO DINÁMICOS</w:t>
            </w:r>
          </w:p>
        </w:tc>
      </w:tr>
      <w:tr w:rsidR="00A1732E" w:rsidRPr="00A1732E" w14:paraId="1A1B98BB"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23913949"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15</w:t>
            </w:r>
          </w:p>
        </w:tc>
        <w:tc>
          <w:tcPr>
            <w:tcW w:w="7264" w:type="dxa"/>
            <w:tcBorders>
              <w:top w:val="nil"/>
              <w:left w:val="nil"/>
              <w:bottom w:val="single" w:sz="4" w:space="0" w:color="auto"/>
              <w:right w:val="single" w:sz="8" w:space="0" w:color="auto"/>
            </w:tcBorders>
            <w:shd w:val="clear" w:color="000000" w:fill="FFFFFF"/>
            <w:noWrap/>
            <w:vAlign w:val="center"/>
            <w:hideMark/>
          </w:tcPr>
          <w:p w14:paraId="154F73F9" w14:textId="77777777" w:rsidR="00A1732E" w:rsidRPr="00A1732E" w:rsidRDefault="00A1732E" w:rsidP="000B3C65">
            <w:pPr>
              <w:spacing w:line="240" w:lineRule="auto"/>
              <w:rPr>
                <w:rFonts w:eastAsia="Times New Roman" w:cs="Arial"/>
                <w:sz w:val="20"/>
                <w:szCs w:val="20"/>
                <w:lang w:eastAsia="es-CO"/>
              </w:rPr>
            </w:pPr>
            <w:r w:rsidRPr="00A1732E">
              <w:rPr>
                <w:rFonts w:eastAsia="Times New Roman" w:cs="Arial"/>
                <w:sz w:val="20"/>
                <w:szCs w:val="20"/>
                <w:lang w:eastAsia="es-CO"/>
              </w:rPr>
              <w:t>LOCALIZACIÓN DE PERFILES</w:t>
            </w:r>
          </w:p>
        </w:tc>
      </w:tr>
      <w:tr w:rsidR="00A1732E" w:rsidRPr="00A1732E" w14:paraId="3E8B20C1"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2FBEF994"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16</w:t>
            </w:r>
          </w:p>
        </w:tc>
        <w:tc>
          <w:tcPr>
            <w:tcW w:w="7264" w:type="dxa"/>
            <w:tcBorders>
              <w:top w:val="nil"/>
              <w:left w:val="nil"/>
              <w:bottom w:val="single" w:sz="4" w:space="0" w:color="auto"/>
              <w:right w:val="single" w:sz="8" w:space="0" w:color="auto"/>
            </w:tcBorders>
            <w:shd w:val="clear" w:color="000000" w:fill="FFFFFF"/>
            <w:noWrap/>
            <w:vAlign w:val="center"/>
            <w:hideMark/>
          </w:tcPr>
          <w:p w14:paraId="4C796CB8" w14:textId="77777777" w:rsidR="00A1732E" w:rsidRPr="00A1732E" w:rsidRDefault="00A1732E" w:rsidP="000B3C65">
            <w:pPr>
              <w:spacing w:line="240" w:lineRule="auto"/>
              <w:rPr>
                <w:rFonts w:eastAsia="Times New Roman" w:cs="Arial"/>
                <w:sz w:val="20"/>
                <w:szCs w:val="20"/>
                <w:lang w:eastAsia="es-CO"/>
              </w:rPr>
            </w:pPr>
            <w:r w:rsidRPr="00A1732E">
              <w:rPr>
                <w:rFonts w:eastAsia="Times New Roman" w:cs="Arial"/>
                <w:sz w:val="20"/>
                <w:szCs w:val="20"/>
                <w:lang w:eastAsia="es-CO"/>
              </w:rPr>
              <w:t>PERFILES</w:t>
            </w:r>
          </w:p>
        </w:tc>
      </w:tr>
      <w:tr w:rsidR="00A1732E" w:rsidRPr="00A1732E" w14:paraId="2C48E282"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7A7457A3"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17</w:t>
            </w:r>
          </w:p>
        </w:tc>
        <w:tc>
          <w:tcPr>
            <w:tcW w:w="7264" w:type="dxa"/>
            <w:tcBorders>
              <w:top w:val="nil"/>
              <w:left w:val="nil"/>
              <w:bottom w:val="single" w:sz="4" w:space="0" w:color="auto"/>
              <w:right w:val="single" w:sz="8" w:space="0" w:color="auto"/>
            </w:tcBorders>
            <w:shd w:val="clear" w:color="000000" w:fill="FFFFFF"/>
            <w:noWrap/>
            <w:vAlign w:val="center"/>
            <w:hideMark/>
          </w:tcPr>
          <w:p w14:paraId="5C530C03" w14:textId="77777777" w:rsidR="00A1732E" w:rsidRPr="00A1732E" w:rsidRDefault="00A1732E" w:rsidP="000B3C65">
            <w:pPr>
              <w:spacing w:line="240" w:lineRule="auto"/>
              <w:rPr>
                <w:rFonts w:eastAsia="Times New Roman" w:cs="Arial"/>
                <w:sz w:val="20"/>
                <w:szCs w:val="20"/>
                <w:lang w:eastAsia="es-CO"/>
              </w:rPr>
            </w:pPr>
            <w:r w:rsidRPr="00A1732E">
              <w:rPr>
                <w:rFonts w:eastAsia="Times New Roman" w:cs="Arial"/>
                <w:sz w:val="20"/>
                <w:szCs w:val="20"/>
                <w:lang w:eastAsia="es-CO"/>
              </w:rPr>
              <w:t>ZONAS GEOTÉCNICAS</w:t>
            </w:r>
          </w:p>
        </w:tc>
      </w:tr>
      <w:tr w:rsidR="00A1732E" w:rsidRPr="00A1732E" w14:paraId="2D3FCC6D"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03267178"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18</w:t>
            </w:r>
          </w:p>
        </w:tc>
        <w:tc>
          <w:tcPr>
            <w:tcW w:w="7264" w:type="dxa"/>
            <w:tcBorders>
              <w:top w:val="nil"/>
              <w:left w:val="nil"/>
              <w:bottom w:val="single" w:sz="4" w:space="0" w:color="auto"/>
              <w:right w:val="single" w:sz="8" w:space="0" w:color="auto"/>
            </w:tcBorders>
            <w:shd w:val="clear" w:color="000000" w:fill="FFFFFF"/>
            <w:noWrap/>
            <w:vAlign w:val="center"/>
            <w:hideMark/>
          </w:tcPr>
          <w:p w14:paraId="74DBACB5" w14:textId="77777777" w:rsidR="00A1732E" w:rsidRPr="00A1732E" w:rsidRDefault="00A1732E" w:rsidP="000B3C65">
            <w:pPr>
              <w:spacing w:line="240" w:lineRule="auto"/>
              <w:rPr>
                <w:rFonts w:eastAsia="Times New Roman" w:cs="Arial"/>
                <w:sz w:val="20"/>
                <w:szCs w:val="20"/>
                <w:lang w:eastAsia="es-CO"/>
              </w:rPr>
            </w:pPr>
            <w:r w:rsidRPr="00A1732E">
              <w:rPr>
                <w:rFonts w:eastAsia="Times New Roman" w:cs="Arial"/>
                <w:sz w:val="20"/>
                <w:szCs w:val="20"/>
                <w:lang w:eastAsia="es-CO"/>
              </w:rPr>
              <w:t>AMENAZA ACTUAL</w:t>
            </w:r>
          </w:p>
        </w:tc>
      </w:tr>
      <w:tr w:rsidR="00A1732E" w:rsidRPr="00A1732E" w14:paraId="0EB56CA0"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039236B0"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19</w:t>
            </w:r>
          </w:p>
        </w:tc>
        <w:tc>
          <w:tcPr>
            <w:tcW w:w="7264" w:type="dxa"/>
            <w:tcBorders>
              <w:top w:val="nil"/>
              <w:left w:val="nil"/>
              <w:bottom w:val="single" w:sz="4" w:space="0" w:color="auto"/>
              <w:right w:val="single" w:sz="8" w:space="0" w:color="auto"/>
            </w:tcBorders>
            <w:shd w:val="clear" w:color="000000" w:fill="FFFFFF"/>
            <w:noWrap/>
            <w:vAlign w:val="center"/>
            <w:hideMark/>
          </w:tcPr>
          <w:p w14:paraId="1B489D2F" w14:textId="77777777" w:rsidR="00A1732E" w:rsidRPr="00A1732E" w:rsidRDefault="00A1732E" w:rsidP="000B3C65">
            <w:pPr>
              <w:spacing w:line="240" w:lineRule="auto"/>
              <w:rPr>
                <w:rFonts w:eastAsia="Times New Roman" w:cs="Arial"/>
                <w:sz w:val="20"/>
                <w:szCs w:val="20"/>
                <w:lang w:eastAsia="es-CO"/>
              </w:rPr>
            </w:pPr>
            <w:r w:rsidRPr="00A1732E">
              <w:rPr>
                <w:rFonts w:eastAsia="Times New Roman" w:cs="Arial"/>
                <w:sz w:val="20"/>
                <w:szCs w:val="20"/>
                <w:lang w:eastAsia="es-CO"/>
              </w:rPr>
              <w:t>AMENAZA PROYECTO</w:t>
            </w:r>
          </w:p>
        </w:tc>
      </w:tr>
      <w:tr w:rsidR="00A1732E" w:rsidRPr="00A1732E" w14:paraId="3A41D1E5"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6114EBEC"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20</w:t>
            </w:r>
          </w:p>
        </w:tc>
        <w:tc>
          <w:tcPr>
            <w:tcW w:w="7264" w:type="dxa"/>
            <w:tcBorders>
              <w:top w:val="nil"/>
              <w:left w:val="nil"/>
              <w:bottom w:val="single" w:sz="4" w:space="0" w:color="auto"/>
              <w:right w:val="single" w:sz="8" w:space="0" w:color="auto"/>
            </w:tcBorders>
            <w:shd w:val="clear" w:color="000000" w:fill="FFFFFF"/>
            <w:noWrap/>
            <w:vAlign w:val="center"/>
            <w:hideMark/>
          </w:tcPr>
          <w:p w14:paraId="7AABA69B" w14:textId="77777777" w:rsidR="00A1732E" w:rsidRPr="00A1732E" w:rsidRDefault="00A1732E" w:rsidP="000B3C65">
            <w:pPr>
              <w:spacing w:line="240" w:lineRule="auto"/>
              <w:rPr>
                <w:rFonts w:eastAsia="Times New Roman" w:cs="Arial"/>
                <w:sz w:val="20"/>
                <w:szCs w:val="20"/>
                <w:lang w:eastAsia="es-CO"/>
              </w:rPr>
            </w:pPr>
            <w:r w:rsidRPr="00A1732E">
              <w:rPr>
                <w:rFonts w:eastAsia="Times New Roman" w:cs="Arial"/>
                <w:sz w:val="20"/>
                <w:szCs w:val="20"/>
                <w:lang w:eastAsia="es-CO"/>
              </w:rPr>
              <w:t>VULNERABILIDAD</w:t>
            </w:r>
          </w:p>
        </w:tc>
      </w:tr>
      <w:tr w:rsidR="00A1732E" w:rsidRPr="00A1732E" w14:paraId="52A3CDA7"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0A1E0FDE"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21</w:t>
            </w:r>
          </w:p>
        </w:tc>
        <w:tc>
          <w:tcPr>
            <w:tcW w:w="7264" w:type="dxa"/>
            <w:tcBorders>
              <w:top w:val="nil"/>
              <w:left w:val="nil"/>
              <w:bottom w:val="single" w:sz="4" w:space="0" w:color="auto"/>
              <w:right w:val="single" w:sz="8" w:space="0" w:color="auto"/>
            </w:tcBorders>
            <w:shd w:val="clear" w:color="000000" w:fill="FFFFFF"/>
            <w:noWrap/>
            <w:vAlign w:val="center"/>
            <w:hideMark/>
          </w:tcPr>
          <w:p w14:paraId="3E536AAD" w14:textId="77777777" w:rsidR="00A1732E" w:rsidRPr="00A1732E" w:rsidRDefault="00A1732E" w:rsidP="000B3C65">
            <w:pPr>
              <w:spacing w:line="240" w:lineRule="auto"/>
              <w:rPr>
                <w:rFonts w:eastAsia="Times New Roman" w:cs="Arial"/>
                <w:sz w:val="20"/>
                <w:szCs w:val="20"/>
                <w:lang w:eastAsia="es-CO"/>
              </w:rPr>
            </w:pPr>
            <w:r w:rsidRPr="00A1732E">
              <w:rPr>
                <w:rFonts w:eastAsia="Times New Roman" w:cs="Arial"/>
                <w:sz w:val="20"/>
                <w:szCs w:val="20"/>
                <w:lang w:eastAsia="es-CO"/>
              </w:rPr>
              <w:t>RIESGO</w:t>
            </w:r>
          </w:p>
        </w:tc>
      </w:tr>
      <w:tr w:rsidR="00A1732E" w:rsidRPr="00A1732E" w14:paraId="4E28DD50"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71157202" w14:textId="77777777" w:rsidR="00A1732E" w:rsidRPr="00A1732E" w:rsidRDefault="00A1732E" w:rsidP="000B3C65">
            <w:pPr>
              <w:spacing w:line="240" w:lineRule="auto"/>
              <w:rPr>
                <w:rFonts w:eastAsia="Times New Roman" w:cs="Arial"/>
                <w:b/>
                <w:bCs/>
                <w:color w:val="000000"/>
                <w:sz w:val="20"/>
                <w:szCs w:val="20"/>
                <w:lang w:eastAsia="es-CO"/>
              </w:rPr>
            </w:pPr>
            <w:r w:rsidRPr="00A1732E">
              <w:rPr>
                <w:rFonts w:eastAsia="Times New Roman" w:cs="Arial"/>
                <w:b/>
                <w:bCs/>
                <w:color w:val="000000"/>
                <w:sz w:val="20"/>
                <w:szCs w:val="20"/>
                <w:lang w:eastAsia="es-CO"/>
              </w:rPr>
              <w:t>22</w:t>
            </w:r>
          </w:p>
        </w:tc>
        <w:tc>
          <w:tcPr>
            <w:tcW w:w="7264" w:type="dxa"/>
            <w:tcBorders>
              <w:top w:val="nil"/>
              <w:left w:val="nil"/>
              <w:bottom w:val="single" w:sz="4" w:space="0" w:color="auto"/>
              <w:right w:val="single" w:sz="8" w:space="0" w:color="auto"/>
            </w:tcBorders>
            <w:shd w:val="clear" w:color="000000" w:fill="FFFFFF"/>
            <w:noWrap/>
            <w:vAlign w:val="center"/>
            <w:hideMark/>
          </w:tcPr>
          <w:p w14:paraId="5EC3979B"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SÍNTESIS DE AFECTACIÓN</w:t>
            </w:r>
          </w:p>
        </w:tc>
      </w:tr>
      <w:tr w:rsidR="00A1732E" w:rsidRPr="00A1732E" w14:paraId="73BBC7D4"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10BF3363" w14:textId="77777777" w:rsidR="00A1732E" w:rsidRPr="00A1732E" w:rsidRDefault="00A1732E" w:rsidP="000B3C65">
            <w:pPr>
              <w:spacing w:line="240" w:lineRule="auto"/>
              <w:rPr>
                <w:rFonts w:eastAsia="Times New Roman" w:cs="Arial"/>
                <w:b/>
                <w:bCs/>
                <w:color w:val="000000"/>
                <w:sz w:val="20"/>
                <w:szCs w:val="20"/>
                <w:lang w:eastAsia="es-CO"/>
              </w:rPr>
            </w:pPr>
            <w:r w:rsidRPr="00A1732E">
              <w:rPr>
                <w:rFonts w:eastAsia="Times New Roman" w:cs="Arial"/>
                <w:b/>
                <w:bCs/>
                <w:color w:val="000000"/>
                <w:sz w:val="20"/>
                <w:szCs w:val="20"/>
                <w:lang w:eastAsia="es-CO"/>
              </w:rPr>
              <w:t>23</w:t>
            </w:r>
          </w:p>
        </w:tc>
        <w:tc>
          <w:tcPr>
            <w:tcW w:w="7264" w:type="dxa"/>
            <w:tcBorders>
              <w:top w:val="nil"/>
              <w:left w:val="nil"/>
              <w:bottom w:val="single" w:sz="4" w:space="0" w:color="auto"/>
              <w:right w:val="single" w:sz="8" w:space="0" w:color="auto"/>
            </w:tcBorders>
            <w:shd w:val="clear" w:color="000000" w:fill="FFFFFF"/>
            <w:noWrap/>
            <w:vAlign w:val="center"/>
            <w:hideMark/>
          </w:tcPr>
          <w:p w14:paraId="122310F8"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PLANTEAMIENTO URBANÍSTICO</w:t>
            </w:r>
          </w:p>
        </w:tc>
      </w:tr>
      <w:tr w:rsidR="00A1732E" w:rsidRPr="00A1732E" w14:paraId="51281E40"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05EE073B"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24</w:t>
            </w:r>
          </w:p>
        </w:tc>
        <w:tc>
          <w:tcPr>
            <w:tcW w:w="7264" w:type="dxa"/>
            <w:tcBorders>
              <w:top w:val="nil"/>
              <w:left w:val="nil"/>
              <w:bottom w:val="single" w:sz="4" w:space="0" w:color="auto"/>
              <w:right w:val="single" w:sz="8" w:space="0" w:color="auto"/>
            </w:tcBorders>
            <w:shd w:val="clear" w:color="000000" w:fill="FFFFFF"/>
            <w:noWrap/>
            <w:vAlign w:val="center"/>
            <w:hideMark/>
          </w:tcPr>
          <w:p w14:paraId="1798159D"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ZONIFICACIÓN AMBIENTAL</w:t>
            </w:r>
          </w:p>
        </w:tc>
      </w:tr>
      <w:tr w:rsidR="00A1732E" w:rsidRPr="00A1732E" w14:paraId="2D347B62"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0B1D7058"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25</w:t>
            </w:r>
          </w:p>
        </w:tc>
        <w:tc>
          <w:tcPr>
            <w:tcW w:w="7264" w:type="dxa"/>
            <w:tcBorders>
              <w:top w:val="nil"/>
              <w:left w:val="nil"/>
              <w:bottom w:val="single" w:sz="4" w:space="0" w:color="auto"/>
              <w:right w:val="single" w:sz="8" w:space="0" w:color="auto"/>
            </w:tcBorders>
            <w:shd w:val="clear" w:color="000000" w:fill="FFFFFF"/>
            <w:noWrap/>
            <w:vAlign w:val="center"/>
            <w:hideMark/>
          </w:tcPr>
          <w:p w14:paraId="036B9373"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MALLA VERDE AMBIENTAL</w:t>
            </w:r>
          </w:p>
        </w:tc>
      </w:tr>
      <w:tr w:rsidR="00A1732E" w:rsidRPr="00A1732E" w14:paraId="5B5B0E61"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516E2CD3"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26</w:t>
            </w:r>
          </w:p>
        </w:tc>
        <w:tc>
          <w:tcPr>
            <w:tcW w:w="7264" w:type="dxa"/>
            <w:tcBorders>
              <w:top w:val="nil"/>
              <w:left w:val="nil"/>
              <w:bottom w:val="single" w:sz="4" w:space="0" w:color="auto"/>
              <w:right w:val="single" w:sz="8" w:space="0" w:color="auto"/>
            </w:tcBorders>
            <w:shd w:val="clear" w:color="000000" w:fill="FFFFFF"/>
            <w:noWrap/>
            <w:vAlign w:val="center"/>
            <w:hideMark/>
          </w:tcPr>
          <w:p w14:paraId="0ABA8CC6"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SISTEMAS ESTRUCTURANTES</w:t>
            </w:r>
          </w:p>
        </w:tc>
      </w:tr>
      <w:tr w:rsidR="00A1732E" w:rsidRPr="00A1732E" w14:paraId="6A67FA98"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4F4373C2"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27</w:t>
            </w:r>
          </w:p>
        </w:tc>
        <w:tc>
          <w:tcPr>
            <w:tcW w:w="7264" w:type="dxa"/>
            <w:tcBorders>
              <w:top w:val="nil"/>
              <w:left w:val="nil"/>
              <w:bottom w:val="single" w:sz="4" w:space="0" w:color="auto"/>
              <w:right w:val="single" w:sz="8" w:space="0" w:color="auto"/>
            </w:tcBorders>
            <w:shd w:val="clear" w:color="000000" w:fill="FFFFFF"/>
            <w:noWrap/>
            <w:vAlign w:val="center"/>
            <w:hideMark/>
          </w:tcPr>
          <w:p w14:paraId="69BCAF1E"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SISTEMAS DE SERVICIOS PÚBLICOS</w:t>
            </w:r>
          </w:p>
        </w:tc>
      </w:tr>
      <w:tr w:rsidR="00A1732E" w:rsidRPr="00A1732E" w14:paraId="197D5282"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320578D4"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28A</w:t>
            </w:r>
          </w:p>
        </w:tc>
        <w:tc>
          <w:tcPr>
            <w:tcW w:w="7264" w:type="dxa"/>
            <w:tcBorders>
              <w:top w:val="nil"/>
              <w:left w:val="nil"/>
              <w:bottom w:val="single" w:sz="4" w:space="0" w:color="auto"/>
              <w:right w:val="single" w:sz="8" w:space="0" w:color="auto"/>
            </w:tcBorders>
            <w:shd w:val="clear" w:color="000000" w:fill="FFFFFF"/>
            <w:noWrap/>
            <w:vAlign w:val="center"/>
            <w:hideMark/>
          </w:tcPr>
          <w:p w14:paraId="16F92E2A"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SISTEMA DE MOVILIDAD RED VIAL Y PERFILES</w:t>
            </w:r>
          </w:p>
        </w:tc>
      </w:tr>
      <w:tr w:rsidR="00A1732E" w:rsidRPr="00A1732E" w14:paraId="286791FF"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77D30E6E"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28B</w:t>
            </w:r>
          </w:p>
        </w:tc>
        <w:tc>
          <w:tcPr>
            <w:tcW w:w="7264" w:type="dxa"/>
            <w:tcBorders>
              <w:top w:val="nil"/>
              <w:left w:val="nil"/>
              <w:bottom w:val="single" w:sz="4" w:space="0" w:color="auto"/>
              <w:right w:val="single" w:sz="8" w:space="0" w:color="auto"/>
            </w:tcBorders>
            <w:shd w:val="clear" w:color="000000" w:fill="FFFFFF"/>
            <w:noWrap/>
            <w:vAlign w:val="center"/>
            <w:hideMark/>
          </w:tcPr>
          <w:p w14:paraId="76DD7D8E"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SISTEMA DE MOVILIDAD RED VIAL Y PERFILES</w:t>
            </w:r>
          </w:p>
        </w:tc>
      </w:tr>
      <w:tr w:rsidR="00A1732E" w:rsidRPr="00A1732E" w14:paraId="0560DB3F"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28589E88"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28C</w:t>
            </w:r>
          </w:p>
        </w:tc>
        <w:tc>
          <w:tcPr>
            <w:tcW w:w="7264" w:type="dxa"/>
            <w:tcBorders>
              <w:top w:val="nil"/>
              <w:left w:val="nil"/>
              <w:bottom w:val="single" w:sz="4" w:space="0" w:color="auto"/>
              <w:right w:val="single" w:sz="8" w:space="0" w:color="auto"/>
            </w:tcBorders>
            <w:shd w:val="clear" w:color="000000" w:fill="FFFFFF"/>
            <w:noWrap/>
            <w:vAlign w:val="center"/>
            <w:hideMark/>
          </w:tcPr>
          <w:p w14:paraId="6AC69867"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SISTEMA DE MOVILIDAD RED VIAL Y PERFILES</w:t>
            </w:r>
          </w:p>
        </w:tc>
      </w:tr>
      <w:tr w:rsidR="00A1732E" w:rsidRPr="00A1732E" w14:paraId="3A69450B"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6FC7A1E7"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29</w:t>
            </w:r>
          </w:p>
        </w:tc>
        <w:tc>
          <w:tcPr>
            <w:tcW w:w="7264" w:type="dxa"/>
            <w:tcBorders>
              <w:top w:val="nil"/>
              <w:left w:val="nil"/>
              <w:bottom w:val="single" w:sz="4" w:space="0" w:color="auto"/>
              <w:right w:val="single" w:sz="8" w:space="0" w:color="auto"/>
            </w:tcBorders>
            <w:shd w:val="clear" w:color="000000" w:fill="FFFFFF"/>
            <w:noWrap/>
            <w:vAlign w:val="center"/>
            <w:hideMark/>
          </w:tcPr>
          <w:p w14:paraId="589B0697"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SISTEMA DE ESPACIO PUBLICO</w:t>
            </w:r>
          </w:p>
        </w:tc>
      </w:tr>
      <w:tr w:rsidR="00A1732E" w:rsidRPr="00A1732E" w14:paraId="3053369A"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738A8D89"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30</w:t>
            </w:r>
          </w:p>
        </w:tc>
        <w:tc>
          <w:tcPr>
            <w:tcW w:w="7264" w:type="dxa"/>
            <w:tcBorders>
              <w:top w:val="nil"/>
              <w:left w:val="nil"/>
              <w:bottom w:val="single" w:sz="4" w:space="0" w:color="auto"/>
              <w:right w:val="single" w:sz="8" w:space="0" w:color="auto"/>
            </w:tcBorders>
            <w:shd w:val="clear" w:color="000000" w:fill="FFFFFF"/>
            <w:noWrap/>
            <w:vAlign w:val="center"/>
            <w:hideMark/>
          </w:tcPr>
          <w:p w14:paraId="2564B91B"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USOS</w:t>
            </w:r>
          </w:p>
        </w:tc>
      </w:tr>
      <w:tr w:rsidR="00A1732E" w:rsidRPr="00A1732E" w14:paraId="721AE63B"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036276F5"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31</w:t>
            </w:r>
          </w:p>
        </w:tc>
        <w:tc>
          <w:tcPr>
            <w:tcW w:w="7264" w:type="dxa"/>
            <w:tcBorders>
              <w:top w:val="nil"/>
              <w:left w:val="nil"/>
              <w:bottom w:val="single" w:sz="4" w:space="0" w:color="auto"/>
              <w:right w:val="single" w:sz="8" w:space="0" w:color="auto"/>
            </w:tcBorders>
            <w:shd w:val="clear" w:color="000000" w:fill="FFFFFF"/>
            <w:noWrap/>
            <w:vAlign w:val="center"/>
            <w:hideMark/>
          </w:tcPr>
          <w:p w14:paraId="737A53A4"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TRATAMIENTOS</w:t>
            </w:r>
          </w:p>
        </w:tc>
      </w:tr>
      <w:tr w:rsidR="00A1732E" w:rsidRPr="00A1732E" w14:paraId="7FD08E6B"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hideMark/>
          </w:tcPr>
          <w:p w14:paraId="0CFF4C17"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32</w:t>
            </w:r>
          </w:p>
        </w:tc>
        <w:tc>
          <w:tcPr>
            <w:tcW w:w="7264" w:type="dxa"/>
            <w:tcBorders>
              <w:top w:val="nil"/>
              <w:left w:val="nil"/>
              <w:bottom w:val="single" w:sz="4" w:space="0" w:color="auto"/>
              <w:right w:val="single" w:sz="8" w:space="0" w:color="auto"/>
            </w:tcBorders>
            <w:shd w:val="clear" w:color="000000" w:fill="FFFFFF"/>
            <w:noWrap/>
            <w:vAlign w:val="center"/>
            <w:hideMark/>
          </w:tcPr>
          <w:p w14:paraId="3916BC23"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APROVECHAMIENTOS</w:t>
            </w:r>
          </w:p>
        </w:tc>
      </w:tr>
      <w:tr w:rsidR="00A1732E" w:rsidRPr="00A1732E" w14:paraId="220BDA2E" w14:textId="77777777" w:rsidTr="00380AF9">
        <w:trPr>
          <w:trHeight w:val="20"/>
          <w:jc w:val="center"/>
        </w:trPr>
        <w:tc>
          <w:tcPr>
            <w:tcW w:w="507" w:type="dxa"/>
            <w:tcBorders>
              <w:top w:val="nil"/>
              <w:left w:val="single" w:sz="8" w:space="0" w:color="auto"/>
              <w:bottom w:val="single" w:sz="4" w:space="0" w:color="auto"/>
              <w:right w:val="single" w:sz="4" w:space="0" w:color="auto"/>
            </w:tcBorders>
            <w:shd w:val="clear" w:color="000000" w:fill="FFFFFF"/>
            <w:noWrap/>
            <w:vAlign w:val="center"/>
          </w:tcPr>
          <w:p w14:paraId="7EF49D59"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lastRenderedPageBreak/>
              <w:t xml:space="preserve">33 </w:t>
            </w:r>
          </w:p>
        </w:tc>
        <w:tc>
          <w:tcPr>
            <w:tcW w:w="7264" w:type="dxa"/>
            <w:tcBorders>
              <w:top w:val="nil"/>
              <w:left w:val="nil"/>
              <w:bottom w:val="single" w:sz="4" w:space="0" w:color="auto"/>
              <w:right w:val="single" w:sz="8" w:space="0" w:color="auto"/>
            </w:tcBorders>
            <w:shd w:val="clear" w:color="000000" w:fill="FFFFFF"/>
            <w:noWrap/>
            <w:vAlign w:val="center"/>
          </w:tcPr>
          <w:p w14:paraId="0945508D"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CARGAS URBANÍSTICAS</w:t>
            </w:r>
          </w:p>
        </w:tc>
      </w:tr>
      <w:tr w:rsidR="00A1732E" w:rsidRPr="00A1732E" w14:paraId="5F95D0B6" w14:textId="77777777" w:rsidTr="00380AF9">
        <w:trPr>
          <w:trHeight w:val="20"/>
          <w:jc w:val="center"/>
        </w:trPr>
        <w:tc>
          <w:tcPr>
            <w:tcW w:w="507" w:type="dxa"/>
            <w:tcBorders>
              <w:top w:val="nil"/>
              <w:left w:val="single" w:sz="8" w:space="0" w:color="auto"/>
              <w:bottom w:val="single" w:sz="8" w:space="0" w:color="auto"/>
              <w:right w:val="single" w:sz="4" w:space="0" w:color="auto"/>
            </w:tcBorders>
            <w:shd w:val="clear" w:color="000000" w:fill="FFFFFF"/>
            <w:noWrap/>
            <w:vAlign w:val="center"/>
            <w:hideMark/>
          </w:tcPr>
          <w:p w14:paraId="3BBDE29D" w14:textId="77777777" w:rsidR="00A1732E" w:rsidRPr="00A1732E" w:rsidRDefault="00A1732E" w:rsidP="000B3C65">
            <w:pPr>
              <w:spacing w:line="240" w:lineRule="auto"/>
              <w:rPr>
                <w:rFonts w:eastAsia="Times New Roman" w:cs="Arial"/>
                <w:b/>
                <w:bCs/>
                <w:sz w:val="20"/>
                <w:szCs w:val="20"/>
                <w:lang w:eastAsia="es-CO"/>
              </w:rPr>
            </w:pPr>
            <w:r w:rsidRPr="00A1732E">
              <w:rPr>
                <w:rFonts w:eastAsia="Times New Roman" w:cs="Arial"/>
                <w:b/>
                <w:bCs/>
                <w:sz w:val="20"/>
                <w:szCs w:val="20"/>
                <w:lang w:eastAsia="es-CO"/>
              </w:rPr>
              <w:t>34</w:t>
            </w:r>
          </w:p>
        </w:tc>
        <w:tc>
          <w:tcPr>
            <w:tcW w:w="7264" w:type="dxa"/>
            <w:tcBorders>
              <w:top w:val="nil"/>
              <w:left w:val="nil"/>
              <w:bottom w:val="single" w:sz="8" w:space="0" w:color="auto"/>
              <w:right w:val="single" w:sz="8" w:space="0" w:color="auto"/>
            </w:tcBorders>
            <w:shd w:val="clear" w:color="000000" w:fill="FFFFFF"/>
            <w:noWrap/>
            <w:vAlign w:val="center"/>
            <w:hideMark/>
          </w:tcPr>
          <w:p w14:paraId="7EAB7AF2" w14:textId="77777777" w:rsidR="00A1732E" w:rsidRPr="00A1732E" w:rsidRDefault="00A1732E" w:rsidP="000B3C65">
            <w:pPr>
              <w:spacing w:line="240" w:lineRule="auto"/>
              <w:rPr>
                <w:rFonts w:eastAsia="Times New Roman" w:cs="Arial"/>
                <w:color w:val="000000"/>
                <w:sz w:val="20"/>
                <w:szCs w:val="20"/>
                <w:lang w:eastAsia="es-CO"/>
              </w:rPr>
            </w:pPr>
            <w:r w:rsidRPr="00A1732E">
              <w:rPr>
                <w:rFonts w:eastAsia="Times New Roman" w:cs="Arial"/>
                <w:color w:val="000000"/>
                <w:sz w:val="20"/>
                <w:szCs w:val="20"/>
                <w:lang w:eastAsia="es-CO"/>
              </w:rPr>
              <w:t>ÁREAS GENERADORAS DE PLUSVALÍA</w:t>
            </w:r>
          </w:p>
        </w:tc>
      </w:tr>
    </w:tbl>
    <w:p w14:paraId="5A80623C" w14:textId="77777777" w:rsidR="00380AF9" w:rsidRPr="003B0136" w:rsidRDefault="00380AF9" w:rsidP="00451A67">
      <w:pPr>
        <w:spacing w:line="240" w:lineRule="auto"/>
        <w:rPr>
          <w:rFonts w:cs="Arial"/>
          <w:b/>
          <w:color w:val="FF0000"/>
        </w:rPr>
      </w:pPr>
    </w:p>
    <w:p w14:paraId="2C3D8EA8" w14:textId="69DABDBB" w:rsidR="007870BB" w:rsidRPr="003B0136" w:rsidRDefault="004E13F7" w:rsidP="00FC6B45">
      <w:pPr>
        <w:pStyle w:val="Ttulo3"/>
      </w:pPr>
      <w:r w:rsidRPr="003B0136">
        <w:t>.</w:t>
      </w:r>
      <w:r>
        <w:t xml:space="preserve"> </w:t>
      </w:r>
      <w:r w:rsidRPr="003B0136">
        <w:t>DELIMITACIÓN</w:t>
      </w:r>
      <w:r w:rsidR="007870BB" w:rsidRPr="003B0136">
        <w:t xml:space="preserve"> DEL PLAN PARCIAL</w:t>
      </w:r>
      <w:r w:rsidR="00517777" w:rsidRPr="003B0136">
        <w:t>.</w:t>
      </w:r>
    </w:p>
    <w:p w14:paraId="50967E60" w14:textId="77777777" w:rsidR="00FF1560" w:rsidRPr="003B0136" w:rsidRDefault="00FF1560" w:rsidP="00451A67">
      <w:pPr>
        <w:widowControl w:val="0"/>
        <w:spacing w:line="240" w:lineRule="auto"/>
        <w:rPr>
          <w:rFonts w:cs="Arial"/>
          <w:snapToGrid w:val="0"/>
        </w:rPr>
      </w:pPr>
      <w:r w:rsidRPr="003B0136">
        <w:rPr>
          <w:rFonts w:cs="Arial"/>
        </w:rPr>
        <w:t>El área del plan parcial se</w:t>
      </w:r>
      <w:r w:rsidR="007870BB" w:rsidRPr="003B0136">
        <w:rPr>
          <w:rFonts w:cs="Arial"/>
        </w:rPr>
        <w:t xml:space="preserve"> localiza en la zona </w:t>
      </w:r>
      <w:proofErr w:type="spellStart"/>
      <w:r w:rsidR="007870BB" w:rsidRPr="003B0136">
        <w:rPr>
          <w:rFonts w:cs="Arial"/>
        </w:rPr>
        <w:t>nor</w:t>
      </w:r>
      <w:proofErr w:type="spellEnd"/>
      <w:r w:rsidR="007870BB" w:rsidRPr="003B0136">
        <w:rPr>
          <w:rFonts w:cs="Arial"/>
        </w:rPr>
        <w:t xml:space="preserve">-oriental </w:t>
      </w:r>
      <w:r w:rsidR="003D3CC9" w:rsidRPr="003B0136">
        <w:rPr>
          <w:rFonts w:cs="Arial"/>
        </w:rPr>
        <w:t xml:space="preserve">del municipio de Bucaramanga, </w:t>
      </w:r>
      <w:r w:rsidR="003D3CC9" w:rsidRPr="003B0136">
        <w:rPr>
          <w:rFonts w:cs="Arial"/>
          <w:snapToGrid w:val="0"/>
        </w:rPr>
        <w:t>en medio de la cordillera oriental, a 1</w:t>
      </w:r>
      <w:r w:rsidR="007003A8" w:rsidRPr="003B0136">
        <w:rPr>
          <w:rFonts w:cs="Arial"/>
          <w:snapToGrid w:val="0"/>
        </w:rPr>
        <w:t>5</w:t>
      </w:r>
      <w:r w:rsidR="003D3CC9" w:rsidRPr="003B0136">
        <w:rPr>
          <w:rFonts w:cs="Arial"/>
          <w:snapToGrid w:val="0"/>
        </w:rPr>
        <w:t xml:space="preserve"> minutos del centro de Bucaramanga, en un suelo con pendientes bajas, su paisaje es ondulado y l</w:t>
      </w:r>
      <w:r w:rsidRPr="003B0136">
        <w:rPr>
          <w:rFonts w:cs="Arial"/>
        </w:rPr>
        <w:t>a zona</w:t>
      </w:r>
      <w:r w:rsidR="007C54DE" w:rsidRPr="003B0136">
        <w:rPr>
          <w:rFonts w:cs="Arial"/>
        </w:rPr>
        <w:t xml:space="preserve"> se</w:t>
      </w:r>
      <w:r w:rsidR="007870BB" w:rsidRPr="003B0136">
        <w:rPr>
          <w:rFonts w:cs="Arial"/>
        </w:rPr>
        <w:t xml:space="preserve"> encuentra r</w:t>
      </w:r>
      <w:r w:rsidRPr="003B0136">
        <w:rPr>
          <w:rFonts w:cs="Arial"/>
        </w:rPr>
        <w:t>odeada</w:t>
      </w:r>
      <w:r w:rsidR="007870BB" w:rsidRPr="003B0136">
        <w:rPr>
          <w:rFonts w:cs="Arial"/>
        </w:rPr>
        <w:t xml:space="preserve"> de grandes porciones de suelos verdes, compuestos entre pastos limpios, pastos arborizados y bosques en</w:t>
      </w:r>
      <w:r w:rsidR="007C54DE" w:rsidRPr="003B0136">
        <w:rPr>
          <w:rFonts w:cs="Arial"/>
        </w:rPr>
        <w:t xml:space="preserve"> suelos</w:t>
      </w:r>
      <w:r w:rsidRPr="003B0136">
        <w:rPr>
          <w:rFonts w:cs="Arial"/>
        </w:rPr>
        <w:t xml:space="preserve"> quebrados,</w:t>
      </w:r>
      <w:r w:rsidR="007C54DE" w:rsidRPr="003B0136">
        <w:rPr>
          <w:rFonts w:cs="Arial"/>
        </w:rPr>
        <w:t xml:space="preserve"> con</w:t>
      </w:r>
      <w:r w:rsidR="007870BB" w:rsidRPr="003B0136">
        <w:rPr>
          <w:rFonts w:cs="Arial"/>
        </w:rPr>
        <w:t xml:space="preserve"> pendiente</w:t>
      </w:r>
      <w:r w:rsidR="007C54DE" w:rsidRPr="003B0136">
        <w:rPr>
          <w:rFonts w:cs="Arial"/>
        </w:rPr>
        <w:t>s</w:t>
      </w:r>
      <w:r w:rsidR="007870BB" w:rsidRPr="003B0136">
        <w:rPr>
          <w:rFonts w:cs="Arial"/>
        </w:rPr>
        <w:t xml:space="preserve"> entre baja</w:t>
      </w:r>
      <w:r w:rsidR="007C54DE" w:rsidRPr="003B0136">
        <w:rPr>
          <w:rFonts w:cs="Arial"/>
        </w:rPr>
        <w:t>s</w:t>
      </w:r>
      <w:r w:rsidR="007870BB" w:rsidRPr="003B0136">
        <w:rPr>
          <w:rFonts w:cs="Arial"/>
        </w:rPr>
        <w:t xml:space="preserve"> y moderada</w:t>
      </w:r>
      <w:r w:rsidR="007C54DE" w:rsidRPr="003B0136">
        <w:rPr>
          <w:rFonts w:cs="Arial"/>
        </w:rPr>
        <w:t>s</w:t>
      </w:r>
      <w:r w:rsidRPr="003B0136">
        <w:rPr>
          <w:rFonts w:cs="Arial"/>
        </w:rPr>
        <w:t xml:space="preserve"> que se articulan</w:t>
      </w:r>
      <w:r w:rsidR="007870BB" w:rsidRPr="003B0136">
        <w:rPr>
          <w:rFonts w:cs="Arial"/>
        </w:rPr>
        <w:t xml:space="preserve"> con los Sistemas Verde Ambiental y Viales urbanos propuestos.</w:t>
      </w:r>
      <w:r w:rsidR="003D3CC9" w:rsidRPr="003B0136">
        <w:rPr>
          <w:rFonts w:cs="Arial"/>
        </w:rPr>
        <w:t xml:space="preserve"> </w:t>
      </w:r>
      <w:r w:rsidRPr="003B0136">
        <w:rPr>
          <w:rFonts w:cs="Arial"/>
          <w:snapToGrid w:val="0"/>
        </w:rPr>
        <w:t>El predio e</w:t>
      </w:r>
      <w:r w:rsidR="00AC2864" w:rsidRPr="003B0136">
        <w:rPr>
          <w:rFonts w:cs="Arial"/>
          <w:snapToGrid w:val="0"/>
        </w:rPr>
        <w:t xml:space="preserve">stá delimitado por un </w:t>
      </w:r>
      <w:r w:rsidR="00AC2864" w:rsidRPr="003B0136">
        <w:rPr>
          <w:rFonts w:cs="Arial"/>
        </w:rPr>
        <w:t xml:space="preserve">Perímetro: 1.961,97 ml, y colinda con los siguientes </w:t>
      </w:r>
      <w:r w:rsidR="00384448" w:rsidRPr="003B0136">
        <w:rPr>
          <w:rFonts w:cs="Arial"/>
          <w:snapToGrid w:val="0"/>
        </w:rPr>
        <w:t>Predios:</w:t>
      </w:r>
    </w:p>
    <w:p w14:paraId="387AFD52" w14:textId="77777777" w:rsidR="00517777" w:rsidRPr="003B0136" w:rsidRDefault="00517777" w:rsidP="00451A67">
      <w:pPr>
        <w:widowControl w:val="0"/>
        <w:spacing w:line="240" w:lineRule="auto"/>
        <w:rPr>
          <w:rFonts w:cs="Arial"/>
          <w:snapToGrid w:val="0"/>
        </w:rPr>
      </w:pPr>
    </w:p>
    <w:tbl>
      <w:tblPr>
        <w:tblStyle w:val="Tablaconcuadrcula"/>
        <w:tblW w:w="0" w:type="auto"/>
        <w:jc w:val="center"/>
        <w:tblLook w:val="04A0" w:firstRow="1" w:lastRow="0" w:firstColumn="1" w:lastColumn="0" w:noHBand="0" w:noVBand="1"/>
      </w:tblPr>
      <w:tblGrid>
        <w:gridCol w:w="1478"/>
        <w:gridCol w:w="3766"/>
        <w:gridCol w:w="1701"/>
      </w:tblGrid>
      <w:tr w:rsidR="00731FD7" w:rsidRPr="003B0136" w14:paraId="37FC9489" w14:textId="77777777" w:rsidTr="00517777">
        <w:trPr>
          <w:jc w:val="center"/>
        </w:trPr>
        <w:tc>
          <w:tcPr>
            <w:tcW w:w="1478" w:type="dxa"/>
            <w:shd w:val="clear" w:color="auto" w:fill="D9D9D9" w:themeFill="background1" w:themeFillShade="D9"/>
            <w:vAlign w:val="center"/>
          </w:tcPr>
          <w:p w14:paraId="61550176" w14:textId="77777777" w:rsidR="00731FD7" w:rsidRPr="003B0136" w:rsidRDefault="00FF1560" w:rsidP="00451A67">
            <w:pPr>
              <w:widowControl w:val="0"/>
              <w:rPr>
                <w:rFonts w:cs="Arial"/>
                <w:b/>
                <w:snapToGrid w:val="0"/>
                <w:sz w:val="20"/>
                <w:szCs w:val="20"/>
              </w:rPr>
            </w:pPr>
            <w:r w:rsidRPr="003B0136">
              <w:rPr>
                <w:rFonts w:cs="Arial"/>
                <w:b/>
                <w:snapToGrid w:val="0"/>
                <w:sz w:val="20"/>
                <w:szCs w:val="20"/>
              </w:rPr>
              <w:t>Orientación</w:t>
            </w:r>
          </w:p>
        </w:tc>
        <w:tc>
          <w:tcPr>
            <w:tcW w:w="3766" w:type="dxa"/>
            <w:shd w:val="clear" w:color="auto" w:fill="D9D9D9" w:themeFill="background1" w:themeFillShade="D9"/>
            <w:vAlign w:val="center"/>
          </w:tcPr>
          <w:p w14:paraId="1526016F" w14:textId="77777777" w:rsidR="00731FD7" w:rsidRPr="003B0136" w:rsidRDefault="00FF1560" w:rsidP="00451A67">
            <w:pPr>
              <w:widowControl w:val="0"/>
              <w:rPr>
                <w:rFonts w:cs="Arial"/>
                <w:b/>
                <w:snapToGrid w:val="0"/>
                <w:sz w:val="20"/>
                <w:szCs w:val="20"/>
              </w:rPr>
            </w:pPr>
            <w:r w:rsidRPr="003B0136">
              <w:rPr>
                <w:rFonts w:cs="Arial"/>
                <w:b/>
                <w:snapToGrid w:val="0"/>
                <w:sz w:val="20"/>
                <w:szCs w:val="20"/>
              </w:rPr>
              <w:t>No predial</w:t>
            </w:r>
          </w:p>
        </w:tc>
        <w:tc>
          <w:tcPr>
            <w:tcW w:w="1701" w:type="dxa"/>
            <w:shd w:val="clear" w:color="auto" w:fill="D9D9D9" w:themeFill="background1" w:themeFillShade="D9"/>
            <w:vAlign w:val="center"/>
          </w:tcPr>
          <w:p w14:paraId="6E11B293" w14:textId="77777777" w:rsidR="00FF1560" w:rsidRPr="003B0136" w:rsidRDefault="00FF1560" w:rsidP="00451A67">
            <w:pPr>
              <w:widowControl w:val="0"/>
              <w:rPr>
                <w:rFonts w:cs="Arial"/>
                <w:b/>
                <w:snapToGrid w:val="0"/>
                <w:sz w:val="20"/>
                <w:szCs w:val="20"/>
              </w:rPr>
            </w:pPr>
            <w:r w:rsidRPr="003B0136">
              <w:rPr>
                <w:rFonts w:cs="Arial"/>
                <w:b/>
                <w:snapToGrid w:val="0"/>
                <w:sz w:val="20"/>
                <w:szCs w:val="20"/>
              </w:rPr>
              <w:t>Propietario</w:t>
            </w:r>
          </w:p>
        </w:tc>
      </w:tr>
      <w:tr w:rsidR="00731FD7" w:rsidRPr="003B0136" w14:paraId="01825005" w14:textId="77777777" w:rsidTr="00517777">
        <w:trPr>
          <w:jc w:val="center"/>
        </w:trPr>
        <w:tc>
          <w:tcPr>
            <w:tcW w:w="1478" w:type="dxa"/>
            <w:vAlign w:val="center"/>
          </w:tcPr>
          <w:p w14:paraId="6FDB0B3B" w14:textId="77777777" w:rsidR="00731FD7" w:rsidRPr="003B0136" w:rsidRDefault="0090626C" w:rsidP="00451A67">
            <w:pPr>
              <w:widowControl w:val="0"/>
              <w:rPr>
                <w:rFonts w:cs="Arial"/>
                <w:snapToGrid w:val="0"/>
                <w:sz w:val="20"/>
                <w:szCs w:val="20"/>
              </w:rPr>
            </w:pPr>
            <w:r w:rsidRPr="003B0136">
              <w:rPr>
                <w:rFonts w:cs="Arial"/>
                <w:snapToGrid w:val="0"/>
                <w:sz w:val="20"/>
                <w:szCs w:val="20"/>
              </w:rPr>
              <w:t>Sur</w:t>
            </w:r>
          </w:p>
        </w:tc>
        <w:tc>
          <w:tcPr>
            <w:tcW w:w="3766" w:type="dxa"/>
            <w:vAlign w:val="center"/>
          </w:tcPr>
          <w:p w14:paraId="414AD0DE" w14:textId="77777777" w:rsidR="00731FD7" w:rsidRPr="003B0136" w:rsidRDefault="00731FD7" w:rsidP="00451A67">
            <w:pPr>
              <w:widowControl w:val="0"/>
              <w:rPr>
                <w:rFonts w:cs="Arial"/>
                <w:snapToGrid w:val="0"/>
                <w:sz w:val="20"/>
                <w:szCs w:val="20"/>
              </w:rPr>
            </w:pPr>
            <w:r w:rsidRPr="003B0136">
              <w:rPr>
                <w:rFonts w:cs="Arial"/>
                <w:snapToGrid w:val="0"/>
                <w:sz w:val="20"/>
                <w:szCs w:val="20"/>
              </w:rPr>
              <w:t>00-02-0006-0044-000. Con Cemex</w:t>
            </w:r>
          </w:p>
        </w:tc>
        <w:tc>
          <w:tcPr>
            <w:tcW w:w="1701" w:type="dxa"/>
            <w:vAlign w:val="center"/>
          </w:tcPr>
          <w:p w14:paraId="6E3BA6FE" w14:textId="77777777" w:rsidR="00731FD7" w:rsidRPr="003B0136" w:rsidRDefault="00FF1560" w:rsidP="00451A67">
            <w:pPr>
              <w:widowControl w:val="0"/>
              <w:rPr>
                <w:rFonts w:cs="Arial"/>
                <w:snapToGrid w:val="0"/>
                <w:sz w:val="20"/>
                <w:szCs w:val="20"/>
              </w:rPr>
            </w:pPr>
            <w:r w:rsidRPr="003B0136">
              <w:rPr>
                <w:rFonts w:cs="Arial"/>
                <w:snapToGrid w:val="0"/>
                <w:sz w:val="20"/>
                <w:szCs w:val="20"/>
              </w:rPr>
              <w:t>Cemex</w:t>
            </w:r>
          </w:p>
        </w:tc>
      </w:tr>
      <w:tr w:rsidR="00731FD7" w:rsidRPr="003B0136" w14:paraId="55177493" w14:textId="77777777" w:rsidTr="00517777">
        <w:trPr>
          <w:jc w:val="center"/>
        </w:trPr>
        <w:tc>
          <w:tcPr>
            <w:tcW w:w="1478" w:type="dxa"/>
            <w:vAlign w:val="center"/>
          </w:tcPr>
          <w:p w14:paraId="7F447919" w14:textId="77777777" w:rsidR="00731FD7" w:rsidRPr="003B0136" w:rsidRDefault="00731FD7" w:rsidP="00451A67">
            <w:pPr>
              <w:widowControl w:val="0"/>
              <w:rPr>
                <w:rFonts w:cs="Arial"/>
                <w:snapToGrid w:val="0"/>
                <w:sz w:val="20"/>
                <w:szCs w:val="20"/>
              </w:rPr>
            </w:pPr>
            <w:r w:rsidRPr="003B0136">
              <w:rPr>
                <w:rFonts w:cs="Arial"/>
                <w:snapToGrid w:val="0"/>
                <w:sz w:val="20"/>
                <w:szCs w:val="20"/>
              </w:rPr>
              <w:t>Oriente</w:t>
            </w:r>
          </w:p>
        </w:tc>
        <w:tc>
          <w:tcPr>
            <w:tcW w:w="3766" w:type="dxa"/>
            <w:vAlign w:val="center"/>
          </w:tcPr>
          <w:p w14:paraId="00E6B783" w14:textId="77777777" w:rsidR="00731FD7" w:rsidRPr="003B0136" w:rsidRDefault="00731FD7" w:rsidP="00451A67">
            <w:pPr>
              <w:widowControl w:val="0"/>
              <w:ind w:left="360"/>
              <w:rPr>
                <w:rFonts w:cs="Arial"/>
                <w:snapToGrid w:val="0"/>
                <w:sz w:val="20"/>
                <w:szCs w:val="20"/>
              </w:rPr>
            </w:pPr>
            <w:r w:rsidRPr="003B0136">
              <w:rPr>
                <w:rFonts w:cs="Arial"/>
                <w:snapToGrid w:val="0"/>
                <w:sz w:val="20"/>
                <w:szCs w:val="20"/>
              </w:rPr>
              <w:t>00-02-0006-0044-000. Con Cemex</w:t>
            </w:r>
          </w:p>
        </w:tc>
        <w:tc>
          <w:tcPr>
            <w:tcW w:w="1701" w:type="dxa"/>
            <w:vAlign w:val="center"/>
          </w:tcPr>
          <w:p w14:paraId="2E1ACC2C" w14:textId="77777777" w:rsidR="00731FD7" w:rsidRPr="003B0136" w:rsidRDefault="00FF1560" w:rsidP="00451A67">
            <w:pPr>
              <w:widowControl w:val="0"/>
              <w:rPr>
                <w:rFonts w:cs="Arial"/>
                <w:snapToGrid w:val="0"/>
                <w:sz w:val="20"/>
                <w:szCs w:val="20"/>
              </w:rPr>
            </w:pPr>
            <w:r w:rsidRPr="003B0136">
              <w:rPr>
                <w:rFonts w:cs="Arial"/>
                <w:snapToGrid w:val="0"/>
                <w:sz w:val="20"/>
                <w:szCs w:val="20"/>
              </w:rPr>
              <w:t>Cemex</w:t>
            </w:r>
          </w:p>
        </w:tc>
      </w:tr>
      <w:tr w:rsidR="00731FD7" w:rsidRPr="003B0136" w14:paraId="3628C5AE" w14:textId="77777777" w:rsidTr="00517777">
        <w:trPr>
          <w:trHeight w:val="182"/>
          <w:jc w:val="center"/>
        </w:trPr>
        <w:tc>
          <w:tcPr>
            <w:tcW w:w="1478" w:type="dxa"/>
            <w:vAlign w:val="center"/>
          </w:tcPr>
          <w:p w14:paraId="7FE00068" w14:textId="77777777" w:rsidR="00731FD7" w:rsidRPr="003B0136" w:rsidRDefault="00FF1560" w:rsidP="00451A67">
            <w:pPr>
              <w:widowControl w:val="0"/>
              <w:rPr>
                <w:rFonts w:cs="Arial"/>
                <w:snapToGrid w:val="0"/>
                <w:sz w:val="20"/>
                <w:szCs w:val="20"/>
              </w:rPr>
            </w:pPr>
            <w:r w:rsidRPr="003B0136">
              <w:rPr>
                <w:rFonts w:cs="Arial"/>
                <w:snapToGrid w:val="0"/>
                <w:sz w:val="20"/>
                <w:szCs w:val="20"/>
              </w:rPr>
              <w:t>Norte</w:t>
            </w:r>
          </w:p>
        </w:tc>
        <w:tc>
          <w:tcPr>
            <w:tcW w:w="3766" w:type="dxa"/>
            <w:vAlign w:val="center"/>
          </w:tcPr>
          <w:p w14:paraId="4F7C8593" w14:textId="77777777" w:rsidR="00731FD7" w:rsidRPr="003B0136" w:rsidRDefault="00731FD7" w:rsidP="00451A67">
            <w:pPr>
              <w:widowControl w:val="0"/>
              <w:rPr>
                <w:rFonts w:cs="Arial"/>
                <w:snapToGrid w:val="0"/>
                <w:sz w:val="20"/>
                <w:szCs w:val="20"/>
              </w:rPr>
            </w:pPr>
            <w:r w:rsidRPr="003B0136">
              <w:rPr>
                <w:rFonts w:cs="Arial"/>
                <w:snapToGrid w:val="0"/>
                <w:sz w:val="20"/>
                <w:szCs w:val="20"/>
              </w:rPr>
              <w:t>00-02-0006-0044-000.</w:t>
            </w:r>
          </w:p>
        </w:tc>
        <w:tc>
          <w:tcPr>
            <w:tcW w:w="1701" w:type="dxa"/>
            <w:vAlign w:val="center"/>
          </w:tcPr>
          <w:p w14:paraId="771D328A" w14:textId="77777777" w:rsidR="00731FD7" w:rsidRPr="003B0136" w:rsidRDefault="0090626C" w:rsidP="00451A67">
            <w:pPr>
              <w:widowControl w:val="0"/>
              <w:rPr>
                <w:rFonts w:cs="Arial"/>
                <w:snapToGrid w:val="0"/>
                <w:sz w:val="20"/>
                <w:szCs w:val="20"/>
              </w:rPr>
            </w:pPr>
            <w:r w:rsidRPr="003B0136">
              <w:rPr>
                <w:rFonts w:cs="Arial"/>
                <w:snapToGrid w:val="0"/>
                <w:sz w:val="20"/>
                <w:szCs w:val="20"/>
              </w:rPr>
              <w:t>Cemex</w:t>
            </w:r>
          </w:p>
        </w:tc>
      </w:tr>
      <w:tr w:rsidR="00731FD7" w:rsidRPr="003B0136" w14:paraId="209EAC70" w14:textId="77777777" w:rsidTr="00517777">
        <w:trPr>
          <w:jc w:val="center"/>
        </w:trPr>
        <w:tc>
          <w:tcPr>
            <w:tcW w:w="1478" w:type="dxa"/>
            <w:vAlign w:val="center"/>
          </w:tcPr>
          <w:p w14:paraId="55346D44" w14:textId="77777777" w:rsidR="00731FD7" w:rsidRPr="003B0136" w:rsidRDefault="00FF1560" w:rsidP="00451A67">
            <w:pPr>
              <w:widowControl w:val="0"/>
              <w:rPr>
                <w:rFonts w:cs="Arial"/>
                <w:snapToGrid w:val="0"/>
                <w:sz w:val="20"/>
                <w:szCs w:val="20"/>
              </w:rPr>
            </w:pPr>
            <w:r w:rsidRPr="003B0136">
              <w:rPr>
                <w:rFonts w:cs="Arial"/>
                <w:snapToGrid w:val="0"/>
                <w:sz w:val="20"/>
                <w:szCs w:val="20"/>
              </w:rPr>
              <w:t>Occidente</w:t>
            </w:r>
          </w:p>
        </w:tc>
        <w:tc>
          <w:tcPr>
            <w:tcW w:w="3766" w:type="dxa"/>
            <w:vAlign w:val="center"/>
          </w:tcPr>
          <w:p w14:paraId="5750A75D" w14:textId="77777777" w:rsidR="00731FD7" w:rsidRPr="003B0136" w:rsidRDefault="00731FD7" w:rsidP="00451A67">
            <w:pPr>
              <w:pStyle w:val="Prrafodelista"/>
              <w:widowControl w:val="0"/>
              <w:spacing w:line="240" w:lineRule="auto"/>
              <w:rPr>
                <w:rFonts w:cs="Arial"/>
                <w:snapToGrid w:val="0"/>
                <w:sz w:val="20"/>
                <w:szCs w:val="20"/>
              </w:rPr>
            </w:pPr>
            <w:r w:rsidRPr="003B0136">
              <w:rPr>
                <w:rFonts w:cs="Arial"/>
                <w:snapToGrid w:val="0"/>
                <w:sz w:val="20"/>
                <w:szCs w:val="20"/>
              </w:rPr>
              <w:t>Vía</w:t>
            </w:r>
          </w:p>
        </w:tc>
        <w:tc>
          <w:tcPr>
            <w:tcW w:w="1701" w:type="dxa"/>
            <w:vAlign w:val="center"/>
          </w:tcPr>
          <w:p w14:paraId="4C317692" w14:textId="77777777" w:rsidR="00731FD7" w:rsidRPr="003B0136" w:rsidRDefault="00FF1560" w:rsidP="00451A67">
            <w:pPr>
              <w:widowControl w:val="0"/>
              <w:rPr>
                <w:rFonts w:cs="Arial"/>
                <w:snapToGrid w:val="0"/>
                <w:sz w:val="20"/>
                <w:szCs w:val="20"/>
              </w:rPr>
            </w:pPr>
            <w:r w:rsidRPr="003B0136">
              <w:rPr>
                <w:rFonts w:cs="Arial"/>
                <w:snapToGrid w:val="0"/>
                <w:sz w:val="20"/>
                <w:szCs w:val="20"/>
              </w:rPr>
              <w:t>Angelinos</w:t>
            </w:r>
          </w:p>
        </w:tc>
      </w:tr>
    </w:tbl>
    <w:p w14:paraId="0249FFA9" w14:textId="77777777" w:rsidR="003D3CC9" w:rsidRPr="003B0136" w:rsidRDefault="003D3CC9" w:rsidP="00451A67">
      <w:pPr>
        <w:widowControl w:val="0"/>
        <w:spacing w:line="240" w:lineRule="auto"/>
        <w:rPr>
          <w:rFonts w:cs="Arial"/>
          <w:snapToGrid w:val="0"/>
          <w:highlight w:val="yellow"/>
        </w:rPr>
      </w:pPr>
    </w:p>
    <w:p w14:paraId="6BE1A7FF" w14:textId="0A8B5F2E" w:rsidR="007870BB" w:rsidRPr="003B0136" w:rsidRDefault="00FC5757" w:rsidP="00451A67">
      <w:pPr>
        <w:spacing w:line="240" w:lineRule="auto"/>
        <w:rPr>
          <w:rFonts w:cs="Arial"/>
        </w:rPr>
      </w:pPr>
      <w:r w:rsidRPr="003B0136">
        <w:rPr>
          <w:rFonts w:cs="Arial"/>
        </w:rPr>
        <w:t xml:space="preserve">El predio del plan parcial Mirador verde se encuentra identificado en el mapa </w:t>
      </w:r>
      <w:r w:rsidR="00A16874" w:rsidRPr="003B0136">
        <w:rPr>
          <w:rFonts w:cs="Arial"/>
        </w:rPr>
        <w:t>topográfico 01</w:t>
      </w:r>
      <w:r w:rsidRPr="003B0136">
        <w:rPr>
          <w:rFonts w:cs="Arial"/>
        </w:rPr>
        <w:t xml:space="preserve">, que hace parte integral del presente decreto. </w:t>
      </w:r>
    </w:p>
    <w:p w14:paraId="4AF6C4EB" w14:textId="77777777" w:rsidR="007870BB" w:rsidRPr="003B0136" w:rsidRDefault="007870BB" w:rsidP="00451A67">
      <w:pPr>
        <w:spacing w:line="240" w:lineRule="auto"/>
        <w:rPr>
          <w:rFonts w:cs="Arial"/>
          <w:b/>
        </w:rPr>
      </w:pPr>
    </w:p>
    <w:p w14:paraId="77ED4FB2" w14:textId="5F24CE95" w:rsidR="007870BB" w:rsidRPr="003B0136" w:rsidRDefault="007870BB" w:rsidP="00FC6B45">
      <w:pPr>
        <w:pStyle w:val="Ttulo3"/>
      </w:pPr>
      <w:r w:rsidRPr="003B0136">
        <w:t>. OBJETIVO GENERAL DEL PLAN PARCIAL</w:t>
      </w:r>
      <w:r w:rsidR="00380AF9">
        <w:t>.</w:t>
      </w:r>
    </w:p>
    <w:p w14:paraId="6617682E" w14:textId="77777777" w:rsidR="007870BB" w:rsidRPr="003B0136" w:rsidRDefault="007870BB" w:rsidP="00451A67">
      <w:pPr>
        <w:spacing w:line="240" w:lineRule="auto"/>
        <w:rPr>
          <w:rFonts w:eastAsia="Times New Roman" w:cs="Arial"/>
        </w:rPr>
      </w:pPr>
      <w:r w:rsidRPr="003B0136">
        <w:rPr>
          <w:rFonts w:cs="Arial"/>
          <w:bCs/>
        </w:rPr>
        <w:t>El objetivo general del plan parcial Mirador Verde parte del</w:t>
      </w:r>
      <w:r w:rsidRPr="003B0136">
        <w:rPr>
          <w:rFonts w:cs="Arial"/>
        </w:rPr>
        <w:t xml:space="preserve"> Modelo de Ocupación definido en el Plan de Ordenamiento Territorial cuya localización estratégica  propone planear y gestionar el suelo de expansión urbana denominado Norte - surata, de conformidad con el POT de Bucaramanga y el decreto 0090 de 2018 con una vocación residencial, que permita cubrir el déficit para la vivienda VIS y VIP  y de esta forma Reactivar el uso residencial con el fin de establecer un equilibrio de actividades en la zona norte de Bucaramanga y así responder a la vocación original del sector, permitiendo la construcción del modelo municipal con el fin de optimizar los beneficios que trae la aplicación y dirección normativa del plan zonal Norte – Surata desarrollado por la administración municipal, </w:t>
      </w:r>
      <w:r w:rsidR="00D850EF" w:rsidRPr="003B0136">
        <w:rPr>
          <w:rFonts w:cs="Arial"/>
        </w:rPr>
        <w:t>c</w:t>
      </w:r>
      <w:r w:rsidR="00D850EF" w:rsidRPr="003B0136">
        <w:rPr>
          <w:rFonts w:eastAsia="Times New Roman" w:cs="Arial"/>
        </w:rPr>
        <w:t>oadyuvando</w:t>
      </w:r>
      <w:r w:rsidRPr="003B0136">
        <w:rPr>
          <w:rFonts w:eastAsia="Times New Roman" w:cs="Arial"/>
        </w:rPr>
        <w:t xml:space="preserve"> a las políticas nacionales a impulsar y a activar las zonas de expansión urbana con miras al fortalecimiento de la competitividad del municipio.</w:t>
      </w:r>
    </w:p>
    <w:p w14:paraId="2B04AB1E" w14:textId="77777777" w:rsidR="00451A67" w:rsidRPr="003B0136" w:rsidRDefault="00451A67" w:rsidP="00451A67">
      <w:pPr>
        <w:spacing w:line="240" w:lineRule="auto"/>
        <w:rPr>
          <w:rFonts w:eastAsia="Times New Roman" w:cs="Arial"/>
        </w:rPr>
      </w:pPr>
    </w:p>
    <w:p w14:paraId="6D2561C8" w14:textId="77777777" w:rsidR="007870BB" w:rsidRPr="003B0136" w:rsidRDefault="007870BB" w:rsidP="00451A67">
      <w:pPr>
        <w:spacing w:line="240" w:lineRule="auto"/>
        <w:rPr>
          <w:rFonts w:eastAsia="Times New Roman" w:cs="Arial"/>
        </w:rPr>
      </w:pPr>
      <w:r w:rsidRPr="00A16874">
        <w:rPr>
          <w:rFonts w:eastAsia="Times New Roman" w:cs="Arial"/>
          <w:u w:val="single"/>
        </w:rPr>
        <w:t>E</w:t>
      </w:r>
      <w:r w:rsidR="0090626C" w:rsidRPr="00A16874">
        <w:rPr>
          <w:rFonts w:eastAsia="Times New Roman" w:cs="Arial"/>
          <w:u w:val="single"/>
        </w:rPr>
        <w:t>strategia</w:t>
      </w:r>
      <w:r w:rsidRPr="00A16874">
        <w:rPr>
          <w:rFonts w:eastAsia="Times New Roman" w:cs="Arial"/>
          <w:u w:val="single"/>
        </w:rPr>
        <w:t>:</w:t>
      </w:r>
      <w:r w:rsidRPr="003B0136">
        <w:rPr>
          <w:rFonts w:eastAsia="Times New Roman" w:cs="Arial"/>
        </w:rPr>
        <w:t xml:space="preserve"> Aprovechar las oportunidades que </w:t>
      </w:r>
      <w:r w:rsidR="00FC5757" w:rsidRPr="003B0136">
        <w:rPr>
          <w:rFonts w:eastAsia="Times New Roman" w:cs="Arial"/>
        </w:rPr>
        <w:t>la actual dinámica de crecimiento comercial genera</w:t>
      </w:r>
      <w:r w:rsidRPr="003B0136">
        <w:rPr>
          <w:rFonts w:eastAsia="Times New Roman" w:cs="Arial"/>
        </w:rPr>
        <w:t xml:space="preserve"> en Bucaramanga, implementando un proyecto inmobiliario habitacional, moderno, flexible y amable con el medio ambiente. </w:t>
      </w:r>
    </w:p>
    <w:p w14:paraId="4E252539" w14:textId="77777777" w:rsidR="007870BB" w:rsidRPr="003B0136" w:rsidRDefault="007870BB" w:rsidP="00451A67">
      <w:pPr>
        <w:spacing w:line="240" w:lineRule="auto"/>
        <w:rPr>
          <w:rFonts w:cs="Arial"/>
          <w:b/>
          <w:highlight w:val="cyan"/>
        </w:rPr>
      </w:pPr>
    </w:p>
    <w:p w14:paraId="0211E762" w14:textId="3CBE6049" w:rsidR="007870BB" w:rsidRPr="003B0136" w:rsidRDefault="007870BB" w:rsidP="00EB4652">
      <w:pPr>
        <w:pStyle w:val="Ttulo3"/>
        <w:rPr>
          <w:bCs/>
        </w:rPr>
      </w:pPr>
      <w:r w:rsidRPr="003B0136">
        <w:t>. OBJETIVOS ESPECÍFICOS DEL PLAN PARCIAL</w:t>
      </w:r>
      <w:r w:rsidR="00380AF9">
        <w:t>.</w:t>
      </w:r>
    </w:p>
    <w:p w14:paraId="03E64EC1" w14:textId="77777777" w:rsidR="007870BB" w:rsidRPr="003B0136" w:rsidRDefault="007870BB" w:rsidP="00451A67">
      <w:pPr>
        <w:spacing w:line="240" w:lineRule="auto"/>
        <w:rPr>
          <w:rFonts w:cs="Arial"/>
          <w:b/>
        </w:rPr>
      </w:pPr>
      <w:r w:rsidRPr="003B0136">
        <w:rPr>
          <w:rFonts w:cs="Arial"/>
          <w:bCs/>
        </w:rPr>
        <w:t>Son objetivos específicos del plan parcial Mirador Verde, los siguientes:</w:t>
      </w:r>
      <w:r w:rsidRPr="003B0136">
        <w:rPr>
          <w:rFonts w:cs="Arial"/>
          <w:b/>
        </w:rPr>
        <w:t xml:space="preserve">  </w:t>
      </w:r>
    </w:p>
    <w:p w14:paraId="68FAC950" w14:textId="77777777" w:rsidR="00EB4652" w:rsidRPr="003B0136" w:rsidRDefault="00EB4652" w:rsidP="00451A67">
      <w:pPr>
        <w:spacing w:line="240" w:lineRule="auto"/>
        <w:rPr>
          <w:rFonts w:cs="Arial"/>
          <w:bCs/>
        </w:rPr>
      </w:pPr>
    </w:p>
    <w:p w14:paraId="72B26E95" w14:textId="26C33567" w:rsidR="007870BB" w:rsidRPr="000F143D" w:rsidRDefault="007870BB" w:rsidP="000F143D">
      <w:pPr>
        <w:pStyle w:val="Prrafodelista"/>
        <w:numPr>
          <w:ilvl w:val="0"/>
          <w:numId w:val="45"/>
        </w:numPr>
        <w:rPr>
          <w:b/>
          <w:bCs/>
        </w:rPr>
      </w:pPr>
      <w:r w:rsidRPr="000F143D">
        <w:rPr>
          <w:b/>
          <w:bCs/>
        </w:rPr>
        <w:t xml:space="preserve">Desde la Dimensión Social: </w:t>
      </w:r>
    </w:p>
    <w:p w14:paraId="4249501A" w14:textId="77777777" w:rsidR="007870BB" w:rsidRPr="003B0136" w:rsidRDefault="007870BB" w:rsidP="00451A67">
      <w:pPr>
        <w:spacing w:line="240" w:lineRule="auto"/>
        <w:rPr>
          <w:rFonts w:cs="Arial"/>
        </w:rPr>
      </w:pPr>
      <w:r w:rsidRPr="003B0136">
        <w:rPr>
          <w:rFonts w:cs="Arial"/>
        </w:rPr>
        <w:t>El Plan Parcial tiene como objetivo incorporar al desarrollo urbano, mediante este instrumento de planificación, el predio identificado con número catastral 00-02-0006-0154-000 y matricula inmobiliaria 300-326547, al modelo de ciudad planteado en el POT con el fin de articular las áreas de expansión determinadas en el Plan de Ordenamiento Territorial de Bucaramanga de 2014.</w:t>
      </w:r>
    </w:p>
    <w:p w14:paraId="1192C699" w14:textId="77777777" w:rsidR="00451A67" w:rsidRPr="003B0136" w:rsidRDefault="00451A67" w:rsidP="00451A67">
      <w:pPr>
        <w:spacing w:line="240" w:lineRule="auto"/>
        <w:rPr>
          <w:rFonts w:cs="Arial"/>
        </w:rPr>
      </w:pPr>
    </w:p>
    <w:p w14:paraId="46D98431" w14:textId="77777777" w:rsidR="00B31059" w:rsidRPr="003B0136" w:rsidRDefault="007870BB" w:rsidP="00451A67">
      <w:pPr>
        <w:spacing w:line="240" w:lineRule="auto"/>
        <w:rPr>
          <w:rFonts w:eastAsia="Times New Roman" w:cs="Arial"/>
        </w:rPr>
      </w:pPr>
      <w:r w:rsidRPr="003B0136">
        <w:rPr>
          <w:rFonts w:eastAsia="Times New Roman" w:cs="Arial"/>
        </w:rPr>
        <w:t>Procurar una dinámica urbana permanente para el sector, fortaleciendo la actividad habitacional, complementado con una zona comercial y dotacional, en consonancia de lo dispuesto en el Plan de Ordenamiento Territorial para el área de planificación definida.</w:t>
      </w:r>
    </w:p>
    <w:p w14:paraId="585EA006" w14:textId="77777777" w:rsidR="00380AF9" w:rsidRPr="003B0136" w:rsidRDefault="00380AF9" w:rsidP="00451A67">
      <w:pPr>
        <w:spacing w:line="240" w:lineRule="auto"/>
        <w:rPr>
          <w:rFonts w:eastAsia="Times New Roman" w:cs="Arial"/>
        </w:rPr>
      </w:pPr>
    </w:p>
    <w:p w14:paraId="2692F882" w14:textId="5606B405" w:rsidR="00B31059" w:rsidRPr="000F143D" w:rsidRDefault="007870BB" w:rsidP="000F143D">
      <w:pPr>
        <w:pStyle w:val="Prrafodelista"/>
        <w:numPr>
          <w:ilvl w:val="1"/>
          <w:numId w:val="13"/>
        </w:numPr>
        <w:spacing w:line="240" w:lineRule="auto"/>
        <w:rPr>
          <w:rFonts w:cs="Arial"/>
          <w:b/>
        </w:rPr>
      </w:pPr>
      <w:r w:rsidRPr="000F143D">
        <w:rPr>
          <w:rFonts w:cs="Arial"/>
          <w:b/>
        </w:rPr>
        <w:t>De los Servicios públicos</w:t>
      </w:r>
    </w:p>
    <w:p w14:paraId="6F54517D" w14:textId="77777777" w:rsidR="007870BB" w:rsidRPr="003B0136" w:rsidRDefault="007870BB" w:rsidP="00451A67">
      <w:pPr>
        <w:spacing w:line="240" w:lineRule="auto"/>
        <w:rPr>
          <w:rFonts w:cs="Arial"/>
          <w:b/>
        </w:rPr>
      </w:pPr>
      <w:r w:rsidRPr="003B0136">
        <w:rPr>
          <w:rFonts w:cs="Arial"/>
        </w:rPr>
        <w:t>El objetivo principal es el de lograr la conectividad regional mediante la ampliación y el mantenimiento de la infraestructura de transporte, telecomunicaciones y servicios públicos, así como el adecuado soporte logístico necesario para responder ante las exigencias y necesidades del mercado.</w:t>
      </w:r>
    </w:p>
    <w:p w14:paraId="10C72671" w14:textId="77777777" w:rsidR="006E14EE" w:rsidRPr="003B0136" w:rsidRDefault="006E14EE" w:rsidP="00451A67">
      <w:pPr>
        <w:pStyle w:val="Prrafodelista"/>
        <w:spacing w:line="240" w:lineRule="auto"/>
        <w:rPr>
          <w:rFonts w:cs="Arial"/>
        </w:rPr>
      </w:pPr>
    </w:p>
    <w:p w14:paraId="431A849C" w14:textId="2EF5FE68" w:rsidR="007870BB" w:rsidRPr="000F143D" w:rsidRDefault="007870BB" w:rsidP="000F143D">
      <w:pPr>
        <w:pStyle w:val="Prrafodelista"/>
        <w:widowControl w:val="0"/>
        <w:numPr>
          <w:ilvl w:val="1"/>
          <w:numId w:val="13"/>
        </w:numPr>
        <w:spacing w:line="240" w:lineRule="auto"/>
        <w:rPr>
          <w:rFonts w:cs="Arial"/>
          <w:b/>
        </w:rPr>
      </w:pPr>
      <w:r w:rsidRPr="000F143D">
        <w:rPr>
          <w:rFonts w:cs="Arial"/>
          <w:b/>
        </w:rPr>
        <w:t xml:space="preserve">De la movilidad </w:t>
      </w:r>
    </w:p>
    <w:p w14:paraId="6B5E1A0E" w14:textId="65A3A582" w:rsidR="007870BB" w:rsidRPr="003B0136" w:rsidRDefault="007870BB" w:rsidP="00451A67">
      <w:pPr>
        <w:widowControl w:val="0"/>
        <w:spacing w:line="240" w:lineRule="auto"/>
        <w:rPr>
          <w:rFonts w:cs="Arial"/>
        </w:rPr>
      </w:pPr>
      <w:r w:rsidRPr="003B0136">
        <w:rPr>
          <w:rFonts w:cs="Arial"/>
        </w:rPr>
        <w:t>Optimizar las enormes posibilidades que ofrece este territorio en materia de movilidad por encontrarse servido por el principal eje de movilidad metropolitana vehicular y de trasporte masivo, de tal forma que sea posible integrar los nuevos desarrollos a este sistema, complementando la oferta de infraestructura y racionalizando su utilización, ya sea con una línea de buses de empresas particulares o con transporte masivo (</w:t>
      </w:r>
      <w:r w:rsidR="00A16874" w:rsidRPr="003B0136">
        <w:rPr>
          <w:rFonts w:cs="Arial"/>
        </w:rPr>
        <w:t>Metrolínea</w:t>
      </w:r>
      <w:r w:rsidRPr="003B0136">
        <w:rPr>
          <w:rFonts w:cs="Arial"/>
        </w:rPr>
        <w:t>) y ruta</w:t>
      </w:r>
      <w:r w:rsidR="00791200" w:rsidRPr="003B0136">
        <w:rPr>
          <w:rFonts w:cs="Arial"/>
        </w:rPr>
        <w:t>s de</w:t>
      </w:r>
      <w:r w:rsidRPr="003B0136">
        <w:rPr>
          <w:rFonts w:cs="Arial"/>
        </w:rPr>
        <w:t xml:space="preserve"> buses alimentadores, al igual  que de ciclas y  de motocicletas.</w:t>
      </w:r>
    </w:p>
    <w:p w14:paraId="141A6C92" w14:textId="77777777" w:rsidR="00B31059" w:rsidRPr="003B0136" w:rsidRDefault="00B31059" w:rsidP="00451A67">
      <w:pPr>
        <w:widowControl w:val="0"/>
        <w:spacing w:line="240" w:lineRule="auto"/>
        <w:rPr>
          <w:rFonts w:cs="Arial"/>
        </w:rPr>
      </w:pPr>
    </w:p>
    <w:p w14:paraId="54C3DCA7" w14:textId="187E4502" w:rsidR="007870BB" w:rsidRPr="00245A5C" w:rsidRDefault="0090626C" w:rsidP="00451A67">
      <w:pPr>
        <w:spacing w:line="240" w:lineRule="auto"/>
        <w:rPr>
          <w:rFonts w:cs="Arial"/>
        </w:rPr>
      </w:pPr>
      <w:r w:rsidRPr="00A16874">
        <w:rPr>
          <w:rFonts w:eastAsia="Times New Roman" w:cs="Arial"/>
          <w:u w:val="single"/>
        </w:rPr>
        <w:t>Estrategia</w:t>
      </w:r>
      <w:r w:rsidRPr="00A16874">
        <w:rPr>
          <w:rFonts w:cs="Arial"/>
          <w:u w:val="single"/>
        </w:rPr>
        <w:t>.</w:t>
      </w:r>
      <w:r w:rsidRPr="00245A5C">
        <w:rPr>
          <w:rFonts w:cs="Arial"/>
        </w:rPr>
        <w:t xml:space="preserve"> </w:t>
      </w:r>
      <w:r w:rsidR="00CC4795" w:rsidRPr="00245A5C">
        <w:rPr>
          <w:rFonts w:cs="Arial"/>
        </w:rPr>
        <w:t xml:space="preserve">El promotor debe </w:t>
      </w:r>
      <w:r w:rsidR="007870BB" w:rsidRPr="00245A5C">
        <w:rPr>
          <w:rFonts w:cs="Arial"/>
        </w:rPr>
        <w:t>Asumir las cargas</w:t>
      </w:r>
      <w:r w:rsidR="00CC4795" w:rsidRPr="00245A5C">
        <w:rPr>
          <w:rFonts w:cs="Arial"/>
        </w:rPr>
        <w:t xml:space="preserve"> locales</w:t>
      </w:r>
      <w:r w:rsidR="007870BB" w:rsidRPr="00245A5C">
        <w:rPr>
          <w:rFonts w:cs="Arial"/>
        </w:rPr>
        <w:t xml:space="preserve"> generadas dentro del plan para sumarlas al desarroll</w:t>
      </w:r>
      <w:r w:rsidR="00CC4795" w:rsidRPr="00245A5C">
        <w:rPr>
          <w:rFonts w:cs="Arial"/>
        </w:rPr>
        <w:t>o y construcción de lo público y el munici</w:t>
      </w:r>
      <w:r w:rsidR="00245A5C">
        <w:rPr>
          <w:rFonts w:cs="Arial"/>
        </w:rPr>
        <w:t>pio asumir las cargas generales</w:t>
      </w:r>
      <w:r w:rsidR="007870BB" w:rsidRPr="00245A5C">
        <w:rPr>
          <w:rFonts w:cs="Arial"/>
        </w:rPr>
        <w:t>, de conformidad con lo solicitado por el POT, con el fin de articularlo a la perspectiva regional.</w:t>
      </w:r>
    </w:p>
    <w:p w14:paraId="78F4D4AC" w14:textId="77777777" w:rsidR="007870BB" w:rsidRPr="003B0136" w:rsidRDefault="007870BB" w:rsidP="00451A67">
      <w:pPr>
        <w:spacing w:line="240" w:lineRule="auto"/>
        <w:rPr>
          <w:rFonts w:cs="Arial"/>
          <w:color w:val="FF0000"/>
        </w:rPr>
      </w:pPr>
    </w:p>
    <w:p w14:paraId="638FBACD" w14:textId="2BD3A2D3" w:rsidR="007870BB" w:rsidRPr="00100699" w:rsidRDefault="007870BB" w:rsidP="00100699">
      <w:pPr>
        <w:pStyle w:val="Prrafodelista"/>
        <w:numPr>
          <w:ilvl w:val="0"/>
          <w:numId w:val="45"/>
        </w:numPr>
        <w:spacing w:line="240" w:lineRule="auto"/>
        <w:rPr>
          <w:rFonts w:cs="Arial"/>
          <w:b/>
        </w:rPr>
      </w:pPr>
      <w:r w:rsidRPr="00100699">
        <w:rPr>
          <w:rFonts w:cs="Arial"/>
          <w:b/>
        </w:rPr>
        <w:t>Desde la dimensión Ambiental:</w:t>
      </w:r>
    </w:p>
    <w:p w14:paraId="1BFE2F1B" w14:textId="77777777" w:rsidR="007870BB" w:rsidRPr="003B0136" w:rsidRDefault="007870BB" w:rsidP="00451A67">
      <w:pPr>
        <w:widowControl w:val="0"/>
        <w:spacing w:line="240" w:lineRule="auto"/>
        <w:rPr>
          <w:rFonts w:cs="Arial"/>
        </w:rPr>
      </w:pPr>
      <w:r w:rsidRPr="003B0136">
        <w:rPr>
          <w:rFonts w:cs="Arial"/>
        </w:rPr>
        <w:t>Generar las condiciones de sostenibilidad ambiental dentro de esta planificación y de futura gestión.</w:t>
      </w:r>
    </w:p>
    <w:p w14:paraId="0161D01E" w14:textId="77777777" w:rsidR="00451A67" w:rsidRPr="003B0136" w:rsidRDefault="00451A67" w:rsidP="00451A67">
      <w:pPr>
        <w:widowControl w:val="0"/>
        <w:spacing w:line="240" w:lineRule="auto"/>
        <w:rPr>
          <w:rFonts w:cs="Arial"/>
        </w:rPr>
      </w:pPr>
    </w:p>
    <w:p w14:paraId="2079AFF2" w14:textId="77777777" w:rsidR="00451A67" w:rsidRPr="003B0136" w:rsidRDefault="007870BB" w:rsidP="00451A67">
      <w:pPr>
        <w:pStyle w:val="Prrafodelista"/>
        <w:widowControl w:val="0"/>
        <w:numPr>
          <w:ilvl w:val="0"/>
          <w:numId w:val="27"/>
        </w:numPr>
        <w:spacing w:line="240" w:lineRule="auto"/>
        <w:rPr>
          <w:rFonts w:cs="Arial"/>
        </w:rPr>
      </w:pPr>
      <w:r w:rsidRPr="003B0136">
        <w:rPr>
          <w:rFonts w:eastAsia="Times New Roman" w:cs="Arial"/>
        </w:rPr>
        <w:t>Promover procesos urbanísticos racionales para territorios funcionales y sostenibles</w:t>
      </w:r>
    </w:p>
    <w:p w14:paraId="775F8E5C" w14:textId="77777777" w:rsidR="00451A67" w:rsidRPr="003B0136" w:rsidRDefault="007870BB" w:rsidP="00451A67">
      <w:pPr>
        <w:pStyle w:val="Prrafodelista"/>
        <w:widowControl w:val="0"/>
        <w:numPr>
          <w:ilvl w:val="0"/>
          <w:numId w:val="27"/>
        </w:numPr>
        <w:spacing w:line="240" w:lineRule="auto"/>
        <w:rPr>
          <w:rFonts w:cs="Arial"/>
        </w:rPr>
      </w:pPr>
      <w:r w:rsidRPr="003B0136">
        <w:rPr>
          <w:rFonts w:cs="Arial"/>
        </w:rPr>
        <w:t>Estructurar la Malla Verde Urbana que proporcionará conectividad entre las diferentes áreas urbanas, como es la propuesta en la unidad de gestión y las existentes.</w:t>
      </w:r>
    </w:p>
    <w:p w14:paraId="27E554A6" w14:textId="77777777" w:rsidR="00451A67" w:rsidRPr="003B0136" w:rsidRDefault="007870BB" w:rsidP="00451A67">
      <w:pPr>
        <w:pStyle w:val="Prrafodelista"/>
        <w:widowControl w:val="0"/>
        <w:numPr>
          <w:ilvl w:val="0"/>
          <w:numId w:val="27"/>
        </w:numPr>
        <w:spacing w:line="240" w:lineRule="auto"/>
        <w:rPr>
          <w:rFonts w:cs="Arial"/>
        </w:rPr>
      </w:pPr>
      <w:r w:rsidRPr="003B0136">
        <w:rPr>
          <w:rFonts w:cs="Arial"/>
        </w:rPr>
        <w:t>Proporcionar conectividad entre las diferentes áreas urbanas como son las propuestas en el plan conjuntamente con las existentes en su entorno inmediato con el fin de ayudar a cubrir el déficit existente de VIS y VIP, el déficit de espacios verdes del sector y la movilidad propuesta</w:t>
      </w:r>
    </w:p>
    <w:p w14:paraId="23ED31DC" w14:textId="77777777" w:rsidR="00451A67" w:rsidRPr="003B0136" w:rsidRDefault="007870BB" w:rsidP="00451A67">
      <w:pPr>
        <w:pStyle w:val="Prrafodelista"/>
        <w:widowControl w:val="0"/>
        <w:numPr>
          <w:ilvl w:val="0"/>
          <w:numId w:val="27"/>
        </w:numPr>
        <w:spacing w:line="240" w:lineRule="auto"/>
        <w:rPr>
          <w:rFonts w:cs="Arial"/>
        </w:rPr>
      </w:pPr>
      <w:r w:rsidRPr="003B0136">
        <w:rPr>
          <w:rFonts w:cs="Arial"/>
        </w:rPr>
        <w:t>Brindar soporte ambiental al Modelo Territorial propuesto incorporando</w:t>
      </w:r>
      <w:r w:rsidRPr="003B0136">
        <w:rPr>
          <w:rFonts w:ascii="MS Gothic" w:eastAsia="MS Gothic" w:hAnsi="MS Gothic" w:cs="MS Gothic"/>
        </w:rPr>
        <w:t> </w:t>
      </w:r>
      <w:r w:rsidRPr="003B0136">
        <w:rPr>
          <w:rFonts w:cs="Arial"/>
        </w:rPr>
        <w:t xml:space="preserve"> instrumentos de planificación y gestión para sacar adelante la zona norte de Bucaramanga.</w:t>
      </w:r>
    </w:p>
    <w:p w14:paraId="5D9E7852" w14:textId="77777777" w:rsidR="007870BB" w:rsidRPr="003B0136" w:rsidRDefault="007870BB" w:rsidP="00451A67">
      <w:pPr>
        <w:pStyle w:val="Prrafodelista"/>
        <w:widowControl w:val="0"/>
        <w:numPr>
          <w:ilvl w:val="0"/>
          <w:numId w:val="27"/>
        </w:numPr>
        <w:spacing w:line="240" w:lineRule="auto"/>
        <w:rPr>
          <w:rFonts w:cs="Arial"/>
        </w:rPr>
      </w:pPr>
      <w:r w:rsidRPr="003B0136">
        <w:rPr>
          <w:rFonts w:cs="Arial"/>
        </w:rPr>
        <w:t xml:space="preserve">Propender por el mejoramiento de las calidades urbanísticas, paisajísticas y ambientales de las corrientes naturales de agua y bordes de escarpe de la ciudad. (POT </w:t>
      </w:r>
      <w:r w:rsidR="006E14EE" w:rsidRPr="003B0136">
        <w:rPr>
          <w:rFonts w:cs="Arial"/>
        </w:rPr>
        <w:t>B/mang</w:t>
      </w:r>
      <w:r w:rsidRPr="003B0136">
        <w:rPr>
          <w:rFonts w:cs="Arial"/>
        </w:rPr>
        <w:t>a)</w:t>
      </w:r>
    </w:p>
    <w:p w14:paraId="237AD2DC" w14:textId="77777777" w:rsidR="006E14EE" w:rsidRPr="003B0136" w:rsidRDefault="006E14EE" w:rsidP="00451A67">
      <w:pPr>
        <w:spacing w:line="240" w:lineRule="auto"/>
        <w:rPr>
          <w:rFonts w:cs="Arial"/>
        </w:rPr>
      </w:pPr>
    </w:p>
    <w:p w14:paraId="39F7F912" w14:textId="28E64B20" w:rsidR="00B31059" w:rsidRPr="00100699" w:rsidRDefault="00B31059" w:rsidP="00100699">
      <w:pPr>
        <w:pStyle w:val="Prrafodelista"/>
        <w:numPr>
          <w:ilvl w:val="0"/>
          <w:numId w:val="45"/>
        </w:numPr>
        <w:spacing w:line="240" w:lineRule="auto"/>
        <w:rPr>
          <w:rFonts w:cs="Arial"/>
        </w:rPr>
      </w:pPr>
      <w:r w:rsidRPr="00100699">
        <w:rPr>
          <w:rFonts w:cs="Arial"/>
          <w:b/>
        </w:rPr>
        <w:t>Del espa</w:t>
      </w:r>
      <w:r w:rsidR="007870BB" w:rsidRPr="00100699">
        <w:rPr>
          <w:rFonts w:cs="Arial"/>
          <w:b/>
        </w:rPr>
        <w:t>cio público</w:t>
      </w:r>
      <w:r w:rsidR="007870BB" w:rsidRPr="00100699">
        <w:rPr>
          <w:rFonts w:cs="Arial"/>
        </w:rPr>
        <w:t>.</w:t>
      </w:r>
      <w:r w:rsidR="006E14EE" w:rsidRPr="00100699">
        <w:rPr>
          <w:rFonts w:cs="Arial"/>
        </w:rPr>
        <w:t xml:space="preserve"> </w:t>
      </w:r>
    </w:p>
    <w:p w14:paraId="791AF563" w14:textId="2EC90824" w:rsidR="007870BB" w:rsidRPr="003B0136" w:rsidRDefault="007870BB" w:rsidP="00451A67">
      <w:pPr>
        <w:spacing w:line="240" w:lineRule="auto"/>
        <w:rPr>
          <w:rFonts w:cs="Arial"/>
        </w:rPr>
      </w:pPr>
      <w:r w:rsidRPr="003B0136">
        <w:rPr>
          <w:rFonts w:cs="Arial"/>
        </w:rPr>
        <w:t>Incluir un nuevo estándar de espacio público para ganar calidad de vida de sus habitantes y participar en ampliar y mejorar el índice actual de su entorno.</w:t>
      </w:r>
    </w:p>
    <w:p w14:paraId="1A44CC9B" w14:textId="77777777" w:rsidR="00451A67" w:rsidRPr="003B0136" w:rsidRDefault="00451A67" w:rsidP="00451A67">
      <w:pPr>
        <w:spacing w:line="240" w:lineRule="auto"/>
        <w:rPr>
          <w:rFonts w:cs="Arial"/>
        </w:rPr>
      </w:pPr>
    </w:p>
    <w:p w14:paraId="5C6A10AD" w14:textId="77777777" w:rsidR="00791200" w:rsidRPr="003B0136" w:rsidRDefault="007870BB" w:rsidP="00451A67">
      <w:pPr>
        <w:spacing w:line="240" w:lineRule="auto"/>
        <w:rPr>
          <w:rFonts w:eastAsia="Times New Roman" w:cs="Arial"/>
        </w:rPr>
      </w:pPr>
      <w:r w:rsidRPr="00A16874">
        <w:rPr>
          <w:rFonts w:eastAsia="Times New Roman" w:cs="Arial"/>
          <w:u w:val="single"/>
        </w:rPr>
        <w:t>E</w:t>
      </w:r>
      <w:r w:rsidR="0090626C" w:rsidRPr="00A16874">
        <w:rPr>
          <w:rFonts w:eastAsia="Times New Roman" w:cs="Arial"/>
          <w:u w:val="single"/>
        </w:rPr>
        <w:t>strategia</w:t>
      </w:r>
      <w:r w:rsidRPr="00A16874">
        <w:rPr>
          <w:rFonts w:eastAsia="Times New Roman" w:cs="Arial"/>
          <w:u w:val="single"/>
        </w:rPr>
        <w:t>:</w:t>
      </w:r>
      <w:r w:rsidRPr="003B0136">
        <w:rPr>
          <w:rFonts w:eastAsia="Times New Roman" w:cs="Arial"/>
        </w:rPr>
        <w:t xml:space="preserve"> Generación de una adecuada propuesta de espacio público, con oferta sustancial de masa vegetal, combinada con modernos conceptos de espacios lúdicos</w:t>
      </w:r>
      <w:r w:rsidR="00791200" w:rsidRPr="003B0136">
        <w:rPr>
          <w:rFonts w:eastAsia="Times New Roman" w:cs="Arial"/>
        </w:rPr>
        <w:t>.</w:t>
      </w:r>
    </w:p>
    <w:p w14:paraId="7C4F451F" w14:textId="77777777" w:rsidR="00A16874" w:rsidRPr="003B0136" w:rsidRDefault="00A16874" w:rsidP="00451A67">
      <w:pPr>
        <w:spacing w:line="240" w:lineRule="auto"/>
        <w:rPr>
          <w:rFonts w:cs="Arial"/>
        </w:rPr>
      </w:pPr>
    </w:p>
    <w:p w14:paraId="0994AEA3" w14:textId="4F466B1B" w:rsidR="007870BB" w:rsidRPr="00100699" w:rsidRDefault="00451A67" w:rsidP="00100699">
      <w:pPr>
        <w:pStyle w:val="Prrafodelista"/>
        <w:numPr>
          <w:ilvl w:val="0"/>
          <w:numId w:val="45"/>
        </w:numPr>
        <w:spacing w:line="240" w:lineRule="auto"/>
        <w:rPr>
          <w:rFonts w:eastAsia="Times New Roman" w:cs="Arial"/>
          <w:b/>
        </w:rPr>
      </w:pPr>
      <w:r w:rsidRPr="00100699">
        <w:rPr>
          <w:rFonts w:eastAsia="Times New Roman" w:cs="Arial"/>
          <w:b/>
        </w:rPr>
        <w:lastRenderedPageBreak/>
        <w:t>Desde la Dimensión Económica.</w:t>
      </w:r>
    </w:p>
    <w:p w14:paraId="27FC4742" w14:textId="77777777" w:rsidR="007870BB" w:rsidRPr="003B0136" w:rsidRDefault="007870BB" w:rsidP="00451A67">
      <w:pPr>
        <w:spacing w:line="240" w:lineRule="auto"/>
        <w:rPr>
          <w:rFonts w:eastAsia="Times New Roman" w:cs="Arial"/>
        </w:rPr>
      </w:pPr>
      <w:r w:rsidRPr="003B0136">
        <w:rPr>
          <w:rFonts w:eastAsia="Times New Roman" w:cs="Arial"/>
        </w:rPr>
        <w:t xml:space="preserve">Implementar un esquema financiero autosuficiente, que permita generar un territorio diverso, incluyente, equilibrado, viable y sostenible. </w:t>
      </w:r>
    </w:p>
    <w:p w14:paraId="1446709E" w14:textId="77777777" w:rsidR="00451A67" w:rsidRPr="003B0136" w:rsidRDefault="00451A67" w:rsidP="00451A67">
      <w:pPr>
        <w:spacing w:line="240" w:lineRule="auto"/>
        <w:rPr>
          <w:rFonts w:eastAsia="Times New Roman" w:cs="Arial"/>
        </w:rPr>
      </w:pPr>
    </w:p>
    <w:p w14:paraId="6D5B155E" w14:textId="77777777" w:rsidR="00DB1EFA" w:rsidRPr="003B0136" w:rsidRDefault="007870BB" w:rsidP="00451A67">
      <w:pPr>
        <w:spacing w:line="240" w:lineRule="auto"/>
        <w:rPr>
          <w:rFonts w:eastAsia="Times New Roman" w:cs="Arial"/>
        </w:rPr>
      </w:pPr>
      <w:r w:rsidRPr="003B0136">
        <w:rPr>
          <w:rFonts w:eastAsia="Times New Roman" w:cs="Arial"/>
        </w:rPr>
        <w:t xml:space="preserve">Propiciar la inversión privada, implementando un proyecto inmobiliario habitacional con actividad comercial complementaria, que fortalezca la competitividad del entorno y del territorio distrital en general. </w:t>
      </w:r>
    </w:p>
    <w:p w14:paraId="5A4FAB49" w14:textId="77777777" w:rsidR="00451A67" w:rsidRPr="003B0136" w:rsidRDefault="00451A67" w:rsidP="00451A67">
      <w:pPr>
        <w:spacing w:line="240" w:lineRule="auto"/>
        <w:rPr>
          <w:rFonts w:eastAsia="Times New Roman" w:cs="Arial"/>
        </w:rPr>
      </w:pPr>
    </w:p>
    <w:p w14:paraId="3D6AFE57" w14:textId="77777777" w:rsidR="007870BB" w:rsidRPr="003B0136" w:rsidRDefault="007870BB" w:rsidP="00451A67">
      <w:pPr>
        <w:spacing w:line="240" w:lineRule="auto"/>
        <w:rPr>
          <w:rFonts w:eastAsia="Times New Roman" w:cs="Arial"/>
        </w:rPr>
      </w:pPr>
      <w:r w:rsidRPr="00A16874">
        <w:rPr>
          <w:rFonts w:eastAsia="Times New Roman" w:cs="Arial"/>
          <w:u w:val="single"/>
        </w:rPr>
        <w:t>E</w:t>
      </w:r>
      <w:r w:rsidR="0090626C" w:rsidRPr="00A16874">
        <w:rPr>
          <w:rFonts w:eastAsia="Times New Roman" w:cs="Arial"/>
          <w:u w:val="single"/>
        </w:rPr>
        <w:t>strategia</w:t>
      </w:r>
      <w:r w:rsidRPr="00A16874">
        <w:rPr>
          <w:rFonts w:eastAsia="Times New Roman" w:cs="Arial"/>
          <w:u w:val="single"/>
        </w:rPr>
        <w:t>:</w:t>
      </w:r>
      <w:r w:rsidRPr="003B0136">
        <w:rPr>
          <w:rFonts w:eastAsia="Times New Roman" w:cs="Arial"/>
        </w:rPr>
        <w:t xml:space="preserve"> Aplicar los instrumentos de gestión del suelo y las herramientas jurídicas y financieras, que faciliten el proceso de la implementación y ejecución del Plan, en aras de capturar el interés del sector inversionista que desee participar. </w:t>
      </w:r>
    </w:p>
    <w:p w14:paraId="4CAC1BE2" w14:textId="77777777" w:rsidR="007870BB" w:rsidRPr="003B0136" w:rsidRDefault="007870BB" w:rsidP="00451A67">
      <w:pPr>
        <w:spacing w:line="240" w:lineRule="auto"/>
        <w:rPr>
          <w:rFonts w:cs="Arial"/>
          <w:b/>
          <w:highlight w:val="cyan"/>
        </w:rPr>
      </w:pPr>
    </w:p>
    <w:p w14:paraId="01B6837F" w14:textId="424A15BE" w:rsidR="004E5623" w:rsidRPr="003B0136" w:rsidRDefault="007870BB" w:rsidP="00EB4652">
      <w:pPr>
        <w:pStyle w:val="Ttulo3"/>
      </w:pPr>
      <w:r w:rsidRPr="003B0136">
        <w:t>. OBLIGATORIEDAD DEL PLAN PARCIAL.</w:t>
      </w:r>
    </w:p>
    <w:p w14:paraId="51DF632C" w14:textId="77777777" w:rsidR="007870BB" w:rsidRPr="003B0136" w:rsidRDefault="004E5623" w:rsidP="00451A67">
      <w:pPr>
        <w:spacing w:line="240" w:lineRule="auto"/>
        <w:rPr>
          <w:rFonts w:cs="Arial"/>
          <w:b/>
        </w:rPr>
      </w:pPr>
      <w:r w:rsidRPr="003B0136">
        <w:rPr>
          <w:rFonts w:cs="Arial"/>
        </w:rPr>
        <w:t>Todas las obligaciones, deberes y derechos determinadas para el desarrollo del plan parcial, recaerán sobre el mismo predio</w:t>
      </w:r>
      <w:r w:rsidR="007870BB" w:rsidRPr="003B0136">
        <w:rPr>
          <w:rFonts w:cs="Arial"/>
        </w:rPr>
        <w:t xml:space="preserve"> y en caso de enajenación, estos se transfieren</w:t>
      </w:r>
      <w:r w:rsidRPr="003B0136">
        <w:rPr>
          <w:rFonts w:cs="Arial"/>
        </w:rPr>
        <w:t xml:space="preserve"> a sus</w:t>
      </w:r>
      <w:r w:rsidR="007870BB" w:rsidRPr="003B0136">
        <w:rPr>
          <w:rFonts w:cs="Arial"/>
        </w:rPr>
        <w:t xml:space="preserve"> nuevos propietarios, quienes podrán modificarlos en los mismos términos, instancias y procedimientos que establece la Ley.</w:t>
      </w:r>
    </w:p>
    <w:p w14:paraId="01EC6622" w14:textId="77777777" w:rsidR="007870BB" w:rsidRPr="003B0136" w:rsidRDefault="007870BB" w:rsidP="00451A67">
      <w:pPr>
        <w:spacing w:line="240" w:lineRule="auto"/>
        <w:rPr>
          <w:rFonts w:cs="Arial"/>
        </w:rPr>
      </w:pPr>
    </w:p>
    <w:p w14:paraId="6516D3FB" w14:textId="77777777" w:rsidR="004E5623" w:rsidRPr="003B0136" w:rsidRDefault="007870BB" w:rsidP="00451A67">
      <w:pPr>
        <w:spacing w:line="240" w:lineRule="auto"/>
        <w:rPr>
          <w:rFonts w:cs="Arial"/>
        </w:rPr>
      </w:pPr>
      <w:r w:rsidRPr="003B0136">
        <w:rPr>
          <w:rFonts w:cs="Arial"/>
          <w:b/>
        </w:rPr>
        <w:t>Parágrafo 1.</w:t>
      </w:r>
      <w:r w:rsidRPr="003B0136">
        <w:rPr>
          <w:rFonts w:cs="Arial"/>
        </w:rPr>
        <w:t xml:space="preserve"> </w:t>
      </w:r>
      <w:r w:rsidR="004E5623" w:rsidRPr="003B0136">
        <w:rPr>
          <w:rFonts w:cs="Arial"/>
        </w:rPr>
        <w:t xml:space="preserve">Para las transacciones que puedan surgir y que impliquen un traslado al derecho de propiedad sobre los predios objeto del presente plan parcial, debe quedar registrada en la correspondiente escritura </w:t>
      </w:r>
      <w:r w:rsidR="0009601A" w:rsidRPr="003B0136">
        <w:rPr>
          <w:rFonts w:cs="Arial"/>
        </w:rPr>
        <w:t>donde se informe sobre las</w:t>
      </w:r>
      <w:r w:rsidR="004E5623" w:rsidRPr="003B0136">
        <w:rPr>
          <w:rFonts w:cs="Arial"/>
        </w:rPr>
        <w:t xml:space="preserve"> obligaciones</w:t>
      </w:r>
      <w:r w:rsidR="0009601A" w:rsidRPr="003B0136">
        <w:rPr>
          <w:rFonts w:cs="Arial"/>
        </w:rPr>
        <w:t xml:space="preserve"> existentes</w:t>
      </w:r>
      <w:r w:rsidR="004E5623" w:rsidRPr="003B0136">
        <w:rPr>
          <w:rFonts w:cs="Arial"/>
        </w:rPr>
        <w:t xml:space="preserve"> para el desarrollo de los inmuebles previstas en presente decreto que adopta el plan parcial.</w:t>
      </w:r>
    </w:p>
    <w:p w14:paraId="37CF35C7" w14:textId="77777777" w:rsidR="004E5623" w:rsidRPr="003B0136" w:rsidRDefault="004E5623" w:rsidP="00451A67">
      <w:pPr>
        <w:spacing w:line="240" w:lineRule="auto"/>
        <w:rPr>
          <w:rFonts w:cs="Arial"/>
        </w:rPr>
      </w:pPr>
    </w:p>
    <w:p w14:paraId="234EEBDC" w14:textId="77777777" w:rsidR="007870BB" w:rsidRPr="003B0136" w:rsidRDefault="00451A67" w:rsidP="00451A67">
      <w:pPr>
        <w:spacing w:line="240" w:lineRule="auto"/>
        <w:rPr>
          <w:rFonts w:cs="Arial"/>
        </w:rPr>
      </w:pPr>
      <w:r w:rsidRPr="003B0136">
        <w:rPr>
          <w:rFonts w:cs="Arial"/>
          <w:b/>
        </w:rPr>
        <w:t>Parágrafo 2.</w:t>
      </w:r>
      <w:r w:rsidR="007870BB" w:rsidRPr="003B0136">
        <w:rPr>
          <w:rFonts w:cs="Arial"/>
          <w:color w:val="FF0000"/>
        </w:rPr>
        <w:t xml:space="preserve"> </w:t>
      </w:r>
      <w:r w:rsidR="007870BB" w:rsidRPr="003B0136">
        <w:rPr>
          <w:rFonts w:cs="Arial"/>
        </w:rPr>
        <w:t xml:space="preserve">Con las </w:t>
      </w:r>
      <w:r w:rsidR="004E5623" w:rsidRPr="003B0136">
        <w:rPr>
          <w:rFonts w:cs="Arial"/>
        </w:rPr>
        <w:t xml:space="preserve">licencias expedidas para las </w:t>
      </w:r>
      <w:r w:rsidR="007870BB" w:rsidRPr="003B0136">
        <w:rPr>
          <w:rFonts w:cs="Arial"/>
        </w:rPr>
        <w:t>actuaciones de urbanización y construcción otorgadas por las curadurías urbanas se permitirá la incorporación del suelo de expansión propuesto a suelo urbano con tratamiento de desarrollo</w:t>
      </w:r>
    </w:p>
    <w:p w14:paraId="25BB2539" w14:textId="77777777" w:rsidR="005F4B7E" w:rsidRPr="003B0136" w:rsidRDefault="005F4B7E" w:rsidP="00451A67">
      <w:pPr>
        <w:spacing w:line="240" w:lineRule="auto"/>
        <w:rPr>
          <w:rFonts w:cs="Arial"/>
          <w:b/>
        </w:rPr>
      </w:pPr>
    </w:p>
    <w:p w14:paraId="178FCE6E" w14:textId="56383889" w:rsidR="007870BB" w:rsidRPr="003B0136" w:rsidRDefault="004E13F7" w:rsidP="00EB4652">
      <w:pPr>
        <w:pStyle w:val="Ttulo3"/>
      </w:pPr>
      <w:r w:rsidRPr="003B0136">
        <w:t>. POLÍTICAS</w:t>
      </w:r>
      <w:r w:rsidR="00380AF9">
        <w:t>.</w:t>
      </w:r>
    </w:p>
    <w:p w14:paraId="02EF19D2" w14:textId="77777777" w:rsidR="007870BB" w:rsidRPr="003B0136" w:rsidRDefault="007870BB" w:rsidP="00451A67">
      <w:pPr>
        <w:spacing w:line="240" w:lineRule="auto"/>
        <w:rPr>
          <w:rFonts w:cs="Arial"/>
        </w:rPr>
      </w:pPr>
      <w:r w:rsidRPr="003B0136">
        <w:rPr>
          <w:rFonts w:cs="Arial"/>
        </w:rPr>
        <w:t>Las políticas son la base sobre la cual se formula y desarrolla el plan parcial. Las políticas aplicables al plan parcial son:</w:t>
      </w:r>
    </w:p>
    <w:p w14:paraId="29BE482F" w14:textId="77777777" w:rsidR="007870BB" w:rsidRPr="003B0136" w:rsidRDefault="007870BB" w:rsidP="00451A67">
      <w:pPr>
        <w:spacing w:line="240" w:lineRule="auto"/>
        <w:rPr>
          <w:rFonts w:cs="Arial"/>
        </w:rPr>
      </w:pPr>
    </w:p>
    <w:p w14:paraId="03E40414" w14:textId="77777777" w:rsidR="007870BB" w:rsidRPr="003B0136" w:rsidRDefault="007870BB" w:rsidP="00451A67">
      <w:pPr>
        <w:pStyle w:val="Prrafodelista"/>
        <w:numPr>
          <w:ilvl w:val="0"/>
          <w:numId w:val="14"/>
        </w:numPr>
        <w:spacing w:line="240" w:lineRule="auto"/>
        <w:rPr>
          <w:rFonts w:cs="Arial"/>
        </w:rPr>
      </w:pPr>
      <w:r w:rsidRPr="003B0136">
        <w:rPr>
          <w:rFonts w:cs="Arial"/>
        </w:rPr>
        <w:t>Apropiar un espacio que cumpla con las condiciones básicas necesarias para desarrollar un proyecto que cubra el déficit de vivienda de interés social y prioritario en Bucaramanga.</w:t>
      </w:r>
    </w:p>
    <w:p w14:paraId="5D7D24F1" w14:textId="77777777" w:rsidR="007870BB" w:rsidRPr="003B0136" w:rsidRDefault="007870BB" w:rsidP="00451A67">
      <w:pPr>
        <w:pStyle w:val="Prrafodelista"/>
        <w:numPr>
          <w:ilvl w:val="0"/>
          <w:numId w:val="14"/>
        </w:numPr>
        <w:spacing w:line="240" w:lineRule="auto"/>
        <w:rPr>
          <w:rFonts w:cs="Arial"/>
        </w:rPr>
      </w:pPr>
      <w:r w:rsidRPr="003B0136">
        <w:rPr>
          <w:rFonts w:cs="Arial"/>
        </w:rPr>
        <w:t>Crear un modelo de desarrollo urbano que equilibre las nuevas viviendas con una red pública de zonas verdes.</w:t>
      </w:r>
    </w:p>
    <w:p w14:paraId="24FF1BCD" w14:textId="77777777" w:rsidR="007870BB" w:rsidRPr="003B0136" w:rsidRDefault="007870BB" w:rsidP="00451A67">
      <w:pPr>
        <w:pStyle w:val="Prrafodelista"/>
        <w:numPr>
          <w:ilvl w:val="0"/>
          <w:numId w:val="14"/>
        </w:numPr>
        <w:spacing w:line="240" w:lineRule="auto"/>
        <w:rPr>
          <w:rFonts w:cs="Arial"/>
        </w:rPr>
      </w:pPr>
      <w:r w:rsidRPr="003B0136">
        <w:rPr>
          <w:rFonts w:cs="Arial"/>
        </w:rPr>
        <w:t>Estimular el crecimiento de los desarrollos urbanos del norte de la ciudad para potenciar el uso del transporte público.</w:t>
      </w:r>
    </w:p>
    <w:p w14:paraId="69DA50AD" w14:textId="77777777" w:rsidR="007870BB" w:rsidRPr="003B0136" w:rsidRDefault="007870BB" w:rsidP="00451A67">
      <w:pPr>
        <w:spacing w:line="240" w:lineRule="auto"/>
        <w:rPr>
          <w:rFonts w:cs="Arial"/>
        </w:rPr>
      </w:pPr>
    </w:p>
    <w:p w14:paraId="7755E871" w14:textId="25D6BE6C" w:rsidR="007870BB" w:rsidRPr="003B0136" w:rsidRDefault="007870BB" w:rsidP="00EB4652">
      <w:pPr>
        <w:pStyle w:val="Ttulo3"/>
      </w:pPr>
      <w:r w:rsidRPr="003B0136">
        <w:t xml:space="preserve">. </w:t>
      </w:r>
      <w:r w:rsidR="004E13F7" w:rsidRPr="003B0136">
        <w:t>DIREC</w:t>
      </w:r>
      <w:r w:rsidR="004E13F7">
        <w:t>T</w:t>
      </w:r>
      <w:r w:rsidR="004E13F7" w:rsidRPr="003B0136">
        <w:t>RICES</w:t>
      </w:r>
      <w:r w:rsidR="00380AF9">
        <w:t>.</w:t>
      </w:r>
    </w:p>
    <w:p w14:paraId="35C330F6" w14:textId="77777777" w:rsidR="00451A67" w:rsidRPr="003B0136" w:rsidRDefault="00451A67" w:rsidP="00451A67">
      <w:pPr>
        <w:spacing w:line="240" w:lineRule="auto"/>
        <w:rPr>
          <w:rFonts w:cs="Arial"/>
          <w:b/>
        </w:rPr>
      </w:pPr>
    </w:p>
    <w:p w14:paraId="1C3A153A" w14:textId="77777777" w:rsidR="007870BB" w:rsidRPr="003B0136" w:rsidRDefault="007870BB" w:rsidP="00451A67">
      <w:pPr>
        <w:pStyle w:val="Prrafodelista"/>
        <w:numPr>
          <w:ilvl w:val="0"/>
          <w:numId w:val="15"/>
        </w:numPr>
        <w:spacing w:line="240" w:lineRule="auto"/>
        <w:rPr>
          <w:rFonts w:cs="Arial"/>
        </w:rPr>
      </w:pPr>
      <w:r w:rsidRPr="003B0136">
        <w:rPr>
          <w:rFonts w:cs="Arial"/>
        </w:rPr>
        <w:t>Desarrollar el suelo de expansión norte de conformidad normativa con el decreto municipal 0900 de 2018</w:t>
      </w:r>
    </w:p>
    <w:p w14:paraId="7B4D0CF6" w14:textId="77777777" w:rsidR="007870BB" w:rsidRPr="003B0136" w:rsidRDefault="007870BB" w:rsidP="00451A67">
      <w:pPr>
        <w:pStyle w:val="Prrafodelista"/>
        <w:numPr>
          <w:ilvl w:val="0"/>
          <w:numId w:val="15"/>
        </w:numPr>
        <w:spacing w:line="240" w:lineRule="auto"/>
        <w:rPr>
          <w:rFonts w:cs="Arial"/>
        </w:rPr>
      </w:pPr>
      <w:r w:rsidRPr="003B0136">
        <w:rPr>
          <w:rFonts w:cs="Arial"/>
        </w:rPr>
        <w:t>Plantear el desarrollo mediante etapas que faciliten el proceso constructivo desde su planeamiento.</w:t>
      </w:r>
    </w:p>
    <w:p w14:paraId="55F730BA" w14:textId="77777777" w:rsidR="007870BB" w:rsidRPr="003B0136" w:rsidRDefault="007870BB" w:rsidP="00451A67">
      <w:pPr>
        <w:pStyle w:val="Prrafodelista"/>
        <w:numPr>
          <w:ilvl w:val="0"/>
          <w:numId w:val="15"/>
        </w:numPr>
        <w:spacing w:line="240" w:lineRule="auto"/>
        <w:rPr>
          <w:rFonts w:cs="Arial"/>
        </w:rPr>
      </w:pPr>
      <w:r w:rsidRPr="003B0136">
        <w:rPr>
          <w:rFonts w:cs="Arial"/>
        </w:rPr>
        <w:t>Facilitar una estructura equilibrada con el medio ambiente, cumpliendo a cabalidad la normativa de la autoridad ambiental.</w:t>
      </w:r>
    </w:p>
    <w:p w14:paraId="0715370D" w14:textId="77777777" w:rsidR="007870BB" w:rsidRPr="003B0136" w:rsidRDefault="007870BB" w:rsidP="00451A67">
      <w:pPr>
        <w:pStyle w:val="Prrafodelista"/>
        <w:numPr>
          <w:ilvl w:val="0"/>
          <w:numId w:val="15"/>
        </w:numPr>
        <w:spacing w:line="240" w:lineRule="auto"/>
        <w:rPr>
          <w:rFonts w:cs="Arial"/>
        </w:rPr>
      </w:pPr>
      <w:r w:rsidRPr="003B0136">
        <w:rPr>
          <w:rFonts w:cs="Arial"/>
        </w:rPr>
        <w:t>Establecer una estructura de costos que posibilite un desarrollo sostenible físico, ambiental y económico.</w:t>
      </w:r>
    </w:p>
    <w:p w14:paraId="53ED9B47" w14:textId="77777777" w:rsidR="007870BB" w:rsidRPr="003B0136" w:rsidRDefault="007870BB" w:rsidP="00451A67">
      <w:pPr>
        <w:spacing w:line="240" w:lineRule="auto"/>
        <w:rPr>
          <w:rFonts w:cs="Arial"/>
          <w:b/>
          <w:color w:val="222A35" w:themeColor="text2" w:themeShade="80"/>
        </w:rPr>
      </w:pPr>
    </w:p>
    <w:p w14:paraId="5D6ADD6A" w14:textId="5EB49272" w:rsidR="007870BB" w:rsidRPr="003B0136" w:rsidRDefault="007870BB" w:rsidP="00EB4652">
      <w:pPr>
        <w:pStyle w:val="Ttulo3"/>
      </w:pPr>
      <w:r w:rsidRPr="003B0136">
        <w:t>. JUSTIFICACIÓN DEL PLAN PARCIAL.</w:t>
      </w:r>
    </w:p>
    <w:p w14:paraId="67BD178D" w14:textId="77777777" w:rsidR="007870BB" w:rsidRPr="003B0136" w:rsidRDefault="007870BB" w:rsidP="00451A67">
      <w:pPr>
        <w:widowControl w:val="0"/>
        <w:spacing w:line="240" w:lineRule="auto"/>
        <w:rPr>
          <w:rFonts w:cs="Arial"/>
        </w:rPr>
      </w:pPr>
      <w:r w:rsidRPr="003B0136">
        <w:rPr>
          <w:rFonts w:cs="Arial"/>
        </w:rPr>
        <w:t>Subsanar el déficit acumulado de vivienda</w:t>
      </w:r>
      <w:r w:rsidR="00131F49" w:rsidRPr="003B0136">
        <w:rPr>
          <w:rFonts w:cs="Arial"/>
        </w:rPr>
        <w:t xml:space="preserve"> de interés social y prioritario</w:t>
      </w:r>
      <w:r w:rsidRPr="003B0136">
        <w:rPr>
          <w:rFonts w:cs="Arial"/>
        </w:rPr>
        <w:t xml:space="preserve"> en la ciudad, </w:t>
      </w:r>
      <w:r w:rsidR="0009601A" w:rsidRPr="003B0136">
        <w:rPr>
          <w:rFonts w:cs="Arial"/>
        </w:rPr>
        <w:t>desar</w:t>
      </w:r>
      <w:r w:rsidR="00131F49" w:rsidRPr="003B0136">
        <w:rPr>
          <w:rFonts w:cs="Arial"/>
        </w:rPr>
        <w:t>rollándolo en baja ocupación y</w:t>
      </w:r>
      <w:r w:rsidR="0009601A" w:rsidRPr="003B0136">
        <w:rPr>
          <w:rFonts w:cs="Arial"/>
        </w:rPr>
        <w:t xml:space="preserve"> densidades medias con el fin de </w:t>
      </w:r>
      <w:r w:rsidR="00D850EF" w:rsidRPr="003B0136">
        <w:rPr>
          <w:rFonts w:cs="Arial"/>
        </w:rPr>
        <w:t>dotarlo</w:t>
      </w:r>
      <w:r w:rsidRPr="003B0136">
        <w:rPr>
          <w:rFonts w:cs="Arial"/>
        </w:rPr>
        <w:t xml:space="preserve"> de espacio pú</w:t>
      </w:r>
      <w:r w:rsidR="0009601A" w:rsidRPr="003B0136">
        <w:rPr>
          <w:rFonts w:cs="Arial"/>
        </w:rPr>
        <w:t xml:space="preserve">blico, </w:t>
      </w:r>
      <w:r w:rsidRPr="003B0136">
        <w:rPr>
          <w:rFonts w:cs="Arial"/>
        </w:rPr>
        <w:t>de zonas de desarrollo para el comercio y servicios al igual que los espacios para la dotación institucional y de equipamiento público, teniendo como eje principal la garantía de los servicios de agua, energía, alcantarillado y las líneas para movilidad.</w:t>
      </w:r>
    </w:p>
    <w:p w14:paraId="5C3D7994" w14:textId="77777777" w:rsidR="00DB1EFA" w:rsidRPr="003B0136" w:rsidRDefault="00DB1EFA" w:rsidP="00451A67">
      <w:pPr>
        <w:widowControl w:val="0"/>
        <w:spacing w:line="240" w:lineRule="auto"/>
        <w:rPr>
          <w:rFonts w:cs="Arial"/>
        </w:rPr>
      </w:pPr>
    </w:p>
    <w:p w14:paraId="3D6DF82F" w14:textId="218EC470" w:rsidR="007870BB" w:rsidRPr="003B0136" w:rsidRDefault="007870BB" w:rsidP="00EB4652">
      <w:pPr>
        <w:pStyle w:val="Ttulo3"/>
      </w:pPr>
      <w:r w:rsidRPr="003B0136">
        <w:t xml:space="preserve">. </w:t>
      </w:r>
      <w:r w:rsidR="00451A67" w:rsidRPr="003B0136">
        <w:t>CARACTERÍSTICAS</w:t>
      </w:r>
      <w:r w:rsidRPr="003B0136">
        <w:t xml:space="preserve"> DEL PLAN PARCIAL</w:t>
      </w:r>
      <w:r w:rsidR="00451A67" w:rsidRPr="003B0136">
        <w:t>.</w:t>
      </w:r>
    </w:p>
    <w:p w14:paraId="3ED6FF9C" w14:textId="04F9BA0B" w:rsidR="007870BB" w:rsidRPr="003B0136" w:rsidRDefault="007870BB" w:rsidP="00451A67">
      <w:pPr>
        <w:pStyle w:val="Default"/>
        <w:jc w:val="both"/>
        <w:rPr>
          <w:color w:val="auto"/>
          <w:sz w:val="22"/>
          <w:szCs w:val="22"/>
          <w:lang w:val="es-ES_tradnl"/>
        </w:rPr>
      </w:pPr>
      <w:r w:rsidRPr="003B0136">
        <w:rPr>
          <w:color w:val="auto"/>
          <w:sz w:val="22"/>
          <w:szCs w:val="22"/>
          <w:lang w:val="es-ES_tradnl"/>
        </w:rPr>
        <w:t xml:space="preserve">El sector </w:t>
      </w:r>
      <w:proofErr w:type="spellStart"/>
      <w:r w:rsidRPr="003B0136">
        <w:rPr>
          <w:color w:val="auto"/>
          <w:sz w:val="22"/>
          <w:szCs w:val="22"/>
          <w:lang w:val="es-ES_tradnl"/>
        </w:rPr>
        <w:t>nor</w:t>
      </w:r>
      <w:proofErr w:type="spellEnd"/>
      <w:r w:rsidRPr="003B0136">
        <w:rPr>
          <w:color w:val="auto"/>
          <w:sz w:val="22"/>
          <w:szCs w:val="22"/>
          <w:lang w:val="es-ES_tradnl"/>
        </w:rPr>
        <w:t xml:space="preserve">-oriental, espacio donde se desarrolla el plan parcial Mirador verde se apoya en equipamientos pilares de la vida urbana como son un portal de </w:t>
      </w:r>
      <w:r w:rsidR="00100699" w:rsidRPr="003B0136">
        <w:rPr>
          <w:color w:val="auto"/>
          <w:sz w:val="22"/>
          <w:szCs w:val="22"/>
          <w:lang w:val="es-ES_tradnl"/>
        </w:rPr>
        <w:t>Metrolínea</w:t>
      </w:r>
      <w:r w:rsidRPr="003B0136">
        <w:rPr>
          <w:color w:val="auto"/>
          <w:sz w:val="22"/>
          <w:szCs w:val="22"/>
          <w:lang w:val="es-ES_tradnl"/>
        </w:rPr>
        <w:t xml:space="preserve"> recientemente construido sobre la vía al mar para el servicio de la g</w:t>
      </w:r>
      <w:r w:rsidR="0009601A" w:rsidRPr="003B0136">
        <w:rPr>
          <w:color w:val="auto"/>
          <w:sz w:val="22"/>
          <w:szCs w:val="22"/>
          <w:lang w:val="es-ES_tradnl"/>
        </w:rPr>
        <w:t>ran población de estratos 1 y 2 de la zona.</w:t>
      </w:r>
    </w:p>
    <w:p w14:paraId="5918EA06" w14:textId="77777777" w:rsidR="007870BB" w:rsidRPr="003B0136" w:rsidRDefault="007870BB" w:rsidP="00451A67">
      <w:pPr>
        <w:pStyle w:val="Default"/>
        <w:jc w:val="both"/>
        <w:rPr>
          <w:color w:val="FF0000"/>
          <w:sz w:val="22"/>
          <w:szCs w:val="22"/>
          <w:lang w:val="es-ES_tradnl"/>
        </w:rPr>
      </w:pPr>
    </w:p>
    <w:p w14:paraId="2BD6C6AA" w14:textId="77777777" w:rsidR="007870BB" w:rsidRPr="003B0136" w:rsidRDefault="007870BB" w:rsidP="00451A67">
      <w:pPr>
        <w:pStyle w:val="Default"/>
        <w:jc w:val="both"/>
        <w:rPr>
          <w:b/>
          <w:color w:val="auto"/>
          <w:sz w:val="22"/>
          <w:szCs w:val="22"/>
          <w:lang w:val="es-ES_tradnl"/>
        </w:rPr>
      </w:pPr>
      <w:r w:rsidRPr="003B0136">
        <w:rPr>
          <w:color w:val="auto"/>
          <w:sz w:val="22"/>
          <w:szCs w:val="22"/>
          <w:lang w:val="es-ES_tradnl"/>
        </w:rPr>
        <w:t xml:space="preserve">De la misma forma cuenta con la cercanía del embalse del rio Tona y una red de agua potable que pasa por el lindero oriental del predio </w:t>
      </w:r>
      <w:r w:rsidR="0009601A" w:rsidRPr="003B0136">
        <w:rPr>
          <w:color w:val="auto"/>
          <w:sz w:val="22"/>
          <w:szCs w:val="22"/>
          <w:lang w:val="es-ES_tradnl"/>
        </w:rPr>
        <w:t xml:space="preserve">que actualmente cubre </w:t>
      </w:r>
      <w:r w:rsidRPr="003B0136">
        <w:rPr>
          <w:color w:val="auto"/>
          <w:sz w:val="22"/>
          <w:szCs w:val="22"/>
          <w:lang w:val="es-ES_tradnl"/>
        </w:rPr>
        <w:t xml:space="preserve">una porción de los barrios del entorno, </w:t>
      </w:r>
      <w:r w:rsidR="0009601A" w:rsidRPr="003B0136">
        <w:rPr>
          <w:color w:val="auto"/>
          <w:sz w:val="22"/>
          <w:szCs w:val="22"/>
          <w:lang w:val="es-ES_tradnl"/>
        </w:rPr>
        <w:t xml:space="preserve">igualmente encontramos </w:t>
      </w:r>
      <w:r w:rsidRPr="003B0136">
        <w:rPr>
          <w:color w:val="auto"/>
          <w:sz w:val="22"/>
          <w:szCs w:val="22"/>
          <w:lang w:val="es-ES_tradnl"/>
        </w:rPr>
        <w:t xml:space="preserve">la subestación </w:t>
      </w:r>
      <w:r w:rsidR="0090626C" w:rsidRPr="003B0136">
        <w:rPr>
          <w:color w:val="auto"/>
          <w:sz w:val="22"/>
          <w:szCs w:val="22"/>
          <w:lang w:val="es-ES_tradnl"/>
        </w:rPr>
        <w:t>eléctrica</w:t>
      </w:r>
      <w:r w:rsidRPr="003B0136">
        <w:rPr>
          <w:color w:val="auto"/>
          <w:sz w:val="22"/>
          <w:szCs w:val="22"/>
          <w:lang w:val="es-ES_tradnl"/>
        </w:rPr>
        <w:t xml:space="preserve"> de palos que cubre la energía para Santander y norte de Santander.</w:t>
      </w:r>
    </w:p>
    <w:p w14:paraId="69904378" w14:textId="77777777" w:rsidR="005F4B7E" w:rsidRPr="003B0136" w:rsidRDefault="005F4B7E" w:rsidP="00451A67">
      <w:pPr>
        <w:pStyle w:val="Default"/>
        <w:jc w:val="both"/>
        <w:rPr>
          <w:b/>
          <w:bCs/>
          <w:color w:val="auto"/>
          <w:sz w:val="22"/>
          <w:szCs w:val="22"/>
          <w:lang w:val="es-ES_tradnl"/>
        </w:rPr>
      </w:pPr>
    </w:p>
    <w:p w14:paraId="5E793905" w14:textId="6984E551" w:rsidR="007870BB" w:rsidRPr="003B0136" w:rsidRDefault="007870BB" w:rsidP="00EB4652">
      <w:pPr>
        <w:pStyle w:val="Ttulo3"/>
      </w:pPr>
      <w:r w:rsidRPr="003B0136">
        <w:t xml:space="preserve">. ESTRUCTURA DE PLANIFICACIÓN DEL PLAN PARCIAL. </w:t>
      </w:r>
    </w:p>
    <w:p w14:paraId="6B8D5A44" w14:textId="77777777" w:rsidR="007870BB" w:rsidRPr="003B0136" w:rsidRDefault="007870BB" w:rsidP="00451A67">
      <w:pPr>
        <w:pStyle w:val="Default"/>
        <w:jc w:val="both"/>
        <w:rPr>
          <w:bCs/>
          <w:color w:val="auto"/>
          <w:sz w:val="22"/>
          <w:szCs w:val="22"/>
          <w:lang w:val="es-ES_tradnl"/>
        </w:rPr>
      </w:pPr>
      <w:r w:rsidRPr="003B0136">
        <w:rPr>
          <w:bCs/>
          <w:color w:val="auto"/>
          <w:sz w:val="22"/>
          <w:szCs w:val="22"/>
          <w:lang w:val="es-ES_tradnl"/>
        </w:rPr>
        <w:t xml:space="preserve">La estructura de planificación del plan parcial se desarrolla en diferentes escalas jerárquicas que van de una escala mayor a una específica y delimitan las áreas de licenciamiento </w:t>
      </w:r>
      <w:r w:rsidR="0009601A" w:rsidRPr="003B0136">
        <w:rPr>
          <w:bCs/>
          <w:color w:val="auto"/>
          <w:sz w:val="22"/>
          <w:szCs w:val="22"/>
          <w:lang w:val="es-ES_tradnl"/>
        </w:rPr>
        <w:t>de conformidad con los siguientes conceptos:</w:t>
      </w:r>
      <w:r w:rsidR="004E13F7">
        <w:rPr>
          <w:bCs/>
          <w:color w:val="auto"/>
          <w:sz w:val="22"/>
          <w:szCs w:val="22"/>
          <w:lang w:val="es-ES_tradnl"/>
        </w:rPr>
        <w:t xml:space="preserve">   </w:t>
      </w:r>
    </w:p>
    <w:p w14:paraId="28CCE0A9" w14:textId="77777777" w:rsidR="0009601A" w:rsidRPr="003B0136" w:rsidRDefault="0009601A" w:rsidP="00451A67">
      <w:pPr>
        <w:pStyle w:val="Default"/>
        <w:jc w:val="both"/>
        <w:rPr>
          <w:bCs/>
          <w:color w:val="auto"/>
          <w:sz w:val="22"/>
          <w:szCs w:val="22"/>
          <w:lang w:val="es-ES_tradnl"/>
        </w:rPr>
      </w:pPr>
    </w:p>
    <w:p w14:paraId="3537B3AA" w14:textId="0B4361A7" w:rsidR="00380AF9" w:rsidRPr="00D363F6" w:rsidRDefault="001D63B8" w:rsidP="00380AF9">
      <w:pPr>
        <w:pStyle w:val="Prrafodelista"/>
        <w:numPr>
          <w:ilvl w:val="0"/>
          <w:numId w:val="41"/>
        </w:numPr>
        <w:rPr>
          <w:b/>
          <w:bCs/>
        </w:rPr>
      </w:pPr>
      <w:r w:rsidRPr="00D363F6">
        <w:rPr>
          <w:b/>
          <w:bCs/>
        </w:rPr>
        <w:t xml:space="preserve">Área de planificación. </w:t>
      </w:r>
    </w:p>
    <w:p w14:paraId="56D373E8" w14:textId="0AA69F3E" w:rsidR="007870BB" w:rsidRPr="003B0136" w:rsidRDefault="001D63B8" w:rsidP="00451A67">
      <w:pPr>
        <w:pStyle w:val="Default"/>
        <w:jc w:val="both"/>
        <w:rPr>
          <w:color w:val="000000" w:themeColor="text1"/>
          <w:sz w:val="22"/>
          <w:szCs w:val="22"/>
          <w:lang w:val="es-ES_tradnl"/>
        </w:rPr>
      </w:pPr>
      <w:r w:rsidRPr="003B0136">
        <w:rPr>
          <w:sz w:val="22"/>
          <w:szCs w:val="22"/>
          <w:lang w:val="es-ES_tradnl"/>
        </w:rPr>
        <w:t xml:space="preserve">Es el área del predio sobre el que se desarrolla el plan parcial y </w:t>
      </w:r>
      <w:r w:rsidR="007870BB" w:rsidRPr="003B0136">
        <w:rPr>
          <w:sz w:val="22"/>
          <w:szCs w:val="22"/>
          <w:lang w:val="es-ES_tradnl"/>
        </w:rPr>
        <w:t xml:space="preserve">se entenderá como área de planificación.  </w:t>
      </w:r>
      <w:r w:rsidR="004E13F7" w:rsidRPr="003B0136">
        <w:rPr>
          <w:sz w:val="22"/>
          <w:szCs w:val="22"/>
          <w:lang w:val="es-ES_tradnl"/>
        </w:rPr>
        <w:t>La propuesta por éste para su diseño e implementación está delimitada por un perímetro continuo de 1961,97 metros lineales y un área de 256.917</w:t>
      </w:r>
      <w:r w:rsidR="004E13F7">
        <w:rPr>
          <w:sz w:val="22"/>
          <w:szCs w:val="22"/>
          <w:lang w:val="es-ES_tradnl"/>
        </w:rPr>
        <w:t xml:space="preserve"> </w:t>
      </w:r>
      <w:r w:rsidR="004E13F7" w:rsidRPr="003B0136">
        <w:rPr>
          <w:sz w:val="22"/>
          <w:szCs w:val="22"/>
          <w:lang w:val="es-ES_tradnl"/>
        </w:rPr>
        <w:t xml:space="preserve">m2, la cual podrá cobijar más de un </w:t>
      </w:r>
      <w:r w:rsidR="004E13F7" w:rsidRPr="003B0136">
        <w:rPr>
          <w:color w:val="auto"/>
          <w:sz w:val="22"/>
          <w:szCs w:val="22"/>
          <w:lang w:val="es-ES_tradnl"/>
        </w:rPr>
        <w:t xml:space="preserve">de tratamiento como son el tratamiento de desarrollo para las áreas netas y el tratamiento de protección para las áreas zonificadas dentro de la estructura ecológica principal y  el plan vial municipal y regional, de manera que su área y delimitación sirva a los fines del reparto equitativo </w:t>
      </w:r>
      <w:r w:rsidR="004E13F7" w:rsidRPr="003B0136">
        <w:rPr>
          <w:sz w:val="22"/>
          <w:szCs w:val="22"/>
          <w:lang w:val="es-ES_tradnl"/>
        </w:rPr>
        <w:t xml:space="preserve">de cargas y beneficios, estando sujetas sus propuestas al cumplimiento de las normas </w:t>
      </w:r>
      <w:r w:rsidR="004E13F7" w:rsidRPr="003B0136">
        <w:rPr>
          <w:color w:val="000000" w:themeColor="text1"/>
          <w:sz w:val="22"/>
          <w:szCs w:val="22"/>
          <w:lang w:val="es-ES_tradnl"/>
        </w:rPr>
        <w:t>estructurales y generales de cada tratamiento, de conformidad con el Decreto Municipal 0090 de 2018 y el Acuerdo Municipal 011 de 2014.</w:t>
      </w:r>
    </w:p>
    <w:p w14:paraId="0912742F" w14:textId="77777777" w:rsidR="007870BB" w:rsidRPr="003B0136" w:rsidRDefault="007870BB" w:rsidP="00451A67">
      <w:pPr>
        <w:pStyle w:val="Default"/>
        <w:ind w:left="709" w:hanging="349"/>
        <w:jc w:val="both"/>
        <w:rPr>
          <w:color w:val="000000" w:themeColor="text1"/>
          <w:sz w:val="22"/>
          <w:szCs w:val="22"/>
          <w:lang w:val="es-ES_tradnl"/>
        </w:rPr>
      </w:pPr>
    </w:p>
    <w:p w14:paraId="4B52E975" w14:textId="557092C9" w:rsidR="00380AF9" w:rsidRPr="00D363F6" w:rsidRDefault="001D63B8" w:rsidP="00380AF9">
      <w:pPr>
        <w:pStyle w:val="Prrafodelista"/>
        <w:numPr>
          <w:ilvl w:val="0"/>
          <w:numId w:val="41"/>
        </w:numPr>
        <w:rPr>
          <w:b/>
          <w:bCs/>
        </w:rPr>
      </w:pPr>
      <w:r w:rsidRPr="00D363F6">
        <w:rPr>
          <w:b/>
          <w:bCs/>
        </w:rPr>
        <w:t>Unidad de gestión</w:t>
      </w:r>
      <w:r w:rsidR="007870BB" w:rsidRPr="00D363F6">
        <w:rPr>
          <w:b/>
          <w:bCs/>
        </w:rPr>
        <w:t xml:space="preserve">. </w:t>
      </w:r>
    </w:p>
    <w:p w14:paraId="23FFEDF1" w14:textId="317E0A03" w:rsidR="007870BB" w:rsidRPr="003B0136" w:rsidRDefault="007870BB" w:rsidP="00451A67">
      <w:pPr>
        <w:pStyle w:val="Default"/>
        <w:jc w:val="both"/>
        <w:rPr>
          <w:color w:val="auto"/>
          <w:sz w:val="22"/>
          <w:szCs w:val="22"/>
          <w:lang w:val="es-ES_tradnl"/>
        </w:rPr>
      </w:pPr>
      <w:r w:rsidRPr="003B0136">
        <w:rPr>
          <w:color w:val="auto"/>
          <w:sz w:val="22"/>
          <w:szCs w:val="22"/>
          <w:lang w:val="es-ES_tradnl"/>
        </w:rPr>
        <w:t>Es el área de intervención del plan parcial que se desarrolla como una Unidad de Gestión, dentro de la cual se identificarán operaciones o proyectos urbanísticos que podrán solicitar una única licencia de urbanización o contar con la aprobación de un único proyecto urbanístico general garantizando el cumplimiento de las normas urbanísticas en términos del artículo 2.2.6.1</w:t>
      </w:r>
      <w:r w:rsidR="001D63B8" w:rsidRPr="003B0136">
        <w:rPr>
          <w:color w:val="auto"/>
          <w:sz w:val="22"/>
          <w:szCs w:val="22"/>
          <w:lang w:val="es-ES_tradnl"/>
        </w:rPr>
        <w:t>.2.4.2 del Decreto 1077 de 2015.</w:t>
      </w:r>
      <w:r w:rsidRPr="003B0136">
        <w:rPr>
          <w:color w:val="auto"/>
          <w:sz w:val="22"/>
          <w:szCs w:val="22"/>
          <w:lang w:val="es-ES_tradnl"/>
        </w:rPr>
        <w:t xml:space="preserve"> </w:t>
      </w:r>
      <w:r w:rsidR="001D63B8" w:rsidRPr="003B0136">
        <w:rPr>
          <w:color w:val="auto"/>
          <w:sz w:val="22"/>
          <w:szCs w:val="22"/>
          <w:lang w:val="es-ES_tradnl"/>
        </w:rPr>
        <w:t>La delimitación de la unidad de gestión es la siguiente:</w:t>
      </w:r>
    </w:p>
    <w:p w14:paraId="2C57F93D" w14:textId="77777777" w:rsidR="001D63B8" w:rsidRPr="003B0136" w:rsidRDefault="001D63B8" w:rsidP="00451A67">
      <w:pPr>
        <w:pStyle w:val="Default"/>
        <w:jc w:val="both"/>
        <w:rPr>
          <w:color w:val="auto"/>
          <w:sz w:val="22"/>
          <w:szCs w:val="22"/>
          <w:lang w:val="es-ES_tradnl"/>
        </w:rPr>
      </w:pPr>
    </w:p>
    <w:p w14:paraId="460165F6" w14:textId="77777777" w:rsidR="007870BB" w:rsidRPr="003B0136" w:rsidRDefault="007870BB" w:rsidP="00451A67">
      <w:pPr>
        <w:spacing w:line="240" w:lineRule="auto"/>
        <w:rPr>
          <w:rFonts w:cs="Arial"/>
          <w:shd w:val="clear" w:color="auto" w:fill="F8F8F8"/>
        </w:rPr>
      </w:pPr>
      <w:r w:rsidRPr="003B0136">
        <w:rPr>
          <w:rFonts w:cs="Arial"/>
          <w:shd w:val="clear" w:color="auto" w:fill="F8F8F8"/>
        </w:rPr>
        <w:t xml:space="preserve">Matricula inmobiliaria: </w:t>
      </w:r>
      <w:r w:rsidRPr="003B0136">
        <w:rPr>
          <w:rFonts w:cs="Arial"/>
        </w:rPr>
        <w:t>300-326547</w:t>
      </w:r>
    </w:p>
    <w:p w14:paraId="3EB16F2D" w14:textId="77777777" w:rsidR="007870BB" w:rsidRPr="003B0136" w:rsidRDefault="007870BB" w:rsidP="00451A67">
      <w:pPr>
        <w:spacing w:line="240" w:lineRule="auto"/>
        <w:rPr>
          <w:rFonts w:cs="Arial"/>
        </w:rPr>
      </w:pPr>
      <w:r w:rsidRPr="003B0136">
        <w:rPr>
          <w:rFonts w:cs="Arial"/>
          <w:shd w:val="clear" w:color="auto" w:fill="F8F8F8"/>
        </w:rPr>
        <w:t>No predial:</w:t>
      </w:r>
      <w:r w:rsidRPr="003B0136">
        <w:rPr>
          <w:rFonts w:cs="Arial"/>
        </w:rPr>
        <w:t xml:space="preserve"> 00-02-0006-0154-000</w:t>
      </w:r>
    </w:p>
    <w:p w14:paraId="3802DEE6" w14:textId="77777777" w:rsidR="007870BB" w:rsidRPr="003B0136" w:rsidRDefault="007870BB" w:rsidP="00451A67">
      <w:pPr>
        <w:spacing w:line="240" w:lineRule="auto"/>
        <w:rPr>
          <w:rFonts w:cs="Arial"/>
          <w:vertAlign w:val="superscript"/>
        </w:rPr>
      </w:pPr>
      <w:r w:rsidRPr="003B0136">
        <w:rPr>
          <w:rFonts w:cs="Arial"/>
        </w:rPr>
        <w:t>Área: 256.917 M</w:t>
      </w:r>
      <w:r w:rsidRPr="003B0136">
        <w:rPr>
          <w:rFonts w:cs="Arial"/>
          <w:vertAlign w:val="superscript"/>
        </w:rPr>
        <w:t>2</w:t>
      </w:r>
    </w:p>
    <w:p w14:paraId="612DF751" w14:textId="77777777" w:rsidR="007870BB" w:rsidRPr="003B0136" w:rsidRDefault="007870BB" w:rsidP="00451A67">
      <w:pPr>
        <w:spacing w:line="240" w:lineRule="auto"/>
        <w:rPr>
          <w:rFonts w:cs="Arial"/>
        </w:rPr>
      </w:pPr>
      <w:r w:rsidRPr="003B0136">
        <w:rPr>
          <w:rFonts w:cs="Arial"/>
        </w:rPr>
        <w:t xml:space="preserve">Perímetro: </w:t>
      </w:r>
      <w:r w:rsidRPr="003B0136">
        <w:rPr>
          <w:rFonts w:eastAsia="Times New Roman" w:cs="Arial"/>
          <w:bCs/>
          <w:lang w:eastAsia="es-CO"/>
        </w:rPr>
        <w:t>1961,97 M</w:t>
      </w:r>
      <w:r w:rsidR="00DB1EFA" w:rsidRPr="003B0136">
        <w:rPr>
          <w:rFonts w:cs="Arial"/>
        </w:rPr>
        <w:t>.</w:t>
      </w:r>
    </w:p>
    <w:p w14:paraId="3B75CF7E" w14:textId="77777777" w:rsidR="00C02935" w:rsidRPr="003B0136" w:rsidRDefault="00C02935" w:rsidP="00451A67">
      <w:pPr>
        <w:spacing w:line="240" w:lineRule="auto"/>
        <w:rPr>
          <w:rFonts w:cs="Arial"/>
          <w:bCs/>
        </w:rPr>
      </w:pPr>
    </w:p>
    <w:p w14:paraId="31A5F249" w14:textId="77777777" w:rsidR="007870BB" w:rsidRPr="003B0136" w:rsidRDefault="007870BB" w:rsidP="00451A67">
      <w:pPr>
        <w:spacing w:line="240" w:lineRule="auto"/>
        <w:rPr>
          <w:rFonts w:cs="Arial"/>
        </w:rPr>
      </w:pPr>
      <w:r w:rsidRPr="003B0136">
        <w:rPr>
          <w:rFonts w:cs="Arial"/>
          <w:bCs/>
        </w:rPr>
        <w:t>La unidad de gestión podrá desarrollar en</w:t>
      </w:r>
      <w:r w:rsidRPr="003B0136">
        <w:rPr>
          <w:rFonts w:cs="Arial"/>
          <w:b/>
        </w:rPr>
        <w:t xml:space="preserve"> </w:t>
      </w:r>
      <w:r w:rsidRPr="003B0136">
        <w:rPr>
          <w:rFonts w:cs="Arial"/>
        </w:rPr>
        <w:t xml:space="preserve">manzanas </w:t>
      </w:r>
      <w:r w:rsidRPr="003B0136">
        <w:rPr>
          <w:rFonts w:cs="Arial"/>
          <w:b/>
        </w:rPr>
        <w:t xml:space="preserve">y </w:t>
      </w:r>
      <w:r w:rsidRPr="003B0136">
        <w:rPr>
          <w:rFonts w:cs="Arial"/>
        </w:rPr>
        <w:t>supermanzanas</w:t>
      </w:r>
      <w:r w:rsidR="00DB1EFA" w:rsidRPr="003B0136">
        <w:rPr>
          <w:rFonts w:cs="Arial"/>
        </w:rPr>
        <w:t>.</w:t>
      </w:r>
    </w:p>
    <w:p w14:paraId="665862B8" w14:textId="77777777" w:rsidR="00D363F6" w:rsidRPr="003B0136" w:rsidRDefault="00D363F6" w:rsidP="00451A67">
      <w:pPr>
        <w:spacing w:line="240" w:lineRule="auto"/>
        <w:rPr>
          <w:rFonts w:cs="Arial"/>
        </w:rPr>
      </w:pPr>
    </w:p>
    <w:p w14:paraId="2BD5A9B9" w14:textId="3EDCF772" w:rsidR="00380AF9" w:rsidRPr="00D363F6" w:rsidRDefault="001D63B8" w:rsidP="00380AF9">
      <w:pPr>
        <w:pStyle w:val="Prrafodelista"/>
        <w:numPr>
          <w:ilvl w:val="0"/>
          <w:numId w:val="41"/>
        </w:numPr>
        <w:rPr>
          <w:b/>
          <w:bCs/>
        </w:rPr>
      </w:pPr>
      <w:r w:rsidRPr="00D363F6">
        <w:rPr>
          <w:b/>
          <w:bCs/>
        </w:rPr>
        <w:t>Manzanas</w:t>
      </w:r>
      <w:r w:rsidR="007870BB" w:rsidRPr="00D363F6">
        <w:rPr>
          <w:b/>
          <w:bCs/>
        </w:rPr>
        <w:t xml:space="preserve">. </w:t>
      </w:r>
    </w:p>
    <w:p w14:paraId="05E413CA" w14:textId="46D31B93" w:rsidR="007870BB" w:rsidRPr="00380AF9" w:rsidRDefault="00FC5757" w:rsidP="00D363F6">
      <w:r w:rsidRPr="00380AF9">
        <w:t>Estas se delimitarán</w:t>
      </w:r>
      <w:r w:rsidR="007870BB" w:rsidRPr="00380AF9">
        <w:t xml:space="preserve"> con vías públicas vehiculares y/o peatonales en un área (útil máxima de una hectárea (1 Ha). El costado de mayor extensión de una manzana destinada a use residencial debe ser igual o inferior a ciento sesenta metros (160 m).</w:t>
      </w:r>
    </w:p>
    <w:p w14:paraId="19D7E69B" w14:textId="77777777" w:rsidR="001D63B8" w:rsidRPr="003B0136" w:rsidRDefault="001D63B8" w:rsidP="00451A67">
      <w:pPr>
        <w:spacing w:line="240" w:lineRule="auto"/>
        <w:rPr>
          <w:rFonts w:cs="Arial"/>
          <w:b/>
        </w:rPr>
      </w:pPr>
    </w:p>
    <w:p w14:paraId="7811F223" w14:textId="63832BEA" w:rsidR="00380AF9" w:rsidRPr="00380AF9" w:rsidRDefault="001D63B8" w:rsidP="00380AF9">
      <w:pPr>
        <w:pStyle w:val="Prrafodelista"/>
        <w:numPr>
          <w:ilvl w:val="0"/>
          <w:numId w:val="41"/>
        </w:numPr>
        <w:spacing w:line="240" w:lineRule="auto"/>
        <w:rPr>
          <w:rFonts w:cs="Arial"/>
        </w:rPr>
      </w:pPr>
      <w:r w:rsidRPr="00380AF9">
        <w:rPr>
          <w:rFonts w:cs="Arial"/>
          <w:b/>
        </w:rPr>
        <w:t>Supermanzanas</w:t>
      </w:r>
      <w:r w:rsidR="007870BB" w:rsidRPr="00380AF9">
        <w:rPr>
          <w:rFonts w:cs="Arial"/>
          <w:b/>
        </w:rPr>
        <w:t>.</w:t>
      </w:r>
      <w:r w:rsidR="007870BB" w:rsidRPr="00380AF9">
        <w:rPr>
          <w:rFonts w:cs="Arial"/>
        </w:rPr>
        <w:t xml:space="preserve"> </w:t>
      </w:r>
    </w:p>
    <w:p w14:paraId="0AB680F5" w14:textId="7019AB6D" w:rsidR="001D63B8" w:rsidRPr="00380AF9" w:rsidRDefault="007870BB" w:rsidP="00D363F6">
      <w:r w:rsidRPr="00380AF9">
        <w:t>Estas deberán estar delimitadas por vías vehiculares. El área máxima de la</w:t>
      </w:r>
      <w:r w:rsidR="00711C4A">
        <w:t>s</w:t>
      </w:r>
      <w:r w:rsidRPr="00380AF9">
        <w:t xml:space="preserve"> supermanzanas no debe sobrepasar las cinco hectáreas (51</w:t>
      </w:r>
      <w:r w:rsidR="00CE5A0C" w:rsidRPr="00380AF9">
        <w:t>-1a) de área neta urbanizable.</w:t>
      </w:r>
    </w:p>
    <w:p w14:paraId="167DF6C5" w14:textId="77777777" w:rsidR="00CE5A0C" w:rsidRPr="003B0136" w:rsidRDefault="00CE5A0C" w:rsidP="00451A67">
      <w:pPr>
        <w:spacing w:line="240" w:lineRule="auto"/>
        <w:rPr>
          <w:rFonts w:cs="Arial"/>
        </w:rPr>
      </w:pPr>
    </w:p>
    <w:p w14:paraId="7970AD25" w14:textId="30C75BC2" w:rsidR="007870BB" w:rsidRPr="003B0136" w:rsidRDefault="007870BB" w:rsidP="00711C4A">
      <w:pPr>
        <w:pStyle w:val="Ttulo3"/>
      </w:pPr>
      <w:r w:rsidRPr="003B0136">
        <w:t>. PERTINENCIA</w:t>
      </w:r>
      <w:r w:rsidR="00D363F6">
        <w:t>.</w:t>
      </w:r>
    </w:p>
    <w:p w14:paraId="72AF4C84" w14:textId="00333FD0" w:rsidR="00951C80" w:rsidRPr="003B0136" w:rsidRDefault="007870BB" w:rsidP="00451A67">
      <w:pPr>
        <w:spacing w:line="240" w:lineRule="auto"/>
        <w:rPr>
          <w:rFonts w:cs="Arial"/>
          <w:lang w:eastAsia="es-ES"/>
        </w:rPr>
      </w:pPr>
      <w:r w:rsidRPr="003B0136">
        <w:rPr>
          <w:rFonts w:cs="Arial"/>
          <w:lang w:eastAsia="es-ES"/>
        </w:rPr>
        <w:t xml:space="preserve">El plan parcial Mirador verde es la respuesta al plan zonal desarrollado en el sector norte de la ciudad por parte de la administración municipal dentro del marco de gestión para la solución de la vivienda de interés social (VIS) del municipio de Bucaramanga, razón </w:t>
      </w:r>
      <w:r w:rsidR="00711C4A" w:rsidRPr="003B0136">
        <w:rPr>
          <w:rFonts w:cs="Arial"/>
          <w:lang w:eastAsia="es-ES"/>
        </w:rPr>
        <w:t>por lo</w:t>
      </w:r>
      <w:r w:rsidRPr="003B0136">
        <w:rPr>
          <w:rFonts w:cs="Arial"/>
          <w:lang w:eastAsia="es-ES"/>
        </w:rPr>
        <w:t xml:space="preserve"> cual</w:t>
      </w:r>
      <w:r w:rsidR="00711C4A">
        <w:rPr>
          <w:rFonts w:cs="Arial"/>
          <w:lang w:eastAsia="es-ES"/>
        </w:rPr>
        <w:t>,</w:t>
      </w:r>
      <w:r w:rsidRPr="003B0136">
        <w:rPr>
          <w:rFonts w:cs="Arial"/>
          <w:lang w:eastAsia="es-ES"/>
        </w:rPr>
        <w:t xml:space="preserve"> se aprueba el decreto 0900 de 2018 que fija las condiciones</w:t>
      </w:r>
      <w:r w:rsidR="00951C80" w:rsidRPr="003B0136">
        <w:rPr>
          <w:rFonts w:cs="Arial"/>
          <w:lang w:eastAsia="es-ES"/>
        </w:rPr>
        <w:t xml:space="preserve"> y criterios para su desarrollo, como son:</w:t>
      </w:r>
    </w:p>
    <w:p w14:paraId="4A174955" w14:textId="77777777" w:rsidR="00451A67" w:rsidRPr="003B0136" w:rsidRDefault="00451A67" w:rsidP="00451A67">
      <w:pPr>
        <w:spacing w:line="240" w:lineRule="auto"/>
        <w:rPr>
          <w:rFonts w:cs="Arial"/>
          <w:lang w:eastAsia="es-ES"/>
        </w:rPr>
      </w:pPr>
    </w:p>
    <w:p w14:paraId="7A651293" w14:textId="77777777" w:rsidR="00451A67" w:rsidRPr="003B0136" w:rsidRDefault="00951C80" w:rsidP="00451A67">
      <w:pPr>
        <w:pStyle w:val="Prrafodelista"/>
        <w:numPr>
          <w:ilvl w:val="0"/>
          <w:numId w:val="30"/>
        </w:numPr>
        <w:rPr>
          <w:lang w:eastAsia="es-ES"/>
        </w:rPr>
      </w:pPr>
      <w:r w:rsidRPr="003B0136">
        <w:rPr>
          <w:lang w:eastAsia="es-ES"/>
        </w:rPr>
        <w:t>L</w:t>
      </w:r>
      <w:r w:rsidR="007870BB" w:rsidRPr="003B0136">
        <w:rPr>
          <w:lang w:eastAsia="es-ES"/>
        </w:rPr>
        <w:t xml:space="preserve">a incorporación de </w:t>
      </w:r>
      <w:r w:rsidRPr="003B0136">
        <w:rPr>
          <w:lang w:eastAsia="es-ES"/>
        </w:rPr>
        <w:t xml:space="preserve">nuevos </w:t>
      </w:r>
      <w:r w:rsidR="007870BB" w:rsidRPr="003B0136">
        <w:rPr>
          <w:lang w:eastAsia="es-ES"/>
        </w:rPr>
        <w:t>suelos al perímetro urbano</w:t>
      </w:r>
      <w:r w:rsidR="003F6600" w:rsidRPr="003B0136">
        <w:rPr>
          <w:lang w:eastAsia="es-ES"/>
        </w:rPr>
        <w:t>,</w:t>
      </w:r>
      <w:r w:rsidR="007870BB" w:rsidRPr="003B0136">
        <w:rPr>
          <w:lang w:eastAsia="es-ES"/>
        </w:rPr>
        <w:t xml:space="preserve"> creando una sinergia para la transformación de un sector de la ciudad mediante el plan vial que fomenta el acceso y determina la vía arterial urbana Angelinos para este fin.</w:t>
      </w:r>
    </w:p>
    <w:p w14:paraId="1286834C" w14:textId="77777777" w:rsidR="00951C80" w:rsidRPr="003B0136" w:rsidRDefault="003F6600" w:rsidP="00451A67">
      <w:pPr>
        <w:pStyle w:val="Prrafodelista"/>
        <w:numPr>
          <w:ilvl w:val="0"/>
          <w:numId w:val="30"/>
        </w:numPr>
        <w:rPr>
          <w:lang w:eastAsia="es-ES"/>
        </w:rPr>
      </w:pPr>
      <w:r w:rsidRPr="003B0136">
        <w:rPr>
          <w:rFonts w:cs="Arial"/>
          <w:lang w:eastAsia="es-ES"/>
        </w:rPr>
        <w:t xml:space="preserve">La incorporación de </w:t>
      </w:r>
      <w:r w:rsidR="00951C80" w:rsidRPr="003B0136">
        <w:rPr>
          <w:rFonts w:cs="Arial"/>
          <w:lang w:eastAsia="es-ES"/>
        </w:rPr>
        <w:t xml:space="preserve">un alto índice de espacio público que contribuya a mejorar la calidad de vida aplicando </w:t>
      </w:r>
      <w:r w:rsidRPr="003B0136">
        <w:rPr>
          <w:rFonts w:cs="Arial"/>
          <w:lang w:eastAsia="es-ES"/>
        </w:rPr>
        <w:t>bajas ocupaciones sumado a áreas de cesió</w:t>
      </w:r>
      <w:r w:rsidR="00951C80" w:rsidRPr="003B0136">
        <w:rPr>
          <w:rFonts w:cs="Arial"/>
          <w:lang w:eastAsia="es-ES"/>
        </w:rPr>
        <w:t xml:space="preserve">n </w:t>
      </w:r>
      <w:r w:rsidRPr="003B0136">
        <w:rPr>
          <w:rFonts w:cs="Arial"/>
          <w:lang w:eastAsia="es-ES"/>
        </w:rPr>
        <w:t>pública obl</w:t>
      </w:r>
      <w:r w:rsidR="00951C80" w:rsidRPr="003B0136">
        <w:rPr>
          <w:rFonts w:cs="Arial"/>
          <w:lang w:eastAsia="es-ES"/>
        </w:rPr>
        <w:t>igatorias.</w:t>
      </w:r>
    </w:p>
    <w:p w14:paraId="4D67B1AE" w14:textId="77777777" w:rsidR="007870BB" w:rsidRPr="003B0136" w:rsidRDefault="007870BB" w:rsidP="00451A67">
      <w:pPr>
        <w:spacing w:line="240" w:lineRule="auto"/>
        <w:rPr>
          <w:rFonts w:cs="Arial"/>
          <w:shd w:val="clear" w:color="auto" w:fill="FFD966" w:themeFill="accent4" w:themeFillTint="99"/>
        </w:rPr>
      </w:pPr>
    </w:p>
    <w:p w14:paraId="1E184D75" w14:textId="77B53967" w:rsidR="007870BB" w:rsidRPr="003B0136" w:rsidRDefault="007870BB" w:rsidP="00711C4A">
      <w:pPr>
        <w:pStyle w:val="Ttulo3"/>
        <w:rPr>
          <w:color w:val="FF0000"/>
        </w:rPr>
      </w:pPr>
      <w:r w:rsidRPr="003B0136">
        <w:t xml:space="preserve">.  CONDICIONES INICIALES.  </w:t>
      </w:r>
    </w:p>
    <w:p w14:paraId="256054E7" w14:textId="77777777" w:rsidR="007870BB" w:rsidRPr="003B0136" w:rsidRDefault="007870BB" w:rsidP="00451A67">
      <w:pPr>
        <w:pStyle w:val="Default"/>
        <w:jc w:val="both"/>
        <w:rPr>
          <w:sz w:val="22"/>
          <w:szCs w:val="22"/>
          <w:lang w:val="es-ES_tradnl"/>
        </w:rPr>
      </w:pPr>
      <w:r w:rsidRPr="003B0136">
        <w:rPr>
          <w:sz w:val="22"/>
          <w:szCs w:val="22"/>
          <w:lang w:val="es-ES_tradnl"/>
        </w:rPr>
        <w:t>Las condiciones iníciales del predio del Plan Parcial, se establecen en el siguiente cuadro:</w:t>
      </w:r>
    </w:p>
    <w:p w14:paraId="7BA5DBC2" w14:textId="77777777" w:rsidR="007870BB" w:rsidRPr="003B0136" w:rsidRDefault="007870BB" w:rsidP="00451A67">
      <w:pPr>
        <w:pStyle w:val="Default"/>
        <w:jc w:val="both"/>
        <w:rPr>
          <w:sz w:val="22"/>
          <w:szCs w:val="22"/>
          <w:lang w:val="es-ES_tradnl"/>
        </w:rPr>
      </w:pPr>
    </w:p>
    <w:tbl>
      <w:tblPr>
        <w:tblStyle w:val="Tablaconcuadrcula"/>
        <w:tblW w:w="0" w:type="auto"/>
        <w:jc w:val="center"/>
        <w:tblLook w:val="04A0" w:firstRow="1" w:lastRow="0" w:firstColumn="1" w:lastColumn="0" w:noHBand="0" w:noVBand="1"/>
      </w:tblPr>
      <w:tblGrid>
        <w:gridCol w:w="4562"/>
        <w:gridCol w:w="2559"/>
      </w:tblGrid>
      <w:tr w:rsidR="007870BB" w:rsidRPr="003B0136" w14:paraId="05B9CFAF" w14:textId="77777777" w:rsidTr="00CB25E7">
        <w:trPr>
          <w:jc w:val="center"/>
        </w:trPr>
        <w:tc>
          <w:tcPr>
            <w:tcW w:w="4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ECAA5F" w14:textId="01973B26" w:rsidR="007870BB" w:rsidRPr="003B0136" w:rsidRDefault="007870BB" w:rsidP="00711C4A">
            <w:pPr>
              <w:jc w:val="center"/>
              <w:rPr>
                <w:rFonts w:cs="Arial"/>
                <w:b/>
                <w:sz w:val="20"/>
              </w:rPr>
            </w:pPr>
            <w:r w:rsidRPr="003B0136">
              <w:rPr>
                <w:rFonts w:cs="Arial"/>
                <w:b/>
                <w:sz w:val="20"/>
              </w:rPr>
              <w:t>ÁREAS INICIALES</w:t>
            </w:r>
          </w:p>
        </w:tc>
        <w:tc>
          <w:tcPr>
            <w:tcW w:w="2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50D2F5" w14:textId="77777777" w:rsidR="007870BB" w:rsidRPr="003B0136" w:rsidRDefault="007870BB" w:rsidP="00711C4A">
            <w:pPr>
              <w:jc w:val="center"/>
              <w:rPr>
                <w:rFonts w:cs="Arial"/>
                <w:b/>
                <w:sz w:val="20"/>
              </w:rPr>
            </w:pPr>
            <w:r w:rsidRPr="003B0136">
              <w:rPr>
                <w:rFonts w:cs="Arial"/>
                <w:b/>
                <w:sz w:val="20"/>
              </w:rPr>
              <w:t>VALORES</w:t>
            </w:r>
          </w:p>
        </w:tc>
      </w:tr>
      <w:tr w:rsidR="007870BB" w:rsidRPr="003B0136" w14:paraId="3A64939B" w14:textId="77777777" w:rsidTr="00CB25E7">
        <w:trPr>
          <w:jc w:val="center"/>
        </w:trPr>
        <w:tc>
          <w:tcPr>
            <w:tcW w:w="71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7F36C2" w14:textId="2A53E066" w:rsidR="007870BB" w:rsidRPr="00711C4A" w:rsidRDefault="007870BB" w:rsidP="00451A67">
            <w:pPr>
              <w:rPr>
                <w:rFonts w:cs="Arial"/>
                <w:sz w:val="20"/>
              </w:rPr>
            </w:pPr>
            <w:r w:rsidRPr="003B0136">
              <w:rPr>
                <w:rFonts w:cs="Arial"/>
                <w:sz w:val="20"/>
              </w:rPr>
              <w:t>Predio No:    00-02-00-00-0006-0154-0-00-00-0000</w:t>
            </w:r>
          </w:p>
        </w:tc>
      </w:tr>
      <w:tr w:rsidR="00711C4A" w:rsidRPr="003B0136" w14:paraId="57AAEF81" w14:textId="77777777" w:rsidTr="00CB25E7">
        <w:trPr>
          <w:jc w:val="center"/>
        </w:trPr>
        <w:tc>
          <w:tcPr>
            <w:tcW w:w="712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A8F424" w14:textId="53B30D51" w:rsidR="00711C4A" w:rsidRPr="003B0136" w:rsidRDefault="00711C4A" w:rsidP="00451A67">
            <w:pPr>
              <w:rPr>
                <w:rFonts w:cs="Arial"/>
                <w:sz w:val="20"/>
              </w:rPr>
            </w:pPr>
            <w:r w:rsidRPr="003B0136">
              <w:rPr>
                <w:rFonts w:cs="Arial"/>
                <w:sz w:val="20"/>
              </w:rPr>
              <w:t>Matricula inmobiliaria: 300-326547</w:t>
            </w:r>
          </w:p>
        </w:tc>
      </w:tr>
      <w:tr w:rsidR="007870BB" w:rsidRPr="003B0136" w14:paraId="6BED1053" w14:textId="77777777" w:rsidTr="00CB25E7">
        <w:trPr>
          <w:jc w:val="center"/>
        </w:trPr>
        <w:tc>
          <w:tcPr>
            <w:tcW w:w="4562" w:type="dxa"/>
            <w:tcBorders>
              <w:top w:val="single" w:sz="4" w:space="0" w:color="auto"/>
              <w:left w:val="single" w:sz="4" w:space="0" w:color="auto"/>
              <w:bottom w:val="single" w:sz="4" w:space="0" w:color="auto"/>
              <w:right w:val="single" w:sz="4" w:space="0" w:color="auto"/>
            </w:tcBorders>
            <w:hideMark/>
          </w:tcPr>
          <w:p w14:paraId="3F7F8710" w14:textId="77777777" w:rsidR="007870BB" w:rsidRPr="003B0136" w:rsidRDefault="007870BB" w:rsidP="00451A67">
            <w:pPr>
              <w:rPr>
                <w:rFonts w:cs="Arial"/>
                <w:sz w:val="20"/>
              </w:rPr>
            </w:pPr>
            <w:r w:rsidRPr="003B0136">
              <w:rPr>
                <w:rFonts w:cs="Arial"/>
                <w:sz w:val="20"/>
              </w:rPr>
              <w:t>Área bruta</w:t>
            </w:r>
          </w:p>
        </w:tc>
        <w:tc>
          <w:tcPr>
            <w:tcW w:w="2559" w:type="dxa"/>
            <w:tcBorders>
              <w:top w:val="single" w:sz="4" w:space="0" w:color="auto"/>
              <w:left w:val="single" w:sz="4" w:space="0" w:color="auto"/>
              <w:bottom w:val="single" w:sz="4" w:space="0" w:color="auto"/>
              <w:right w:val="single" w:sz="4" w:space="0" w:color="auto"/>
            </w:tcBorders>
            <w:hideMark/>
          </w:tcPr>
          <w:p w14:paraId="1A6D3DEB" w14:textId="77777777" w:rsidR="007870BB" w:rsidRPr="003B0136" w:rsidRDefault="007870BB" w:rsidP="00451A67">
            <w:pPr>
              <w:rPr>
                <w:rFonts w:cs="Arial"/>
                <w:sz w:val="20"/>
              </w:rPr>
            </w:pPr>
            <w:r w:rsidRPr="003B0136">
              <w:rPr>
                <w:rFonts w:cs="Arial"/>
                <w:sz w:val="20"/>
              </w:rPr>
              <w:t>256.917 m2</w:t>
            </w:r>
          </w:p>
        </w:tc>
      </w:tr>
      <w:tr w:rsidR="007870BB" w:rsidRPr="003B0136" w14:paraId="162B4D2F" w14:textId="77777777" w:rsidTr="00CB25E7">
        <w:trPr>
          <w:jc w:val="center"/>
        </w:trPr>
        <w:tc>
          <w:tcPr>
            <w:tcW w:w="4562" w:type="dxa"/>
            <w:tcBorders>
              <w:top w:val="single" w:sz="4" w:space="0" w:color="auto"/>
              <w:left w:val="single" w:sz="4" w:space="0" w:color="auto"/>
              <w:bottom w:val="single" w:sz="4" w:space="0" w:color="auto"/>
              <w:right w:val="single" w:sz="4" w:space="0" w:color="auto"/>
            </w:tcBorders>
            <w:hideMark/>
          </w:tcPr>
          <w:p w14:paraId="00982396" w14:textId="77777777" w:rsidR="007870BB" w:rsidRPr="003B0136" w:rsidRDefault="007870BB" w:rsidP="00451A67">
            <w:pPr>
              <w:rPr>
                <w:rFonts w:cs="Arial"/>
                <w:sz w:val="20"/>
              </w:rPr>
            </w:pPr>
            <w:r w:rsidRPr="003B0136">
              <w:rPr>
                <w:rFonts w:cs="Arial"/>
                <w:sz w:val="20"/>
              </w:rPr>
              <w:t xml:space="preserve">Afectaciones </w:t>
            </w:r>
          </w:p>
        </w:tc>
        <w:tc>
          <w:tcPr>
            <w:tcW w:w="2559" w:type="dxa"/>
            <w:tcBorders>
              <w:top w:val="single" w:sz="4" w:space="0" w:color="auto"/>
              <w:left w:val="single" w:sz="4" w:space="0" w:color="auto"/>
              <w:bottom w:val="single" w:sz="4" w:space="0" w:color="auto"/>
              <w:right w:val="single" w:sz="4" w:space="0" w:color="auto"/>
            </w:tcBorders>
            <w:hideMark/>
          </w:tcPr>
          <w:p w14:paraId="6799E677" w14:textId="77777777" w:rsidR="007870BB" w:rsidRPr="003B0136" w:rsidRDefault="007870BB" w:rsidP="00451A67">
            <w:pPr>
              <w:rPr>
                <w:rFonts w:cs="Arial"/>
                <w:sz w:val="20"/>
              </w:rPr>
            </w:pPr>
            <w:r w:rsidRPr="003B0136">
              <w:rPr>
                <w:rFonts w:cs="Arial"/>
                <w:sz w:val="20"/>
              </w:rPr>
              <w:t>61015,95 m2</w:t>
            </w:r>
          </w:p>
        </w:tc>
      </w:tr>
      <w:tr w:rsidR="007870BB" w:rsidRPr="003B0136" w14:paraId="67BE21D1" w14:textId="77777777" w:rsidTr="00CB25E7">
        <w:trPr>
          <w:jc w:val="center"/>
        </w:trPr>
        <w:tc>
          <w:tcPr>
            <w:tcW w:w="4562" w:type="dxa"/>
            <w:tcBorders>
              <w:top w:val="single" w:sz="4" w:space="0" w:color="auto"/>
              <w:left w:val="single" w:sz="4" w:space="0" w:color="auto"/>
              <w:bottom w:val="single" w:sz="4" w:space="0" w:color="auto"/>
              <w:right w:val="single" w:sz="4" w:space="0" w:color="auto"/>
            </w:tcBorders>
            <w:hideMark/>
          </w:tcPr>
          <w:p w14:paraId="163CBCDF" w14:textId="77777777" w:rsidR="007870BB" w:rsidRPr="003B0136" w:rsidRDefault="007870BB" w:rsidP="00451A67">
            <w:pPr>
              <w:rPr>
                <w:rFonts w:cs="Arial"/>
                <w:sz w:val="20"/>
              </w:rPr>
            </w:pPr>
            <w:r w:rsidRPr="003B0136">
              <w:rPr>
                <w:rFonts w:cs="Arial"/>
                <w:sz w:val="20"/>
              </w:rPr>
              <w:t>Área neta</w:t>
            </w:r>
          </w:p>
        </w:tc>
        <w:tc>
          <w:tcPr>
            <w:tcW w:w="2559" w:type="dxa"/>
            <w:tcBorders>
              <w:top w:val="single" w:sz="4" w:space="0" w:color="auto"/>
              <w:left w:val="single" w:sz="4" w:space="0" w:color="auto"/>
              <w:bottom w:val="single" w:sz="4" w:space="0" w:color="auto"/>
              <w:right w:val="single" w:sz="4" w:space="0" w:color="auto"/>
            </w:tcBorders>
            <w:hideMark/>
          </w:tcPr>
          <w:p w14:paraId="332684B7" w14:textId="77777777" w:rsidR="007870BB" w:rsidRPr="003B0136" w:rsidRDefault="007870BB" w:rsidP="00451A67">
            <w:pPr>
              <w:rPr>
                <w:rFonts w:cs="Arial"/>
                <w:sz w:val="20"/>
              </w:rPr>
            </w:pPr>
            <w:r w:rsidRPr="003B0136">
              <w:rPr>
                <w:rFonts w:cs="Arial"/>
                <w:sz w:val="20"/>
              </w:rPr>
              <w:t>195.901,05m2</w:t>
            </w:r>
          </w:p>
        </w:tc>
      </w:tr>
    </w:tbl>
    <w:p w14:paraId="166B9463" w14:textId="77777777" w:rsidR="00451A67" w:rsidRPr="003B0136" w:rsidRDefault="00451A67" w:rsidP="00451A67">
      <w:pPr>
        <w:pStyle w:val="Default"/>
        <w:jc w:val="both"/>
        <w:rPr>
          <w:b/>
          <w:bCs/>
          <w:color w:val="FF0000"/>
          <w:sz w:val="22"/>
          <w:szCs w:val="22"/>
          <w:lang w:val="es-ES_tradnl"/>
        </w:rPr>
      </w:pPr>
    </w:p>
    <w:p w14:paraId="382851A3" w14:textId="77777777" w:rsidR="00AB4EF6" w:rsidRPr="003B0136" w:rsidRDefault="00AB4EF6" w:rsidP="00711C4A">
      <w:pPr>
        <w:pStyle w:val="Ttulo1"/>
      </w:pPr>
      <w:r w:rsidRPr="003B0136">
        <w:t>CAPÍTULO II. SISTEMAS ESTRUCTURANTES.</w:t>
      </w:r>
    </w:p>
    <w:p w14:paraId="7DD0B27A" w14:textId="77777777" w:rsidR="00AB4EF6" w:rsidRPr="003B0136" w:rsidRDefault="00AB4EF6" w:rsidP="00451A67">
      <w:pPr>
        <w:pStyle w:val="Default"/>
        <w:jc w:val="both"/>
        <w:rPr>
          <w:b/>
          <w:bCs/>
          <w:color w:val="FF0000"/>
          <w:sz w:val="22"/>
          <w:szCs w:val="22"/>
          <w:lang w:val="es-ES_tradnl"/>
        </w:rPr>
      </w:pPr>
    </w:p>
    <w:p w14:paraId="4A5BF179" w14:textId="77777777" w:rsidR="00AB4EF6" w:rsidRPr="003B0136" w:rsidRDefault="00AB4EF6" w:rsidP="00711C4A">
      <w:pPr>
        <w:pStyle w:val="Ttulo2"/>
      </w:pPr>
      <w:r w:rsidRPr="003B0136">
        <w:t>SECCIÓN 1. SISTEMA AMBIENTAL.</w:t>
      </w:r>
    </w:p>
    <w:p w14:paraId="444B923D" w14:textId="07E5653E" w:rsidR="00D148AA" w:rsidRDefault="00D148AA" w:rsidP="00451A67">
      <w:pPr>
        <w:pStyle w:val="Default"/>
        <w:jc w:val="both"/>
        <w:rPr>
          <w:b/>
          <w:bCs/>
          <w:color w:val="FF0000"/>
          <w:sz w:val="22"/>
          <w:szCs w:val="22"/>
          <w:lang w:val="es-ES_tradnl"/>
        </w:rPr>
      </w:pPr>
    </w:p>
    <w:p w14:paraId="2235FB7D" w14:textId="65A17CF1" w:rsidR="008D3447" w:rsidRPr="003B0136" w:rsidRDefault="008D3447" w:rsidP="00711C4A">
      <w:pPr>
        <w:pStyle w:val="Ttulo3"/>
      </w:pPr>
      <w:r w:rsidRPr="003B0136">
        <w:t>. CONFORMACIÓN DEL SISTEMA AMBIENTAL.</w:t>
      </w:r>
    </w:p>
    <w:p w14:paraId="0BFDAF46" w14:textId="7F4322EE" w:rsidR="00013BD1" w:rsidRPr="003B0136" w:rsidRDefault="00013BD1" w:rsidP="00451A67">
      <w:pPr>
        <w:pStyle w:val="Default"/>
        <w:jc w:val="both"/>
        <w:rPr>
          <w:color w:val="auto"/>
          <w:sz w:val="22"/>
          <w:szCs w:val="22"/>
          <w:lang w:val="es-ES_tradnl"/>
        </w:rPr>
      </w:pPr>
      <w:r w:rsidRPr="003B0136">
        <w:rPr>
          <w:color w:val="auto"/>
          <w:sz w:val="22"/>
          <w:szCs w:val="22"/>
          <w:lang w:val="es-ES_tradnl"/>
        </w:rPr>
        <w:t xml:space="preserve">El sistema ambiental del plan parcial está conformado por las áreas de especial importancia </w:t>
      </w:r>
      <w:r w:rsidR="00FC5757" w:rsidRPr="003B0136">
        <w:rPr>
          <w:color w:val="auto"/>
          <w:sz w:val="22"/>
          <w:szCs w:val="22"/>
          <w:lang w:val="es-ES_tradnl"/>
        </w:rPr>
        <w:t>eco sistémica</w:t>
      </w:r>
      <w:r w:rsidRPr="003B0136">
        <w:rPr>
          <w:color w:val="auto"/>
          <w:sz w:val="22"/>
          <w:szCs w:val="22"/>
          <w:lang w:val="es-ES_tradnl"/>
        </w:rPr>
        <w:t>, rondas hídricas de protección, suelos con pendientes mayores a 57% y aislamiento a corona y pie de talud, descritos en los subsistemas hídrico y fisiográfico.</w:t>
      </w:r>
    </w:p>
    <w:p w14:paraId="1E39C123" w14:textId="77777777" w:rsidR="00013BD1" w:rsidRPr="003B0136" w:rsidRDefault="00013BD1" w:rsidP="00451A67">
      <w:pPr>
        <w:pStyle w:val="Default"/>
        <w:jc w:val="both"/>
        <w:rPr>
          <w:color w:val="auto"/>
          <w:sz w:val="22"/>
          <w:szCs w:val="22"/>
          <w:lang w:val="es-ES_tradnl"/>
        </w:rPr>
      </w:pPr>
    </w:p>
    <w:p w14:paraId="7AAABDBD" w14:textId="47AADA44" w:rsidR="00D363F6" w:rsidRDefault="00CD5474" w:rsidP="00711C4A">
      <w:pPr>
        <w:pStyle w:val="Ttulo3"/>
        <w:rPr>
          <w:snapToGrid w:val="0"/>
        </w:rPr>
      </w:pPr>
      <w:r w:rsidRPr="003B0136">
        <w:rPr>
          <w:bCs/>
        </w:rPr>
        <w:lastRenderedPageBreak/>
        <w:t>.</w:t>
      </w:r>
      <w:r w:rsidR="00013BD1" w:rsidRPr="003B0136">
        <w:rPr>
          <w:bCs/>
        </w:rPr>
        <w:t xml:space="preserve">  </w:t>
      </w:r>
      <w:r w:rsidR="001F3D78" w:rsidRPr="003B0136">
        <w:rPr>
          <w:snapToGrid w:val="0"/>
        </w:rPr>
        <w:t>ÁREAS DE CONSERVACIÓN Y PROTECCIÓN AMBIENTAL</w:t>
      </w:r>
      <w:r w:rsidR="00D148AA" w:rsidRPr="003B0136">
        <w:rPr>
          <w:snapToGrid w:val="0"/>
        </w:rPr>
        <w:t>.</w:t>
      </w:r>
    </w:p>
    <w:p w14:paraId="28B311BD" w14:textId="0F884AD0" w:rsidR="00AB4EF6" w:rsidRPr="003B0136" w:rsidRDefault="00D148AA" w:rsidP="00451A67">
      <w:pPr>
        <w:pStyle w:val="Default"/>
        <w:jc w:val="both"/>
        <w:rPr>
          <w:snapToGrid w:val="0"/>
          <w:sz w:val="22"/>
          <w:szCs w:val="22"/>
          <w:lang w:val="es-ES_tradnl"/>
        </w:rPr>
      </w:pPr>
      <w:r w:rsidRPr="003B0136">
        <w:rPr>
          <w:snapToGrid w:val="0"/>
          <w:sz w:val="22"/>
          <w:szCs w:val="22"/>
          <w:lang w:val="es-ES_tradnl"/>
        </w:rPr>
        <w:t>Corresponden a las zonas o áreas de terreno que por sus características geográficas, paisajísticas o ambientales deben ser objeto de protección y tienen restringida la posibilidad de urbanizarse</w:t>
      </w:r>
      <w:r w:rsidR="001F3D78" w:rsidRPr="003B0136">
        <w:rPr>
          <w:snapToGrid w:val="0"/>
          <w:sz w:val="22"/>
          <w:szCs w:val="22"/>
          <w:lang w:val="es-ES_tradnl"/>
        </w:rPr>
        <w:t>.</w:t>
      </w:r>
    </w:p>
    <w:p w14:paraId="78BC5813" w14:textId="77777777" w:rsidR="00AB4EF6" w:rsidRPr="003B0136" w:rsidRDefault="00AB4EF6" w:rsidP="00451A67">
      <w:pPr>
        <w:spacing w:line="240" w:lineRule="auto"/>
        <w:rPr>
          <w:rFonts w:cs="Arial"/>
          <w:b/>
        </w:rPr>
      </w:pPr>
    </w:p>
    <w:p w14:paraId="6C8BB7A0" w14:textId="6C6C68BB" w:rsidR="007870BB" w:rsidRPr="003B0136" w:rsidRDefault="007870BB" w:rsidP="00711C4A">
      <w:pPr>
        <w:pStyle w:val="Ttulo3"/>
      </w:pPr>
      <w:r w:rsidRPr="003B0136">
        <w:t xml:space="preserve">. SUBSISTEMA HÍDRICO. </w:t>
      </w:r>
    </w:p>
    <w:p w14:paraId="47107687" w14:textId="77777777" w:rsidR="007870BB" w:rsidRPr="003B0136" w:rsidRDefault="007870BB" w:rsidP="00451A67">
      <w:pPr>
        <w:spacing w:line="240" w:lineRule="auto"/>
        <w:rPr>
          <w:rFonts w:cs="Arial"/>
        </w:rPr>
      </w:pPr>
      <w:r w:rsidRPr="003B0136">
        <w:rPr>
          <w:rFonts w:cs="Arial"/>
        </w:rPr>
        <w:t>Comprende el cuerpo de la quebrada innominada, localizada en el sector oriental del área de planificación conjuntamente con su ron</w:t>
      </w:r>
      <w:r w:rsidR="00DB1EFA" w:rsidRPr="003B0136">
        <w:rPr>
          <w:rFonts w:cs="Arial"/>
        </w:rPr>
        <w:t>da de protección o aislamiento.</w:t>
      </w:r>
    </w:p>
    <w:p w14:paraId="5D9FE731" w14:textId="77777777" w:rsidR="00CB25E7" w:rsidRPr="003B0136" w:rsidRDefault="00CB25E7" w:rsidP="00451A67">
      <w:pPr>
        <w:spacing w:line="240" w:lineRule="auto"/>
        <w:rPr>
          <w:rFonts w:cs="Arial"/>
        </w:rPr>
      </w:pPr>
    </w:p>
    <w:tbl>
      <w:tblPr>
        <w:tblStyle w:val="Tablaconcuadrcula"/>
        <w:tblW w:w="9066" w:type="dxa"/>
        <w:jc w:val="center"/>
        <w:tblLook w:val="04A0" w:firstRow="1" w:lastRow="0" w:firstColumn="1" w:lastColumn="0" w:noHBand="0" w:noVBand="1"/>
      </w:tblPr>
      <w:tblGrid>
        <w:gridCol w:w="2099"/>
        <w:gridCol w:w="4792"/>
        <w:gridCol w:w="2175"/>
      </w:tblGrid>
      <w:tr w:rsidR="007870BB" w:rsidRPr="003B0136" w14:paraId="5A1902D3" w14:textId="77777777" w:rsidTr="00451A67">
        <w:trPr>
          <w:trHeight w:val="443"/>
          <w:jc w:val="center"/>
        </w:trPr>
        <w:tc>
          <w:tcPr>
            <w:tcW w:w="2099" w:type="dxa"/>
            <w:shd w:val="clear" w:color="auto" w:fill="D5DCE4" w:themeFill="text2" w:themeFillTint="33"/>
            <w:vAlign w:val="center"/>
          </w:tcPr>
          <w:p w14:paraId="5A752DF2" w14:textId="77777777" w:rsidR="007870BB" w:rsidRPr="00D363F6" w:rsidRDefault="007870BB" w:rsidP="00287876">
            <w:pPr>
              <w:jc w:val="center"/>
              <w:rPr>
                <w:rFonts w:cs="Arial"/>
                <w:b/>
                <w:sz w:val="18"/>
                <w:szCs w:val="20"/>
              </w:rPr>
            </w:pPr>
            <w:r w:rsidRPr="00D363F6">
              <w:rPr>
                <w:rFonts w:cs="Arial"/>
                <w:b/>
                <w:sz w:val="18"/>
                <w:szCs w:val="20"/>
              </w:rPr>
              <w:t>TIPO DE CORRIENTE</w:t>
            </w:r>
          </w:p>
        </w:tc>
        <w:tc>
          <w:tcPr>
            <w:tcW w:w="4792" w:type="dxa"/>
            <w:shd w:val="clear" w:color="auto" w:fill="D5DCE4" w:themeFill="text2" w:themeFillTint="33"/>
            <w:vAlign w:val="center"/>
          </w:tcPr>
          <w:p w14:paraId="5C709360" w14:textId="77777777" w:rsidR="007870BB" w:rsidRPr="00D363F6" w:rsidRDefault="007870BB" w:rsidP="00287876">
            <w:pPr>
              <w:jc w:val="center"/>
              <w:rPr>
                <w:rFonts w:cs="Arial"/>
                <w:b/>
                <w:sz w:val="18"/>
                <w:szCs w:val="20"/>
              </w:rPr>
            </w:pPr>
            <w:r w:rsidRPr="00D363F6">
              <w:rPr>
                <w:rFonts w:cs="Arial"/>
                <w:b/>
                <w:sz w:val="18"/>
                <w:szCs w:val="20"/>
              </w:rPr>
              <w:t>RONDA DE PROTECCIÓN</w:t>
            </w:r>
          </w:p>
          <w:p w14:paraId="65D2AA61" w14:textId="77777777" w:rsidR="007870BB" w:rsidRPr="00D363F6" w:rsidRDefault="007870BB" w:rsidP="00287876">
            <w:pPr>
              <w:jc w:val="center"/>
              <w:rPr>
                <w:rFonts w:cs="Arial"/>
                <w:b/>
                <w:sz w:val="18"/>
                <w:szCs w:val="20"/>
              </w:rPr>
            </w:pPr>
            <w:r w:rsidRPr="00D363F6">
              <w:rPr>
                <w:rFonts w:cs="Arial"/>
                <w:b/>
                <w:sz w:val="18"/>
                <w:szCs w:val="20"/>
              </w:rPr>
              <w:t>Quebrada innominada</w:t>
            </w:r>
          </w:p>
        </w:tc>
        <w:tc>
          <w:tcPr>
            <w:tcW w:w="2175" w:type="dxa"/>
            <w:shd w:val="clear" w:color="auto" w:fill="D5DCE4" w:themeFill="text2" w:themeFillTint="33"/>
            <w:vAlign w:val="center"/>
          </w:tcPr>
          <w:p w14:paraId="5DDF49A4" w14:textId="77777777" w:rsidR="007870BB" w:rsidRPr="00D363F6" w:rsidRDefault="007870BB" w:rsidP="00287876">
            <w:pPr>
              <w:jc w:val="center"/>
              <w:rPr>
                <w:rFonts w:cs="Arial"/>
                <w:b/>
                <w:sz w:val="18"/>
                <w:szCs w:val="20"/>
              </w:rPr>
            </w:pPr>
            <w:r w:rsidRPr="00D363F6">
              <w:rPr>
                <w:rFonts w:cs="Arial"/>
                <w:b/>
                <w:sz w:val="18"/>
                <w:szCs w:val="20"/>
              </w:rPr>
              <w:t>SISTEMAS CONTENIDOS</w:t>
            </w:r>
          </w:p>
        </w:tc>
      </w:tr>
      <w:tr w:rsidR="007870BB" w:rsidRPr="003B0136" w14:paraId="6EB382DC" w14:textId="77777777" w:rsidTr="00451A67">
        <w:trPr>
          <w:trHeight w:val="527"/>
          <w:jc w:val="center"/>
        </w:trPr>
        <w:tc>
          <w:tcPr>
            <w:tcW w:w="2099" w:type="dxa"/>
            <w:vAlign w:val="center"/>
          </w:tcPr>
          <w:p w14:paraId="0C8E4839" w14:textId="77777777" w:rsidR="007870BB" w:rsidRPr="003B0136" w:rsidRDefault="007870BB" w:rsidP="00451A67">
            <w:pPr>
              <w:rPr>
                <w:rFonts w:cs="Arial"/>
                <w:sz w:val="20"/>
              </w:rPr>
            </w:pPr>
            <w:r w:rsidRPr="003B0136">
              <w:rPr>
                <w:rFonts w:cs="Arial"/>
                <w:sz w:val="20"/>
              </w:rPr>
              <w:t>Cauces secundarios y demás</w:t>
            </w:r>
          </w:p>
        </w:tc>
        <w:tc>
          <w:tcPr>
            <w:tcW w:w="4792" w:type="dxa"/>
            <w:vAlign w:val="center"/>
          </w:tcPr>
          <w:p w14:paraId="497577F1" w14:textId="77777777" w:rsidR="007870BB" w:rsidRPr="003B0136" w:rsidRDefault="007870BB" w:rsidP="00451A67">
            <w:pPr>
              <w:rPr>
                <w:rFonts w:cs="Arial"/>
                <w:sz w:val="20"/>
              </w:rPr>
            </w:pPr>
            <w:r w:rsidRPr="003B0136">
              <w:rPr>
                <w:rFonts w:cs="Arial"/>
                <w:sz w:val="20"/>
              </w:rPr>
              <w:t>15 m a cada lado del cauce medido desde la cota de inundación determinada por el estudio</w:t>
            </w:r>
          </w:p>
        </w:tc>
        <w:tc>
          <w:tcPr>
            <w:tcW w:w="2175" w:type="dxa"/>
            <w:vAlign w:val="center"/>
          </w:tcPr>
          <w:p w14:paraId="3A872C19" w14:textId="77777777" w:rsidR="007870BB" w:rsidRPr="003B0136" w:rsidRDefault="007870BB" w:rsidP="00451A67">
            <w:pPr>
              <w:rPr>
                <w:rFonts w:cs="Arial"/>
                <w:sz w:val="20"/>
              </w:rPr>
            </w:pPr>
            <w:r w:rsidRPr="003B0136">
              <w:rPr>
                <w:rFonts w:cs="Arial"/>
                <w:sz w:val="20"/>
              </w:rPr>
              <w:t>Quebrada innominada</w:t>
            </w:r>
          </w:p>
        </w:tc>
      </w:tr>
    </w:tbl>
    <w:p w14:paraId="77B03292" w14:textId="77777777" w:rsidR="00AB4EF6" w:rsidRPr="003B0136" w:rsidRDefault="00AB4EF6" w:rsidP="00451A67">
      <w:pPr>
        <w:pStyle w:val="Default"/>
        <w:jc w:val="both"/>
        <w:rPr>
          <w:b/>
          <w:bCs/>
          <w:sz w:val="22"/>
          <w:szCs w:val="22"/>
          <w:lang w:val="es-ES_tradnl"/>
        </w:rPr>
      </w:pPr>
    </w:p>
    <w:p w14:paraId="3D910699" w14:textId="447FFE64" w:rsidR="007870BB" w:rsidRDefault="00451A67" w:rsidP="00451A67">
      <w:pPr>
        <w:pStyle w:val="Default"/>
        <w:jc w:val="both"/>
        <w:rPr>
          <w:sz w:val="22"/>
          <w:szCs w:val="22"/>
          <w:lang w:val="es-ES_tradnl"/>
        </w:rPr>
      </w:pPr>
      <w:r w:rsidRPr="003B0136">
        <w:rPr>
          <w:b/>
          <w:bCs/>
          <w:sz w:val="22"/>
          <w:szCs w:val="22"/>
          <w:lang w:val="es-ES_tradnl"/>
        </w:rPr>
        <w:t>Parágrafo</w:t>
      </w:r>
      <w:r w:rsidR="007870BB" w:rsidRPr="003B0136">
        <w:rPr>
          <w:b/>
          <w:bCs/>
          <w:sz w:val="22"/>
          <w:szCs w:val="22"/>
          <w:lang w:val="es-ES_tradnl"/>
        </w:rPr>
        <w:t xml:space="preserve">. </w:t>
      </w:r>
      <w:r w:rsidR="00A62631" w:rsidRPr="003B0136">
        <w:rPr>
          <w:sz w:val="22"/>
          <w:szCs w:val="22"/>
          <w:lang w:val="es-ES_tradnl"/>
        </w:rPr>
        <w:t>L</w:t>
      </w:r>
      <w:r w:rsidR="007870BB" w:rsidRPr="003B0136">
        <w:rPr>
          <w:sz w:val="22"/>
          <w:szCs w:val="22"/>
          <w:lang w:val="es-ES_tradnl"/>
        </w:rPr>
        <w:t xml:space="preserve">a ronda hídrica de protección </w:t>
      </w:r>
      <w:r w:rsidR="00A62631" w:rsidRPr="003B0136">
        <w:rPr>
          <w:sz w:val="22"/>
          <w:szCs w:val="22"/>
          <w:lang w:val="es-ES_tradnl"/>
        </w:rPr>
        <w:t xml:space="preserve">de la quebrada innominada </w:t>
      </w:r>
      <w:r w:rsidR="007870BB" w:rsidRPr="003B0136">
        <w:rPr>
          <w:sz w:val="22"/>
          <w:szCs w:val="22"/>
          <w:lang w:val="es-ES_tradnl"/>
        </w:rPr>
        <w:t>se referencio a partir de la cota máxima de inundación.</w:t>
      </w:r>
    </w:p>
    <w:p w14:paraId="7D4F1EC9" w14:textId="5F5D0AC4" w:rsidR="00B35D02" w:rsidRDefault="00B35D02" w:rsidP="00451A67">
      <w:pPr>
        <w:pStyle w:val="Default"/>
        <w:jc w:val="both"/>
        <w:rPr>
          <w:sz w:val="22"/>
          <w:szCs w:val="22"/>
          <w:lang w:val="es-ES_tradnl"/>
        </w:rPr>
      </w:pPr>
    </w:p>
    <w:p w14:paraId="0F72E3E3" w14:textId="0D467CA8" w:rsidR="00B35D02" w:rsidRDefault="00B35D02" w:rsidP="00B35D02">
      <w:pPr>
        <w:pStyle w:val="Ttulo3"/>
      </w:pPr>
      <w:r>
        <w:t>. NORMA APLICABLE A LA QUEBRADA INNOMINADA.</w:t>
      </w:r>
    </w:p>
    <w:p w14:paraId="6428E3BE" w14:textId="105280F1" w:rsidR="00B35D02" w:rsidRDefault="00B35D02" w:rsidP="00B35D02">
      <w:pPr>
        <w:rPr>
          <w:lang w:val="es-ES" w:eastAsia="es-ES"/>
        </w:rPr>
      </w:pPr>
      <w:r>
        <w:rPr>
          <w:lang w:val="es-ES" w:eastAsia="es-ES"/>
        </w:rPr>
        <w:t>Las afectaciones aplicadas a la quebrada innominada.</w:t>
      </w:r>
    </w:p>
    <w:p w14:paraId="48296675" w14:textId="774C6639" w:rsidR="00B35D02" w:rsidRDefault="00B35D02" w:rsidP="00B35D02">
      <w:pPr>
        <w:rPr>
          <w:lang w:val="es-ES" w:eastAsia="es-ES"/>
        </w:rPr>
      </w:pPr>
    </w:p>
    <w:tbl>
      <w:tblPr>
        <w:tblStyle w:val="Tablaconcuadrcula"/>
        <w:tblW w:w="8336" w:type="dxa"/>
        <w:jc w:val="center"/>
        <w:tblLook w:val="04A0" w:firstRow="1" w:lastRow="0" w:firstColumn="1" w:lastColumn="0" w:noHBand="0" w:noVBand="1"/>
      </w:tblPr>
      <w:tblGrid>
        <w:gridCol w:w="2241"/>
        <w:gridCol w:w="1984"/>
        <w:gridCol w:w="4111"/>
      </w:tblGrid>
      <w:tr w:rsidR="00B35D02" w:rsidRPr="003B0136" w14:paraId="4B912A73" w14:textId="77777777" w:rsidTr="000F143D">
        <w:trPr>
          <w:trHeight w:val="20"/>
          <w:jc w:val="center"/>
        </w:trPr>
        <w:tc>
          <w:tcPr>
            <w:tcW w:w="2241" w:type="dxa"/>
            <w:shd w:val="clear" w:color="auto" w:fill="D5DCE4" w:themeFill="text2" w:themeFillTint="33"/>
            <w:vAlign w:val="center"/>
          </w:tcPr>
          <w:p w14:paraId="01AD1A16" w14:textId="22CF364C" w:rsidR="00B35D02" w:rsidRPr="00D363F6" w:rsidRDefault="00B35D02" w:rsidP="009F105B">
            <w:pPr>
              <w:jc w:val="center"/>
              <w:rPr>
                <w:rFonts w:cs="Arial"/>
                <w:b/>
                <w:sz w:val="18"/>
                <w:szCs w:val="20"/>
              </w:rPr>
            </w:pPr>
            <w:r>
              <w:rPr>
                <w:rFonts w:cs="Arial"/>
                <w:b/>
                <w:sz w:val="18"/>
                <w:szCs w:val="20"/>
              </w:rPr>
              <w:t xml:space="preserve">Nombre </w:t>
            </w:r>
          </w:p>
        </w:tc>
        <w:tc>
          <w:tcPr>
            <w:tcW w:w="1984" w:type="dxa"/>
            <w:shd w:val="clear" w:color="auto" w:fill="D5DCE4" w:themeFill="text2" w:themeFillTint="33"/>
            <w:vAlign w:val="center"/>
          </w:tcPr>
          <w:p w14:paraId="53BB7091" w14:textId="34851F49" w:rsidR="00B35D02" w:rsidRPr="00D363F6" w:rsidRDefault="00B35D02" w:rsidP="009F105B">
            <w:pPr>
              <w:jc w:val="center"/>
              <w:rPr>
                <w:rFonts w:cs="Arial"/>
                <w:b/>
                <w:sz w:val="18"/>
                <w:szCs w:val="20"/>
              </w:rPr>
            </w:pPr>
            <w:r>
              <w:rPr>
                <w:rFonts w:cs="Arial"/>
                <w:b/>
                <w:sz w:val="18"/>
                <w:szCs w:val="20"/>
              </w:rPr>
              <w:t>Tipo de corriente</w:t>
            </w:r>
          </w:p>
        </w:tc>
        <w:tc>
          <w:tcPr>
            <w:tcW w:w="4111" w:type="dxa"/>
            <w:shd w:val="clear" w:color="auto" w:fill="D5DCE4" w:themeFill="text2" w:themeFillTint="33"/>
            <w:vAlign w:val="center"/>
          </w:tcPr>
          <w:p w14:paraId="58DA58E5" w14:textId="026355A2" w:rsidR="00B35D02" w:rsidRPr="00D363F6" w:rsidRDefault="00B35D02" w:rsidP="009F105B">
            <w:pPr>
              <w:jc w:val="center"/>
              <w:rPr>
                <w:rFonts w:cs="Arial"/>
                <w:b/>
                <w:sz w:val="18"/>
                <w:szCs w:val="20"/>
              </w:rPr>
            </w:pPr>
            <w:r>
              <w:rPr>
                <w:rFonts w:cs="Arial"/>
                <w:b/>
                <w:sz w:val="18"/>
                <w:szCs w:val="20"/>
              </w:rPr>
              <w:t xml:space="preserve">Afectación de ronda hídrica </w:t>
            </w:r>
          </w:p>
        </w:tc>
      </w:tr>
      <w:tr w:rsidR="00B35D02" w:rsidRPr="003B0136" w14:paraId="6C1D69C2" w14:textId="77777777" w:rsidTr="000F143D">
        <w:trPr>
          <w:trHeight w:val="20"/>
          <w:jc w:val="center"/>
        </w:trPr>
        <w:tc>
          <w:tcPr>
            <w:tcW w:w="2241" w:type="dxa"/>
            <w:vAlign w:val="center"/>
          </w:tcPr>
          <w:p w14:paraId="1B164EC7" w14:textId="412DB7D9" w:rsidR="00B35D02" w:rsidRPr="003B0136" w:rsidRDefault="00B35D02" w:rsidP="00B35D02">
            <w:pPr>
              <w:jc w:val="center"/>
              <w:rPr>
                <w:rFonts w:cs="Arial"/>
                <w:sz w:val="20"/>
              </w:rPr>
            </w:pPr>
            <w:r>
              <w:rPr>
                <w:rFonts w:cs="Arial"/>
                <w:sz w:val="20"/>
              </w:rPr>
              <w:t>Quebrada innominada</w:t>
            </w:r>
          </w:p>
        </w:tc>
        <w:tc>
          <w:tcPr>
            <w:tcW w:w="1984" w:type="dxa"/>
            <w:vAlign w:val="center"/>
          </w:tcPr>
          <w:p w14:paraId="41D8E955" w14:textId="108F4DA2" w:rsidR="00B35D02" w:rsidRPr="003B0136" w:rsidRDefault="00B35D02" w:rsidP="00B35D02">
            <w:pPr>
              <w:jc w:val="center"/>
              <w:rPr>
                <w:rFonts w:cs="Arial"/>
                <w:sz w:val="20"/>
              </w:rPr>
            </w:pPr>
            <w:r>
              <w:rPr>
                <w:rFonts w:cs="Arial"/>
                <w:sz w:val="20"/>
              </w:rPr>
              <w:t>Segundo orden</w:t>
            </w:r>
          </w:p>
        </w:tc>
        <w:tc>
          <w:tcPr>
            <w:tcW w:w="4111" w:type="dxa"/>
            <w:vAlign w:val="center"/>
          </w:tcPr>
          <w:p w14:paraId="397C2ED5" w14:textId="4EE4FE35" w:rsidR="00B35D02" w:rsidRPr="003B0136" w:rsidRDefault="00B35D02" w:rsidP="00B35D02">
            <w:pPr>
              <w:jc w:val="center"/>
              <w:rPr>
                <w:rFonts w:cs="Arial"/>
                <w:sz w:val="20"/>
              </w:rPr>
            </w:pPr>
            <w:r>
              <w:rPr>
                <w:rFonts w:cs="Arial"/>
                <w:sz w:val="20"/>
              </w:rPr>
              <w:t xml:space="preserve">15 m a partir de la cota de inundación </w:t>
            </w:r>
          </w:p>
        </w:tc>
      </w:tr>
    </w:tbl>
    <w:p w14:paraId="48480318" w14:textId="77777777" w:rsidR="00D148AA" w:rsidRPr="003B0136" w:rsidRDefault="00D148AA" w:rsidP="00451A67">
      <w:pPr>
        <w:pStyle w:val="Default"/>
        <w:jc w:val="both"/>
        <w:rPr>
          <w:b/>
          <w:color w:val="FF0000"/>
          <w:sz w:val="22"/>
          <w:szCs w:val="22"/>
          <w:lang w:val="es-ES_tradnl"/>
        </w:rPr>
      </w:pPr>
    </w:p>
    <w:p w14:paraId="0DAB939A" w14:textId="46E9D71D" w:rsidR="007870BB" w:rsidRPr="003B0136" w:rsidRDefault="007870BB" w:rsidP="00711C4A">
      <w:pPr>
        <w:pStyle w:val="Ttulo3"/>
      </w:pPr>
      <w:r w:rsidRPr="003B0136">
        <w:t xml:space="preserve">. SUBSISTEMA FISIOGRÁFICO. </w:t>
      </w:r>
    </w:p>
    <w:p w14:paraId="0A4A334C" w14:textId="77777777" w:rsidR="00451A67" w:rsidRPr="003B0136" w:rsidRDefault="00451A67" w:rsidP="00451A67">
      <w:pPr>
        <w:pStyle w:val="Default"/>
        <w:jc w:val="both"/>
        <w:rPr>
          <w:b/>
          <w:bCs/>
          <w:color w:val="auto"/>
          <w:sz w:val="22"/>
          <w:szCs w:val="22"/>
          <w:lang w:val="es-ES_tradnl"/>
        </w:rPr>
      </w:pPr>
    </w:p>
    <w:p w14:paraId="5B9E8E80" w14:textId="77777777" w:rsidR="00D148AA" w:rsidRPr="003B0136" w:rsidRDefault="00D148AA" w:rsidP="00451A67">
      <w:pPr>
        <w:pStyle w:val="Textoindependiente21"/>
        <w:widowControl w:val="0"/>
        <w:rPr>
          <w:rFonts w:cs="Arial"/>
          <w:snapToGrid w:val="0"/>
          <w:szCs w:val="22"/>
        </w:rPr>
      </w:pPr>
      <w:r w:rsidRPr="003B0136">
        <w:rPr>
          <w:rFonts w:cs="Arial"/>
          <w:b/>
          <w:snapToGrid w:val="0"/>
          <w:szCs w:val="22"/>
        </w:rPr>
        <w:t>Suelos con pendientes naturales superiores al 57%.</w:t>
      </w:r>
      <w:r w:rsidRPr="003B0136">
        <w:rPr>
          <w:rFonts w:cs="Arial"/>
          <w:snapToGrid w:val="0"/>
          <w:szCs w:val="22"/>
        </w:rPr>
        <w:t xml:space="preserve"> </w:t>
      </w:r>
    </w:p>
    <w:p w14:paraId="6CCD9E90" w14:textId="77777777" w:rsidR="0059068D" w:rsidRPr="003B0136" w:rsidRDefault="0059068D" w:rsidP="00451A67">
      <w:pPr>
        <w:pStyle w:val="Textoindependiente21"/>
        <w:widowControl w:val="0"/>
        <w:rPr>
          <w:rFonts w:cs="Arial"/>
          <w:snapToGrid w:val="0"/>
          <w:szCs w:val="22"/>
        </w:rPr>
      </w:pPr>
      <w:r w:rsidRPr="003B0136">
        <w:rPr>
          <w:rFonts w:cs="Arial"/>
          <w:snapToGrid w:val="0"/>
          <w:szCs w:val="22"/>
        </w:rPr>
        <w:t xml:space="preserve">La delimitación de estos suelos debe cumplir con los aislamientos definidos en las Resoluciones números 001294 de diciembre 29 de 2009 y 001128 del 25 de </w:t>
      </w:r>
      <w:r w:rsidR="004E13F7" w:rsidRPr="003B0136">
        <w:rPr>
          <w:rFonts w:cs="Arial"/>
          <w:snapToGrid w:val="0"/>
          <w:szCs w:val="22"/>
        </w:rPr>
        <w:t>noviembre</w:t>
      </w:r>
      <w:r w:rsidRPr="003B0136">
        <w:rPr>
          <w:rFonts w:cs="Arial"/>
          <w:snapToGrid w:val="0"/>
          <w:szCs w:val="22"/>
        </w:rPr>
        <w:t xml:space="preserve"> de 2014 expedidas por la Corporación Autónoma Regional para la Defensa de la Meseta de Bucaramanga y cumplir con lo estipulado en el Reglamento Colombiano de Construcción Sismo Resistente NSR-10 para esta temática, o en las normas que las modifiquen, adicionen o sustituyan.</w:t>
      </w:r>
    </w:p>
    <w:p w14:paraId="2748E0E4" w14:textId="77777777" w:rsidR="007870BB" w:rsidRPr="003B0136" w:rsidRDefault="007870BB" w:rsidP="00451A67">
      <w:pPr>
        <w:pStyle w:val="Default"/>
        <w:jc w:val="both"/>
        <w:rPr>
          <w:color w:val="auto"/>
          <w:sz w:val="22"/>
          <w:szCs w:val="22"/>
          <w:lang w:val="es-ES_tradnl"/>
        </w:rPr>
      </w:pPr>
    </w:p>
    <w:p w14:paraId="31E857EE" w14:textId="2B69252A" w:rsidR="007870BB" w:rsidRPr="003B0136" w:rsidRDefault="007870BB" w:rsidP="00711C4A">
      <w:pPr>
        <w:pStyle w:val="Ttulo3"/>
      </w:pPr>
      <w:r w:rsidRPr="003B0136">
        <w:t xml:space="preserve">. </w:t>
      </w:r>
      <w:r w:rsidRPr="003B0136">
        <w:rPr>
          <w:color w:val="FF0000"/>
        </w:rPr>
        <w:t xml:space="preserve"> </w:t>
      </w:r>
      <w:r w:rsidRPr="003B0136">
        <w:t>BOSQUES PROTECTORES</w:t>
      </w:r>
      <w:r w:rsidR="00D00AA8" w:rsidRPr="003B0136">
        <w:t>.</w:t>
      </w:r>
    </w:p>
    <w:p w14:paraId="39821BC7" w14:textId="77777777" w:rsidR="007870BB" w:rsidRPr="003B0136" w:rsidRDefault="007870BB" w:rsidP="00451A67">
      <w:pPr>
        <w:pStyle w:val="Default"/>
        <w:jc w:val="both"/>
        <w:rPr>
          <w:color w:val="auto"/>
          <w:sz w:val="22"/>
          <w:szCs w:val="22"/>
          <w:lang w:val="es-ES_tradnl"/>
        </w:rPr>
      </w:pPr>
      <w:r w:rsidRPr="00DE5034">
        <w:rPr>
          <w:color w:val="auto"/>
          <w:sz w:val="22"/>
          <w:szCs w:val="22"/>
          <w:lang w:val="es-ES_tradnl"/>
        </w:rPr>
        <w:t>Corresponden a las zonas de terreno restringidas para su desarrollo por mantener una riqueza biológica con abundancia de materia orgáni</w:t>
      </w:r>
      <w:r w:rsidR="00A62631" w:rsidRPr="00DE5034">
        <w:rPr>
          <w:color w:val="auto"/>
          <w:sz w:val="22"/>
          <w:szCs w:val="22"/>
          <w:lang w:val="es-ES_tradnl"/>
        </w:rPr>
        <w:t xml:space="preserve">ca e importante flora silvestre, consignados en el plano </w:t>
      </w:r>
      <w:r w:rsidR="008B1535" w:rsidRPr="00DE5034">
        <w:rPr>
          <w:color w:val="auto"/>
          <w:sz w:val="22"/>
          <w:szCs w:val="22"/>
          <w:lang w:val="es-ES_tradnl"/>
        </w:rPr>
        <w:t>05 del presente Decreto.</w:t>
      </w:r>
    </w:p>
    <w:p w14:paraId="4F7084B9" w14:textId="77777777" w:rsidR="00A62631" w:rsidRPr="003B0136" w:rsidRDefault="00A62631" w:rsidP="00451A67">
      <w:pPr>
        <w:pStyle w:val="Default"/>
        <w:jc w:val="both"/>
        <w:rPr>
          <w:color w:val="auto"/>
          <w:sz w:val="22"/>
          <w:szCs w:val="22"/>
          <w:lang w:val="es-ES_tradnl"/>
        </w:rPr>
      </w:pPr>
    </w:p>
    <w:tbl>
      <w:tblPr>
        <w:tblStyle w:val="Tablaconcuadrcula"/>
        <w:tblW w:w="0" w:type="auto"/>
        <w:jc w:val="center"/>
        <w:tblLook w:val="04A0" w:firstRow="1" w:lastRow="0" w:firstColumn="1" w:lastColumn="0" w:noHBand="0" w:noVBand="1"/>
      </w:tblPr>
      <w:tblGrid>
        <w:gridCol w:w="4703"/>
        <w:gridCol w:w="3378"/>
      </w:tblGrid>
      <w:tr w:rsidR="0059068D" w:rsidRPr="003B0136" w14:paraId="7EC04D37" w14:textId="77777777" w:rsidTr="00CB25E7">
        <w:trPr>
          <w:jc w:val="center"/>
        </w:trPr>
        <w:tc>
          <w:tcPr>
            <w:tcW w:w="4703" w:type="dxa"/>
          </w:tcPr>
          <w:p w14:paraId="2AA08879" w14:textId="77777777" w:rsidR="0059068D" w:rsidRPr="003B0136" w:rsidRDefault="0059068D" w:rsidP="004E13F7">
            <w:pPr>
              <w:jc w:val="center"/>
              <w:rPr>
                <w:rFonts w:cs="Arial"/>
                <w:sz w:val="20"/>
              </w:rPr>
            </w:pPr>
            <w:r w:rsidRPr="003B0136">
              <w:rPr>
                <w:rFonts w:cs="Arial"/>
                <w:sz w:val="20"/>
              </w:rPr>
              <w:t>Bosques protectores</w:t>
            </w:r>
          </w:p>
        </w:tc>
        <w:tc>
          <w:tcPr>
            <w:tcW w:w="3378" w:type="dxa"/>
          </w:tcPr>
          <w:p w14:paraId="6BA04692" w14:textId="77777777" w:rsidR="0059068D" w:rsidRPr="003B0136" w:rsidRDefault="0059068D" w:rsidP="004E13F7">
            <w:pPr>
              <w:jc w:val="center"/>
              <w:rPr>
                <w:rFonts w:cs="Arial"/>
                <w:sz w:val="20"/>
              </w:rPr>
            </w:pPr>
            <w:r w:rsidRPr="003B0136">
              <w:rPr>
                <w:rFonts w:cs="Arial"/>
                <w:sz w:val="20"/>
              </w:rPr>
              <w:t>12.731,57</w:t>
            </w:r>
          </w:p>
        </w:tc>
      </w:tr>
      <w:tr w:rsidR="0059068D" w:rsidRPr="003B0136" w14:paraId="6CE7A234" w14:textId="77777777" w:rsidTr="00CB25E7">
        <w:trPr>
          <w:jc w:val="center"/>
        </w:trPr>
        <w:tc>
          <w:tcPr>
            <w:tcW w:w="4703" w:type="dxa"/>
          </w:tcPr>
          <w:p w14:paraId="325F32B0" w14:textId="77777777" w:rsidR="0059068D" w:rsidRPr="003B0136" w:rsidRDefault="0059068D" w:rsidP="004E13F7">
            <w:pPr>
              <w:jc w:val="center"/>
              <w:rPr>
                <w:rFonts w:cs="Arial"/>
                <w:sz w:val="20"/>
              </w:rPr>
            </w:pPr>
            <w:r w:rsidRPr="003B0136">
              <w:rPr>
                <w:rFonts w:cs="Arial"/>
                <w:sz w:val="20"/>
              </w:rPr>
              <w:t>Áreas de producción de recursos hídricos</w:t>
            </w:r>
          </w:p>
        </w:tc>
        <w:tc>
          <w:tcPr>
            <w:tcW w:w="3378" w:type="dxa"/>
          </w:tcPr>
          <w:p w14:paraId="09285F96" w14:textId="77777777" w:rsidR="0059068D" w:rsidRPr="003B0136" w:rsidRDefault="0059068D" w:rsidP="004E13F7">
            <w:pPr>
              <w:jc w:val="center"/>
              <w:rPr>
                <w:rFonts w:cs="Arial"/>
                <w:sz w:val="20"/>
              </w:rPr>
            </w:pPr>
            <w:r w:rsidRPr="003B0136">
              <w:rPr>
                <w:rFonts w:cs="Arial"/>
                <w:sz w:val="20"/>
              </w:rPr>
              <w:t>22.952,86</w:t>
            </w:r>
          </w:p>
        </w:tc>
      </w:tr>
    </w:tbl>
    <w:p w14:paraId="0D46A53F" w14:textId="2478C79F" w:rsidR="00EC7766" w:rsidRDefault="00EC7766" w:rsidP="004E13F7">
      <w:pPr>
        <w:pStyle w:val="Default"/>
        <w:jc w:val="center"/>
        <w:rPr>
          <w:sz w:val="22"/>
          <w:szCs w:val="22"/>
          <w:lang w:val="es-ES_tradnl"/>
        </w:rPr>
      </w:pPr>
    </w:p>
    <w:p w14:paraId="488ED47C" w14:textId="77777777" w:rsidR="00D363F6" w:rsidRPr="003B0136" w:rsidRDefault="00D363F6" w:rsidP="004E13F7">
      <w:pPr>
        <w:pStyle w:val="Default"/>
        <w:jc w:val="center"/>
        <w:rPr>
          <w:sz w:val="22"/>
          <w:szCs w:val="22"/>
          <w:lang w:val="es-ES_tradnl"/>
        </w:rPr>
      </w:pPr>
    </w:p>
    <w:p w14:paraId="6A3E1B34" w14:textId="77777777" w:rsidR="007870BB" w:rsidRPr="003B0136" w:rsidRDefault="007870BB" w:rsidP="00711C4A">
      <w:pPr>
        <w:pStyle w:val="Ttulo2"/>
      </w:pPr>
      <w:r w:rsidRPr="003B0136">
        <w:t>SECCIÓN 2. SISTEMA VIAL.</w:t>
      </w:r>
    </w:p>
    <w:p w14:paraId="6BA6985E" w14:textId="1FB06192" w:rsidR="00534C6D" w:rsidRDefault="00534C6D" w:rsidP="00451A67">
      <w:pPr>
        <w:pStyle w:val="Default"/>
        <w:jc w:val="both"/>
        <w:rPr>
          <w:b/>
          <w:bCs/>
          <w:color w:val="FF0000"/>
          <w:sz w:val="22"/>
          <w:szCs w:val="22"/>
          <w:lang w:val="es-ES_tradnl"/>
        </w:rPr>
      </w:pPr>
    </w:p>
    <w:p w14:paraId="71303F5D" w14:textId="1EF6568C" w:rsidR="007870BB" w:rsidRPr="003B0136" w:rsidRDefault="007870BB" w:rsidP="00711C4A">
      <w:pPr>
        <w:pStyle w:val="Ttulo3"/>
      </w:pPr>
      <w:r w:rsidRPr="003B0136">
        <w:t xml:space="preserve">. </w:t>
      </w:r>
      <w:r w:rsidRPr="003B0136">
        <w:rPr>
          <w:color w:val="FF0000"/>
        </w:rPr>
        <w:t xml:space="preserve"> </w:t>
      </w:r>
      <w:r w:rsidRPr="003B0136">
        <w:t>SISTEMA VIAL ARTERIAL Y LOCAL</w:t>
      </w:r>
    </w:p>
    <w:p w14:paraId="62FBBE4E" w14:textId="77777777" w:rsidR="008D3447" w:rsidRPr="003B0136" w:rsidRDefault="007870BB" w:rsidP="00451A67">
      <w:pPr>
        <w:pStyle w:val="Default"/>
        <w:jc w:val="both"/>
        <w:rPr>
          <w:bCs/>
          <w:color w:val="auto"/>
          <w:sz w:val="22"/>
          <w:szCs w:val="22"/>
          <w:lang w:val="es-ES_tradnl"/>
        </w:rPr>
      </w:pPr>
      <w:r w:rsidRPr="003B0136">
        <w:rPr>
          <w:sz w:val="22"/>
          <w:szCs w:val="22"/>
          <w:lang w:val="es-ES_tradnl"/>
        </w:rPr>
        <w:t xml:space="preserve">El sistema vial se caracteriza desde los aspectos urbanos y paisajísticos tomando las siguientes determinaciones, </w:t>
      </w:r>
      <w:r w:rsidRPr="003B0136">
        <w:rPr>
          <w:color w:val="auto"/>
          <w:sz w:val="22"/>
          <w:szCs w:val="22"/>
          <w:lang w:val="es-ES_tradnl"/>
        </w:rPr>
        <w:t xml:space="preserve">que permiten definir las vías de conformidad con el decreto 090 de 2018 </w:t>
      </w:r>
      <w:r w:rsidR="00FC5757" w:rsidRPr="003B0136">
        <w:rPr>
          <w:bCs/>
          <w:color w:val="auto"/>
          <w:sz w:val="22"/>
          <w:szCs w:val="22"/>
          <w:lang w:val="es-ES_tradnl"/>
        </w:rPr>
        <w:t>clasificándose de</w:t>
      </w:r>
      <w:r w:rsidRPr="003B0136">
        <w:rPr>
          <w:bCs/>
          <w:color w:val="auto"/>
          <w:sz w:val="22"/>
          <w:szCs w:val="22"/>
          <w:lang w:val="es-ES_tradnl"/>
        </w:rPr>
        <w:t xml:space="preserve"> la siguiente forma:</w:t>
      </w:r>
      <w:bookmarkStart w:id="0" w:name="_Toc531687703"/>
    </w:p>
    <w:p w14:paraId="6EC0A959" w14:textId="77777777" w:rsidR="00652E20" w:rsidRPr="003B0136" w:rsidRDefault="00652E20" w:rsidP="00451A67">
      <w:pPr>
        <w:pStyle w:val="Textoindependiente22"/>
        <w:rPr>
          <w:rFonts w:cs="Arial"/>
          <w:szCs w:val="22"/>
        </w:rPr>
      </w:pPr>
    </w:p>
    <w:p w14:paraId="702DB490" w14:textId="6B6301C3" w:rsidR="00652E20" w:rsidRPr="003B0136" w:rsidRDefault="00652E20" w:rsidP="00451A67">
      <w:pPr>
        <w:numPr>
          <w:ilvl w:val="0"/>
          <w:numId w:val="18"/>
        </w:numPr>
        <w:spacing w:line="240" w:lineRule="auto"/>
        <w:rPr>
          <w:rFonts w:cs="Arial"/>
        </w:rPr>
      </w:pPr>
      <w:r w:rsidRPr="003B0136">
        <w:rPr>
          <w:rFonts w:cs="Arial"/>
          <w:b/>
        </w:rPr>
        <w:lastRenderedPageBreak/>
        <w:t>Vía arterial de primer orden: 30.00 metros</w:t>
      </w:r>
    </w:p>
    <w:tbl>
      <w:tblPr>
        <w:tblW w:w="101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35"/>
        <w:gridCol w:w="1354"/>
        <w:gridCol w:w="1173"/>
        <w:gridCol w:w="897"/>
        <w:gridCol w:w="1107"/>
        <w:gridCol w:w="897"/>
        <w:gridCol w:w="1173"/>
        <w:gridCol w:w="1353"/>
        <w:gridCol w:w="1107"/>
      </w:tblGrid>
      <w:tr w:rsidR="00652E20" w:rsidRPr="003B0136" w14:paraId="35D9386D" w14:textId="77777777" w:rsidTr="00711C4A">
        <w:trPr>
          <w:jc w:val="center"/>
        </w:trPr>
        <w:tc>
          <w:tcPr>
            <w:tcW w:w="10196" w:type="dxa"/>
            <w:gridSpan w:val="9"/>
            <w:tcBorders>
              <w:top w:val="single" w:sz="8" w:space="0" w:color="000000"/>
              <w:left w:val="single" w:sz="8" w:space="0" w:color="000000"/>
              <w:bottom w:val="single" w:sz="18" w:space="0" w:color="000000"/>
              <w:right w:val="single" w:sz="8" w:space="0" w:color="000000"/>
            </w:tcBorders>
            <w:shd w:val="clear" w:color="auto" w:fill="auto"/>
            <w:vAlign w:val="center"/>
          </w:tcPr>
          <w:p w14:paraId="2474F49F"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Perfil – vía intermedia de primer orden (propuesta)</w:t>
            </w:r>
          </w:p>
        </w:tc>
      </w:tr>
      <w:tr w:rsidR="00652E20" w:rsidRPr="003B0136" w14:paraId="51461EF0" w14:textId="77777777" w:rsidTr="00711C4A">
        <w:trPr>
          <w:jc w:val="center"/>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14:paraId="69567E12"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Antejardín mínimo</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362F5587" w14:textId="77777777" w:rsidR="00652E20" w:rsidRPr="003B0136" w:rsidRDefault="00652E20" w:rsidP="00711C4A">
            <w:pPr>
              <w:spacing w:line="240" w:lineRule="auto"/>
              <w:jc w:val="center"/>
              <w:rPr>
                <w:rFonts w:cs="Arial"/>
                <w:b/>
                <w:sz w:val="18"/>
                <w:szCs w:val="20"/>
              </w:rPr>
            </w:pPr>
            <w:r w:rsidRPr="003B0136">
              <w:rPr>
                <w:rFonts w:cs="Arial"/>
                <w:b/>
                <w:sz w:val="18"/>
                <w:szCs w:val="20"/>
              </w:rPr>
              <w:t>Franja circulación*</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50F0DF7A" w14:textId="77777777" w:rsidR="00652E20" w:rsidRPr="003B0136" w:rsidRDefault="00652E20" w:rsidP="00711C4A">
            <w:pPr>
              <w:spacing w:line="240" w:lineRule="auto"/>
              <w:jc w:val="center"/>
              <w:rPr>
                <w:rFonts w:cs="Arial"/>
                <w:b/>
                <w:sz w:val="18"/>
                <w:szCs w:val="20"/>
              </w:rPr>
            </w:pPr>
            <w:r w:rsidRPr="003B0136">
              <w:rPr>
                <w:rFonts w:cs="Arial"/>
                <w:b/>
                <w:sz w:val="18"/>
                <w:szCs w:val="20"/>
              </w:rPr>
              <w:t>Franja ambiental</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43BA3771" w14:textId="77777777" w:rsidR="00652E20" w:rsidRPr="003B0136" w:rsidRDefault="00652E20" w:rsidP="00711C4A">
            <w:pPr>
              <w:spacing w:line="240" w:lineRule="auto"/>
              <w:jc w:val="center"/>
              <w:rPr>
                <w:rFonts w:cs="Arial"/>
                <w:b/>
                <w:sz w:val="18"/>
                <w:szCs w:val="20"/>
              </w:rPr>
            </w:pPr>
            <w:r w:rsidRPr="003B0136">
              <w:rPr>
                <w:rFonts w:cs="Arial"/>
                <w:b/>
                <w:sz w:val="18"/>
                <w:szCs w:val="20"/>
              </w:rPr>
              <w:t>Calzada</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59EDC802" w14:textId="77777777" w:rsidR="00652E20" w:rsidRPr="003B0136" w:rsidRDefault="00652E20" w:rsidP="00711C4A">
            <w:pPr>
              <w:spacing w:line="240" w:lineRule="auto"/>
              <w:jc w:val="center"/>
              <w:rPr>
                <w:rFonts w:cs="Arial"/>
                <w:b/>
                <w:sz w:val="18"/>
                <w:szCs w:val="20"/>
              </w:rPr>
            </w:pPr>
            <w:r w:rsidRPr="003B0136">
              <w:rPr>
                <w:rFonts w:cs="Arial"/>
                <w:b/>
                <w:sz w:val="18"/>
                <w:szCs w:val="20"/>
              </w:rPr>
              <w:t>Separador</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121EEC64" w14:textId="77777777" w:rsidR="00652E20" w:rsidRPr="003B0136" w:rsidRDefault="00652E20" w:rsidP="00711C4A">
            <w:pPr>
              <w:spacing w:line="240" w:lineRule="auto"/>
              <w:jc w:val="center"/>
              <w:rPr>
                <w:rFonts w:cs="Arial"/>
                <w:b/>
                <w:sz w:val="18"/>
                <w:szCs w:val="20"/>
              </w:rPr>
            </w:pPr>
            <w:r w:rsidRPr="003B0136">
              <w:rPr>
                <w:rFonts w:cs="Arial"/>
                <w:b/>
                <w:sz w:val="18"/>
                <w:szCs w:val="20"/>
              </w:rPr>
              <w:t>Calzada</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475F6EE0" w14:textId="77777777" w:rsidR="00652E20" w:rsidRPr="003B0136" w:rsidRDefault="00652E20" w:rsidP="00711C4A">
            <w:pPr>
              <w:spacing w:line="240" w:lineRule="auto"/>
              <w:jc w:val="center"/>
              <w:rPr>
                <w:rFonts w:cs="Arial"/>
                <w:b/>
                <w:sz w:val="18"/>
                <w:szCs w:val="20"/>
              </w:rPr>
            </w:pPr>
            <w:r w:rsidRPr="003B0136">
              <w:rPr>
                <w:rFonts w:cs="Arial"/>
                <w:b/>
                <w:sz w:val="18"/>
                <w:szCs w:val="20"/>
              </w:rPr>
              <w:t>Franja ambiental</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332D6A35" w14:textId="77777777" w:rsidR="00652E20" w:rsidRPr="003B0136" w:rsidRDefault="00652E20" w:rsidP="00711C4A">
            <w:pPr>
              <w:spacing w:line="240" w:lineRule="auto"/>
              <w:jc w:val="center"/>
              <w:rPr>
                <w:rFonts w:cs="Arial"/>
                <w:sz w:val="18"/>
                <w:szCs w:val="20"/>
              </w:rPr>
            </w:pPr>
            <w:r w:rsidRPr="003B0136">
              <w:rPr>
                <w:rFonts w:cs="Arial"/>
                <w:b/>
                <w:sz w:val="18"/>
                <w:szCs w:val="20"/>
              </w:rPr>
              <w:t>Franja circulación*</w:t>
            </w:r>
          </w:p>
        </w:tc>
        <w:tc>
          <w:tcPr>
            <w:tcW w:w="1033"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14:paraId="70503D21" w14:textId="77777777" w:rsidR="00652E20" w:rsidRPr="003B0136" w:rsidRDefault="00652E20" w:rsidP="00711C4A">
            <w:pPr>
              <w:spacing w:line="240" w:lineRule="auto"/>
              <w:jc w:val="center"/>
              <w:rPr>
                <w:rFonts w:cs="Arial"/>
                <w:b/>
                <w:sz w:val="18"/>
                <w:szCs w:val="20"/>
              </w:rPr>
            </w:pPr>
            <w:r w:rsidRPr="003B0136">
              <w:rPr>
                <w:rFonts w:cs="Arial"/>
                <w:b/>
                <w:sz w:val="18"/>
                <w:szCs w:val="20"/>
              </w:rPr>
              <w:t>Antejardín mínimo</w:t>
            </w:r>
          </w:p>
        </w:tc>
      </w:tr>
      <w:tr w:rsidR="00652E20" w:rsidRPr="003B0136" w14:paraId="46FBA988" w14:textId="77777777" w:rsidTr="00711C4A">
        <w:trPr>
          <w:jc w:val="center"/>
        </w:trPr>
        <w:tc>
          <w:tcPr>
            <w:tcW w:w="11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1DB216" w14:textId="77777777" w:rsidR="00652E20" w:rsidRPr="003B0136" w:rsidRDefault="00652E20" w:rsidP="00711C4A">
            <w:pPr>
              <w:spacing w:line="240" w:lineRule="auto"/>
              <w:jc w:val="center"/>
              <w:rPr>
                <w:rFonts w:cs="Arial"/>
                <w:b/>
                <w:bCs/>
                <w:sz w:val="18"/>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3045A1C0" w14:textId="77777777" w:rsidR="00652E20" w:rsidRPr="003B0136" w:rsidRDefault="00652E20" w:rsidP="00711C4A">
            <w:pPr>
              <w:spacing w:line="240" w:lineRule="auto"/>
              <w:jc w:val="center"/>
              <w:rPr>
                <w:rFonts w:cs="Arial"/>
                <w:sz w:val="18"/>
                <w:szCs w:val="20"/>
              </w:rPr>
            </w:pPr>
            <w:r w:rsidRPr="003B0136">
              <w:rPr>
                <w:rFonts w:cs="Arial"/>
                <w:sz w:val="18"/>
                <w:szCs w:val="20"/>
              </w:rPr>
              <w:t>3.00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7A5B1F95" w14:textId="77777777" w:rsidR="00652E20" w:rsidRPr="003B0136" w:rsidRDefault="00652E20" w:rsidP="00711C4A">
            <w:pPr>
              <w:spacing w:line="240" w:lineRule="auto"/>
              <w:jc w:val="center"/>
              <w:rPr>
                <w:rFonts w:cs="Arial"/>
                <w:sz w:val="18"/>
                <w:szCs w:val="20"/>
              </w:rPr>
            </w:pPr>
            <w:r w:rsidRPr="003B0136">
              <w:rPr>
                <w:rFonts w:cs="Arial"/>
                <w:sz w:val="18"/>
                <w:szCs w:val="20"/>
              </w:rPr>
              <w:t>2.50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14D7995B" w14:textId="77777777" w:rsidR="00652E20" w:rsidRPr="003B0136" w:rsidRDefault="00652E20" w:rsidP="00711C4A">
            <w:pPr>
              <w:spacing w:line="240" w:lineRule="auto"/>
              <w:jc w:val="center"/>
              <w:rPr>
                <w:rFonts w:cs="Arial"/>
                <w:sz w:val="18"/>
                <w:szCs w:val="20"/>
              </w:rPr>
            </w:pPr>
            <w:r w:rsidRPr="003B0136">
              <w:rPr>
                <w:rFonts w:cs="Arial"/>
                <w:sz w:val="18"/>
                <w:szCs w:val="20"/>
              </w:rPr>
              <w:t>7.00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E230636" w14:textId="77777777" w:rsidR="00652E20" w:rsidRPr="003B0136" w:rsidRDefault="00652E20" w:rsidP="00711C4A">
            <w:pPr>
              <w:spacing w:line="240" w:lineRule="auto"/>
              <w:jc w:val="center"/>
              <w:rPr>
                <w:rFonts w:cs="Arial"/>
                <w:sz w:val="18"/>
                <w:szCs w:val="20"/>
              </w:rPr>
            </w:pPr>
            <w:r w:rsidRPr="003B0136">
              <w:rPr>
                <w:rFonts w:cs="Arial"/>
                <w:sz w:val="18"/>
                <w:szCs w:val="20"/>
              </w:rPr>
              <w:t>5.00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10B20A68" w14:textId="77777777" w:rsidR="00652E20" w:rsidRPr="003B0136" w:rsidRDefault="00652E20" w:rsidP="00711C4A">
            <w:pPr>
              <w:spacing w:line="240" w:lineRule="auto"/>
              <w:jc w:val="center"/>
              <w:rPr>
                <w:rFonts w:cs="Arial"/>
                <w:sz w:val="18"/>
                <w:szCs w:val="20"/>
              </w:rPr>
            </w:pPr>
            <w:r w:rsidRPr="003B0136">
              <w:rPr>
                <w:rFonts w:cs="Arial"/>
                <w:sz w:val="18"/>
                <w:szCs w:val="20"/>
              </w:rPr>
              <w:t>7.00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1945E185" w14:textId="77777777" w:rsidR="00652E20" w:rsidRPr="003B0136" w:rsidRDefault="00652E20" w:rsidP="00711C4A">
            <w:pPr>
              <w:spacing w:line="240" w:lineRule="auto"/>
              <w:jc w:val="center"/>
              <w:rPr>
                <w:rFonts w:cs="Arial"/>
                <w:sz w:val="18"/>
                <w:szCs w:val="20"/>
              </w:rPr>
            </w:pPr>
            <w:r w:rsidRPr="003B0136">
              <w:rPr>
                <w:rFonts w:cs="Arial"/>
                <w:sz w:val="18"/>
                <w:szCs w:val="20"/>
              </w:rPr>
              <w:t>2.50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8E96576" w14:textId="77777777" w:rsidR="00652E20" w:rsidRPr="003B0136" w:rsidRDefault="00652E20" w:rsidP="00711C4A">
            <w:pPr>
              <w:spacing w:line="240" w:lineRule="auto"/>
              <w:jc w:val="center"/>
              <w:rPr>
                <w:rFonts w:cs="Arial"/>
                <w:sz w:val="18"/>
                <w:szCs w:val="20"/>
              </w:rPr>
            </w:pPr>
            <w:r w:rsidRPr="003B0136">
              <w:rPr>
                <w:rFonts w:cs="Arial"/>
                <w:sz w:val="18"/>
                <w:szCs w:val="20"/>
              </w:rPr>
              <w:t>3.00 m</w:t>
            </w:r>
          </w:p>
        </w:tc>
        <w:tc>
          <w:tcPr>
            <w:tcW w:w="103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E637E9" w14:textId="77777777" w:rsidR="00652E20" w:rsidRPr="003B0136" w:rsidRDefault="00652E20" w:rsidP="00711C4A">
            <w:pPr>
              <w:spacing w:line="240" w:lineRule="auto"/>
              <w:jc w:val="center"/>
              <w:rPr>
                <w:rFonts w:cs="Arial"/>
                <w:sz w:val="18"/>
                <w:szCs w:val="20"/>
              </w:rPr>
            </w:pPr>
          </w:p>
        </w:tc>
      </w:tr>
      <w:tr w:rsidR="00652E20" w:rsidRPr="003B0136" w14:paraId="155007D2" w14:textId="77777777" w:rsidTr="00711C4A">
        <w:trPr>
          <w:jc w:val="center"/>
        </w:trPr>
        <w:tc>
          <w:tcPr>
            <w:tcW w:w="1134"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FA38F9D"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3.00 m</w:t>
            </w: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C0C0C0"/>
            <w:vAlign w:val="center"/>
          </w:tcPr>
          <w:p w14:paraId="00C93F46" w14:textId="77777777" w:rsidR="00652E20" w:rsidRPr="003B0136" w:rsidRDefault="00652E20" w:rsidP="00711C4A">
            <w:pPr>
              <w:spacing w:line="240" w:lineRule="auto"/>
              <w:jc w:val="center"/>
              <w:rPr>
                <w:rFonts w:cs="Arial"/>
                <w:sz w:val="18"/>
                <w:szCs w:val="20"/>
              </w:rPr>
            </w:pPr>
            <w:r w:rsidRPr="003B0136">
              <w:rPr>
                <w:rFonts w:cs="Arial"/>
                <w:sz w:val="18"/>
                <w:szCs w:val="20"/>
              </w:rPr>
              <w:t>30.00 m</w:t>
            </w:r>
          </w:p>
        </w:tc>
        <w:tc>
          <w:tcPr>
            <w:tcW w:w="103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38D0D9D" w14:textId="77777777" w:rsidR="00652E20" w:rsidRPr="003B0136" w:rsidRDefault="00652E20" w:rsidP="00711C4A">
            <w:pPr>
              <w:spacing w:line="240" w:lineRule="auto"/>
              <w:jc w:val="center"/>
              <w:rPr>
                <w:rFonts w:cs="Arial"/>
                <w:sz w:val="18"/>
                <w:szCs w:val="20"/>
              </w:rPr>
            </w:pPr>
            <w:r w:rsidRPr="003B0136">
              <w:rPr>
                <w:rFonts w:cs="Arial"/>
                <w:sz w:val="18"/>
                <w:szCs w:val="20"/>
              </w:rPr>
              <w:t>3.00 m</w:t>
            </w:r>
          </w:p>
        </w:tc>
      </w:tr>
    </w:tbl>
    <w:p w14:paraId="3A48C2AE" w14:textId="77777777" w:rsidR="00CB25E7" w:rsidRPr="003B0136" w:rsidRDefault="00CB25E7" w:rsidP="00451A67">
      <w:pPr>
        <w:spacing w:line="240" w:lineRule="auto"/>
        <w:rPr>
          <w:rFonts w:cs="Arial"/>
        </w:rPr>
      </w:pPr>
    </w:p>
    <w:p w14:paraId="14615A51" w14:textId="50478BED" w:rsidR="00652E20" w:rsidRPr="003B0136" w:rsidRDefault="00652E20" w:rsidP="00451A67">
      <w:pPr>
        <w:numPr>
          <w:ilvl w:val="0"/>
          <w:numId w:val="18"/>
        </w:numPr>
        <w:spacing w:line="240" w:lineRule="auto"/>
        <w:rPr>
          <w:rFonts w:cs="Arial"/>
        </w:rPr>
      </w:pPr>
      <w:r w:rsidRPr="003B0136">
        <w:rPr>
          <w:rFonts w:cs="Arial"/>
          <w:b/>
        </w:rPr>
        <w:t>Vía arterial de segundo orden: 21,00 metros</w:t>
      </w:r>
    </w:p>
    <w:tbl>
      <w:tblPr>
        <w:tblW w:w="101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220"/>
        <w:gridCol w:w="1332"/>
        <w:gridCol w:w="1152"/>
        <w:gridCol w:w="897"/>
        <w:gridCol w:w="1107"/>
        <w:gridCol w:w="897"/>
        <w:gridCol w:w="1152"/>
        <w:gridCol w:w="1332"/>
        <w:gridCol w:w="1107"/>
      </w:tblGrid>
      <w:tr w:rsidR="00652E20" w:rsidRPr="003B0136" w14:paraId="2853BDAB" w14:textId="77777777" w:rsidTr="00711C4A">
        <w:trPr>
          <w:tblHeader/>
          <w:jc w:val="center"/>
        </w:trPr>
        <w:tc>
          <w:tcPr>
            <w:tcW w:w="10196" w:type="dxa"/>
            <w:gridSpan w:val="9"/>
            <w:tcBorders>
              <w:top w:val="single" w:sz="8" w:space="0" w:color="000000"/>
              <w:left w:val="single" w:sz="8" w:space="0" w:color="000000"/>
              <w:bottom w:val="single" w:sz="18" w:space="0" w:color="000000"/>
              <w:right w:val="single" w:sz="8" w:space="0" w:color="000000"/>
            </w:tcBorders>
            <w:shd w:val="clear" w:color="auto" w:fill="D9D9D9" w:themeFill="background1" w:themeFillShade="D9"/>
            <w:vAlign w:val="center"/>
          </w:tcPr>
          <w:p w14:paraId="75D28560"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Perfil – vía intermedia de segundo orden (propuesta)</w:t>
            </w:r>
          </w:p>
        </w:tc>
      </w:tr>
      <w:tr w:rsidR="00652E20" w:rsidRPr="003B0136" w14:paraId="337D1B74" w14:textId="77777777" w:rsidTr="00711C4A">
        <w:trPr>
          <w:tblHeader/>
          <w:jc w:val="center"/>
        </w:trPr>
        <w:tc>
          <w:tcPr>
            <w:tcW w:w="0" w:type="auto"/>
            <w:vMerge w:val="restart"/>
            <w:tcBorders>
              <w:top w:val="single" w:sz="8" w:space="0" w:color="000000"/>
              <w:left w:val="single" w:sz="8" w:space="0" w:color="000000"/>
              <w:bottom w:val="single" w:sz="18" w:space="0" w:color="000000"/>
              <w:right w:val="single" w:sz="8" w:space="0" w:color="000000"/>
            </w:tcBorders>
            <w:shd w:val="clear" w:color="auto" w:fill="auto"/>
            <w:vAlign w:val="center"/>
          </w:tcPr>
          <w:p w14:paraId="2FA02476"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Antejardín mínimo</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2DA38674"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Franja circulación*</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7569E3D5"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Franja ambiental</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7A565E75"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Calzada</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5E72A6EA"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Separador</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6F7A34F3"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Calzada</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3E4E353B"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Franja ambiental</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595CE216"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Franja circulación*</w:t>
            </w:r>
          </w:p>
        </w:tc>
        <w:tc>
          <w:tcPr>
            <w:tcW w:w="901" w:type="dxa"/>
            <w:vMerge w:val="restart"/>
            <w:tcBorders>
              <w:top w:val="single" w:sz="8" w:space="0" w:color="000000"/>
              <w:left w:val="single" w:sz="8" w:space="0" w:color="000000"/>
              <w:bottom w:val="single" w:sz="18" w:space="0" w:color="000000"/>
              <w:right w:val="single" w:sz="8" w:space="0" w:color="000000"/>
            </w:tcBorders>
            <w:shd w:val="clear" w:color="auto" w:fill="auto"/>
            <w:vAlign w:val="center"/>
          </w:tcPr>
          <w:p w14:paraId="5B5A5509"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Antejardín mínimo</w:t>
            </w:r>
          </w:p>
        </w:tc>
      </w:tr>
      <w:tr w:rsidR="00652E20" w:rsidRPr="003B0136" w14:paraId="2B5210CC" w14:textId="77777777" w:rsidTr="00711C4A">
        <w:trPr>
          <w:tblHeader/>
          <w:jc w:val="center"/>
        </w:trPr>
        <w:tc>
          <w:tcPr>
            <w:tcW w:w="0" w:type="auto"/>
            <w:vMerge/>
            <w:tcBorders>
              <w:top w:val="single" w:sz="8" w:space="0" w:color="000000"/>
              <w:left w:val="single" w:sz="8" w:space="0" w:color="000000"/>
              <w:bottom w:val="single" w:sz="18" w:space="0" w:color="000000"/>
              <w:right w:val="single" w:sz="8" w:space="0" w:color="000000"/>
            </w:tcBorders>
            <w:shd w:val="clear" w:color="auto" w:fill="auto"/>
            <w:vAlign w:val="center"/>
          </w:tcPr>
          <w:p w14:paraId="6192FB2B" w14:textId="77777777" w:rsidR="00652E20" w:rsidRPr="003B0136" w:rsidRDefault="00652E20" w:rsidP="00711C4A">
            <w:pPr>
              <w:spacing w:line="240" w:lineRule="auto"/>
              <w:jc w:val="center"/>
              <w:rPr>
                <w:rFonts w:cs="Arial"/>
                <w:b/>
                <w:bCs/>
                <w:sz w:val="18"/>
                <w:szCs w:val="20"/>
              </w:rPr>
            </w:pP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5EBA8C24"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3.00 m</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359F3405"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1.50 m</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379B6FB8"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5.00 m</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6119BFC2"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2.00 m</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33DE4E1E"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5.00 m</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7267AA2A"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1.50 m</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0DF80239"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3.00 m</w:t>
            </w:r>
          </w:p>
        </w:tc>
        <w:tc>
          <w:tcPr>
            <w:tcW w:w="901" w:type="dxa"/>
            <w:vMerge/>
            <w:tcBorders>
              <w:top w:val="single" w:sz="8" w:space="0" w:color="000000"/>
              <w:left w:val="single" w:sz="8" w:space="0" w:color="000000"/>
              <w:bottom w:val="single" w:sz="18" w:space="0" w:color="000000"/>
              <w:right w:val="single" w:sz="8" w:space="0" w:color="000000"/>
            </w:tcBorders>
            <w:shd w:val="clear" w:color="auto" w:fill="auto"/>
            <w:vAlign w:val="center"/>
          </w:tcPr>
          <w:p w14:paraId="7E7A0D02" w14:textId="77777777" w:rsidR="00652E20" w:rsidRPr="003B0136" w:rsidRDefault="00652E20" w:rsidP="00711C4A">
            <w:pPr>
              <w:spacing w:line="240" w:lineRule="auto"/>
              <w:jc w:val="center"/>
              <w:rPr>
                <w:rFonts w:cs="Arial"/>
                <w:b/>
                <w:bCs/>
                <w:sz w:val="18"/>
                <w:szCs w:val="20"/>
              </w:rPr>
            </w:pPr>
          </w:p>
        </w:tc>
      </w:tr>
      <w:tr w:rsidR="00652E20" w:rsidRPr="003B0136" w14:paraId="4487E495" w14:textId="77777777" w:rsidTr="00711C4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065B1A62"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3.00 m</w:t>
            </w: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C0C0C0"/>
            <w:vAlign w:val="center"/>
          </w:tcPr>
          <w:p w14:paraId="700FE4E2" w14:textId="77777777" w:rsidR="00652E20" w:rsidRPr="003B0136" w:rsidRDefault="00652E20" w:rsidP="00711C4A">
            <w:pPr>
              <w:spacing w:line="240" w:lineRule="auto"/>
              <w:jc w:val="center"/>
              <w:rPr>
                <w:rFonts w:cs="Arial"/>
                <w:sz w:val="18"/>
                <w:szCs w:val="20"/>
              </w:rPr>
            </w:pPr>
            <w:r w:rsidRPr="003B0136">
              <w:rPr>
                <w:rFonts w:cs="Arial"/>
                <w:sz w:val="18"/>
                <w:szCs w:val="20"/>
              </w:rPr>
              <w:t>21.00 m</w:t>
            </w:r>
          </w:p>
        </w:tc>
        <w:tc>
          <w:tcPr>
            <w:tcW w:w="901"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CCCB6A7" w14:textId="77777777" w:rsidR="00652E20" w:rsidRPr="003B0136" w:rsidRDefault="00652E20" w:rsidP="00711C4A">
            <w:pPr>
              <w:spacing w:line="240" w:lineRule="auto"/>
              <w:jc w:val="center"/>
              <w:rPr>
                <w:rFonts w:cs="Arial"/>
                <w:sz w:val="18"/>
                <w:szCs w:val="20"/>
              </w:rPr>
            </w:pPr>
            <w:r w:rsidRPr="003B0136">
              <w:rPr>
                <w:rFonts w:cs="Arial"/>
                <w:sz w:val="18"/>
                <w:szCs w:val="20"/>
              </w:rPr>
              <w:t>3.00 m</w:t>
            </w:r>
          </w:p>
        </w:tc>
      </w:tr>
    </w:tbl>
    <w:p w14:paraId="2C58FFA6" w14:textId="77777777" w:rsidR="00CB25E7" w:rsidRPr="003B0136" w:rsidRDefault="00CB25E7" w:rsidP="00451A67">
      <w:pPr>
        <w:spacing w:line="240" w:lineRule="auto"/>
        <w:rPr>
          <w:rFonts w:cs="Arial"/>
        </w:rPr>
      </w:pPr>
    </w:p>
    <w:p w14:paraId="6D543CC6" w14:textId="63CFE720" w:rsidR="00652E20" w:rsidRPr="003B0136" w:rsidRDefault="00652E20" w:rsidP="00451A67">
      <w:pPr>
        <w:numPr>
          <w:ilvl w:val="0"/>
          <w:numId w:val="18"/>
        </w:numPr>
        <w:spacing w:line="240" w:lineRule="auto"/>
        <w:rPr>
          <w:rFonts w:cs="Arial"/>
        </w:rPr>
      </w:pPr>
      <w:r w:rsidRPr="003B0136">
        <w:rPr>
          <w:rFonts w:cs="Arial"/>
          <w:b/>
        </w:rPr>
        <w:t>Vía arterial de tercer orden: 17.00 metro.</w:t>
      </w:r>
    </w:p>
    <w:tbl>
      <w:tblPr>
        <w:tblW w:w="102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7"/>
        <w:gridCol w:w="1349"/>
        <w:gridCol w:w="1170"/>
        <w:gridCol w:w="897"/>
        <w:gridCol w:w="1107"/>
        <w:gridCol w:w="897"/>
        <w:gridCol w:w="1170"/>
        <w:gridCol w:w="1350"/>
        <w:gridCol w:w="1239"/>
      </w:tblGrid>
      <w:tr w:rsidR="00652E20" w:rsidRPr="003B0136" w14:paraId="169E4F50" w14:textId="77777777" w:rsidTr="00711C4A">
        <w:trPr>
          <w:jc w:val="center"/>
        </w:trPr>
        <w:tc>
          <w:tcPr>
            <w:tcW w:w="10286" w:type="dxa"/>
            <w:gridSpan w:val="9"/>
            <w:tcBorders>
              <w:top w:val="single" w:sz="8" w:space="0" w:color="000000"/>
              <w:left w:val="single" w:sz="8" w:space="0" w:color="000000"/>
              <w:bottom w:val="single" w:sz="18" w:space="0" w:color="000000"/>
              <w:right w:val="single" w:sz="8" w:space="0" w:color="000000"/>
            </w:tcBorders>
            <w:shd w:val="clear" w:color="auto" w:fill="auto"/>
            <w:vAlign w:val="center"/>
          </w:tcPr>
          <w:p w14:paraId="53AC5DFB"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Perfil – vía intermedia de tercer orden (propuesta)</w:t>
            </w:r>
          </w:p>
        </w:tc>
      </w:tr>
      <w:tr w:rsidR="00652E20" w:rsidRPr="003B0136" w14:paraId="64CC2C8C" w14:textId="77777777" w:rsidTr="00711C4A">
        <w:trPr>
          <w:jc w:val="center"/>
        </w:trPr>
        <w:tc>
          <w:tcPr>
            <w:tcW w:w="992"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14:paraId="52555D78"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Antejardín mínimo</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2FEFA148" w14:textId="77777777" w:rsidR="00652E20" w:rsidRPr="003B0136" w:rsidRDefault="00652E20" w:rsidP="00711C4A">
            <w:pPr>
              <w:spacing w:line="240" w:lineRule="auto"/>
              <w:jc w:val="center"/>
              <w:rPr>
                <w:rFonts w:cs="Arial"/>
                <w:b/>
                <w:sz w:val="18"/>
                <w:szCs w:val="20"/>
              </w:rPr>
            </w:pPr>
            <w:r w:rsidRPr="003B0136">
              <w:rPr>
                <w:rFonts w:cs="Arial"/>
                <w:b/>
                <w:sz w:val="18"/>
                <w:szCs w:val="20"/>
              </w:rPr>
              <w:t>Franja circulación*</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170B1516" w14:textId="77777777" w:rsidR="00652E20" w:rsidRPr="003B0136" w:rsidRDefault="00652E20" w:rsidP="00711C4A">
            <w:pPr>
              <w:spacing w:line="240" w:lineRule="auto"/>
              <w:jc w:val="center"/>
              <w:rPr>
                <w:rFonts w:cs="Arial"/>
                <w:b/>
                <w:sz w:val="18"/>
                <w:szCs w:val="20"/>
              </w:rPr>
            </w:pPr>
            <w:r w:rsidRPr="003B0136">
              <w:rPr>
                <w:rFonts w:cs="Arial"/>
                <w:b/>
                <w:sz w:val="18"/>
                <w:szCs w:val="20"/>
              </w:rPr>
              <w:t>Franja ambiental</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1F349CE0" w14:textId="77777777" w:rsidR="00652E20" w:rsidRPr="003B0136" w:rsidRDefault="00652E20" w:rsidP="00711C4A">
            <w:pPr>
              <w:spacing w:line="240" w:lineRule="auto"/>
              <w:jc w:val="center"/>
              <w:rPr>
                <w:rFonts w:cs="Arial"/>
                <w:b/>
                <w:sz w:val="18"/>
                <w:szCs w:val="20"/>
              </w:rPr>
            </w:pPr>
            <w:r w:rsidRPr="003B0136">
              <w:rPr>
                <w:rFonts w:cs="Arial"/>
                <w:b/>
                <w:sz w:val="18"/>
                <w:szCs w:val="20"/>
              </w:rPr>
              <w:t>Calzada</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4072F379" w14:textId="77777777" w:rsidR="00652E20" w:rsidRPr="003B0136" w:rsidRDefault="00652E20" w:rsidP="00711C4A">
            <w:pPr>
              <w:spacing w:line="240" w:lineRule="auto"/>
              <w:jc w:val="center"/>
              <w:rPr>
                <w:rFonts w:cs="Arial"/>
                <w:b/>
                <w:sz w:val="18"/>
                <w:szCs w:val="20"/>
              </w:rPr>
            </w:pPr>
            <w:r w:rsidRPr="003B0136">
              <w:rPr>
                <w:rFonts w:cs="Arial"/>
                <w:b/>
                <w:sz w:val="18"/>
                <w:szCs w:val="20"/>
              </w:rPr>
              <w:t>Separador</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14F34858" w14:textId="77777777" w:rsidR="00652E20" w:rsidRPr="003B0136" w:rsidRDefault="00652E20" w:rsidP="00711C4A">
            <w:pPr>
              <w:spacing w:line="240" w:lineRule="auto"/>
              <w:jc w:val="center"/>
              <w:rPr>
                <w:rFonts w:cs="Arial"/>
                <w:b/>
                <w:sz w:val="18"/>
                <w:szCs w:val="20"/>
              </w:rPr>
            </w:pPr>
            <w:r w:rsidRPr="003B0136">
              <w:rPr>
                <w:rFonts w:cs="Arial"/>
                <w:b/>
                <w:sz w:val="18"/>
                <w:szCs w:val="20"/>
              </w:rPr>
              <w:t>Calzada</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542B1436" w14:textId="77777777" w:rsidR="00652E20" w:rsidRPr="003B0136" w:rsidRDefault="00652E20" w:rsidP="00711C4A">
            <w:pPr>
              <w:spacing w:line="240" w:lineRule="auto"/>
              <w:jc w:val="center"/>
              <w:rPr>
                <w:rFonts w:cs="Arial"/>
                <w:b/>
                <w:sz w:val="18"/>
                <w:szCs w:val="20"/>
              </w:rPr>
            </w:pPr>
            <w:r w:rsidRPr="003B0136">
              <w:rPr>
                <w:rFonts w:cs="Arial"/>
                <w:b/>
                <w:sz w:val="18"/>
                <w:szCs w:val="20"/>
              </w:rPr>
              <w:t>Franja ambiental</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13B336F5" w14:textId="77777777" w:rsidR="00652E20" w:rsidRPr="003B0136" w:rsidRDefault="00652E20" w:rsidP="00711C4A">
            <w:pPr>
              <w:spacing w:line="240" w:lineRule="auto"/>
              <w:jc w:val="center"/>
              <w:rPr>
                <w:rFonts w:cs="Arial"/>
                <w:sz w:val="18"/>
                <w:szCs w:val="20"/>
              </w:rPr>
            </w:pPr>
            <w:r w:rsidRPr="003B0136">
              <w:rPr>
                <w:rFonts w:cs="Arial"/>
                <w:b/>
                <w:sz w:val="18"/>
                <w:szCs w:val="20"/>
              </w:rPr>
              <w:t>Franja circulación*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14:paraId="5D501896" w14:textId="77777777" w:rsidR="00652E20" w:rsidRPr="003B0136" w:rsidRDefault="00652E20" w:rsidP="00711C4A">
            <w:pPr>
              <w:spacing w:line="240" w:lineRule="auto"/>
              <w:jc w:val="center"/>
              <w:rPr>
                <w:rFonts w:cs="Arial"/>
                <w:b/>
                <w:sz w:val="18"/>
                <w:szCs w:val="20"/>
              </w:rPr>
            </w:pPr>
            <w:r w:rsidRPr="003B0136">
              <w:rPr>
                <w:rFonts w:cs="Arial"/>
                <w:b/>
                <w:sz w:val="18"/>
                <w:szCs w:val="20"/>
              </w:rPr>
              <w:t>Antejardín mínimo</w:t>
            </w:r>
          </w:p>
        </w:tc>
      </w:tr>
      <w:tr w:rsidR="00652E20" w:rsidRPr="003B0136" w14:paraId="51C36949" w14:textId="77777777" w:rsidTr="00711C4A">
        <w:trPr>
          <w:jc w:val="center"/>
        </w:trPr>
        <w:tc>
          <w:tcPr>
            <w:tcW w:w="9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D5F2F2" w14:textId="77777777" w:rsidR="00652E20" w:rsidRPr="003B0136" w:rsidRDefault="00652E20" w:rsidP="00711C4A">
            <w:pPr>
              <w:spacing w:line="240" w:lineRule="auto"/>
              <w:jc w:val="center"/>
              <w:rPr>
                <w:rFonts w:cs="Arial"/>
                <w:b/>
                <w:bCs/>
                <w:sz w:val="18"/>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35D5D999" w14:textId="77777777" w:rsidR="00652E20" w:rsidRPr="003B0136" w:rsidRDefault="00652E20" w:rsidP="00711C4A">
            <w:pPr>
              <w:spacing w:line="240" w:lineRule="auto"/>
              <w:jc w:val="center"/>
              <w:rPr>
                <w:rFonts w:cs="Arial"/>
                <w:sz w:val="18"/>
                <w:szCs w:val="20"/>
              </w:rPr>
            </w:pPr>
            <w:r w:rsidRPr="003B0136">
              <w:rPr>
                <w:rFonts w:cs="Arial"/>
                <w:sz w:val="18"/>
                <w:szCs w:val="20"/>
              </w:rPr>
              <w:t>2.00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68099873" w14:textId="77777777" w:rsidR="00652E20" w:rsidRPr="003B0136" w:rsidRDefault="00652E20" w:rsidP="00711C4A">
            <w:pPr>
              <w:spacing w:line="240" w:lineRule="auto"/>
              <w:jc w:val="center"/>
              <w:rPr>
                <w:rFonts w:cs="Arial"/>
                <w:sz w:val="18"/>
                <w:szCs w:val="20"/>
              </w:rPr>
            </w:pPr>
            <w:r w:rsidRPr="003B0136">
              <w:rPr>
                <w:rFonts w:cs="Arial"/>
                <w:sz w:val="18"/>
                <w:szCs w:val="20"/>
              </w:rPr>
              <w:t>1.00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32A53C2" w14:textId="77777777" w:rsidR="00652E20" w:rsidRPr="003B0136" w:rsidRDefault="00652E20" w:rsidP="00711C4A">
            <w:pPr>
              <w:spacing w:line="240" w:lineRule="auto"/>
              <w:jc w:val="center"/>
              <w:rPr>
                <w:rFonts w:cs="Arial"/>
                <w:sz w:val="18"/>
                <w:szCs w:val="20"/>
              </w:rPr>
            </w:pPr>
            <w:r w:rsidRPr="003B0136">
              <w:rPr>
                <w:rFonts w:cs="Arial"/>
                <w:sz w:val="18"/>
                <w:szCs w:val="20"/>
              </w:rPr>
              <w:t>5.00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19DC2D78" w14:textId="77777777" w:rsidR="00652E20" w:rsidRPr="003B0136" w:rsidRDefault="00652E20" w:rsidP="00711C4A">
            <w:pPr>
              <w:spacing w:line="240" w:lineRule="auto"/>
              <w:jc w:val="center"/>
              <w:rPr>
                <w:rFonts w:cs="Arial"/>
                <w:sz w:val="18"/>
                <w:szCs w:val="20"/>
              </w:rPr>
            </w:pPr>
            <w:r w:rsidRPr="003B0136">
              <w:rPr>
                <w:rFonts w:cs="Arial"/>
                <w:sz w:val="18"/>
                <w:szCs w:val="20"/>
              </w:rPr>
              <w:t>1.00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EC90EF7" w14:textId="77777777" w:rsidR="00652E20" w:rsidRPr="003B0136" w:rsidRDefault="00652E20" w:rsidP="00711C4A">
            <w:pPr>
              <w:spacing w:line="240" w:lineRule="auto"/>
              <w:jc w:val="center"/>
              <w:rPr>
                <w:rFonts w:cs="Arial"/>
                <w:sz w:val="18"/>
                <w:szCs w:val="20"/>
              </w:rPr>
            </w:pPr>
            <w:r w:rsidRPr="003B0136">
              <w:rPr>
                <w:rFonts w:cs="Arial"/>
                <w:sz w:val="18"/>
                <w:szCs w:val="20"/>
              </w:rPr>
              <w:t>5.00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724FE04F" w14:textId="77777777" w:rsidR="00652E20" w:rsidRPr="003B0136" w:rsidRDefault="00652E20" w:rsidP="00711C4A">
            <w:pPr>
              <w:spacing w:line="240" w:lineRule="auto"/>
              <w:jc w:val="center"/>
              <w:rPr>
                <w:rFonts w:cs="Arial"/>
                <w:sz w:val="18"/>
                <w:szCs w:val="20"/>
              </w:rPr>
            </w:pPr>
            <w:r w:rsidRPr="003B0136">
              <w:rPr>
                <w:rFonts w:cs="Arial"/>
                <w:sz w:val="18"/>
                <w:szCs w:val="20"/>
              </w:rPr>
              <w:t>1.00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7D5D3AF2" w14:textId="77777777" w:rsidR="00652E20" w:rsidRPr="003B0136" w:rsidRDefault="00652E20" w:rsidP="00711C4A">
            <w:pPr>
              <w:spacing w:line="240" w:lineRule="auto"/>
              <w:jc w:val="center"/>
              <w:rPr>
                <w:rFonts w:cs="Arial"/>
                <w:sz w:val="18"/>
                <w:szCs w:val="20"/>
              </w:rPr>
            </w:pPr>
            <w:r w:rsidRPr="003B0136">
              <w:rPr>
                <w:rFonts w:cs="Arial"/>
                <w:sz w:val="18"/>
                <w:szCs w:val="20"/>
              </w:rPr>
              <w:t>2.00 m</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AB46AE" w14:textId="77777777" w:rsidR="00652E20" w:rsidRPr="003B0136" w:rsidRDefault="00652E20" w:rsidP="00711C4A">
            <w:pPr>
              <w:spacing w:line="240" w:lineRule="auto"/>
              <w:jc w:val="center"/>
              <w:rPr>
                <w:rFonts w:cs="Arial"/>
                <w:sz w:val="18"/>
                <w:szCs w:val="20"/>
              </w:rPr>
            </w:pPr>
          </w:p>
        </w:tc>
      </w:tr>
      <w:tr w:rsidR="00652E20" w:rsidRPr="003B0136" w14:paraId="094007A0" w14:textId="77777777" w:rsidTr="00711C4A">
        <w:trPr>
          <w:jc w:val="center"/>
        </w:trPr>
        <w:tc>
          <w:tcPr>
            <w:tcW w:w="992"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0AAFAE6"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3.00 m</w:t>
            </w: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C0C0C0"/>
            <w:vAlign w:val="center"/>
          </w:tcPr>
          <w:p w14:paraId="4A681A2D" w14:textId="77777777" w:rsidR="00652E20" w:rsidRPr="003B0136" w:rsidRDefault="00652E20" w:rsidP="00711C4A">
            <w:pPr>
              <w:spacing w:line="240" w:lineRule="auto"/>
              <w:jc w:val="center"/>
              <w:rPr>
                <w:rFonts w:cs="Arial"/>
                <w:sz w:val="18"/>
                <w:szCs w:val="20"/>
              </w:rPr>
            </w:pPr>
            <w:r w:rsidRPr="003B0136">
              <w:rPr>
                <w:rFonts w:cs="Arial"/>
                <w:sz w:val="18"/>
                <w:szCs w:val="20"/>
              </w:rPr>
              <w:t>17.00 m</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16C11B46" w14:textId="77777777" w:rsidR="00652E20" w:rsidRPr="003B0136" w:rsidRDefault="00652E20" w:rsidP="00711C4A">
            <w:pPr>
              <w:spacing w:line="240" w:lineRule="auto"/>
              <w:jc w:val="center"/>
              <w:rPr>
                <w:rFonts w:cs="Arial"/>
                <w:sz w:val="18"/>
                <w:szCs w:val="20"/>
              </w:rPr>
            </w:pPr>
            <w:r w:rsidRPr="003B0136">
              <w:rPr>
                <w:rFonts w:cs="Arial"/>
                <w:sz w:val="18"/>
                <w:szCs w:val="20"/>
              </w:rPr>
              <w:t>3.00 m</w:t>
            </w:r>
          </w:p>
        </w:tc>
      </w:tr>
    </w:tbl>
    <w:p w14:paraId="78714BA1" w14:textId="77777777" w:rsidR="00CB25E7" w:rsidRPr="003B0136" w:rsidRDefault="00CB25E7" w:rsidP="00451A67">
      <w:pPr>
        <w:spacing w:line="240" w:lineRule="auto"/>
        <w:rPr>
          <w:rFonts w:cs="Arial"/>
        </w:rPr>
      </w:pPr>
    </w:p>
    <w:p w14:paraId="2D6F5CC5" w14:textId="77777777" w:rsidR="00652E20" w:rsidRPr="003B0136" w:rsidRDefault="00652E20" w:rsidP="00451A67">
      <w:pPr>
        <w:numPr>
          <w:ilvl w:val="1"/>
          <w:numId w:val="17"/>
        </w:numPr>
        <w:tabs>
          <w:tab w:val="clear" w:pos="2148"/>
          <w:tab w:val="num" w:pos="851"/>
        </w:tabs>
        <w:spacing w:line="240" w:lineRule="auto"/>
        <w:ind w:left="993"/>
        <w:rPr>
          <w:rFonts w:cs="Arial"/>
          <w:b/>
        </w:rPr>
      </w:pPr>
      <w:r w:rsidRPr="003B0136">
        <w:rPr>
          <w:rFonts w:cs="Arial"/>
          <w:b/>
        </w:rPr>
        <w:t>Red vial urbana local</w:t>
      </w:r>
    </w:p>
    <w:p w14:paraId="2446C005" w14:textId="77777777" w:rsidR="00652E20" w:rsidRPr="003B0136" w:rsidRDefault="00652E20" w:rsidP="00451A67">
      <w:pPr>
        <w:spacing w:line="240" w:lineRule="auto"/>
        <w:rPr>
          <w:rFonts w:cs="Arial"/>
        </w:rPr>
      </w:pPr>
    </w:p>
    <w:p w14:paraId="49413A1C" w14:textId="77777777" w:rsidR="00652E20" w:rsidRPr="003B0136" w:rsidRDefault="00652E20" w:rsidP="00451A67">
      <w:pPr>
        <w:numPr>
          <w:ilvl w:val="0"/>
          <w:numId w:val="19"/>
        </w:numPr>
        <w:spacing w:line="240" w:lineRule="auto"/>
        <w:rPr>
          <w:rFonts w:cs="Arial"/>
          <w:b/>
        </w:rPr>
      </w:pPr>
      <w:r w:rsidRPr="003B0136">
        <w:rPr>
          <w:rFonts w:cs="Arial"/>
          <w:b/>
        </w:rPr>
        <w:t>Vías locales de nivel uno: 13 metros</w:t>
      </w:r>
    </w:p>
    <w:tbl>
      <w:tblPr>
        <w:tblW w:w="102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306"/>
        <w:gridCol w:w="1699"/>
        <w:gridCol w:w="1519"/>
        <w:gridCol w:w="897"/>
        <w:gridCol w:w="1519"/>
        <w:gridCol w:w="1699"/>
        <w:gridCol w:w="1647"/>
      </w:tblGrid>
      <w:tr w:rsidR="00652E20" w:rsidRPr="003B0136" w14:paraId="6BE0D5CF" w14:textId="77777777" w:rsidTr="00711C4A">
        <w:trPr>
          <w:jc w:val="center"/>
        </w:trPr>
        <w:tc>
          <w:tcPr>
            <w:tcW w:w="10286" w:type="dxa"/>
            <w:gridSpan w:val="7"/>
            <w:tcBorders>
              <w:top w:val="single" w:sz="8" w:space="0" w:color="000000"/>
              <w:left w:val="single" w:sz="8" w:space="0" w:color="000000"/>
              <w:bottom w:val="single" w:sz="18" w:space="0" w:color="000000"/>
              <w:right w:val="single" w:sz="8" w:space="0" w:color="000000"/>
            </w:tcBorders>
            <w:shd w:val="clear" w:color="auto" w:fill="auto"/>
            <w:vAlign w:val="center"/>
          </w:tcPr>
          <w:p w14:paraId="665F2A26"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Perfil – vías locales de nivel uno (propuesta)</w:t>
            </w:r>
          </w:p>
        </w:tc>
      </w:tr>
      <w:tr w:rsidR="00652E20" w:rsidRPr="003B0136" w14:paraId="47EEE950" w14:textId="77777777" w:rsidTr="00711C4A">
        <w:trPr>
          <w:jc w:val="center"/>
        </w:trPr>
        <w:tc>
          <w:tcPr>
            <w:tcW w:w="1307"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14:paraId="2B775685"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Antejardín mínimo</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1C3EEA96" w14:textId="77777777" w:rsidR="00652E20" w:rsidRPr="003B0136" w:rsidRDefault="00652E20" w:rsidP="00711C4A">
            <w:pPr>
              <w:spacing w:line="240" w:lineRule="auto"/>
              <w:jc w:val="center"/>
              <w:rPr>
                <w:rFonts w:cs="Arial"/>
                <w:b/>
                <w:sz w:val="18"/>
                <w:szCs w:val="20"/>
              </w:rPr>
            </w:pPr>
            <w:r w:rsidRPr="003B0136">
              <w:rPr>
                <w:rFonts w:cs="Arial"/>
                <w:b/>
                <w:sz w:val="18"/>
                <w:szCs w:val="20"/>
              </w:rPr>
              <w:t>Franja circulación*</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34BA2DCC" w14:textId="77777777" w:rsidR="00652E20" w:rsidRPr="003B0136" w:rsidRDefault="00652E20" w:rsidP="00711C4A">
            <w:pPr>
              <w:spacing w:line="240" w:lineRule="auto"/>
              <w:jc w:val="center"/>
              <w:rPr>
                <w:rFonts w:cs="Arial"/>
                <w:b/>
                <w:sz w:val="18"/>
                <w:szCs w:val="20"/>
              </w:rPr>
            </w:pPr>
            <w:r w:rsidRPr="003B0136">
              <w:rPr>
                <w:rFonts w:cs="Arial"/>
                <w:b/>
                <w:sz w:val="18"/>
                <w:szCs w:val="20"/>
              </w:rPr>
              <w:t>Franja ambiental</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657BB284" w14:textId="77777777" w:rsidR="00652E20" w:rsidRPr="003B0136" w:rsidRDefault="00652E20" w:rsidP="00711C4A">
            <w:pPr>
              <w:spacing w:line="240" w:lineRule="auto"/>
              <w:jc w:val="center"/>
              <w:rPr>
                <w:rFonts w:cs="Arial"/>
                <w:b/>
                <w:sz w:val="18"/>
                <w:szCs w:val="20"/>
              </w:rPr>
            </w:pPr>
            <w:r w:rsidRPr="003B0136">
              <w:rPr>
                <w:rFonts w:cs="Arial"/>
                <w:b/>
                <w:sz w:val="18"/>
                <w:szCs w:val="20"/>
              </w:rPr>
              <w:t>Calzada</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557C4FC3" w14:textId="77777777" w:rsidR="00652E20" w:rsidRPr="003B0136" w:rsidRDefault="00652E20" w:rsidP="00711C4A">
            <w:pPr>
              <w:spacing w:line="240" w:lineRule="auto"/>
              <w:jc w:val="center"/>
              <w:rPr>
                <w:rFonts w:cs="Arial"/>
                <w:b/>
                <w:sz w:val="18"/>
                <w:szCs w:val="20"/>
              </w:rPr>
            </w:pPr>
            <w:r w:rsidRPr="003B0136">
              <w:rPr>
                <w:rFonts w:cs="Arial"/>
                <w:b/>
                <w:sz w:val="18"/>
                <w:szCs w:val="20"/>
              </w:rPr>
              <w:t>Franja ambiental</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1D0CD591" w14:textId="77777777" w:rsidR="00652E20" w:rsidRPr="003B0136" w:rsidRDefault="00652E20" w:rsidP="00711C4A">
            <w:pPr>
              <w:spacing w:line="240" w:lineRule="auto"/>
              <w:jc w:val="center"/>
              <w:rPr>
                <w:rFonts w:cs="Arial"/>
                <w:sz w:val="18"/>
                <w:szCs w:val="20"/>
              </w:rPr>
            </w:pPr>
            <w:r w:rsidRPr="003B0136">
              <w:rPr>
                <w:rFonts w:cs="Arial"/>
                <w:b/>
                <w:sz w:val="18"/>
                <w:szCs w:val="20"/>
              </w:rPr>
              <w:t>Franja circulación*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14:paraId="1069DA78" w14:textId="77777777" w:rsidR="00652E20" w:rsidRPr="003B0136" w:rsidRDefault="00652E20" w:rsidP="00711C4A">
            <w:pPr>
              <w:spacing w:line="240" w:lineRule="auto"/>
              <w:jc w:val="center"/>
              <w:rPr>
                <w:rFonts w:cs="Arial"/>
                <w:b/>
                <w:sz w:val="18"/>
                <w:szCs w:val="20"/>
              </w:rPr>
            </w:pPr>
            <w:r w:rsidRPr="003B0136">
              <w:rPr>
                <w:rFonts w:cs="Arial"/>
                <w:b/>
                <w:sz w:val="18"/>
                <w:szCs w:val="20"/>
              </w:rPr>
              <w:t>Antejardín mínimo</w:t>
            </w:r>
          </w:p>
        </w:tc>
      </w:tr>
      <w:tr w:rsidR="00652E20" w:rsidRPr="003B0136" w14:paraId="1E5A3EA8" w14:textId="77777777" w:rsidTr="00711C4A">
        <w:trPr>
          <w:jc w:val="center"/>
        </w:trPr>
        <w:tc>
          <w:tcPr>
            <w:tcW w:w="13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7972FC" w14:textId="77777777" w:rsidR="00652E20" w:rsidRPr="003B0136" w:rsidRDefault="00652E20" w:rsidP="00711C4A">
            <w:pPr>
              <w:spacing w:line="240" w:lineRule="auto"/>
              <w:jc w:val="center"/>
              <w:rPr>
                <w:rFonts w:cs="Arial"/>
                <w:b/>
                <w:bCs/>
                <w:sz w:val="18"/>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53D0DFB" w14:textId="77777777" w:rsidR="00652E20" w:rsidRPr="003B0136" w:rsidRDefault="00652E20" w:rsidP="00711C4A">
            <w:pPr>
              <w:spacing w:line="240" w:lineRule="auto"/>
              <w:jc w:val="center"/>
              <w:rPr>
                <w:rFonts w:cs="Arial"/>
                <w:sz w:val="18"/>
                <w:szCs w:val="20"/>
              </w:rPr>
            </w:pPr>
            <w:r w:rsidRPr="003B0136">
              <w:rPr>
                <w:rFonts w:cs="Arial"/>
                <w:sz w:val="18"/>
                <w:szCs w:val="20"/>
              </w:rPr>
              <w:t>2.00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24E2742" w14:textId="77777777" w:rsidR="00652E20" w:rsidRPr="003B0136" w:rsidRDefault="00652E20" w:rsidP="00711C4A">
            <w:pPr>
              <w:spacing w:line="240" w:lineRule="auto"/>
              <w:jc w:val="center"/>
              <w:rPr>
                <w:rFonts w:cs="Arial"/>
                <w:sz w:val="18"/>
                <w:szCs w:val="20"/>
              </w:rPr>
            </w:pPr>
            <w:r w:rsidRPr="003B0136">
              <w:rPr>
                <w:rFonts w:cs="Arial"/>
                <w:sz w:val="18"/>
                <w:szCs w:val="20"/>
              </w:rPr>
              <w:t>1.50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B44D6FC" w14:textId="77777777" w:rsidR="00652E20" w:rsidRPr="003B0136" w:rsidRDefault="00652E20" w:rsidP="00711C4A">
            <w:pPr>
              <w:spacing w:line="240" w:lineRule="auto"/>
              <w:jc w:val="center"/>
              <w:rPr>
                <w:rFonts w:cs="Arial"/>
                <w:sz w:val="18"/>
                <w:szCs w:val="20"/>
              </w:rPr>
            </w:pPr>
            <w:r w:rsidRPr="003B0136">
              <w:rPr>
                <w:rFonts w:cs="Arial"/>
                <w:sz w:val="18"/>
                <w:szCs w:val="20"/>
              </w:rPr>
              <w:t>6.00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0AF84A61" w14:textId="77777777" w:rsidR="00652E20" w:rsidRPr="003B0136" w:rsidRDefault="00652E20" w:rsidP="00711C4A">
            <w:pPr>
              <w:spacing w:line="240" w:lineRule="auto"/>
              <w:jc w:val="center"/>
              <w:rPr>
                <w:rFonts w:cs="Arial"/>
                <w:sz w:val="18"/>
                <w:szCs w:val="20"/>
              </w:rPr>
            </w:pPr>
            <w:r w:rsidRPr="003B0136">
              <w:rPr>
                <w:rFonts w:cs="Arial"/>
                <w:sz w:val="18"/>
                <w:szCs w:val="20"/>
              </w:rPr>
              <w:t>1.50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724A33FE" w14:textId="77777777" w:rsidR="00652E20" w:rsidRPr="003B0136" w:rsidRDefault="00652E20" w:rsidP="00711C4A">
            <w:pPr>
              <w:spacing w:line="240" w:lineRule="auto"/>
              <w:jc w:val="center"/>
              <w:rPr>
                <w:rFonts w:cs="Arial"/>
                <w:sz w:val="18"/>
                <w:szCs w:val="20"/>
              </w:rPr>
            </w:pPr>
            <w:r w:rsidRPr="003B0136">
              <w:rPr>
                <w:rFonts w:cs="Arial"/>
                <w:sz w:val="18"/>
                <w:szCs w:val="20"/>
              </w:rPr>
              <w:t>2.00 m</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B97F6D" w14:textId="77777777" w:rsidR="00652E20" w:rsidRPr="003B0136" w:rsidRDefault="00652E20" w:rsidP="00711C4A">
            <w:pPr>
              <w:spacing w:line="240" w:lineRule="auto"/>
              <w:jc w:val="center"/>
              <w:rPr>
                <w:rFonts w:cs="Arial"/>
                <w:sz w:val="18"/>
                <w:szCs w:val="20"/>
              </w:rPr>
            </w:pPr>
          </w:p>
        </w:tc>
      </w:tr>
      <w:tr w:rsidR="00652E20" w:rsidRPr="003B0136" w14:paraId="6F5E92B8" w14:textId="77777777" w:rsidTr="00711C4A">
        <w:trPr>
          <w:jc w:val="center"/>
        </w:trPr>
        <w:tc>
          <w:tcPr>
            <w:tcW w:w="1307"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7228681"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3.00 m</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C0C0C0"/>
            <w:vAlign w:val="center"/>
          </w:tcPr>
          <w:p w14:paraId="528EC3AD" w14:textId="77777777" w:rsidR="00652E20" w:rsidRPr="003B0136" w:rsidRDefault="00652E20" w:rsidP="00711C4A">
            <w:pPr>
              <w:spacing w:line="240" w:lineRule="auto"/>
              <w:jc w:val="center"/>
              <w:rPr>
                <w:rFonts w:cs="Arial"/>
                <w:sz w:val="18"/>
                <w:szCs w:val="20"/>
              </w:rPr>
            </w:pPr>
            <w:r w:rsidRPr="003B0136">
              <w:rPr>
                <w:rFonts w:cs="Arial"/>
                <w:sz w:val="18"/>
                <w:szCs w:val="20"/>
              </w:rPr>
              <w:t>13.00 m</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49F5A242" w14:textId="77777777" w:rsidR="00652E20" w:rsidRPr="003B0136" w:rsidRDefault="00652E20" w:rsidP="00711C4A">
            <w:pPr>
              <w:spacing w:line="240" w:lineRule="auto"/>
              <w:jc w:val="center"/>
              <w:rPr>
                <w:rFonts w:cs="Arial"/>
                <w:sz w:val="18"/>
                <w:szCs w:val="20"/>
              </w:rPr>
            </w:pPr>
            <w:r w:rsidRPr="003B0136">
              <w:rPr>
                <w:rFonts w:cs="Arial"/>
                <w:sz w:val="18"/>
                <w:szCs w:val="20"/>
              </w:rPr>
              <w:t>3.00 m</w:t>
            </w:r>
          </w:p>
        </w:tc>
      </w:tr>
      <w:tr w:rsidR="00652E20" w:rsidRPr="003B0136" w14:paraId="2C69EC8F" w14:textId="77777777" w:rsidTr="00711C4A">
        <w:trPr>
          <w:jc w:val="center"/>
        </w:trPr>
        <w:tc>
          <w:tcPr>
            <w:tcW w:w="10286"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A2F8765" w14:textId="77777777" w:rsidR="00652E20" w:rsidRPr="003B0136" w:rsidRDefault="00652E20" w:rsidP="00711C4A">
            <w:pPr>
              <w:spacing w:line="240" w:lineRule="auto"/>
              <w:jc w:val="center"/>
              <w:rPr>
                <w:rFonts w:cs="Arial"/>
                <w:b/>
                <w:bCs/>
                <w:sz w:val="18"/>
                <w:szCs w:val="20"/>
              </w:rPr>
            </w:pPr>
            <w:r w:rsidRPr="003B0136">
              <w:rPr>
                <w:rFonts w:cs="Arial"/>
                <w:b/>
                <w:bCs/>
                <w:sz w:val="18"/>
                <w:szCs w:val="20"/>
              </w:rPr>
              <w:t>*</w:t>
            </w:r>
            <w:r w:rsidRPr="003B0136">
              <w:rPr>
                <w:rFonts w:cs="Arial"/>
                <w:bCs/>
                <w:sz w:val="18"/>
                <w:szCs w:val="20"/>
              </w:rPr>
              <w:t>En las áreas de actividad comercial y de servicios, dotacional la dimensión mínima de la franja de circulación será de 2.60 metros, los demás componentes del perfil vial mantendrán las dimensiones mínimas establecidas en el presente cuadro.</w:t>
            </w:r>
          </w:p>
        </w:tc>
      </w:tr>
    </w:tbl>
    <w:p w14:paraId="76A4ECA2" w14:textId="77777777" w:rsidR="00CB25E7" w:rsidRPr="003B0136" w:rsidRDefault="00CB25E7" w:rsidP="00451A67">
      <w:pPr>
        <w:widowControl w:val="0"/>
        <w:spacing w:line="240" w:lineRule="auto"/>
        <w:rPr>
          <w:rFonts w:cs="Arial"/>
          <w:snapToGrid w:val="0"/>
        </w:rPr>
      </w:pPr>
    </w:p>
    <w:p w14:paraId="3016F605" w14:textId="0714BE90" w:rsidR="00652E20" w:rsidRDefault="00652E20" w:rsidP="00451A67">
      <w:pPr>
        <w:widowControl w:val="0"/>
        <w:numPr>
          <w:ilvl w:val="0"/>
          <w:numId w:val="19"/>
        </w:numPr>
        <w:spacing w:line="240" w:lineRule="auto"/>
        <w:rPr>
          <w:rFonts w:cs="Arial"/>
          <w:b/>
          <w:snapToGrid w:val="0"/>
        </w:rPr>
      </w:pPr>
      <w:r w:rsidRPr="003B0136">
        <w:rPr>
          <w:rFonts w:cs="Arial"/>
          <w:b/>
          <w:snapToGrid w:val="0"/>
        </w:rPr>
        <w:t>Vías locales de nivel dos: 12 metros</w:t>
      </w:r>
    </w:p>
    <w:p w14:paraId="41DF5E93" w14:textId="77777777" w:rsidR="00D363F6" w:rsidRPr="003B0136" w:rsidRDefault="00D363F6" w:rsidP="00D363F6">
      <w:pPr>
        <w:rPr>
          <w:snapToGrid w:val="0"/>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52"/>
        <w:gridCol w:w="1722"/>
        <w:gridCol w:w="1542"/>
        <w:gridCol w:w="897"/>
        <w:gridCol w:w="1542"/>
        <w:gridCol w:w="1722"/>
        <w:gridCol w:w="1329"/>
      </w:tblGrid>
      <w:tr w:rsidR="00652E20" w:rsidRPr="003B0136" w14:paraId="2EC02FC3" w14:textId="77777777" w:rsidTr="000F143D">
        <w:trPr>
          <w:jc w:val="center"/>
        </w:trPr>
        <w:tc>
          <w:tcPr>
            <w:tcW w:w="10206" w:type="dxa"/>
            <w:gridSpan w:val="7"/>
            <w:tcBorders>
              <w:top w:val="single" w:sz="8" w:space="0" w:color="000000"/>
              <w:left w:val="single" w:sz="8" w:space="0" w:color="000000"/>
              <w:bottom w:val="single" w:sz="18" w:space="0" w:color="000000"/>
              <w:right w:val="single" w:sz="8" w:space="0" w:color="000000"/>
            </w:tcBorders>
            <w:shd w:val="clear" w:color="auto" w:fill="auto"/>
            <w:vAlign w:val="center"/>
          </w:tcPr>
          <w:p w14:paraId="7BE8D855" w14:textId="77777777" w:rsidR="00652E20" w:rsidRPr="003B0136" w:rsidRDefault="00652E20" w:rsidP="000F143D">
            <w:pPr>
              <w:spacing w:line="240" w:lineRule="auto"/>
              <w:jc w:val="center"/>
              <w:rPr>
                <w:rFonts w:cs="Arial"/>
                <w:b/>
                <w:bCs/>
                <w:sz w:val="18"/>
                <w:szCs w:val="20"/>
              </w:rPr>
            </w:pPr>
            <w:r w:rsidRPr="003B0136">
              <w:rPr>
                <w:rFonts w:cs="Arial"/>
                <w:b/>
                <w:bCs/>
                <w:sz w:val="18"/>
                <w:szCs w:val="20"/>
              </w:rPr>
              <w:t>Perfil – vías locales de nivel uno (propuesta)</w:t>
            </w:r>
          </w:p>
        </w:tc>
      </w:tr>
      <w:tr w:rsidR="00652E20" w:rsidRPr="003B0136" w14:paraId="2D858CE1" w14:textId="77777777" w:rsidTr="000F143D">
        <w:trPr>
          <w:jc w:val="center"/>
        </w:trPr>
        <w:tc>
          <w:tcPr>
            <w:tcW w:w="1453"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14:paraId="1DF5217C" w14:textId="77777777" w:rsidR="00652E20" w:rsidRPr="003B0136" w:rsidRDefault="00652E20" w:rsidP="000F143D">
            <w:pPr>
              <w:spacing w:line="240" w:lineRule="auto"/>
              <w:jc w:val="center"/>
              <w:rPr>
                <w:rFonts w:cs="Arial"/>
                <w:b/>
                <w:bCs/>
                <w:sz w:val="18"/>
                <w:szCs w:val="20"/>
              </w:rPr>
            </w:pPr>
            <w:r w:rsidRPr="003B0136">
              <w:rPr>
                <w:rFonts w:cs="Arial"/>
                <w:b/>
                <w:bCs/>
                <w:sz w:val="18"/>
                <w:szCs w:val="20"/>
              </w:rPr>
              <w:t>Antejardín mínimo</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60125D20" w14:textId="77777777" w:rsidR="00652E20" w:rsidRPr="003B0136" w:rsidRDefault="00652E20" w:rsidP="000F143D">
            <w:pPr>
              <w:spacing w:line="240" w:lineRule="auto"/>
              <w:jc w:val="center"/>
              <w:rPr>
                <w:rFonts w:cs="Arial"/>
                <w:b/>
                <w:sz w:val="18"/>
                <w:szCs w:val="20"/>
              </w:rPr>
            </w:pPr>
            <w:r w:rsidRPr="003B0136">
              <w:rPr>
                <w:rFonts w:cs="Arial"/>
                <w:b/>
                <w:sz w:val="18"/>
                <w:szCs w:val="20"/>
              </w:rPr>
              <w:t>Franja circulación*</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3B8B6E9D" w14:textId="77777777" w:rsidR="00652E20" w:rsidRPr="003B0136" w:rsidRDefault="00652E20" w:rsidP="000F143D">
            <w:pPr>
              <w:spacing w:line="240" w:lineRule="auto"/>
              <w:jc w:val="center"/>
              <w:rPr>
                <w:rFonts w:cs="Arial"/>
                <w:b/>
                <w:sz w:val="18"/>
                <w:szCs w:val="20"/>
              </w:rPr>
            </w:pPr>
            <w:r w:rsidRPr="003B0136">
              <w:rPr>
                <w:rFonts w:cs="Arial"/>
                <w:b/>
                <w:sz w:val="18"/>
                <w:szCs w:val="20"/>
              </w:rPr>
              <w:t>Franja ambiental</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6F1F5CA4" w14:textId="77777777" w:rsidR="00652E20" w:rsidRPr="003B0136" w:rsidRDefault="00652E20" w:rsidP="000F143D">
            <w:pPr>
              <w:spacing w:line="240" w:lineRule="auto"/>
              <w:jc w:val="center"/>
              <w:rPr>
                <w:rFonts w:cs="Arial"/>
                <w:b/>
                <w:sz w:val="18"/>
                <w:szCs w:val="20"/>
              </w:rPr>
            </w:pPr>
            <w:r w:rsidRPr="003B0136">
              <w:rPr>
                <w:rFonts w:cs="Arial"/>
                <w:b/>
                <w:sz w:val="18"/>
                <w:szCs w:val="20"/>
              </w:rPr>
              <w:t>Calzada</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2131F717" w14:textId="77777777" w:rsidR="00652E20" w:rsidRPr="003B0136" w:rsidRDefault="00652E20" w:rsidP="000F143D">
            <w:pPr>
              <w:spacing w:line="240" w:lineRule="auto"/>
              <w:jc w:val="center"/>
              <w:rPr>
                <w:rFonts w:cs="Arial"/>
                <w:b/>
                <w:sz w:val="18"/>
                <w:szCs w:val="20"/>
              </w:rPr>
            </w:pPr>
            <w:r w:rsidRPr="003B0136">
              <w:rPr>
                <w:rFonts w:cs="Arial"/>
                <w:b/>
                <w:sz w:val="18"/>
                <w:szCs w:val="20"/>
              </w:rPr>
              <w:t>Franja ambiental</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14E0FC68" w14:textId="77777777" w:rsidR="00652E20" w:rsidRPr="003B0136" w:rsidRDefault="00652E20" w:rsidP="000F143D">
            <w:pPr>
              <w:spacing w:line="240" w:lineRule="auto"/>
              <w:jc w:val="center"/>
              <w:rPr>
                <w:rFonts w:cs="Arial"/>
                <w:sz w:val="18"/>
                <w:szCs w:val="20"/>
              </w:rPr>
            </w:pPr>
            <w:r w:rsidRPr="003B0136">
              <w:rPr>
                <w:rFonts w:cs="Arial"/>
                <w:b/>
                <w:sz w:val="18"/>
                <w:szCs w:val="20"/>
              </w:rPr>
              <w:t>Franja circulación*</w:t>
            </w:r>
          </w:p>
        </w:tc>
        <w:tc>
          <w:tcPr>
            <w:tcW w:w="1329"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14:paraId="163FED76" w14:textId="77777777" w:rsidR="00652E20" w:rsidRPr="003B0136" w:rsidRDefault="00652E20" w:rsidP="000F143D">
            <w:pPr>
              <w:spacing w:line="240" w:lineRule="auto"/>
              <w:jc w:val="center"/>
              <w:rPr>
                <w:rFonts w:cs="Arial"/>
                <w:b/>
                <w:sz w:val="18"/>
                <w:szCs w:val="20"/>
              </w:rPr>
            </w:pPr>
            <w:r w:rsidRPr="003B0136">
              <w:rPr>
                <w:rFonts w:cs="Arial"/>
                <w:b/>
                <w:sz w:val="18"/>
                <w:szCs w:val="20"/>
              </w:rPr>
              <w:t>Antejardín mínimo</w:t>
            </w:r>
          </w:p>
        </w:tc>
      </w:tr>
      <w:tr w:rsidR="00652E20" w:rsidRPr="003B0136" w14:paraId="45F7E65E" w14:textId="77777777" w:rsidTr="000F143D">
        <w:trPr>
          <w:jc w:val="center"/>
        </w:trPr>
        <w:tc>
          <w:tcPr>
            <w:tcW w:w="145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7A5260" w14:textId="77777777" w:rsidR="00652E20" w:rsidRPr="003B0136" w:rsidRDefault="00652E20" w:rsidP="000F143D">
            <w:pPr>
              <w:spacing w:line="240" w:lineRule="auto"/>
              <w:jc w:val="center"/>
              <w:rPr>
                <w:rFonts w:cs="Arial"/>
                <w:b/>
                <w:bCs/>
                <w:sz w:val="18"/>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AB72762" w14:textId="77777777" w:rsidR="00652E20" w:rsidRPr="003B0136" w:rsidRDefault="00652E20" w:rsidP="000F143D">
            <w:pPr>
              <w:spacing w:line="240" w:lineRule="auto"/>
              <w:jc w:val="center"/>
              <w:rPr>
                <w:rFonts w:cs="Arial"/>
                <w:sz w:val="18"/>
                <w:szCs w:val="20"/>
              </w:rPr>
            </w:pPr>
            <w:r w:rsidRPr="003B0136">
              <w:rPr>
                <w:rFonts w:cs="Arial"/>
                <w:sz w:val="18"/>
                <w:szCs w:val="20"/>
              </w:rPr>
              <w:t>1.60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4F6EB3D7" w14:textId="77777777" w:rsidR="00652E20" w:rsidRPr="003B0136" w:rsidRDefault="00652E20" w:rsidP="000F143D">
            <w:pPr>
              <w:spacing w:line="240" w:lineRule="auto"/>
              <w:jc w:val="center"/>
              <w:rPr>
                <w:rFonts w:cs="Arial"/>
                <w:sz w:val="18"/>
                <w:szCs w:val="20"/>
              </w:rPr>
            </w:pPr>
            <w:r w:rsidRPr="003B0136">
              <w:rPr>
                <w:rFonts w:cs="Arial"/>
                <w:sz w:val="18"/>
                <w:szCs w:val="20"/>
              </w:rPr>
              <w:t>1.40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64F625C1" w14:textId="77777777" w:rsidR="00652E20" w:rsidRPr="003B0136" w:rsidRDefault="00652E20" w:rsidP="000F143D">
            <w:pPr>
              <w:spacing w:line="240" w:lineRule="auto"/>
              <w:jc w:val="center"/>
              <w:rPr>
                <w:rFonts w:cs="Arial"/>
                <w:sz w:val="18"/>
                <w:szCs w:val="20"/>
              </w:rPr>
            </w:pPr>
            <w:r w:rsidRPr="003B0136">
              <w:rPr>
                <w:rFonts w:cs="Arial"/>
                <w:sz w:val="18"/>
                <w:szCs w:val="20"/>
              </w:rPr>
              <w:t>6.00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2135778" w14:textId="77777777" w:rsidR="00652E20" w:rsidRPr="003B0136" w:rsidRDefault="00652E20" w:rsidP="000F143D">
            <w:pPr>
              <w:spacing w:line="240" w:lineRule="auto"/>
              <w:jc w:val="center"/>
              <w:rPr>
                <w:rFonts w:cs="Arial"/>
                <w:sz w:val="18"/>
                <w:szCs w:val="20"/>
              </w:rPr>
            </w:pPr>
            <w:r w:rsidRPr="003B0136">
              <w:rPr>
                <w:rFonts w:cs="Arial"/>
                <w:sz w:val="18"/>
                <w:szCs w:val="20"/>
              </w:rPr>
              <w:t>1.40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4B0F882F" w14:textId="77777777" w:rsidR="00652E20" w:rsidRPr="003B0136" w:rsidRDefault="00652E20" w:rsidP="000F143D">
            <w:pPr>
              <w:spacing w:line="240" w:lineRule="auto"/>
              <w:jc w:val="center"/>
              <w:rPr>
                <w:rFonts w:cs="Arial"/>
                <w:sz w:val="18"/>
                <w:szCs w:val="20"/>
              </w:rPr>
            </w:pPr>
            <w:r w:rsidRPr="003B0136">
              <w:rPr>
                <w:rFonts w:cs="Arial"/>
                <w:sz w:val="18"/>
                <w:szCs w:val="20"/>
              </w:rPr>
              <w:t>1.60 m</w:t>
            </w:r>
          </w:p>
        </w:tc>
        <w:tc>
          <w:tcPr>
            <w:tcW w:w="13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E85B00" w14:textId="77777777" w:rsidR="00652E20" w:rsidRPr="003B0136" w:rsidRDefault="00652E20" w:rsidP="000F143D">
            <w:pPr>
              <w:spacing w:line="240" w:lineRule="auto"/>
              <w:jc w:val="center"/>
              <w:rPr>
                <w:rFonts w:cs="Arial"/>
                <w:sz w:val="18"/>
                <w:szCs w:val="20"/>
              </w:rPr>
            </w:pPr>
          </w:p>
        </w:tc>
      </w:tr>
      <w:tr w:rsidR="00652E20" w:rsidRPr="003B0136" w14:paraId="520C240C" w14:textId="77777777" w:rsidTr="000F143D">
        <w:trPr>
          <w:jc w:val="center"/>
        </w:trPr>
        <w:tc>
          <w:tcPr>
            <w:tcW w:w="145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24D760B" w14:textId="77777777" w:rsidR="00652E20" w:rsidRPr="003B0136" w:rsidRDefault="00652E20" w:rsidP="000F143D">
            <w:pPr>
              <w:spacing w:line="240" w:lineRule="auto"/>
              <w:jc w:val="center"/>
              <w:rPr>
                <w:rFonts w:cs="Arial"/>
                <w:b/>
                <w:bCs/>
                <w:sz w:val="18"/>
                <w:szCs w:val="20"/>
              </w:rPr>
            </w:pPr>
            <w:r w:rsidRPr="003B0136">
              <w:rPr>
                <w:rFonts w:cs="Arial"/>
                <w:b/>
                <w:bCs/>
                <w:sz w:val="18"/>
                <w:szCs w:val="20"/>
              </w:rPr>
              <w:t>3.00 m</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C0C0C0"/>
            <w:vAlign w:val="center"/>
          </w:tcPr>
          <w:p w14:paraId="00B6724B" w14:textId="77777777" w:rsidR="00652E20" w:rsidRPr="003B0136" w:rsidRDefault="00652E20" w:rsidP="000F143D">
            <w:pPr>
              <w:spacing w:line="240" w:lineRule="auto"/>
              <w:jc w:val="center"/>
              <w:rPr>
                <w:rFonts w:cs="Arial"/>
                <w:sz w:val="18"/>
                <w:szCs w:val="20"/>
              </w:rPr>
            </w:pPr>
            <w:r w:rsidRPr="003B0136">
              <w:rPr>
                <w:rFonts w:cs="Arial"/>
                <w:sz w:val="18"/>
                <w:szCs w:val="20"/>
              </w:rPr>
              <w:t>12.00 m</w:t>
            </w:r>
          </w:p>
        </w:tc>
        <w:tc>
          <w:tcPr>
            <w:tcW w:w="1329"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24B691B" w14:textId="77777777" w:rsidR="00652E20" w:rsidRPr="003B0136" w:rsidRDefault="00652E20" w:rsidP="000F143D">
            <w:pPr>
              <w:spacing w:line="240" w:lineRule="auto"/>
              <w:jc w:val="center"/>
              <w:rPr>
                <w:rFonts w:cs="Arial"/>
                <w:sz w:val="18"/>
                <w:szCs w:val="20"/>
              </w:rPr>
            </w:pPr>
            <w:r w:rsidRPr="003B0136">
              <w:rPr>
                <w:rFonts w:cs="Arial"/>
                <w:sz w:val="18"/>
                <w:szCs w:val="20"/>
              </w:rPr>
              <w:t>3.00 m</w:t>
            </w:r>
          </w:p>
        </w:tc>
      </w:tr>
      <w:tr w:rsidR="00652E20" w:rsidRPr="003B0136" w14:paraId="5DF85C3A" w14:textId="77777777" w:rsidTr="000F143D">
        <w:trPr>
          <w:jc w:val="center"/>
        </w:trPr>
        <w:tc>
          <w:tcPr>
            <w:tcW w:w="10206"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6CFD3AD" w14:textId="77777777" w:rsidR="00652E20" w:rsidRPr="003B0136" w:rsidRDefault="00652E20" w:rsidP="000F143D">
            <w:pPr>
              <w:spacing w:line="240" w:lineRule="auto"/>
              <w:jc w:val="center"/>
              <w:rPr>
                <w:rFonts w:cs="Arial"/>
                <w:b/>
                <w:bCs/>
                <w:sz w:val="18"/>
                <w:szCs w:val="20"/>
              </w:rPr>
            </w:pPr>
            <w:r w:rsidRPr="003B0136">
              <w:rPr>
                <w:rFonts w:cs="Arial"/>
                <w:b/>
                <w:bCs/>
                <w:sz w:val="18"/>
                <w:szCs w:val="20"/>
              </w:rPr>
              <w:t>*</w:t>
            </w:r>
            <w:r w:rsidRPr="003B0136">
              <w:rPr>
                <w:rFonts w:cs="Arial"/>
                <w:bCs/>
                <w:sz w:val="18"/>
                <w:szCs w:val="20"/>
              </w:rPr>
              <w:t>En las áreas de actividad comercial y de servicios, dotacional la dimensión mínima de la franja de circulación será de 2.60 metros, los demás componentes del perfil vial mantendrán las dimensiones mínimas establecidas en el presente cuadro.</w:t>
            </w:r>
          </w:p>
        </w:tc>
      </w:tr>
    </w:tbl>
    <w:p w14:paraId="1BF708BF" w14:textId="77777777" w:rsidR="00C54C2C" w:rsidRPr="003B0136" w:rsidRDefault="00C54C2C" w:rsidP="00451A67">
      <w:pPr>
        <w:spacing w:line="240" w:lineRule="auto"/>
        <w:rPr>
          <w:rFonts w:cs="Arial"/>
        </w:rPr>
      </w:pPr>
    </w:p>
    <w:p w14:paraId="61195E8D" w14:textId="77777777" w:rsidR="00D363F6" w:rsidRDefault="00652E20" w:rsidP="00C54C2C">
      <w:pPr>
        <w:pStyle w:val="Prrafodelista"/>
        <w:numPr>
          <w:ilvl w:val="0"/>
          <w:numId w:val="19"/>
        </w:numPr>
        <w:spacing w:line="240" w:lineRule="auto"/>
        <w:rPr>
          <w:rFonts w:cs="Arial"/>
        </w:rPr>
      </w:pPr>
      <w:r w:rsidRPr="003B0136">
        <w:rPr>
          <w:rFonts w:cs="Arial"/>
          <w:b/>
        </w:rPr>
        <w:t>Peatonales.</w:t>
      </w:r>
      <w:r w:rsidRPr="003B0136">
        <w:rPr>
          <w:rFonts w:cs="Arial"/>
        </w:rPr>
        <w:t xml:space="preserve"> </w:t>
      </w:r>
    </w:p>
    <w:p w14:paraId="6F173B89" w14:textId="131D2B78" w:rsidR="00652E20" w:rsidRPr="003B0136" w:rsidRDefault="00652E20" w:rsidP="00D363F6">
      <w:r w:rsidRPr="003B0136">
        <w:t>Corresponde a la estructura de movilidad peatonal y ciclo-peatonal de espacio público y las vías peatonales de distribución interna co</w:t>
      </w:r>
      <w:r w:rsidR="00A62631" w:rsidRPr="003B0136">
        <w:t>n características de desarrollo.</w:t>
      </w:r>
      <w:r w:rsidR="00800F82" w:rsidRPr="003B0136">
        <w:t xml:space="preserve"> </w:t>
      </w:r>
    </w:p>
    <w:p w14:paraId="2576BB9D" w14:textId="77777777" w:rsidR="00221967" w:rsidRPr="003B0136" w:rsidRDefault="00221967" w:rsidP="00451A67">
      <w:pPr>
        <w:spacing w:line="240" w:lineRule="auto"/>
        <w:rPr>
          <w:rFonts w:cs="Arial"/>
        </w:rPr>
      </w:pPr>
    </w:p>
    <w:tbl>
      <w:tblPr>
        <w:tblStyle w:val="Tablaconcuadrcula"/>
        <w:tblW w:w="9782" w:type="dxa"/>
        <w:tblInd w:w="-431" w:type="dxa"/>
        <w:tblLook w:val="04A0" w:firstRow="1" w:lastRow="0" w:firstColumn="1" w:lastColumn="0" w:noHBand="0" w:noVBand="1"/>
      </w:tblPr>
      <w:tblGrid>
        <w:gridCol w:w="1403"/>
        <w:gridCol w:w="1464"/>
        <w:gridCol w:w="1387"/>
        <w:gridCol w:w="1354"/>
        <w:gridCol w:w="1329"/>
        <w:gridCol w:w="1442"/>
        <w:gridCol w:w="1403"/>
      </w:tblGrid>
      <w:tr w:rsidR="00506CEC" w:rsidRPr="003B0136" w14:paraId="61758BD3" w14:textId="77777777" w:rsidTr="00711C4A">
        <w:tc>
          <w:tcPr>
            <w:tcW w:w="1403" w:type="dxa"/>
            <w:vMerge w:val="restart"/>
            <w:shd w:val="clear" w:color="auto" w:fill="BFBFBF" w:themeFill="background1" w:themeFillShade="BF"/>
            <w:vAlign w:val="center"/>
          </w:tcPr>
          <w:p w14:paraId="57084456" w14:textId="77777777" w:rsidR="00506CEC" w:rsidRPr="003B0136" w:rsidRDefault="00506CEC" w:rsidP="00711C4A">
            <w:pPr>
              <w:jc w:val="center"/>
              <w:rPr>
                <w:rFonts w:cs="Arial"/>
                <w:b/>
                <w:sz w:val="18"/>
                <w:szCs w:val="20"/>
              </w:rPr>
            </w:pPr>
            <w:r w:rsidRPr="003B0136">
              <w:rPr>
                <w:rFonts w:cs="Arial"/>
                <w:b/>
                <w:bCs/>
                <w:sz w:val="18"/>
                <w:szCs w:val="20"/>
              </w:rPr>
              <w:t>Antejardín mínimo</w:t>
            </w:r>
          </w:p>
        </w:tc>
        <w:tc>
          <w:tcPr>
            <w:tcW w:w="6976" w:type="dxa"/>
            <w:gridSpan w:val="5"/>
            <w:shd w:val="clear" w:color="auto" w:fill="BFBFBF" w:themeFill="background1" w:themeFillShade="BF"/>
            <w:vAlign w:val="center"/>
          </w:tcPr>
          <w:p w14:paraId="733269F6" w14:textId="77777777" w:rsidR="00506CEC" w:rsidRPr="003B0136" w:rsidRDefault="00506CEC" w:rsidP="00711C4A">
            <w:pPr>
              <w:jc w:val="center"/>
              <w:rPr>
                <w:rFonts w:cs="Arial"/>
                <w:b/>
                <w:sz w:val="18"/>
                <w:szCs w:val="20"/>
              </w:rPr>
            </w:pPr>
            <w:r w:rsidRPr="003B0136">
              <w:rPr>
                <w:rFonts w:cs="Arial"/>
                <w:b/>
                <w:sz w:val="18"/>
                <w:szCs w:val="20"/>
              </w:rPr>
              <w:t>Perfil peatonal</w:t>
            </w:r>
          </w:p>
        </w:tc>
        <w:tc>
          <w:tcPr>
            <w:tcW w:w="1403" w:type="dxa"/>
            <w:vMerge w:val="restart"/>
            <w:shd w:val="clear" w:color="auto" w:fill="BFBFBF" w:themeFill="background1" w:themeFillShade="BF"/>
            <w:vAlign w:val="center"/>
          </w:tcPr>
          <w:p w14:paraId="7017F096" w14:textId="77777777" w:rsidR="00506CEC" w:rsidRPr="003B0136" w:rsidRDefault="00506CEC" w:rsidP="00711C4A">
            <w:pPr>
              <w:jc w:val="center"/>
              <w:rPr>
                <w:rFonts w:cs="Arial"/>
                <w:b/>
                <w:sz w:val="18"/>
                <w:szCs w:val="20"/>
              </w:rPr>
            </w:pPr>
            <w:r w:rsidRPr="003B0136">
              <w:rPr>
                <w:rFonts w:cs="Arial"/>
                <w:b/>
                <w:bCs/>
                <w:sz w:val="18"/>
                <w:szCs w:val="20"/>
              </w:rPr>
              <w:t>Antejardín mínimo</w:t>
            </w:r>
          </w:p>
        </w:tc>
      </w:tr>
      <w:tr w:rsidR="00506CEC" w:rsidRPr="003B0136" w14:paraId="0D4DAC67" w14:textId="77777777" w:rsidTr="00711C4A">
        <w:tc>
          <w:tcPr>
            <w:tcW w:w="1403" w:type="dxa"/>
            <w:vMerge/>
            <w:vAlign w:val="center"/>
          </w:tcPr>
          <w:p w14:paraId="7581F5B1" w14:textId="77777777" w:rsidR="00506CEC" w:rsidRPr="003B0136" w:rsidRDefault="00506CEC" w:rsidP="00711C4A">
            <w:pPr>
              <w:jc w:val="center"/>
              <w:rPr>
                <w:rFonts w:cs="Arial"/>
                <w:b/>
                <w:sz w:val="18"/>
                <w:szCs w:val="20"/>
              </w:rPr>
            </w:pPr>
          </w:p>
        </w:tc>
        <w:tc>
          <w:tcPr>
            <w:tcW w:w="1464" w:type="dxa"/>
            <w:vAlign w:val="center"/>
          </w:tcPr>
          <w:p w14:paraId="15BB718D" w14:textId="77777777" w:rsidR="00506CEC" w:rsidRPr="003B0136" w:rsidRDefault="00506CEC" w:rsidP="00711C4A">
            <w:pPr>
              <w:jc w:val="center"/>
              <w:rPr>
                <w:rFonts w:cs="Arial"/>
                <w:b/>
                <w:sz w:val="18"/>
                <w:szCs w:val="20"/>
              </w:rPr>
            </w:pPr>
            <w:r w:rsidRPr="003B0136">
              <w:rPr>
                <w:rFonts w:cs="Arial"/>
                <w:b/>
                <w:sz w:val="18"/>
                <w:szCs w:val="20"/>
              </w:rPr>
              <w:t>Franja circulación*</w:t>
            </w:r>
          </w:p>
        </w:tc>
        <w:tc>
          <w:tcPr>
            <w:tcW w:w="1387" w:type="dxa"/>
            <w:vAlign w:val="center"/>
          </w:tcPr>
          <w:p w14:paraId="52FFF794" w14:textId="77777777" w:rsidR="00506CEC" w:rsidRPr="003B0136" w:rsidRDefault="00506CEC" w:rsidP="00711C4A">
            <w:pPr>
              <w:jc w:val="center"/>
              <w:rPr>
                <w:rFonts w:cs="Arial"/>
                <w:b/>
                <w:sz w:val="18"/>
                <w:szCs w:val="20"/>
              </w:rPr>
            </w:pPr>
            <w:r w:rsidRPr="003B0136">
              <w:rPr>
                <w:rFonts w:cs="Arial"/>
                <w:b/>
                <w:sz w:val="18"/>
                <w:szCs w:val="20"/>
              </w:rPr>
              <w:t>Franja ambiental</w:t>
            </w:r>
          </w:p>
        </w:tc>
        <w:tc>
          <w:tcPr>
            <w:tcW w:w="1354" w:type="dxa"/>
            <w:vAlign w:val="center"/>
          </w:tcPr>
          <w:p w14:paraId="40C9BBF0" w14:textId="77777777" w:rsidR="00506CEC" w:rsidRPr="003B0136" w:rsidRDefault="00506CEC" w:rsidP="00711C4A">
            <w:pPr>
              <w:jc w:val="center"/>
              <w:rPr>
                <w:rFonts w:cs="Arial"/>
                <w:sz w:val="18"/>
                <w:szCs w:val="20"/>
              </w:rPr>
            </w:pPr>
            <w:r w:rsidRPr="003B0136">
              <w:rPr>
                <w:rFonts w:cs="Arial"/>
                <w:sz w:val="18"/>
                <w:szCs w:val="20"/>
              </w:rPr>
              <w:t>Zona peatonal</w:t>
            </w:r>
          </w:p>
        </w:tc>
        <w:tc>
          <w:tcPr>
            <w:tcW w:w="1329" w:type="dxa"/>
            <w:vAlign w:val="center"/>
          </w:tcPr>
          <w:p w14:paraId="163BB17E" w14:textId="77777777" w:rsidR="00506CEC" w:rsidRPr="003B0136" w:rsidRDefault="00506CEC" w:rsidP="00711C4A">
            <w:pPr>
              <w:jc w:val="center"/>
              <w:rPr>
                <w:rFonts w:cs="Arial"/>
                <w:sz w:val="18"/>
                <w:szCs w:val="20"/>
              </w:rPr>
            </w:pPr>
            <w:r w:rsidRPr="003B0136">
              <w:rPr>
                <w:rFonts w:cs="Arial"/>
                <w:b/>
                <w:sz w:val="18"/>
                <w:szCs w:val="20"/>
              </w:rPr>
              <w:t>Franja ambiental</w:t>
            </w:r>
          </w:p>
        </w:tc>
        <w:tc>
          <w:tcPr>
            <w:tcW w:w="1442" w:type="dxa"/>
            <w:vAlign w:val="center"/>
          </w:tcPr>
          <w:p w14:paraId="0B14F74F" w14:textId="77777777" w:rsidR="00506CEC" w:rsidRPr="003B0136" w:rsidRDefault="00506CEC" w:rsidP="00711C4A">
            <w:pPr>
              <w:jc w:val="center"/>
              <w:rPr>
                <w:rFonts w:cs="Arial"/>
                <w:sz w:val="18"/>
                <w:szCs w:val="20"/>
              </w:rPr>
            </w:pPr>
            <w:r w:rsidRPr="003B0136">
              <w:rPr>
                <w:rFonts w:cs="Arial"/>
                <w:b/>
                <w:sz w:val="18"/>
                <w:szCs w:val="20"/>
              </w:rPr>
              <w:t>Franja circulación</w:t>
            </w:r>
          </w:p>
        </w:tc>
        <w:tc>
          <w:tcPr>
            <w:tcW w:w="1403" w:type="dxa"/>
            <w:vMerge/>
            <w:vAlign w:val="center"/>
          </w:tcPr>
          <w:p w14:paraId="3E603E95" w14:textId="77777777" w:rsidR="00506CEC" w:rsidRPr="003B0136" w:rsidRDefault="00506CEC" w:rsidP="00711C4A">
            <w:pPr>
              <w:jc w:val="center"/>
              <w:rPr>
                <w:rFonts w:cs="Arial"/>
                <w:b/>
                <w:sz w:val="18"/>
                <w:szCs w:val="20"/>
              </w:rPr>
            </w:pPr>
          </w:p>
        </w:tc>
      </w:tr>
      <w:tr w:rsidR="00506CEC" w:rsidRPr="003B0136" w14:paraId="5EF1E9F5" w14:textId="77777777" w:rsidTr="00711C4A">
        <w:tc>
          <w:tcPr>
            <w:tcW w:w="1403" w:type="dxa"/>
            <w:vAlign w:val="center"/>
          </w:tcPr>
          <w:p w14:paraId="77DBAFD3" w14:textId="77777777" w:rsidR="00506CEC" w:rsidRPr="003B0136" w:rsidRDefault="00506CEC" w:rsidP="00711C4A">
            <w:pPr>
              <w:jc w:val="center"/>
              <w:rPr>
                <w:rFonts w:cs="Arial"/>
                <w:sz w:val="18"/>
                <w:szCs w:val="20"/>
              </w:rPr>
            </w:pPr>
            <w:r w:rsidRPr="003B0136">
              <w:rPr>
                <w:rFonts w:cs="Arial"/>
                <w:b/>
                <w:bCs/>
                <w:sz w:val="18"/>
                <w:szCs w:val="20"/>
              </w:rPr>
              <w:t>3.00 m</w:t>
            </w:r>
          </w:p>
        </w:tc>
        <w:tc>
          <w:tcPr>
            <w:tcW w:w="1464" w:type="dxa"/>
            <w:vAlign w:val="center"/>
          </w:tcPr>
          <w:p w14:paraId="41F52BA3" w14:textId="77777777" w:rsidR="00506CEC" w:rsidRPr="003B0136" w:rsidRDefault="00506CEC" w:rsidP="00711C4A">
            <w:pPr>
              <w:jc w:val="center"/>
              <w:rPr>
                <w:rFonts w:cs="Arial"/>
                <w:sz w:val="18"/>
                <w:szCs w:val="20"/>
              </w:rPr>
            </w:pPr>
            <w:r w:rsidRPr="003B0136">
              <w:rPr>
                <w:rFonts w:cs="Arial"/>
                <w:sz w:val="18"/>
                <w:szCs w:val="20"/>
              </w:rPr>
              <w:t>1.80 m</w:t>
            </w:r>
          </w:p>
        </w:tc>
        <w:tc>
          <w:tcPr>
            <w:tcW w:w="1387" w:type="dxa"/>
            <w:vAlign w:val="center"/>
          </w:tcPr>
          <w:p w14:paraId="7597DAF6" w14:textId="77777777" w:rsidR="00506CEC" w:rsidRPr="003B0136" w:rsidRDefault="00506CEC" w:rsidP="00711C4A">
            <w:pPr>
              <w:jc w:val="center"/>
              <w:rPr>
                <w:rFonts w:cs="Arial"/>
                <w:sz w:val="18"/>
                <w:szCs w:val="20"/>
              </w:rPr>
            </w:pPr>
            <w:r w:rsidRPr="003B0136">
              <w:rPr>
                <w:rFonts w:cs="Arial"/>
                <w:sz w:val="18"/>
                <w:szCs w:val="20"/>
              </w:rPr>
              <w:t>1.20 m</w:t>
            </w:r>
          </w:p>
        </w:tc>
        <w:tc>
          <w:tcPr>
            <w:tcW w:w="1354" w:type="dxa"/>
            <w:vAlign w:val="center"/>
          </w:tcPr>
          <w:p w14:paraId="5DB80BE6" w14:textId="77777777" w:rsidR="00506CEC" w:rsidRPr="003B0136" w:rsidRDefault="00506CEC" w:rsidP="00711C4A">
            <w:pPr>
              <w:jc w:val="center"/>
              <w:rPr>
                <w:rFonts w:cs="Arial"/>
                <w:sz w:val="18"/>
                <w:szCs w:val="20"/>
              </w:rPr>
            </w:pPr>
            <w:r w:rsidRPr="003B0136">
              <w:rPr>
                <w:rFonts w:cs="Arial"/>
                <w:sz w:val="18"/>
                <w:szCs w:val="20"/>
              </w:rPr>
              <w:t>3.00 m</w:t>
            </w:r>
          </w:p>
        </w:tc>
        <w:tc>
          <w:tcPr>
            <w:tcW w:w="1329" w:type="dxa"/>
            <w:vAlign w:val="center"/>
          </w:tcPr>
          <w:p w14:paraId="78AD4C32" w14:textId="77777777" w:rsidR="00506CEC" w:rsidRPr="003B0136" w:rsidRDefault="00506CEC" w:rsidP="00711C4A">
            <w:pPr>
              <w:jc w:val="center"/>
              <w:rPr>
                <w:rFonts w:cs="Arial"/>
                <w:sz w:val="18"/>
                <w:szCs w:val="20"/>
              </w:rPr>
            </w:pPr>
            <w:r w:rsidRPr="003B0136">
              <w:rPr>
                <w:rFonts w:cs="Arial"/>
                <w:sz w:val="18"/>
                <w:szCs w:val="20"/>
              </w:rPr>
              <w:t>1.20 m</w:t>
            </w:r>
          </w:p>
        </w:tc>
        <w:tc>
          <w:tcPr>
            <w:tcW w:w="1442" w:type="dxa"/>
            <w:vAlign w:val="center"/>
          </w:tcPr>
          <w:p w14:paraId="2B510B9B" w14:textId="77777777" w:rsidR="00506CEC" w:rsidRPr="003B0136" w:rsidRDefault="00506CEC" w:rsidP="00711C4A">
            <w:pPr>
              <w:jc w:val="center"/>
              <w:rPr>
                <w:rFonts w:cs="Arial"/>
                <w:sz w:val="18"/>
                <w:szCs w:val="20"/>
              </w:rPr>
            </w:pPr>
            <w:r w:rsidRPr="003B0136">
              <w:rPr>
                <w:rFonts w:cs="Arial"/>
                <w:sz w:val="18"/>
                <w:szCs w:val="20"/>
              </w:rPr>
              <w:t>1.80 m</w:t>
            </w:r>
          </w:p>
        </w:tc>
        <w:tc>
          <w:tcPr>
            <w:tcW w:w="1403" w:type="dxa"/>
            <w:vAlign w:val="center"/>
          </w:tcPr>
          <w:p w14:paraId="5F371372" w14:textId="77777777" w:rsidR="00506CEC" w:rsidRPr="003B0136" w:rsidRDefault="00506CEC" w:rsidP="00711C4A">
            <w:pPr>
              <w:jc w:val="center"/>
              <w:rPr>
                <w:rFonts w:cs="Arial"/>
                <w:sz w:val="18"/>
                <w:szCs w:val="20"/>
              </w:rPr>
            </w:pPr>
            <w:r w:rsidRPr="003B0136">
              <w:rPr>
                <w:rFonts w:cs="Arial"/>
                <w:b/>
                <w:bCs/>
                <w:sz w:val="18"/>
                <w:szCs w:val="20"/>
              </w:rPr>
              <w:t>3.00 m</w:t>
            </w:r>
          </w:p>
        </w:tc>
      </w:tr>
      <w:tr w:rsidR="00506CEC" w:rsidRPr="003B0136" w14:paraId="40D5AE46" w14:textId="77777777" w:rsidTr="00711C4A">
        <w:tc>
          <w:tcPr>
            <w:tcW w:w="1403" w:type="dxa"/>
            <w:shd w:val="clear" w:color="auto" w:fill="BFBFBF" w:themeFill="background1" w:themeFillShade="BF"/>
            <w:vAlign w:val="center"/>
          </w:tcPr>
          <w:p w14:paraId="01A94B47" w14:textId="77777777" w:rsidR="00506CEC" w:rsidRPr="003B0136" w:rsidRDefault="00506CEC" w:rsidP="00711C4A">
            <w:pPr>
              <w:jc w:val="center"/>
              <w:rPr>
                <w:rFonts w:cs="Arial"/>
                <w:sz w:val="18"/>
                <w:szCs w:val="20"/>
              </w:rPr>
            </w:pPr>
            <w:r w:rsidRPr="003B0136">
              <w:rPr>
                <w:rFonts w:cs="Arial"/>
                <w:b/>
                <w:bCs/>
                <w:sz w:val="18"/>
                <w:szCs w:val="20"/>
              </w:rPr>
              <w:t>3.00 m</w:t>
            </w:r>
          </w:p>
        </w:tc>
        <w:tc>
          <w:tcPr>
            <w:tcW w:w="6976" w:type="dxa"/>
            <w:gridSpan w:val="5"/>
            <w:shd w:val="clear" w:color="auto" w:fill="BFBFBF" w:themeFill="background1" w:themeFillShade="BF"/>
            <w:vAlign w:val="center"/>
          </w:tcPr>
          <w:p w14:paraId="56B98C27" w14:textId="77777777" w:rsidR="00506CEC" w:rsidRPr="003B0136" w:rsidRDefault="00506CEC" w:rsidP="00711C4A">
            <w:pPr>
              <w:jc w:val="center"/>
              <w:rPr>
                <w:rFonts w:cs="Arial"/>
                <w:sz w:val="18"/>
                <w:szCs w:val="20"/>
              </w:rPr>
            </w:pPr>
            <w:r w:rsidRPr="003B0136">
              <w:rPr>
                <w:rFonts w:cs="Arial"/>
                <w:sz w:val="18"/>
                <w:szCs w:val="20"/>
              </w:rPr>
              <w:t>9.00 m</w:t>
            </w:r>
          </w:p>
        </w:tc>
        <w:tc>
          <w:tcPr>
            <w:tcW w:w="1403" w:type="dxa"/>
            <w:shd w:val="clear" w:color="auto" w:fill="BFBFBF" w:themeFill="background1" w:themeFillShade="BF"/>
            <w:vAlign w:val="center"/>
          </w:tcPr>
          <w:p w14:paraId="27429833" w14:textId="77777777" w:rsidR="00506CEC" w:rsidRPr="003B0136" w:rsidRDefault="00506CEC" w:rsidP="00711C4A">
            <w:pPr>
              <w:jc w:val="center"/>
              <w:rPr>
                <w:rFonts w:cs="Arial"/>
                <w:sz w:val="18"/>
                <w:szCs w:val="20"/>
              </w:rPr>
            </w:pPr>
            <w:r w:rsidRPr="003B0136">
              <w:rPr>
                <w:rFonts w:cs="Arial"/>
                <w:b/>
                <w:bCs/>
                <w:sz w:val="18"/>
                <w:szCs w:val="20"/>
              </w:rPr>
              <w:t>3.00 m</w:t>
            </w:r>
          </w:p>
        </w:tc>
      </w:tr>
      <w:tr w:rsidR="00506CEC" w:rsidRPr="003B0136" w14:paraId="65B1767C" w14:textId="77777777" w:rsidTr="00711C4A">
        <w:tc>
          <w:tcPr>
            <w:tcW w:w="9782" w:type="dxa"/>
            <w:gridSpan w:val="7"/>
            <w:shd w:val="clear" w:color="auto" w:fill="BFBFBF" w:themeFill="background1" w:themeFillShade="BF"/>
            <w:vAlign w:val="center"/>
          </w:tcPr>
          <w:p w14:paraId="608B93C9" w14:textId="77777777" w:rsidR="00506CEC" w:rsidRPr="003B0136" w:rsidRDefault="00506CEC" w:rsidP="00711C4A">
            <w:pPr>
              <w:pStyle w:val="Prrafodelista"/>
              <w:numPr>
                <w:ilvl w:val="0"/>
                <w:numId w:val="22"/>
              </w:numPr>
              <w:spacing w:line="240" w:lineRule="auto"/>
              <w:jc w:val="center"/>
              <w:rPr>
                <w:rFonts w:cs="Arial"/>
                <w:sz w:val="18"/>
                <w:szCs w:val="20"/>
              </w:rPr>
            </w:pPr>
          </w:p>
        </w:tc>
      </w:tr>
      <w:bookmarkEnd w:id="0"/>
    </w:tbl>
    <w:p w14:paraId="641B6589" w14:textId="39E2A346" w:rsidR="0022288E" w:rsidRDefault="0022288E" w:rsidP="00451A67">
      <w:pPr>
        <w:spacing w:line="240" w:lineRule="auto"/>
        <w:rPr>
          <w:rFonts w:cs="Arial"/>
          <w:b/>
          <w:highlight w:val="magenta"/>
        </w:rPr>
      </w:pPr>
    </w:p>
    <w:p w14:paraId="469E7671" w14:textId="77777777" w:rsidR="00711C4A" w:rsidRPr="003B0136" w:rsidRDefault="00711C4A" w:rsidP="00451A67">
      <w:pPr>
        <w:spacing w:line="240" w:lineRule="auto"/>
        <w:rPr>
          <w:rFonts w:cs="Arial"/>
          <w:b/>
          <w:highlight w:val="magenta"/>
        </w:rPr>
      </w:pPr>
    </w:p>
    <w:p w14:paraId="0A132798" w14:textId="77777777" w:rsidR="00F45CE2" w:rsidRPr="003B0136" w:rsidRDefault="008D3447" w:rsidP="00451A67">
      <w:pPr>
        <w:shd w:val="clear" w:color="auto" w:fill="FFFFFF"/>
        <w:spacing w:line="240" w:lineRule="auto"/>
        <w:rPr>
          <w:rFonts w:eastAsia="Times New Roman" w:cs="Arial"/>
          <w:color w:val="000000"/>
          <w:lang w:eastAsia="es-CO"/>
        </w:rPr>
      </w:pPr>
      <w:r w:rsidRPr="003B0136">
        <w:rPr>
          <w:rFonts w:eastAsia="Times New Roman" w:cs="Arial"/>
          <w:b/>
          <w:bCs/>
          <w:color w:val="000000"/>
          <w:bdr w:val="none" w:sz="0" w:space="0" w:color="auto" w:frame="1"/>
          <w:lang w:eastAsia="es-CO"/>
        </w:rPr>
        <w:lastRenderedPageBreak/>
        <w:t>4. Infraestructura vial para modos alternativos</w:t>
      </w:r>
    </w:p>
    <w:p w14:paraId="1BE29823" w14:textId="77777777" w:rsidR="008D3447" w:rsidRPr="003B0136" w:rsidRDefault="008D3447" w:rsidP="00451A67">
      <w:pPr>
        <w:shd w:val="clear" w:color="auto" w:fill="FFFFFF"/>
        <w:spacing w:line="240" w:lineRule="auto"/>
        <w:rPr>
          <w:rFonts w:eastAsia="Times New Roman" w:cs="Arial"/>
          <w:color w:val="000000"/>
          <w:lang w:eastAsia="es-CO"/>
        </w:rPr>
      </w:pPr>
      <w:r w:rsidRPr="003B0136">
        <w:rPr>
          <w:rFonts w:eastAsia="Times New Roman" w:cs="Arial"/>
          <w:color w:val="000000"/>
          <w:bdr w:val="none" w:sz="0" w:space="0" w:color="auto" w:frame="1"/>
          <w:lang w:eastAsia="es-CO"/>
        </w:rPr>
        <w:t xml:space="preserve">El plan parcial Mirador verde adopta red de </w:t>
      </w:r>
      <w:r w:rsidR="00D850EF" w:rsidRPr="003B0136">
        <w:rPr>
          <w:rFonts w:eastAsia="Times New Roman" w:cs="Arial"/>
          <w:color w:val="000000"/>
          <w:bdr w:val="none" w:sz="0" w:space="0" w:color="auto" w:frame="1"/>
          <w:lang w:eastAsia="es-CO"/>
        </w:rPr>
        <w:t>ciclo rutas</w:t>
      </w:r>
      <w:r w:rsidRPr="003B0136">
        <w:rPr>
          <w:rFonts w:eastAsia="Times New Roman" w:cs="Arial"/>
          <w:color w:val="000000"/>
          <w:bdr w:val="none" w:sz="0" w:space="0" w:color="auto" w:frame="1"/>
          <w:lang w:eastAsia="es-CO"/>
        </w:rPr>
        <w:t xml:space="preserve"> como infraestructura para modos alternativos</w:t>
      </w:r>
      <w:r w:rsidRPr="003B0136">
        <w:rPr>
          <w:rFonts w:eastAsia="Times New Roman" w:cs="Arial"/>
          <w:color w:val="000000"/>
          <w:lang w:eastAsia="es-CO"/>
        </w:rPr>
        <w:t xml:space="preserve">, </w:t>
      </w:r>
      <w:r w:rsidRPr="003B0136">
        <w:rPr>
          <w:rFonts w:cs="Arial"/>
        </w:rPr>
        <w:t xml:space="preserve">Como un medio de transporte que debe contribuir con el </w:t>
      </w:r>
      <w:r w:rsidR="00FC5757" w:rsidRPr="003B0136">
        <w:rPr>
          <w:rFonts w:cs="Arial"/>
        </w:rPr>
        <w:t>objetivo a</w:t>
      </w:r>
      <w:r w:rsidRPr="003B0136">
        <w:rPr>
          <w:rFonts w:cs="Arial"/>
        </w:rPr>
        <w:t xml:space="preserve"> la conexión de parques, zonas verdes, espacios públicos y acompañar las rutas de transporte público, </w:t>
      </w:r>
      <w:r w:rsidRPr="003B0136">
        <w:rPr>
          <w:rFonts w:eastAsia="Times New Roman" w:cs="Arial"/>
          <w:color w:val="000000"/>
          <w:bdr w:val="none" w:sz="0" w:space="0" w:color="auto" w:frame="1"/>
          <w:lang w:eastAsia="es-CO"/>
        </w:rPr>
        <w:t>deberá tener continuidad en sus trazados e integración en condiciones de complementariedad e intermodalidad.</w:t>
      </w:r>
    </w:p>
    <w:p w14:paraId="5EF326BE" w14:textId="77777777" w:rsidR="008D3447" w:rsidRPr="003B0136" w:rsidRDefault="008D3447" w:rsidP="00451A67">
      <w:pPr>
        <w:shd w:val="clear" w:color="auto" w:fill="FFFFFF"/>
        <w:spacing w:line="240" w:lineRule="auto"/>
        <w:rPr>
          <w:rFonts w:eastAsia="Times New Roman" w:cs="Arial"/>
          <w:color w:val="000000"/>
          <w:lang w:eastAsia="es-CO"/>
        </w:rPr>
      </w:pPr>
    </w:p>
    <w:tbl>
      <w:tblPr>
        <w:tblStyle w:val="Tablaconcuadrcula"/>
        <w:tblW w:w="0" w:type="auto"/>
        <w:jc w:val="center"/>
        <w:tblLook w:val="04A0" w:firstRow="1" w:lastRow="0" w:firstColumn="1" w:lastColumn="0" w:noHBand="0" w:noVBand="1"/>
      </w:tblPr>
      <w:tblGrid>
        <w:gridCol w:w="8828"/>
      </w:tblGrid>
      <w:tr w:rsidR="008D3447" w:rsidRPr="003B0136" w14:paraId="07CED361" w14:textId="77777777" w:rsidTr="00711C4A">
        <w:trPr>
          <w:jc w:val="center"/>
        </w:trPr>
        <w:tc>
          <w:tcPr>
            <w:tcW w:w="8828" w:type="dxa"/>
            <w:shd w:val="clear" w:color="auto" w:fill="D9D9D9" w:themeFill="background1" w:themeFillShade="D9"/>
            <w:vAlign w:val="center"/>
          </w:tcPr>
          <w:p w14:paraId="3122316C" w14:textId="77777777" w:rsidR="008D3447" w:rsidRPr="003B0136" w:rsidRDefault="008D3447" w:rsidP="00711C4A">
            <w:pPr>
              <w:pStyle w:val="Prrafodelista"/>
              <w:spacing w:line="240" w:lineRule="auto"/>
              <w:jc w:val="center"/>
              <w:rPr>
                <w:rFonts w:cs="Arial"/>
                <w:sz w:val="20"/>
              </w:rPr>
            </w:pPr>
            <w:r w:rsidRPr="003B0136">
              <w:rPr>
                <w:rFonts w:cs="Arial"/>
                <w:b/>
                <w:sz w:val="20"/>
              </w:rPr>
              <w:t xml:space="preserve">Perfil mínimo para </w:t>
            </w:r>
            <w:r w:rsidR="00D850EF" w:rsidRPr="003B0136">
              <w:rPr>
                <w:rFonts w:cs="Arial"/>
                <w:b/>
                <w:sz w:val="20"/>
              </w:rPr>
              <w:t>ciclo rutas</w:t>
            </w:r>
          </w:p>
        </w:tc>
      </w:tr>
      <w:tr w:rsidR="008D3447" w:rsidRPr="003B0136" w14:paraId="408CC4BA" w14:textId="77777777" w:rsidTr="00711C4A">
        <w:trPr>
          <w:jc w:val="center"/>
        </w:trPr>
        <w:tc>
          <w:tcPr>
            <w:tcW w:w="8828" w:type="dxa"/>
            <w:vAlign w:val="center"/>
          </w:tcPr>
          <w:p w14:paraId="248FED3B" w14:textId="77777777" w:rsidR="008D3447" w:rsidRPr="003B0136" w:rsidRDefault="0091649D" w:rsidP="00711C4A">
            <w:pPr>
              <w:autoSpaceDE w:val="0"/>
              <w:autoSpaceDN w:val="0"/>
              <w:adjustRightInd w:val="0"/>
              <w:jc w:val="center"/>
              <w:rPr>
                <w:rFonts w:cs="Arial"/>
                <w:color w:val="000000"/>
                <w:sz w:val="20"/>
              </w:rPr>
            </w:pPr>
            <w:r w:rsidRPr="003B0136">
              <w:rPr>
                <w:rFonts w:cs="Arial"/>
                <w:color w:val="000000"/>
                <w:sz w:val="20"/>
              </w:rPr>
              <w:t xml:space="preserve">El ancho mínimo </w:t>
            </w:r>
            <w:proofErr w:type="gramStart"/>
            <w:r w:rsidRPr="003B0136">
              <w:rPr>
                <w:rFonts w:cs="Arial"/>
                <w:color w:val="000000"/>
                <w:sz w:val="20"/>
              </w:rPr>
              <w:t xml:space="preserve">de las </w:t>
            </w:r>
            <w:r w:rsidR="00D850EF" w:rsidRPr="003B0136">
              <w:rPr>
                <w:rFonts w:cs="Arial"/>
                <w:color w:val="000000"/>
                <w:sz w:val="20"/>
              </w:rPr>
              <w:t>ciclo</w:t>
            </w:r>
            <w:proofErr w:type="gramEnd"/>
            <w:r w:rsidR="00D850EF" w:rsidRPr="003B0136">
              <w:rPr>
                <w:rFonts w:cs="Arial"/>
                <w:color w:val="000000"/>
                <w:sz w:val="20"/>
              </w:rPr>
              <w:t xml:space="preserve"> rutas</w:t>
            </w:r>
            <w:r w:rsidRPr="003B0136">
              <w:rPr>
                <w:rFonts w:cs="Arial"/>
                <w:color w:val="000000"/>
                <w:sz w:val="20"/>
              </w:rPr>
              <w:t xml:space="preserve"> será de 1.20 metros por cada sentido.</w:t>
            </w:r>
          </w:p>
        </w:tc>
      </w:tr>
    </w:tbl>
    <w:p w14:paraId="7363FAAB" w14:textId="77777777" w:rsidR="00506CEC" w:rsidRPr="003B0136" w:rsidRDefault="00506CEC" w:rsidP="00451A67">
      <w:pPr>
        <w:spacing w:line="240" w:lineRule="auto"/>
        <w:rPr>
          <w:rFonts w:cs="Arial"/>
          <w:color w:val="FF0000"/>
        </w:rPr>
      </w:pPr>
    </w:p>
    <w:p w14:paraId="5D946FED" w14:textId="77777777" w:rsidR="007870BB" w:rsidRPr="003B0136" w:rsidRDefault="00506CEC" w:rsidP="00451A67">
      <w:pPr>
        <w:spacing w:line="240" w:lineRule="auto"/>
        <w:rPr>
          <w:rFonts w:cs="Arial"/>
        </w:rPr>
      </w:pPr>
      <w:r w:rsidRPr="003B0136">
        <w:rPr>
          <w:rFonts w:cs="Arial"/>
          <w:b/>
        </w:rPr>
        <w:t>Parágrafo</w:t>
      </w:r>
      <w:r w:rsidR="007870BB" w:rsidRPr="003B0136">
        <w:rPr>
          <w:rFonts w:cs="Arial"/>
          <w:b/>
        </w:rPr>
        <w:t>.</w:t>
      </w:r>
      <w:r w:rsidR="007870BB" w:rsidRPr="003B0136">
        <w:rPr>
          <w:rFonts w:cs="Arial"/>
        </w:rPr>
        <w:t xml:space="preserve"> La planeación y diseño de las intersecciones viales se regulan por las normas de carácter técnico, establecidas por el Ministerio de transporte y</w:t>
      </w:r>
      <w:r w:rsidR="00652E20" w:rsidRPr="003B0136">
        <w:rPr>
          <w:rFonts w:cs="Arial"/>
        </w:rPr>
        <w:t xml:space="preserve"> el Instituto Nacional de Vías y el Decreto 0090 de 2018.</w:t>
      </w:r>
    </w:p>
    <w:p w14:paraId="2296B00A" w14:textId="77777777" w:rsidR="0026458E" w:rsidRPr="003B0136" w:rsidRDefault="0026458E" w:rsidP="00451A67">
      <w:pPr>
        <w:spacing w:line="240" w:lineRule="auto"/>
        <w:rPr>
          <w:rFonts w:cs="Arial"/>
        </w:rPr>
      </w:pPr>
    </w:p>
    <w:p w14:paraId="09EC3A6A" w14:textId="77777777" w:rsidR="00221967" w:rsidRPr="003B0136" w:rsidRDefault="00221967" w:rsidP="00451A67">
      <w:pPr>
        <w:spacing w:line="240" w:lineRule="auto"/>
        <w:rPr>
          <w:rFonts w:cs="Arial"/>
        </w:rPr>
      </w:pPr>
    </w:p>
    <w:p w14:paraId="4689B2A0" w14:textId="77777777" w:rsidR="007870BB" w:rsidRPr="003B0136" w:rsidRDefault="007870BB" w:rsidP="00711C4A">
      <w:pPr>
        <w:pStyle w:val="Ttulo2"/>
      </w:pPr>
      <w:r w:rsidRPr="003B0136">
        <w:t>SECCIÓN 3. SISTEMA DE TRANSPORTE.</w:t>
      </w:r>
    </w:p>
    <w:p w14:paraId="05D8BE60" w14:textId="77777777" w:rsidR="00967801" w:rsidRPr="003B0136" w:rsidRDefault="00967801" w:rsidP="00451A67">
      <w:pPr>
        <w:spacing w:line="240" w:lineRule="auto"/>
        <w:rPr>
          <w:rFonts w:cs="Arial"/>
          <w:color w:val="FF0000"/>
        </w:rPr>
      </w:pPr>
    </w:p>
    <w:p w14:paraId="45013A35" w14:textId="37464C52" w:rsidR="00FD2B50" w:rsidRPr="003B0136" w:rsidRDefault="0026458E" w:rsidP="00711C4A">
      <w:pPr>
        <w:pStyle w:val="Ttulo3"/>
      </w:pPr>
      <w:r w:rsidRPr="003B0136">
        <w:t>. SISTEMA DE TRANSPORTE.</w:t>
      </w:r>
    </w:p>
    <w:p w14:paraId="5B22E050" w14:textId="77777777" w:rsidR="00FD2B50" w:rsidRPr="003B0136" w:rsidRDefault="007870BB" w:rsidP="00451A67">
      <w:pPr>
        <w:spacing w:line="240" w:lineRule="auto"/>
        <w:rPr>
          <w:rFonts w:cs="Arial"/>
        </w:rPr>
      </w:pPr>
      <w:r w:rsidRPr="003B0136">
        <w:rPr>
          <w:rFonts w:cs="Arial"/>
        </w:rPr>
        <w:t>El plan parcial Mirador Verde se movili</w:t>
      </w:r>
      <w:r w:rsidR="00721EED" w:rsidRPr="003B0136">
        <w:rPr>
          <w:rFonts w:cs="Arial"/>
        </w:rPr>
        <w:t>zará y transportará a través de:</w:t>
      </w:r>
    </w:p>
    <w:p w14:paraId="64044DD4" w14:textId="77777777" w:rsidR="00221967" w:rsidRPr="003B0136" w:rsidRDefault="00221967" w:rsidP="00451A67">
      <w:pPr>
        <w:spacing w:line="240" w:lineRule="auto"/>
        <w:rPr>
          <w:rFonts w:cs="Arial"/>
        </w:rPr>
      </w:pPr>
    </w:p>
    <w:p w14:paraId="142AA605" w14:textId="77777777" w:rsidR="007870BB" w:rsidRPr="003B0136" w:rsidRDefault="007870BB" w:rsidP="00451A67">
      <w:pPr>
        <w:spacing w:line="240" w:lineRule="auto"/>
        <w:ind w:left="1416" w:hanging="711"/>
        <w:rPr>
          <w:rFonts w:cs="Arial"/>
        </w:rPr>
      </w:pPr>
      <w:r w:rsidRPr="003B0136">
        <w:rPr>
          <w:rFonts w:cs="Arial"/>
        </w:rPr>
        <w:t>1.</w:t>
      </w:r>
      <w:r w:rsidRPr="003B0136">
        <w:rPr>
          <w:rFonts w:cs="Arial"/>
        </w:rPr>
        <w:tab/>
      </w:r>
      <w:r w:rsidR="006475EA" w:rsidRPr="003B0136">
        <w:rPr>
          <w:rFonts w:cs="Arial"/>
        </w:rPr>
        <w:t xml:space="preserve">Transporte público a través del </w:t>
      </w:r>
      <w:r w:rsidRPr="003B0136">
        <w:rPr>
          <w:rFonts w:cs="Arial"/>
        </w:rPr>
        <w:t xml:space="preserve">Sistema integrado de trasporte masivo SITM en razón de que se encuentra dentro de su zona de cobertura de servicio </w:t>
      </w:r>
    </w:p>
    <w:p w14:paraId="432FC5CA" w14:textId="77777777" w:rsidR="007870BB" w:rsidRPr="003B0136" w:rsidRDefault="007870BB" w:rsidP="00451A67">
      <w:pPr>
        <w:spacing w:line="240" w:lineRule="auto"/>
        <w:ind w:left="1416" w:hanging="711"/>
        <w:rPr>
          <w:rFonts w:cs="Arial"/>
        </w:rPr>
      </w:pPr>
      <w:r w:rsidRPr="003B0136">
        <w:rPr>
          <w:rFonts w:cs="Arial"/>
        </w:rPr>
        <w:t>2.</w:t>
      </w:r>
      <w:r w:rsidRPr="003B0136">
        <w:rPr>
          <w:rFonts w:cs="Arial"/>
        </w:rPr>
        <w:tab/>
        <w:t>A través de empresas independientes de transporte publico</w:t>
      </w:r>
    </w:p>
    <w:p w14:paraId="1AC3A429" w14:textId="77777777" w:rsidR="00FD2B50" w:rsidRPr="003B0136" w:rsidRDefault="007870BB" w:rsidP="00287876">
      <w:pPr>
        <w:spacing w:line="240" w:lineRule="auto"/>
        <w:ind w:left="1416" w:hanging="711"/>
        <w:rPr>
          <w:rFonts w:cs="Arial"/>
        </w:rPr>
      </w:pPr>
      <w:r w:rsidRPr="003B0136">
        <w:rPr>
          <w:rFonts w:cs="Arial"/>
        </w:rPr>
        <w:t>3.</w:t>
      </w:r>
      <w:r w:rsidRPr="003B0136">
        <w:rPr>
          <w:rFonts w:cs="Arial"/>
        </w:rPr>
        <w:tab/>
        <w:t>Median</w:t>
      </w:r>
      <w:r w:rsidR="0026458E" w:rsidRPr="003B0136">
        <w:rPr>
          <w:rFonts w:cs="Arial"/>
        </w:rPr>
        <w:t>te transporte vehicular privado</w:t>
      </w:r>
    </w:p>
    <w:p w14:paraId="5E7D8133" w14:textId="670C2890" w:rsidR="007870BB" w:rsidRDefault="007870BB" w:rsidP="00451A67">
      <w:pPr>
        <w:spacing w:line="240" w:lineRule="auto"/>
        <w:rPr>
          <w:rFonts w:cs="Arial"/>
          <w:b/>
        </w:rPr>
      </w:pPr>
    </w:p>
    <w:p w14:paraId="587D0549" w14:textId="77777777" w:rsidR="00967801" w:rsidRPr="003B0136" w:rsidRDefault="00967801" w:rsidP="00451A67">
      <w:pPr>
        <w:spacing w:line="240" w:lineRule="auto"/>
        <w:rPr>
          <w:rFonts w:cs="Arial"/>
          <w:b/>
        </w:rPr>
      </w:pPr>
    </w:p>
    <w:p w14:paraId="0FD2663C" w14:textId="77777777" w:rsidR="007870BB" w:rsidRPr="003B0136" w:rsidRDefault="007870BB" w:rsidP="00711C4A">
      <w:pPr>
        <w:pStyle w:val="Ttulo2"/>
      </w:pPr>
      <w:r w:rsidRPr="003B0136">
        <w:t>SECCIÓN 4. SISTEMA DE ESPACIO PÚBLICO</w:t>
      </w:r>
      <w:r w:rsidR="00D00AA8" w:rsidRPr="003B0136">
        <w:t>.</w:t>
      </w:r>
    </w:p>
    <w:p w14:paraId="7F552A68" w14:textId="77777777" w:rsidR="00967801" w:rsidRPr="003B0136" w:rsidRDefault="00967801" w:rsidP="00451A67">
      <w:pPr>
        <w:spacing w:line="240" w:lineRule="auto"/>
        <w:rPr>
          <w:rFonts w:cs="Arial"/>
          <w:b/>
        </w:rPr>
      </w:pPr>
    </w:p>
    <w:p w14:paraId="0676A9D4" w14:textId="2D62AE44" w:rsidR="007870BB" w:rsidRPr="003B0136" w:rsidRDefault="007870BB" w:rsidP="00711C4A">
      <w:pPr>
        <w:pStyle w:val="Ttulo3"/>
      </w:pPr>
      <w:r w:rsidRPr="003B0136">
        <w:t>. DEFINICIÓN DE LAS ÁREAS DE DOMINIO PÚBLICO.</w:t>
      </w:r>
    </w:p>
    <w:p w14:paraId="115DE1D7" w14:textId="77777777" w:rsidR="001B49E0" w:rsidRPr="003B0136" w:rsidRDefault="007870BB" w:rsidP="00451A67">
      <w:pPr>
        <w:spacing w:line="240" w:lineRule="auto"/>
        <w:rPr>
          <w:rFonts w:cs="Arial"/>
        </w:rPr>
      </w:pPr>
      <w:r w:rsidRPr="003B0136">
        <w:rPr>
          <w:rFonts w:cs="Arial"/>
        </w:rPr>
        <w:t>Las áreas de dominio público son aquellas destinadas al usufructo del bien común y por tanto serán entregadas por escritura públi</w:t>
      </w:r>
      <w:r w:rsidR="00864371" w:rsidRPr="003B0136">
        <w:rPr>
          <w:rFonts w:cs="Arial"/>
        </w:rPr>
        <w:t>ca al municipio de Bucaramanga.</w:t>
      </w:r>
    </w:p>
    <w:p w14:paraId="59ADB4F1" w14:textId="77777777" w:rsidR="00864371" w:rsidRPr="003B0136" w:rsidRDefault="00864371" w:rsidP="00451A67">
      <w:pPr>
        <w:spacing w:line="240" w:lineRule="auto"/>
        <w:rPr>
          <w:rFonts w:cs="Arial"/>
        </w:rPr>
      </w:pPr>
    </w:p>
    <w:p w14:paraId="78037875" w14:textId="77777777" w:rsidR="007870BB" w:rsidRPr="003B0136" w:rsidRDefault="007870BB" w:rsidP="00451A67">
      <w:pPr>
        <w:spacing w:line="240" w:lineRule="auto"/>
        <w:rPr>
          <w:rFonts w:cs="Arial"/>
        </w:rPr>
      </w:pPr>
      <w:r w:rsidRPr="003B0136">
        <w:rPr>
          <w:rFonts w:cs="Arial"/>
        </w:rPr>
        <w:t>Lo público define la infraestructura para la red vial y peatonal, redes de servicios públicos, red de zonas verdes y espacios públicos y equipamientos públicos que forman parte de las carga</w:t>
      </w:r>
      <w:r w:rsidR="00864371" w:rsidRPr="003B0136">
        <w:rPr>
          <w:rFonts w:cs="Arial"/>
        </w:rPr>
        <w:t>s</w:t>
      </w:r>
      <w:r w:rsidRPr="003B0136">
        <w:rPr>
          <w:rFonts w:cs="Arial"/>
        </w:rPr>
        <w:t xml:space="preserve"> del plan.</w:t>
      </w:r>
    </w:p>
    <w:p w14:paraId="38312AD3" w14:textId="77777777" w:rsidR="008D3447" w:rsidRPr="003B0136" w:rsidRDefault="008D3447" w:rsidP="00451A67">
      <w:pPr>
        <w:pStyle w:val="Descripcin"/>
        <w:spacing w:before="0" w:after="0"/>
        <w:rPr>
          <w:rFonts w:cs="Arial"/>
          <w:szCs w:val="22"/>
          <w:highlight w:val="yellow"/>
          <w:lang w:val="es-ES_tradnl"/>
        </w:rPr>
      </w:pP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33"/>
        <w:gridCol w:w="1701"/>
        <w:gridCol w:w="1701"/>
        <w:gridCol w:w="1613"/>
      </w:tblGrid>
      <w:tr w:rsidR="008D3447" w:rsidRPr="003B0136" w14:paraId="62111FAD" w14:textId="77777777" w:rsidTr="000F143D">
        <w:trPr>
          <w:trHeight w:val="20"/>
          <w:tblHeader/>
          <w:jc w:val="center"/>
        </w:trPr>
        <w:tc>
          <w:tcPr>
            <w:tcW w:w="3833" w:type="dxa"/>
            <w:shd w:val="clear" w:color="auto" w:fill="D9D9D9"/>
            <w:tcMar>
              <w:top w:w="0" w:type="dxa"/>
              <w:left w:w="70" w:type="dxa"/>
              <w:bottom w:w="0" w:type="dxa"/>
              <w:right w:w="70" w:type="dxa"/>
            </w:tcMar>
            <w:vAlign w:val="center"/>
            <w:hideMark/>
          </w:tcPr>
          <w:p w14:paraId="5144A01E" w14:textId="77777777" w:rsidR="008D3447" w:rsidRPr="003B0136" w:rsidRDefault="008D3447" w:rsidP="00C72DE8">
            <w:pPr>
              <w:spacing w:line="240" w:lineRule="auto"/>
              <w:jc w:val="center"/>
              <w:rPr>
                <w:rFonts w:eastAsia="Times New Roman" w:cs="Arial"/>
                <w:color w:val="000000"/>
                <w:sz w:val="20"/>
                <w:szCs w:val="20"/>
                <w:lang w:eastAsia="es-CO"/>
              </w:rPr>
            </w:pPr>
            <w:r w:rsidRPr="003B0136">
              <w:rPr>
                <w:rFonts w:eastAsia="Times New Roman" w:cs="Arial"/>
                <w:b/>
                <w:bCs/>
                <w:color w:val="000000"/>
                <w:sz w:val="20"/>
                <w:szCs w:val="20"/>
                <w:bdr w:val="none" w:sz="0" w:space="0" w:color="auto" w:frame="1"/>
                <w:lang w:eastAsia="es-CO"/>
              </w:rPr>
              <w:t>Áreas</w:t>
            </w:r>
          </w:p>
        </w:tc>
        <w:tc>
          <w:tcPr>
            <w:tcW w:w="3402" w:type="dxa"/>
            <w:gridSpan w:val="2"/>
            <w:shd w:val="clear" w:color="auto" w:fill="D9D9D9"/>
            <w:tcMar>
              <w:top w:w="0" w:type="dxa"/>
              <w:left w:w="70" w:type="dxa"/>
              <w:bottom w:w="0" w:type="dxa"/>
              <w:right w:w="70" w:type="dxa"/>
            </w:tcMar>
            <w:vAlign w:val="center"/>
            <w:hideMark/>
          </w:tcPr>
          <w:p w14:paraId="50BF72F8" w14:textId="77777777" w:rsidR="008D3447" w:rsidRPr="003B0136" w:rsidRDefault="008D3447" w:rsidP="00C72DE8">
            <w:pPr>
              <w:spacing w:line="240" w:lineRule="auto"/>
              <w:jc w:val="center"/>
              <w:rPr>
                <w:rFonts w:eastAsia="Times New Roman" w:cs="Arial"/>
                <w:color w:val="000000"/>
                <w:sz w:val="20"/>
                <w:szCs w:val="20"/>
                <w:lang w:eastAsia="es-CO"/>
              </w:rPr>
            </w:pPr>
            <w:r w:rsidRPr="003B0136">
              <w:rPr>
                <w:rFonts w:eastAsia="Times New Roman" w:cs="Arial"/>
                <w:b/>
                <w:bCs/>
                <w:color w:val="000000"/>
                <w:sz w:val="20"/>
                <w:szCs w:val="20"/>
                <w:bdr w:val="none" w:sz="0" w:space="0" w:color="auto" w:frame="1"/>
                <w:lang w:eastAsia="es-CO"/>
              </w:rPr>
              <w:t>Valor M</w:t>
            </w:r>
            <w:r w:rsidRPr="003B0136">
              <w:rPr>
                <w:rFonts w:eastAsia="Times New Roman" w:cs="Arial"/>
                <w:b/>
                <w:bCs/>
                <w:color w:val="000000"/>
                <w:sz w:val="20"/>
                <w:szCs w:val="20"/>
                <w:bdr w:val="none" w:sz="0" w:space="0" w:color="auto" w:frame="1"/>
                <w:vertAlign w:val="superscript"/>
                <w:lang w:eastAsia="es-CO"/>
              </w:rPr>
              <w:t>2</w:t>
            </w:r>
          </w:p>
        </w:tc>
        <w:tc>
          <w:tcPr>
            <w:tcW w:w="1613" w:type="dxa"/>
            <w:shd w:val="clear" w:color="auto" w:fill="D9D9D9"/>
            <w:tcMar>
              <w:top w:w="0" w:type="dxa"/>
              <w:left w:w="70" w:type="dxa"/>
              <w:bottom w:w="0" w:type="dxa"/>
              <w:right w:w="70" w:type="dxa"/>
            </w:tcMar>
            <w:vAlign w:val="center"/>
            <w:hideMark/>
          </w:tcPr>
          <w:p w14:paraId="5BAA664A" w14:textId="77777777" w:rsidR="008D3447" w:rsidRPr="003B0136" w:rsidRDefault="008D3447" w:rsidP="00C72DE8">
            <w:pPr>
              <w:spacing w:line="240" w:lineRule="auto"/>
              <w:jc w:val="center"/>
              <w:rPr>
                <w:rFonts w:eastAsia="Times New Roman" w:cs="Arial"/>
                <w:color w:val="000000"/>
                <w:sz w:val="20"/>
                <w:szCs w:val="20"/>
                <w:lang w:eastAsia="es-CO"/>
              </w:rPr>
            </w:pPr>
            <w:r w:rsidRPr="003B0136">
              <w:rPr>
                <w:rFonts w:eastAsia="Times New Roman" w:cs="Arial"/>
                <w:b/>
                <w:bCs/>
                <w:color w:val="000000"/>
                <w:sz w:val="20"/>
                <w:szCs w:val="20"/>
                <w:bdr w:val="none" w:sz="0" w:space="0" w:color="auto" w:frame="1"/>
                <w:lang w:eastAsia="es-CO"/>
              </w:rPr>
              <w:t>Elementos</w:t>
            </w:r>
          </w:p>
          <w:p w14:paraId="332308B0" w14:textId="77777777" w:rsidR="008D3447" w:rsidRPr="003B0136" w:rsidRDefault="008D3447" w:rsidP="00C72DE8">
            <w:pPr>
              <w:spacing w:line="240" w:lineRule="auto"/>
              <w:jc w:val="center"/>
              <w:rPr>
                <w:rFonts w:eastAsia="Times New Roman" w:cs="Arial"/>
                <w:color w:val="000000"/>
                <w:sz w:val="20"/>
                <w:szCs w:val="20"/>
                <w:lang w:eastAsia="es-CO"/>
              </w:rPr>
            </w:pPr>
            <w:r w:rsidRPr="003B0136">
              <w:rPr>
                <w:rFonts w:eastAsia="Times New Roman" w:cs="Arial"/>
                <w:b/>
                <w:bCs/>
                <w:color w:val="000000"/>
                <w:sz w:val="20"/>
                <w:szCs w:val="20"/>
                <w:bdr w:val="none" w:sz="0" w:space="0" w:color="auto" w:frame="1"/>
                <w:lang w:eastAsia="es-CO"/>
              </w:rPr>
              <w:t>Constitutivos</w:t>
            </w:r>
          </w:p>
        </w:tc>
      </w:tr>
      <w:tr w:rsidR="008D3447" w:rsidRPr="003B0136" w14:paraId="1FB064D6" w14:textId="77777777" w:rsidTr="000F143D">
        <w:trPr>
          <w:trHeight w:val="20"/>
          <w:jc w:val="center"/>
        </w:trPr>
        <w:tc>
          <w:tcPr>
            <w:tcW w:w="3833" w:type="dxa"/>
            <w:shd w:val="clear" w:color="auto" w:fill="FFFFFF"/>
            <w:tcMar>
              <w:top w:w="0" w:type="dxa"/>
              <w:left w:w="70" w:type="dxa"/>
              <w:bottom w:w="0" w:type="dxa"/>
              <w:right w:w="70" w:type="dxa"/>
            </w:tcMar>
            <w:vAlign w:val="center"/>
            <w:hideMark/>
          </w:tcPr>
          <w:p w14:paraId="45F92496"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Bosques protectores</w:t>
            </w:r>
          </w:p>
        </w:tc>
        <w:tc>
          <w:tcPr>
            <w:tcW w:w="3402" w:type="dxa"/>
            <w:gridSpan w:val="2"/>
            <w:shd w:val="clear" w:color="auto" w:fill="FFFFFF"/>
            <w:tcMar>
              <w:top w:w="0" w:type="dxa"/>
              <w:left w:w="70" w:type="dxa"/>
              <w:bottom w:w="0" w:type="dxa"/>
              <w:right w:w="70" w:type="dxa"/>
            </w:tcMar>
            <w:vAlign w:val="center"/>
            <w:hideMark/>
          </w:tcPr>
          <w:p w14:paraId="01FD682F"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12.731,57</w:t>
            </w:r>
          </w:p>
        </w:tc>
        <w:tc>
          <w:tcPr>
            <w:tcW w:w="1613" w:type="dxa"/>
            <w:vMerge w:val="restart"/>
            <w:shd w:val="clear" w:color="auto" w:fill="FFFFFF"/>
            <w:tcMar>
              <w:top w:w="0" w:type="dxa"/>
              <w:left w:w="70" w:type="dxa"/>
              <w:bottom w:w="0" w:type="dxa"/>
              <w:right w:w="70" w:type="dxa"/>
            </w:tcMar>
            <w:vAlign w:val="center"/>
            <w:hideMark/>
          </w:tcPr>
          <w:p w14:paraId="719296CF" w14:textId="77777777" w:rsidR="008D3447" w:rsidRPr="003B0136" w:rsidRDefault="008D3447" w:rsidP="00C72DE8">
            <w:pPr>
              <w:spacing w:line="240" w:lineRule="auto"/>
              <w:rPr>
                <w:rFonts w:eastAsia="Times New Roman" w:cs="Arial"/>
                <w:color w:val="000000"/>
                <w:sz w:val="20"/>
                <w:szCs w:val="20"/>
                <w:lang w:eastAsia="es-CO"/>
              </w:rPr>
            </w:pPr>
            <w:r w:rsidRPr="003B0136">
              <w:rPr>
                <w:rFonts w:eastAsia="Times New Roman" w:cs="Arial"/>
                <w:b/>
                <w:bCs/>
                <w:color w:val="000000"/>
                <w:sz w:val="20"/>
                <w:szCs w:val="20"/>
                <w:bdr w:val="none" w:sz="0" w:space="0" w:color="auto" w:frame="1"/>
                <w:lang w:eastAsia="es-CO"/>
              </w:rPr>
              <w:t> </w:t>
            </w:r>
            <w:r w:rsidRPr="003B0136">
              <w:rPr>
                <w:rFonts w:eastAsia="Times New Roman" w:cs="Arial"/>
                <w:color w:val="000000"/>
                <w:sz w:val="20"/>
                <w:szCs w:val="20"/>
                <w:bdr w:val="none" w:sz="0" w:space="0" w:color="auto" w:frame="1"/>
                <w:lang w:eastAsia="es-CO"/>
              </w:rPr>
              <w:t>Naturales</w:t>
            </w:r>
          </w:p>
        </w:tc>
      </w:tr>
      <w:tr w:rsidR="008D3447" w:rsidRPr="003B0136" w14:paraId="30DAF67D" w14:textId="77777777" w:rsidTr="000F143D">
        <w:trPr>
          <w:trHeight w:val="20"/>
          <w:jc w:val="center"/>
        </w:trPr>
        <w:tc>
          <w:tcPr>
            <w:tcW w:w="3833" w:type="dxa"/>
            <w:shd w:val="clear" w:color="auto" w:fill="FFFFFF"/>
            <w:tcMar>
              <w:top w:w="0" w:type="dxa"/>
              <w:left w:w="70" w:type="dxa"/>
              <w:bottom w:w="0" w:type="dxa"/>
              <w:right w:w="70" w:type="dxa"/>
            </w:tcMar>
            <w:vAlign w:val="center"/>
            <w:hideMark/>
          </w:tcPr>
          <w:p w14:paraId="4D1923DB"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Áreas de producción de recursos hídricos</w:t>
            </w:r>
          </w:p>
        </w:tc>
        <w:tc>
          <w:tcPr>
            <w:tcW w:w="3402" w:type="dxa"/>
            <w:gridSpan w:val="2"/>
            <w:shd w:val="clear" w:color="auto" w:fill="FFFFFF"/>
            <w:tcMar>
              <w:top w:w="0" w:type="dxa"/>
              <w:left w:w="70" w:type="dxa"/>
              <w:bottom w:w="0" w:type="dxa"/>
              <w:right w:w="70" w:type="dxa"/>
            </w:tcMar>
            <w:vAlign w:val="center"/>
            <w:hideMark/>
          </w:tcPr>
          <w:p w14:paraId="588178A6"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22.952,86</w:t>
            </w:r>
          </w:p>
        </w:tc>
        <w:tc>
          <w:tcPr>
            <w:tcW w:w="1613" w:type="dxa"/>
            <w:vMerge/>
            <w:shd w:val="clear" w:color="auto" w:fill="FFFFFF"/>
            <w:vAlign w:val="center"/>
            <w:hideMark/>
          </w:tcPr>
          <w:p w14:paraId="79FE6E50" w14:textId="77777777" w:rsidR="008D3447" w:rsidRPr="003B0136" w:rsidRDefault="008D3447" w:rsidP="00451A67">
            <w:pPr>
              <w:spacing w:line="240" w:lineRule="auto"/>
              <w:rPr>
                <w:rFonts w:eastAsia="Times New Roman" w:cs="Arial"/>
                <w:color w:val="000000"/>
                <w:sz w:val="20"/>
                <w:szCs w:val="20"/>
                <w:lang w:eastAsia="es-CO"/>
              </w:rPr>
            </w:pPr>
          </w:p>
        </w:tc>
      </w:tr>
      <w:tr w:rsidR="008D3447" w:rsidRPr="003B0136" w14:paraId="2912127D" w14:textId="77777777" w:rsidTr="000F143D">
        <w:trPr>
          <w:trHeight w:val="20"/>
          <w:jc w:val="center"/>
        </w:trPr>
        <w:tc>
          <w:tcPr>
            <w:tcW w:w="3833" w:type="dxa"/>
            <w:shd w:val="clear" w:color="auto" w:fill="FFFFFF"/>
            <w:tcMar>
              <w:top w:w="0" w:type="dxa"/>
              <w:left w:w="70" w:type="dxa"/>
              <w:bottom w:w="0" w:type="dxa"/>
              <w:right w:w="70" w:type="dxa"/>
            </w:tcMar>
            <w:vAlign w:val="center"/>
            <w:hideMark/>
          </w:tcPr>
          <w:p w14:paraId="5B2EE3F6"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Suelos con p= 57%</w:t>
            </w:r>
          </w:p>
        </w:tc>
        <w:tc>
          <w:tcPr>
            <w:tcW w:w="3402" w:type="dxa"/>
            <w:gridSpan w:val="2"/>
            <w:shd w:val="clear" w:color="auto" w:fill="FFFFFF"/>
            <w:tcMar>
              <w:top w:w="0" w:type="dxa"/>
              <w:left w:w="70" w:type="dxa"/>
              <w:bottom w:w="0" w:type="dxa"/>
              <w:right w:w="70" w:type="dxa"/>
            </w:tcMar>
            <w:vAlign w:val="center"/>
            <w:hideMark/>
          </w:tcPr>
          <w:p w14:paraId="30EC4A4E"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8.546,26</w:t>
            </w:r>
          </w:p>
        </w:tc>
        <w:tc>
          <w:tcPr>
            <w:tcW w:w="1613" w:type="dxa"/>
            <w:vMerge/>
            <w:shd w:val="clear" w:color="auto" w:fill="FFFFFF"/>
            <w:vAlign w:val="center"/>
            <w:hideMark/>
          </w:tcPr>
          <w:p w14:paraId="73EB686D" w14:textId="77777777" w:rsidR="008D3447" w:rsidRPr="003B0136" w:rsidRDefault="008D3447" w:rsidP="00451A67">
            <w:pPr>
              <w:spacing w:line="240" w:lineRule="auto"/>
              <w:rPr>
                <w:rFonts w:eastAsia="Times New Roman" w:cs="Arial"/>
                <w:color w:val="000000"/>
                <w:sz w:val="20"/>
                <w:szCs w:val="20"/>
                <w:lang w:eastAsia="es-CO"/>
              </w:rPr>
            </w:pPr>
          </w:p>
        </w:tc>
      </w:tr>
      <w:tr w:rsidR="008D3447" w:rsidRPr="003B0136" w14:paraId="04C99AFF" w14:textId="77777777" w:rsidTr="000F143D">
        <w:trPr>
          <w:trHeight w:val="20"/>
          <w:jc w:val="center"/>
        </w:trPr>
        <w:tc>
          <w:tcPr>
            <w:tcW w:w="3833" w:type="dxa"/>
            <w:shd w:val="clear" w:color="auto" w:fill="FFFFFF"/>
            <w:tcMar>
              <w:top w:w="0" w:type="dxa"/>
              <w:left w:w="70" w:type="dxa"/>
              <w:bottom w:w="0" w:type="dxa"/>
              <w:right w:w="70" w:type="dxa"/>
            </w:tcMar>
            <w:vAlign w:val="center"/>
            <w:hideMark/>
          </w:tcPr>
          <w:p w14:paraId="251229F2"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Cesiones de Tipo A para espacio público.</w:t>
            </w:r>
          </w:p>
        </w:tc>
        <w:tc>
          <w:tcPr>
            <w:tcW w:w="1701" w:type="dxa"/>
            <w:shd w:val="clear" w:color="auto" w:fill="FFFFFF"/>
            <w:tcMar>
              <w:top w:w="0" w:type="dxa"/>
              <w:left w:w="70" w:type="dxa"/>
              <w:bottom w:w="0" w:type="dxa"/>
              <w:right w:w="70" w:type="dxa"/>
            </w:tcMar>
            <w:vAlign w:val="center"/>
            <w:hideMark/>
          </w:tcPr>
          <w:p w14:paraId="44DFE2D5"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29.385 </w:t>
            </w:r>
            <w:r w:rsidRPr="000F143D">
              <w:rPr>
                <w:rFonts w:eastAsia="Times New Roman" w:cs="Arial"/>
                <w:color w:val="000000"/>
                <w:sz w:val="20"/>
                <w:szCs w:val="20"/>
                <w:bdr w:val="none" w:sz="0" w:space="0" w:color="auto" w:frame="1"/>
                <w:lang w:eastAsia="es-CO"/>
              </w:rPr>
              <w:t>m</w:t>
            </w:r>
            <w:r w:rsidRPr="003B0136">
              <w:rPr>
                <w:rFonts w:eastAsia="Times New Roman" w:cs="Arial"/>
                <w:color w:val="000000"/>
                <w:sz w:val="20"/>
                <w:szCs w:val="20"/>
                <w:bdr w:val="none" w:sz="0" w:space="0" w:color="auto" w:frame="1"/>
                <w:vertAlign w:val="superscript"/>
                <w:lang w:eastAsia="es-CO"/>
              </w:rPr>
              <w:t>2</w:t>
            </w:r>
            <w:r w:rsidRPr="003B0136">
              <w:rPr>
                <w:rFonts w:eastAsia="Times New Roman" w:cs="Arial"/>
                <w:color w:val="000000"/>
                <w:sz w:val="20"/>
                <w:szCs w:val="20"/>
                <w:bdr w:val="none" w:sz="0" w:space="0" w:color="auto" w:frame="1"/>
                <w:lang w:eastAsia="es-CO"/>
              </w:rPr>
              <w:t> </w:t>
            </w:r>
          </w:p>
        </w:tc>
        <w:tc>
          <w:tcPr>
            <w:tcW w:w="1701" w:type="dxa"/>
            <w:shd w:val="clear" w:color="auto" w:fill="FFFFFF"/>
            <w:tcMar>
              <w:top w:w="0" w:type="dxa"/>
              <w:left w:w="70" w:type="dxa"/>
              <w:bottom w:w="0" w:type="dxa"/>
              <w:right w:w="70" w:type="dxa"/>
            </w:tcMar>
            <w:vAlign w:val="center"/>
            <w:hideMark/>
          </w:tcPr>
          <w:p w14:paraId="5C0DEEE0"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15 % del ANU</w:t>
            </w:r>
          </w:p>
        </w:tc>
        <w:tc>
          <w:tcPr>
            <w:tcW w:w="1613" w:type="dxa"/>
            <w:vMerge w:val="restart"/>
            <w:shd w:val="clear" w:color="auto" w:fill="FFFFFF"/>
            <w:tcMar>
              <w:top w:w="0" w:type="dxa"/>
              <w:left w:w="70" w:type="dxa"/>
              <w:bottom w:w="0" w:type="dxa"/>
              <w:right w:w="70" w:type="dxa"/>
            </w:tcMar>
            <w:vAlign w:val="center"/>
            <w:hideMark/>
          </w:tcPr>
          <w:p w14:paraId="1D91FDFD"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Construidos</w:t>
            </w:r>
          </w:p>
        </w:tc>
      </w:tr>
      <w:tr w:rsidR="008D3447" w:rsidRPr="003B0136" w14:paraId="0AC1F1EF" w14:textId="77777777" w:rsidTr="000F143D">
        <w:trPr>
          <w:trHeight w:val="20"/>
          <w:jc w:val="center"/>
        </w:trPr>
        <w:tc>
          <w:tcPr>
            <w:tcW w:w="3833" w:type="dxa"/>
            <w:shd w:val="clear" w:color="auto" w:fill="FFFFFF"/>
            <w:tcMar>
              <w:top w:w="0" w:type="dxa"/>
              <w:left w:w="70" w:type="dxa"/>
              <w:bottom w:w="0" w:type="dxa"/>
              <w:right w:w="70" w:type="dxa"/>
            </w:tcMar>
            <w:vAlign w:val="center"/>
            <w:hideMark/>
          </w:tcPr>
          <w:p w14:paraId="454BD212"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Cesiones de Tipo A para equipamiento público</w:t>
            </w:r>
          </w:p>
        </w:tc>
        <w:tc>
          <w:tcPr>
            <w:tcW w:w="1701" w:type="dxa"/>
            <w:shd w:val="clear" w:color="auto" w:fill="FFFFFF"/>
            <w:tcMar>
              <w:top w:w="0" w:type="dxa"/>
              <w:left w:w="70" w:type="dxa"/>
              <w:bottom w:w="0" w:type="dxa"/>
              <w:right w:w="70" w:type="dxa"/>
            </w:tcMar>
            <w:vAlign w:val="center"/>
            <w:hideMark/>
          </w:tcPr>
          <w:p w14:paraId="08C6E78A"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13.713,07</w:t>
            </w:r>
          </w:p>
        </w:tc>
        <w:tc>
          <w:tcPr>
            <w:tcW w:w="1701" w:type="dxa"/>
            <w:shd w:val="clear" w:color="auto" w:fill="FFFFFF"/>
            <w:tcMar>
              <w:top w:w="0" w:type="dxa"/>
              <w:left w:w="70" w:type="dxa"/>
              <w:bottom w:w="0" w:type="dxa"/>
              <w:right w:w="70" w:type="dxa"/>
            </w:tcMar>
            <w:vAlign w:val="center"/>
            <w:hideMark/>
          </w:tcPr>
          <w:p w14:paraId="51AD5B4B"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7 % del ANU.</w:t>
            </w:r>
          </w:p>
        </w:tc>
        <w:tc>
          <w:tcPr>
            <w:tcW w:w="1613" w:type="dxa"/>
            <w:vMerge/>
            <w:shd w:val="clear" w:color="auto" w:fill="FFFFFF"/>
            <w:vAlign w:val="center"/>
            <w:hideMark/>
          </w:tcPr>
          <w:p w14:paraId="02943500" w14:textId="77777777" w:rsidR="008D3447" w:rsidRPr="003B0136" w:rsidRDefault="008D3447" w:rsidP="00451A67">
            <w:pPr>
              <w:spacing w:line="240" w:lineRule="auto"/>
              <w:rPr>
                <w:rFonts w:eastAsia="Times New Roman" w:cs="Arial"/>
                <w:color w:val="000000"/>
                <w:sz w:val="20"/>
                <w:szCs w:val="20"/>
                <w:lang w:eastAsia="es-CO"/>
              </w:rPr>
            </w:pPr>
          </w:p>
        </w:tc>
      </w:tr>
      <w:tr w:rsidR="008D3447" w:rsidRPr="003B0136" w14:paraId="448C3BA5" w14:textId="77777777" w:rsidTr="000F143D">
        <w:trPr>
          <w:trHeight w:val="20"/>
          <w:jc w:val="center"/>
        </w:trPr>
        <w:tc>
          <w:tcPr>
            <w:tcW w:w="3833" w:type="dxa"/>
            <w:shd w:val="clear" w:color="auto" w:fill="FFFFFF"/>
            <w:tcMar>
              <w:top w:w="0" w:type="dxa"/>
              <w:left w:w="70" w:type="dxa"/>
              <w:bottom w:w="0" w:type="dxa"/>
              <w:right w:w="70" w:type="dxa"/>
            </w:tcMar>
            <w:vAlign w:val="center"/>
            <w:hideMark/>
          </w:tcPr>
          <w:p w14:paraId="4D6B0264"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Cesiones de Tipo C. Espacio público metropolitano.</w:t>
            </w:r>
          </w:p>
        </w:tc>
        <w:tc>
          <w:tcPr>
            <w:tcW w:w="1701" w:type="dxa"/>
            <w:shd w:val="clear" w:color="auto" w:fill="FFFFFF"/>
            <w:tcMar>
              <w:top w:w="0" w:type="dxa"/>
              <w:left w:w="70" w:type="dxa"/>
              <w:bottom w:w="0" w:type="dxa"/>
              <w:right w:w="70" w:type="dxa"/>
            </w:tcMar>
            <w:vAlign w:val="center"/>
            <w:hideMark/>
          </w:tcPr>
          <w:p w14:paraId="1D479960"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5.877,03</w:t>
            </w:r>
          </w:p>
        </w:tc>
        <w:tc>
          <w:tcPr>
            <w:tcW w:w="1701" w:type="dxa"/>
            <w:shd w:val="clear" w:color="auto" w:fill="FFFFFF"/>
            <w:tcMar>
              <w:top w:w="0" w:type="dxa"/>
              <w:left w:w="70" w:type="dxa"/>
              <w:bottom w:w="0" w:type="dxa"/>
              <w:right w:w="70" w:type="dxa"/>
            </w:tcMar>
            <w:vAlign w:val="center"/>
            <w:hideMark/>
          </w:tcPr>
          <w:p w14:paraId="5ED3C75F"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3% del ANU</w:t>
            </w:r>
          </w:p>
        </w:tc>
        <w:tc>
          <w:tcPr>
            <w:tcW w:w="1613" w:type="dxa"/>
            <w:vMerge/>
            <w:shd w:val="clear" w:color="auto" w:fill="FFFFFF"/>
            <w:vAlign w:val="center"/>
            <w:hideMark/>
          </w:tcPr>
          <w:p w14:paraId="7D947CFF" w14:textId="77777777" w:rsidR="008D3447" w:rsidRPr="003B0136" w:rsidRDefault="008D3447" w:rsidP="00451A67">
            <w:pPr>
              <w:spacing w:line="240" w:lineRule="auto"/>
              <w:rPr>
                <w:rFonts w:eastAsia="Times New Roman" w:cs="Arial"/>
                <w:color w:val="000000"/>
                <w:sz w:val="20"/>
                <w:szCs w:val="20"/>
                <w:lang w:eastAsia="es-CO"/>
              </w:rPr>
            </w:pPr>
          </w:p>
        </w:tc>
      </w:tr>
      <w:tr w:rsidR="008D3447" w:rsidRPr="003B0136" w14:paraId="39B85A45" w14:textId="77777777" w:rsidTr="000F143D">
        <w:trPr>
          <w:trHeight w:val="20"/>
          <w:jc w:val="center"/>
        </w:trPr>
        <w:tc>
          <w:tcPr>
            <w:tcW w:w="3833" w:type="dxa"/>
            <w:shd w:val="clear" w:color="auto" w:fill="FFFFFF"/>
            <w:tcMar>
              <w:top w:w="0" w:type="dxa"/>
              <w:left w:w="70" w:type="dxa"/>
              <w:bottom w:w="0" w:type="dxa"/>
              <w:right w:w="70" w:type="dxa"/>
            </w:tcMar>
            <w:vAlign w:val="center"/>
            <w:hideMark/>
          </w:tcPr>
          <w:p w14:paraId="52D91044"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Arterial urbana terciaria.</w:t>
            </w:r>
          </w:p>
        </w:tc>
        <w:tc>
          <w:tcPr>
            <w:tcW w:w="1701" w:type="dxa"/>
            <w:shd w:val="clear" w:color="auto" w:fill="FFFFFF"/>
            <w:tcMar>
              <w:top w:w="0" w:type="dxa"/>
              <w:left w:w="70" w:type="dxa"/>
              <w:bottom w:w="0" w:type="dxa"/>
              <w:right w:w="70" w:type="dxa"/>
            </w:tcMar>
            <w:vAlign w:val="center"/>
            <w:hideMark/>
          </w:tcPr>
          <w:p w14:paraId="6C51ED0C"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Vía Angelinos</w:t>
            </w:r>
          </w:p>
        </w:tc>
        <w:tc>
          <w:tcPr>
            <w:tcW w:w="1701" w:type="dxa"/>
            <w:shd w:val="clear" w:color="auto" w:fill="FFFFFF"/>
            <w:tcMar>
              <w:top w:w="0" w:type="dxa"/>
              <w:left w:w="70" w:type="dxa"/>
              <w:bottom w:w="0" w:type="dxa"/>
              <w:right w:w="70" w:type="dxa"/>
            </w:tcMar>
            <w:vAlign w:val="center"/>
            <w:hideMark/>
          </w:tcPr>
          <w:p w14:paraId="1DFFD83A"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Perfil de 17.00 m</w:t>
            </w:r>
          </w:p>
        </w:tc>
        <w:tc>
          <w:tcPr>
            <w:tcW w:w="1613" w:type="dxa"/>
            <w:vMerge/>
            <w:shd w:val="clear" w:color="auto" w:fill="FFFFFF"/>
            <w:vAlign w:val="center"/>
            <w:hideMark/>
          </w:tcPr>
          <w:p w14:paraId="7B16EE13" w14:textId="77777777" w:rsidR="008D3447" w:rsidRPr="003B0136" w:rsidRDefault="008D3447" w:rsidP="00451A67">
            <w:pPr>
              <w:spacing w:line="240" w:lineRule="auto"/>
              <w:rPr>
                <w:rFonts w:eastAsia="Times New Roman" w:cs="Arial"/>
                <w:color w:val="000000"/>
                <w:sz w:val="20"/>
                <w:szCs w:val="20"/>
                <w:lang w:eastAsia="es-CO"/>
              </w:rPr>
            </w:pPr>
          </w:p>
        </w:tc>
      </w:tr>
      <w:tr w:rsidR="008D3447" w:rsidRPr="003B0136" w14:paraId="4683A9B6" w14:textId="77777777" w:rsidTr="000F143D">
        <w:trPr>
          <w:trHeight w:val="20"/>
          <w:jc w:val="center"/>
        </w:trPr>
        <w:tc>
          <w:tcPr>
            <w:tcW w:w="3833" w:type="dxa"/>
            <w:shd w:val="clear" w:color="auto" w:fill="FFFFFF"/>
            <w:tcMar>
              <w:top w:w="0" w:type="dxa"/>
              <w:left w:w="70" w:type="dxa"/>
              <w:bottom w:w="0" w:type="dxa"/>
              <w:right w:w="70" w:type="dxa"/>
            </w:tcMar>
            <w:vAlign w:val="center"/>
            <w:hideMark/>
          </w:tcPr>
          <w:p w14:paraId="706BDD35"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Arterial de primer orden</w:t>
            </w:r>
          </w:p>
        </w:tc>
        <w:tc>
          <w:tcPr>
            <w:tcW w:w="1701" w:type="dxa"/>
            <w:shd w:val="clear" w:color="auto" w:fill="FFFFFF"/>
            <w:tcMar>
              <w:top w:w="0" w:type="dxa"/>
              <w:left w:w="70" w:type="dxa"/>
              <w:bottom w:w="0" w:type="dxa"/>
              <w:right w:w="70" w:type="dxa"/>
            </w:tcMar>
            <w:vAlign w:val="center"/>
            <w:hideMark/>
          </w:tcPr>
          <w:p w14:paraId="751239C7"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Vía red eléctrica</w:t>
            </w:r>
          </w:p>
        </w:tc>
        <w:tc>
          <w:tcPr>
            <w:tcW w:w="1701" w:type="dxa"/>
            <w:shd w:val="clear" w:color="auto" w:fill="FFFFFF"/>
            <w:tcMar>
              <w:top w:w="0" w:type="dxa"/>
              <w:left w:w="70" w:type="dxa"/>
              <w:bottom w:w="0" w:type="dxa"/>
              <w:right w:w="70" w:type="dxa"/>
            </w:tcMar>
            <w:vAlign w:val="center"/>
            <w:hideMark/>
          </w:tcPr>
          <w:p w14:paraId="573F8D7D"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Perfil de 30.00m</w:t>
            </w:r>
          </w:p>
        </w:tc>
        <w:tc>
          <w:tcPr>
            <w:tcW w:w="1613" w:type="dxa"/>
            <w:vMerge/>
            <w:shd w:val="clear" w:color="auto" w:fill="FFFFFF"/>
            <w:tcMar>
              <w:top w:w="0" w:type="dxa"/>
              <w:left w:w="70" w:type="dxa"/>
              <w:bottom w:w="0" w:type="dxa"/>
              <w:right w:w="70" w:type="dxa"/>
            </w:tcMar>
            <w:vAlign w:val="center"/>
            <w:hideMark/>
          </w:tcPr>
          <w:p w14:paraId="3C23DA8A" w14:textId="77777777" w:rsidR="008D3447" w:rsidRPr="003B0136" w:rsidRDefault="008D3447" w:rsidP="00451A67">
            <w:pPr>
              <w:spacing w:line="240" w:lineRule="auto"/>
              <w:rPr>
                <w:rFonts w:eastAsia="Times New Roman" w:cs="Arial"/>
                <w:color w:val="000000"/>
                <w:sz w:val="20"/>
                <w:szCs w:val="20"/>
                <w:lang w:eastAsia="es-CO"/>
              </w:rPr>
            </w:pPr>
          </w:p>
        </w:tc>
      </w:tr>
      <w:tr w:rsidR="008D3447" w:rsidRPr="003B0136" w14:paraId="237145D4" w14:textId="77777777" w:rsidTr="000F143D">
        <w:trPr>
          <w:trHeight w:val="20"/>
          <w:jc w:val="center"/>
        </w:trPr>
        <w:tc>
          <w:tcPr>
            <w:tcW w:w="3833" w:type="dxa"/>
            <w:shd w:val="clear" w:color="auto" w:fill="FFFFFF"/>
            <w:tcMar>
              <w:top w:w="0" w:type="dxa"/>
              <w:left w:w="70" w:type="dxa"/>
              <w:bottom w:w="0" w:type="dxa"/>
              <w:right w:w="70" w:type="dxa"/>
            </w:tcMar>
            <w:vAlign w:val="center"/>
            <w:hideMark/>
          </w:tcPr>
          <w:p w14:paraId="44129331"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lastRenderedPageBreak/>
              <w:t>Vía vehicular Urbana Local del nivel uno.</w:t>
            </w:r>
          </w:p>
        </w:tc>
        <w:tc>
          <w:tcPr>
            <w:tcW w:w="1701" w:type="dxa"/>
            <w:shd w:val="clear" w:color="auto" w:fill="FFFFFF"/>
            <w:tcMar>
              <w:top w:w="0" w:type="dxa"/>
              <w:left w:w="70" w:type="dxa"/>
              <w:bottom w:w="0" w:type="dxa"/>
              <w:right w:w="70" w:type="dxa"/>
            </w:tcMar>
            <w:vAlign w:val="center"/>
            <w:hideMark/>
          </w:tcPr>
          <w:p w14:paraId="17A5A41B"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Vía conectora</w:t>
            </w:r>
          </w:p>
        </w:tc>
        <w:tc>
          <w:tcPr>
            <w:tcW w:w="1701" w:type="dxa"/>
            <w:shd w:val="clear" w:color="auto" w:fill="FFFFFF"/>
            <w:tcMar>
              <w:top w:w="0" w:type="dxa"/>
              <w:left w:w="70" w:type="dxa"/>
              <w:bottom w:w="0" w:type="dxa"/>
              <w:right w:w="70" w:type="dxa"/>
            </w:tcMar>
            <w:vAlign w:val="center"/>
            <w:hideMark/>
          </w:tcPr>
          <w:p w14:paraId="48956977"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Perfil de 14.00m</w:t>
            </w:r>
          </w:p>
        </w:tc>
        <w:tc>
          <w:tcPr>
            <w:tcW w:w="1613" w:type="dxa"/>
            <w:vMerge/>
            <w:shd w:val="clear" w:color="auto" w:fill="FFFFFF"/>
            <w:vAlign w:val="center"/>
            <w:hideMark/>
          </w:tcPr>
          <w:p w14:paraId="26FBC2EA" w14:textId="77777777" w:rsidR="008D3447" w:rsidRPr="003B0136" w:rsidRDefault="008D3447" w:rsidP="00451A67">
            <w:pPr>
              <w:spacing w:line="240" w:lineRule="auto"/>
              <w:rPr>
                <w:rFonts w:eastAsia="Times New Roman" w:cs="Arial"/>
                <w:color w:val="000000"/>
                <w:sz w:val="20"/>
                <w:szCs w:val="20"/>
                <w:lang w:eastAsia="es-CO"/>
              </w:rPr>
            </w:pPr>
          </w:p>
        </w:tc>
      </w:tr>
      <w:tr w:rsidR="008D3447" w:rsidRPr="003B0136" w14:paraId="56FEA818" w14:textId="77777777" w:rsidTr="000F143D">
        <w:trPr>
          <w:trHeight w:val="20"/>
          <w:jc w:val="center"/>
        </w:trPr>
        <w:tc>
          <w:tcPr>
            <w:tcW w:w="3833" w:type="dxa"/>
            <w:shd w:val="clear" w:color="auto" w:fill="FFFFFF"/>
            <w:tcMar>
              <w:top w:w="0" w:type="dxa"/>
              <w:left w:w="70" w:type="dxa"/>
              <w:bottom w:w="0" w:type="dxa"/>
              <w:right w:w="70" w:type="dxa"/>
            </w:tcMar>
            <w:vAlign w:val="center"/>
            <w:hideMark/>
          </w:tcPr>
          <w:p w14:paraId="4B90A00B"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Vías Peatonales</w:t>
            </w:r>
          </w:p>
        </w:tc>
        <w:tc>
          <w:tcPr>
            <w:tcW w:w="3402" w:type="dxa"/>
            <w:gridSpan w:val="2"/>
            <w:shd w:val="clear" w:color="auto" w:fill="FFFFFF"/>
            <w:tcMar>
              <w:top w:w="0" w:type="dxa"/>
              <w:left w:w="70" w:type="dxa"/>
              <w:bottom w:w="0" w:type="dxa"/>
              <w:right w:w="70" w:type="dxa"/>
            </w:tcMar>
            <w:vAlign w:val="center"/>
            <w:hideMark/>
          </w:tcPr>
          <w:p w14:paraId="0658B186" w14:textId="77777777" w:rsidR="008D3447" w:rsidRPr="003B0136" w:rsidRDefault="008B6663"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Perfil: 9</w:t>
            </w:r>
            <w:r w:rsidR="008D3447" w:rsidRPr="003B0136">
              <w:rPr>
                <w:rFonts w:eastAsia="Times New Roman" w:cs="Arial"/>
                <w:color w:val="000000"/>
                <w:sz w:val="20"/>
                <w:szCs w:val="20"/>
                <w:bdr w:val="none" w:sz="0" w:space="0" w:color="auto" w:frame="1"/>
                <w:lang w:eastAsia="es-CO"/>
              </w:rPr>
              <w:t xml:space="preserve"> m. </w:t>
            </w:r>
            <w:r w:rsidRPr="003B0136">
              <w:rPr>
                <w:rFonts w:eastAsia="Times New Roman" w:cs="Arial"/>
                <w:color w:val="000000"/>
                <w:sz w:val="20"/>
                <w:szCs w:val="20"/>
                <w:bdr w:val="none" w:sz="0" w:space="0" w:color="auto" w:frame="1"/>
                <w:lang w:eastAsia="es-CO"/>
              </w:rPr>
              <w:t xml:space="preserve">No </w:t>
            </w:r>
            <w:r w:rsidR="008D3447" w:rsidRPr="003B0136">
              <w:rPr>
                <w:rFonts w:eastAsia="Times New Roman" w:cs="Arial"/>
                <w:color w:val="000000"/>
                <w:sz w:val="20"/>
                <w:szCs w:val="20"/>
                <w:bdr w:val="none" w:sz="0" w:space="0" w:color="auto" w:frame="1"/>
                <w:lang w:eastAsia="es-CO"/>
              </w:rPr>
              <w:t>Incluye antejardines.</w:t>
            </w:r>
          </w:p>
        </w:tc>
        <w:tc>
          <w:tcPr>
            <w:tcW w:w="1613" w:type="dxa"/>
            <w:vMerge/>
            <w:shd w:val="clear" w:color="auto" w:fill="FFFFFF"/>
            <w:vAlign w:val="center"/>
            <w:hideMark/>
          </w:tcPr>
          <w:p w14:paraId="139F07E5" w14:textId="77777777" w:rsidR="008D3447" w:rsidRPr="003B0136" w:rsidRDefault="008D3447" w:rsidP="00451A67">
            <w:pPr>
              <w:spacing w:line="240" w:lineRule="auto"/>
              <w:rPr>
                <w:rFonts w:eastAsia="Times New Roman" w:cs="Arial"/>
                <w:color w:val="000000"/>
                <w:sz w:val="20"/>
                <w:szCs w:val="20"/>
                <w:lang w:eastAsia="es-CO"/>
              </w:rPr>
            </w:pPr>
          </w:p>
        </w:tc>
      </w:tr>
      <w:tr w:rsidR="008D3447" w:rsidRPr="003B0136" w14:paraId="55A7BF97" w14:textId="77777777" w:rsidTr="000F143D">
        <w:trPr>
          <w:trHeight w:val="20"/>
          <w:jc w:val="center"/>
        </w:trPr>
        <w:tc>
          <w:tcPr>
            <w:tcW w:w="3833" w:type="dxa"/>
            <w:shd w:val="clear" w:color="auto" w:fill="FFFFFF"/>
            <w:tcMar>
              <w:top w:w="0" w:type="dxa"/>
              <w:left w:w="70" w:type="dxa"/>
              <w:bottom w:w="0" w:type="dxa"/>
              <w:right w:w="70" w:type="dxa"/>
            </w:tcMar>
            <w:vAlign w:val="center"/>
          </w:tcPr>
          <w:p w14:paraId="02837AA3" w14:textId="77777777" w:rsidR="008D3447" w:rsidRPr="003B0136" w:rsidRDefault="00D850EF" w:rsidP="00451A67">
            <w:pPr>
              <w:spacing w:line="240" w:lineRule="auto"/>
              <w:rPr>
                <w:rFonts w:eastAsia="Times New Roman" w:cs="Arial"/>
                <w:color w:val="000000"/>
                <w:sz w:val="20"/>
                <w:szCs w:val="20"/>
                <w:bdr w:val="none" w:sz="0" w:space="0" w:color="auto" w:frame="1"/>
                <w:lang w:eastAsia="es-CO"/>
              </w:rPr>
            </w:pPr>
            <w:r w:rsidRPr="003B0136">
              <w:rPr>
                <w:rFonts w:eastAsia="Times New Roman" w:cs="Arial"/>
                <w:color w:val="000000"/>
                <w:sz w:val="20"/>
                <w:szCs w:val="20"/>
                <w:bdr w:val="none" w:sz="0" w:space="0" w:color="auto" w:frame="1"/>
                <w:lang w:eastAsia="es-CO"/>
              </w:rPr>
              <w:t>Ciclo rutas</w:t>
            </w:r>
          </w:p>
        </w:tc>
        <w:tc>
          <w:tcPr>
            <w:tcW w:w="3402" w:type="dxa"/>
            <w:gridSpan w:val="2"/>
            <w:shd w:val="clear" w:color="auto" w:fill="FFFFFF"/>
            <w:tcMar>
              <w:top w:w="0" w:type="dxa"/>
              <w:left w:w="70" w:type="dxa"/>
              <w:bottom w:w="0" w:type="dxa"/>
              <w:right w:w="70" w:type="dxa"/>
            </w:tcMar>
            <w:vAlign w:val="center"/>
          </w:tcPr>
          <w:p w14:paraId="0904717F" w14:textId="77777777" w:rsidR="008D3447" w:rsidRPr="003B0136" w:rsidRDefault="00D00AA8" w:rsidP="00D00AA8">
            <w:pPr>
              <w:autoSpaceDE w:val="0"/>
              <w:autoSpaceDN w:val="0"/>
              <w:adjustRightInd w:val="0"/>
              <w:spacing w:line="240" w:lineRule="auto"/>
              <w:rPr>
                <w:rFonts w:cs="Arial"/>
                <w:color w:val="000000"/>
                <w:sz w:val="20"/>
                <w:szCs w:val="20"/>
              </w:rPr>
            </w:pPr>
            <w:r w:rsidRPr="003B0136">
              <w:rPr>
                <w:rFonts w:cs="Arial"/>
                <w:color w:val="000000"/>
                <w:sz w:val="20"/>
                <w:szCs w:val="20"/>
              </w:rPr>
              <w:t xml:space="preserve">1.20 metros por cada sentido. </w:t>
            </w:r>
          </w:p>
        </w:tc>
        <w:tc>
          <w:tcPr>
            <w:tcW w:w="1613" w:type="dxa"/>
            <w:vMerge/>
            <w:shd w:val="clear" w:color="auto" w:fill="FFFFFF"/>
            <w:vAlign w:val="center"/>
          </w:tcPr>
          <w:p w14:paraId="0A82C40C" w14:textId="77777777" w:rsidR="008D3447" w:rsidRPr="003B0136" w:rsidRDefault="008D3447" w:rsidP="00451A67">
            <w:pPr>
              <w:spacing w:line="240" w:lineRule="auto"/>
              <w:rPr>
                <w:rFonts w:eastAsia="Times New Roman" w:cs="Arial"/>
                <w:color w:val="000000"/>
                <w:sz w:val="20"/>
                <w:szCs w:val="20"/>
                <w:lang w:eastAsia="es-CO"/>
              </w:rPr>
            </w:pPr>
          </w:p>
        </w:tc>
      </w:tr>
      <w:tr w:rsidR="008D3447" w:rsidRPr="003B0136" w14:paraId="3AF201A8" w14:textId="77777777" w:rsidTr="000F143D">
        <w:trPr>
          <w:trHeight w:val="20"/>
          <w:jc w:val="center"/>
        </w:trPr>
        <w:tc>
          <w:tcPr>
            <w:tcW w:w="3833" w:type="dxa"/>
            <w:shd w:val="clear" w:color="auto" w:fill="FFFFFF"/>
            <w:tcMar>
              <w:top w:w="0" w:type="dxa"/>
              <w:left w:w="70" w:type="dxa"/>
              <w:bottom w:w="0" w:type="dxa"/>
              <w:right w:w="70" w:type="dxa"/>
            </w:tcMar>
            <w:vAlign w:val="center"/>
            <w:hideMark/>
          </w:tcPr>
          <w:p w14:paraId="1F6DDA21"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Zonas Verdes.  Plazas y plazoletas.</w:t>
            </w:r>
          </w:p>
        </w:tc>
        <w:tc>
          <w:tcPr>
            <w:tcW w:w="3402" w:type="dxa"/>
            <w:gridSpan w:val="2"/>
            <w:shd w:val="clear" w:color="auto" w:fill="FFFFFF"/>
            <w:tcMar>
              <w:top w:w="0" w:type="dxa"/>
              <w:left w:w="70" w:type="dxa"/>
              <w:bottom w:w="0" w:type="dxa"/>
              <w:right w:w="70" w:type="dxa"/>
            </w:tcMar>
            <w:vAlign w:val="center"/>
            <w:hideMark/>
          </w:tcPr>
          <w:p w14:paraId="5455E181" w14:textId="77777777" w:rsidR="008D3447" w:rsidRPr="003B0136" w:rsidRDefault="008D3447" w:rsidP="00451A67">
            <w:pPr>
              <w:spacing w:line="240" w:lineRule="auto"/>
              <w:rPr>
                <w:rFonts w:eastAsia="Times New Roman" w:cs="Arial"/>
                <w:color w:val="000000"/>
                <w:sz w:val="20"/>
                <w:szCs w:val="20"/>
                <w:lang w:eastAsia="es-CO"/>
              </w:rPr>
            </w:pPr>
            <w:r w:rsidRPr="003B0136">
              <w:rPr>
                <w:rFonts w:eastAsia="Times New Roman" w:cs="Arial"/>
                <w:color w:val="000000"/>
                <w:sz w:val="20"/>
                <w:szCs w:val="20"/>
                <w:bdr w:val="none" w:sz="0" w:space="0" w:color="auto" w:frame="1"/>
                <w:lang w:eastAsia="es-CO"/>
              </w:rPr>
              <w:t>Espacios totalmente abiertos</w:t>
            </w:r>
          </w:p>
        </w:tc>
        <w:tc>
          <w:tcPr>
            <w:tcW w:w="1613" w:type="dxa"/>
            <w:vMerge/>
            <w:shd w:val="clear" w:color="auto" w:fill="FFFFFF"/>
            <w:vAlign w:val="center"/>
            <w:hideMark/>
          </w:tcPr>
          <w:p w14:paraId="7DB8F092" w14:textId="77777777" w:rsidR="008D3447" w:rsidRPr="003B0136" w:rsidRDefault="008D3447" w:rsidP="00451A67">
            <w:pPr>
              <w:spacing w:line="240" w:lineRule="auto"/>
              <w:rPr>
                <w:rFonts w:eastAsia="Times New Roman" w:cs="Arial"/>
                <w:color w:val="000000"/>
                <w:sz w:val="20"/>
                <w:szCs w:val="20"/>
                <w:lang w:eastAsia="es-CO"/>
              </w:rPr>
            </w:pPr>
          </w:p>
        </w:tc>
      </w:tr>
    </w:tbl>
    <w:p w14:paraId="4EADB32A" w14:textId="77777777" w:rsidR="00CC4795" w:rsidRPr="003B0136" w:rsidRDefault="00CC4795" w:rsidP="00451A67">
      <w:pPr>
        <w:spacing w:line="240" w:lineRule="auto"/>
        <w:rPr>
          <w:rFonts w:cs="Arial"/>
          <w:b/>
        </w:rPr>
      </w:pPr>
    </w:p>
    <w:p w14:paraId="78BF41AC" w14:textId="0FCDEE2A" w:rsidR="008D3447" w:rsidRPr="003B0136" w:rsidRDefault="008D3447" w:rsidP="00711C4A">
      <w:pPr>
        <w:pStyle w:val="Ttulo3"/>
      </w:pPr>
      <w:r w:rsidRPr="003B0136">
        <w:t>.</w:t>
      </w:r>
      <w:bookmarkStart w:id="1" w:name="_Toc43458372"/>
      <w:r w:rsidRPr="003B0136">
        <w:t xml:space="preserve"> ÍNDICE DE BOSQUE PROTECTOR</w:t>
      </w:r>
      <w:bookmarkEnd w:id="1"/>
      <w:r w:rsidR="00D00AA8" w:rsidRPr="003B0136">
        <w:t>.</w:t>
      </w:r>
    </w:p>
    <w:p w14:paraId="5C476782" w14:textId="77777777" w:rsidR="008D3447" w:rsidRPr="003B0136" w:rsidRDefault="008D3447" w:rsidP="00451A67">
      <w:pPr>
        <w:spacing w:line="240" w:lineRule="auto"/>
        <w:rPr>
          <w:rFonts w:cs="Arial"/>
        </w:rPr>
      </w:pPr>
      <w:r w:rsidRPr="003B0136">
        <w:rPr>
          <w:rFonts w:cs="Arial"/>
        </w:rPr>
        <w:t xml:space="preserve">De conformidad con la resolución 275 de 2019 de la CDMB, el plan parcial mirador cumple con el índice </w:t>
      </w:r>
      <w:r w:rsidR="00FC5757" w:rsidRPr="003B0136">
        <w:rPr>
          <w:rFonts w:cs="Arial"/>
        </w:rPr>
        <w:t>de 17.2% para</w:t>
      </w:r>
      <w:r w:rsidRPr="003B0136">
        <w:rPr>
          <w:rFonts w:cs="Arial"/>
        </w:rPr>
        <w:t xml:space="preserve"> bosque protector </w:t>
      </w:r>
    </w:p>
    <w:p w14:paraId="3A5AC22A" w14:textId="77777777" w:rsidR="005F4B7E" w:rsidRPr="003B0136" w:rsidRDefault="005F4B7E" w:rsidP="00451A67">
      <w:pPr>
        <w:spacing w:line="240" w:lineRule="auto"/>
        <w:rPr>
          <w:rFonts w:cs="Arial"/>
        </w:rPr>
      </w:pPr>
    </w:p>
    <w:tbl>
      <w:tblPr>
        <w:tblStyle w:val="Tablaconcuadrcula"/>
        <w:tblW w:w="0" w:type="auto"/>
        <w:jc w:val="center"/>
        <w:tblLayout w:type="fixed"/>
        <w:tblLook w:val="04A0" w:firstRow="1" w:lastRow="0" w:firstColumn="1" w:lastColumn="0" w:noHBand="0" w:noVBand="1"/>
      </w:tblPr>
      <w:tblGrid>
        <w:gridCol w:w="4281"/>
        <w:gridCol w:w="1276"/>
        <w:gridCol w:w="2239"/>
      </w:tblGrid>
      <w:tr w:rsidR="008D3447" w:rsidRPr="003B0136" w14:paraId="58447C29" w14:textId="77777777" w:rsidTr="00C72DE8">
        <w:trPr>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D79A3A" w14:textId="70754896" w:rsidR="008D3447" w:rsidRPr="003B0136" w:rsidRDefault="00100699" w:rsidP="00100699">
            <w:pPr>
              <w:jc w:val="center"/>
              <w:rPr>
                <w:rFonts w:cs="Arial"/>
                <w:b/>
                <w:bCs/>
                <w:sz w:val="20"/>
              </w:rPr>
            </w:pPr>
            <w:r w:rsidRPr="003B0136">
              <w:rPr>
                <w:rFonts w:cs="Arial"/>
                <w:b/>
                <w:bCs/>
                <w:sz w:val="20"/>
              </w:rPr>
              <w:t>Índice de bosque protector – malla verde ambiental</w:t>
            </w:r>
          </w:p>
        </w:tc>
      </w:tr>
      <w:tr w:rsidR="008D3447" w:rsidRPr="003B0136" w14:paraId="65D79E3B" w14:textId="77777777" w:rsidTr="00C72DE8">
        <w:trPr>
          <w:tblHeader/>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14:paraId="565C099C" w14:textId="52761A3D" w:rsidR="008D3447" w:rsidRPr="003B0136" w:rsidRDefault="00100699" w:rsidP="00100699">
            <w:pPr>
              <w:jc w:val="center"/>
              <w:rPr>
                <w:rFonts w:cs="Arial"/>
                <w:b/>
                <w:bCs/>
                <w:sz w:val="20"/>
              </w:rPr>
            </w:pPr>
            <w:r w:rsidRPr="003B0136">
              <w:rPr>
                <w:rFonts w:cs="Arial"/>
                <w:b/>
                <w:bCs/>
                <w:sz w:val="20"/>
              </w:rPr>
              <w:t>Nombre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E981E9" w14:textId="0DE687F0" w:rsidR="008D3447" w:rsidRPr="003B0136" w:rsidRDefault="00100699" w:rsidP="00100699">
            <w:pPr>
              <w:jc w:val="center"/>
              <w:rPr>
                <w:rFonts w:cs="Arial"/>
                <w:b/>
                <w:bCs/>
                <w:sz w:val="20"/>
              </w:rPr>
            </w:pPr>
            <w:r w:rsidRPr="003B0136">
              <w:rPr>
                <w:rFonts w:cs="Arial"/>
                <w:b/>
                <w:bCs/>
                <w:sz w:val="20"/>
              </w:rPr>
              <w:t>Área m2</w:t>
            </w:r>
          </w:p>
        </w:tc>
        <w:tc>
          <w:tcPr>
            <w:tcW w:w="2239" w:type="dxa"/>
            <w:tcBorders>
              <w:top w:val="single" w:sz="4" w:space="0" w:color="auto"/>
              <w:left w:val="single" w:sz="4" w:space="0" w:color="auto"/>
              <w:bottom w:val="single" w:sz="4" w:space="0" w:color="auto"/>
              <w:right w:val="single" w:sz="4" w:space="0" w:color="auto"/>
            </w:tcBorders>
            <w:vAlign w:val="center"/>
            <w:hideMark/>
          </w:tcPr>
          <w:p w14:paraId="5029921F" w14:textId="77777777" w:rsidR="008D3447" w:rsidRPr="003B0136" w:rsidRDefault="008D3447" w:rsidP="00100699">
            <w:pPr>
              <w:jc w:val="center"/>
              <w:rPr>
                <w:rFonts w:cs="Arial"/>
                <w:b/>
                <w:bCs/>
                <w:sz w:val="20"/>
              </w:rPr>
            </w:pPr>
            <w:r w:rsidRPr="003B0136">
              <w:rPr>
                <w:rFonts w:cs="Arial"/>
                <w:b/>
                <w:bCs/>
                <w:sz w:val="20"/>
              </w:rPr>
              <w:t>%</w:t>
            </w:r>
          </w:p>
        </w:tc>
      </w:tr>
      <w:tr w:rsidR="008D3447" w:rsidRPr="003B0136" w14:paraId="6AE1F0FB" w14:textId="77777777" w:rsidTr="00711C4A">
        <w:trPr>
          <w:jc w:val="center"/>
        </w:trPr>
        <w:tc>
          <w:tcPr>
            <w:tcW w:w="4281" w:type="dxa"/>
            <w:tcBorders>
              <w:top w:val="single" w:sz="4" w:space="0" w:color="auto"/>
              <w:left w:val="single" w:sz="4" w:space="0" w:color="auto"/>
              <w:bottom w:val="single" w:sz="4" w:space="0" w:color="auto"/>
              <w:right w:val="single" w:sz="4" w:space="0" w:color="auto"/>
            </w:tcBorders>
            <w:hideMark/>
          </w:tcPr>
          <w:p w14:paraId="1BDE17A6" w14:textId="77777777" w:rsidR="008D3447" w:rsidRPr="003B0136" w:rsidRDefault="00F34226" w:rsidP="00451A67">
            <w:pPr>
              <w:rPr>
                <w:rFonts w:cs="Arial"/>
                <w:sz w:val="20"/>
              </w:rPr>
            </w:pPr>
            <w:r w:rsidRPr="003B0136">
              <w:rPr>
                <w:rFonts w:cs="Arial"/>
                <w:sz w:val="20"/>
              </w:rPr>
              <w:t>B</w:t>
            </w:r>
            <w:r w:rsidR="008D3447" w:rsidRPr="003B0136">
              <w:rPr>
                <w:rFonts w:cs="Arial"/>
                <w:sz w:val="20"/>
              </w:rPr>
              <w:t>osques protectores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3E0975" w14:textId="77777777" w:rsidR="008D3447" w:rsidRPr="003B0136" w:rsidRDefault="008D3447" w:rsidP="00711C4A">
            <w:pPr>
              <w:jc w:val="center"/>
              <w:rPr>
                <w:rFonts w:cs="Arial"/>
                <w:sz w:val="20"/>
              </w:rPr>
            </w:pPr>
            <w:r w:rsidRPr="003B0136">
              <w:rPr>
                <w:rFonts w:cs="Arial"/>
                <w:sz w:val="20"/>
              </w:rPr>
              <w:t>12.731,57</w:t>
            </w:r>
          </w:p>
        </w:tc>
        <w:tc>
          <w:tcPr>
            <w:tcW w:w="2239" w:type="dxa"/>
            <w:tcBorders>
              <w:top w:val="single" w:sz="4" w:space="0" w:color="auto"/>
              <w:left w:val="single" w:sz="4" w:space="0" w:color="auto"/>
              <w:bottom w:val="single" w:sz="4" w:space="0" w:color="auto"/>
              <w:right w:val="single" w:sz="4" w:space="0" w:color="auto"/>
            </w:tcBorders>
            <w:vAlign w:val="center"/>
            <w:hideMark/>
          </w:tcPr>
          <w:p w14:paraId="10FD924B" w14:textId="77777777" w:rsidR="008D3447" w:rsidRPr="003B0136" w:rsidRDefault="008D3447" w:rsidP="00711C4A">
            <w:pPr>
              <w:jc w:val="center"/>
              <w:rPr>
                <w:rFonts w:cs="Arial"/>
                <w:sz w:val="20"/>
              </w:rPr>
            </w:pPr>
            <w:r w:rsidRPr="003B0136">
              <w:rPr>
                <w:rFonts w:cs="Arial"/>
                <w:sz w:val="20"/>
              </w:rPr>
              <w:t>4.87%</w:t>
            </w:r>
          </w:p>
        </w:tc>
      </w:tr>
      <w:tr w:rsidR="008D3447" w:rsidRPr="003B0136" w14:paraId="7CA7F0A1" w14:textId="77777777" w:rsidTr="00711C4A">
        <w:trPr>
          <w:jc w:val="center"/>
        </w:trPr>
        <w:tc>
          <w:tcPr>
            <w:tcW w:w="4281" w:type="dxa"/>
            <w:tcBorders>
              <w:top w:val="single" w:sz="4" w:space="0" w:color="auto"/>
              <w:left w:val="single" w:sz="4" w:space="0" w:color="auto"/>
              <w:bottom w:val="single" w:sz="4" w:space="0" w:color="auto"/>
              <w:right w:val="single" w:sz="4" w:space="0" w:color="auto"/>
            </w:tcBorders>
            <w:hideMark/>
          </w:tcPr>
          <w:p w14:paraId="78E6ADB0" w14:textId="77777777" w:rsidR="008D3447" w:rsidRPr="003B0136" w:rsidRDefault="00F34226" w:rsidP="00451A67">
            <w:pPr>
              <w:rPr>
                <w:rFonts w:cs="Arial"/>
                <w:sz w:val="20"/>
              </w:rPr>
            </w:pPr>
            <w:r w:rsidRPr="003B0136">
              <w:rPr>
                <w:rFonts w:cs="Arial"/>
                <w:sz w:val="20"/>
              </w:rPr>
              <w:t>Á</w:t>
            </w:r>
            <w:r w:rsidR="008D3447" w:rsidRPr="003B0136">
              <w:rPr>
                <w:rFonts w:cs="Arial"/>
                <w:sz w:val="20"/>
              </w:rPr>
              <w:t>reas de producción de recursos hídricos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A23757" w14:textId="77777777" w:rsidR="008D3447" w:rsidRPr="003B0136" w:rsidRDefault="008D3447" w:rsidP="00711C4A">
            <w:pPr>
              <w:jc w:val="center"/>
              <w:rPr>
                <w:rFonts w:cs="Arial"/>
                <w:sz w:val="20"/>
              </w:rPr>
            </w:pPr>
            <w:r w:rsidRPr="003B0136">
              <w:rPr>
                <w:rFonts w:cs="Arial"/>
                <w:sz w:val="20"/>
              </w:rPr>
              <w:t>22.952,86</w:t>
            </w:r>
          </w:p>
        </w:tc>
        <w:tc>
          <w:tcPr>
            <w:tcW w:w="2239" w:type="dxa"/>
            <w:tcBorders>
              <w:top w:val="single" w:sz="4" w:space="0" w:color="auto"/>
              <w:left w:val="single" w:sz="4" w:space="0" w:color="auto"/>
              <w:bottom w:val="single" w:sz="4" w:space="0" w:color="auto"/>
              <w:right w:val="single" w:sz="4" w:space="0" w:color="auto"/>
            </w:tcBorders>
            <w:vAlign w:val="center"/>
            <w:hideMark/>
          </w:tcPr>
          <w:p w14:paraId="1E31EEEE" w14:textId="77777777" w:rsidR="008D3447" w:rsidRPr="003B0136" w:rsidRDefault="008D3447" w:rsidP="00711C4A">
            <w:pPr>
              <w:jc w:val="center"/>
              <w:rPr>
                <w:rFonts w:cs="Arial"/>
                <w:sz w:val="20"/>
              </w:rPr>
            </w:pPr>
            <w:r w:rsidRPr="003B0136">
              <w:rPr>
                <w:rFonts w:cs="Arial"/>
                <w:sz w:val="20"/>
              </w:rPr>
              <w:t>8.30%</w:t>
            </w:r>
          </w:p>
        </w:tc>
      </w:tr>
      <w:tr w:rsidR="008D3447" w:rsidRPr="003B0136" w14:paraId="3A8685DA" w14:textId="77777777" w:rsidTr="00711C4A">
        <w:trPr>
          <w:jc w:val="center"/>
        </w:trPr>
        <w:tc>
          <w:tcPr>
            <w:tcW w:w="4281" w:type="dxa"/>
            <w:tcBorders>
              <w:top w:val="single" w:sz="4" w:space="0" w:color="auto"/>
              <w:left w:val="single" w:sz="4" w:space="0" w:color="auto"/>
              <w:bottom w:val="single" w:sz="4" w:space="0" w:color="auto"/>
              <w:right w:val="single" w:sz="4" w:space="0" w:color="auto"/>
            </w:tcBorders>
            <w:hideMark/>
          </w:tcPr>
          <w:p w14:paraId="51C75E54" w14:textId="77777777" w:rsidR="008D3447" w:rsidRPr="003B0136" w:rsidRDefault="00F34226" w:rsidP="00451A67">
            <w:pPr>
              <w:rPr>
                <w:rFonts w:cs="Arial"/>
                <w:sz w:val="20"/>
              </w:rPr>
            </w:pPr>
            <w:r w:rsidRPr="003B0136">
              <w:rPr>
                <w:rFonts w:cs="Arial"/>
                <w:sz w:val="20"/>
              </w:rPr>
              <w:t>B</w:t>
            </w:r>
            <w:r w:rsidR="008D3447" w:rsidRPr="003B0136">
              <w:rPr>
                <w:rFonts w:cs="Arial"/>
                <w:sz w:val="20"/>
              </w:rPr>
              <w:t>osques propuestos en suelos con</w:t>
            </w:r>
            <w:r w:rsidR="00C72DE8" w:rsidRPr="003B0136">
              <w:rPr>
                <w:rFonts w:cs="Arial"/>
                <w:sz w:val="20"/>
              </w:rPr>
              <w:t xml:space="preserve"> </w:t>
            </w:r>
            <w:r w:rsidR="008D3447" w:rsidRPr="003B0136">
              <w:rPr>
                <w:rFonts w:cs="Arial"/>
                <w:sz w:val="20"/>
              </w:rPr>
              <w:t>p= 57%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7A9082" w14:textId="77777777" w:rsidR="008D3447" w:rsidRPr="003B0136" w:rsidRDefault="008D3447" w:rsidP="00711C4A">
            <w:pPr>
              <w:jc w:val="center"/>
              <w:rPr>
                <w:rFonts w:cs="Arial"/>
                <w:sz w:val="20"/>
              </w:rPr>
            </w:pPr>
            <w:r w:rsidRPr="003B0136">
              <w:rPr>
                <w:rFonts w:cs="Arial"/>
                <w:sz w:val="20"/>
              </w:rPr>
              <w:t>8.546,26</w:t>
            </w:r>
          </w:p>
        </w:tc>
        <w:tc>
          <w:tcPr>
            <w:tcW w:w="2239" w:type="dxa"/>
            <w:tcBorders>
              <w:top w:val="single" w:sz="4" w:space="0" w:color="auto"/>
              <w:left w:val="single" w:sz="4" w:space="0" w:color="auto"/>
              <w:bottom w:val="single" w:sz="4" w:space="0" w:color="auto"/>
              <w:right w:val="single" w:sz="4" w:space="0" w:color="auto"/>
            </w:tcBorders>
            <w:vAlign w:val="center"/>
            <w:hideMark/>
          </w:tcPr>
          <w:p w14:paraId="4106BCD1" w14:textId="77777777" w:rsidR="008D3447" w:rsidRPr="003B0136" w:rsidRDefault="008D3447" w:rsidP="00711C4A">
            <w:pPr>
              <w:jc w:val="center"/>
              <w:rPr>
                <w:rFonts w:cs="Arial"/>
                <w:sz w:val="20"/>
              </w:rPr>
            </w:pPr>
            <w:r w:rsidRPr="003B0136">
              <w:rPr>
                <w:rFonts w:cs="Arial"/>
                <w:sz w:val="20"/>
              </w:rPr>
              <w:t>2.63%</w:t>
            </w:r>
          </w:p>
        </w:tc>
      </w:tr>
      <w:tr w:rsidR="008D3447" w:rsidRPr="003B0136" w14:paraId="1AEA1B16" w14:textId="77777777" w:rsidTr="00711C4A">
        <w:trPr>
          <w:jc w:val="center"/>
        </w:trPr>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9D390" w14:textId="77777777" w:rsidR="008D3447" w:rsidRPr="003B0136" w:rsidRDefault="00FC5757" w:rsidP="00451A67">
            <w:pPr>
              <w:rPr>
                <w:rFonts w:cs="Arial"/>
                <w:sz w:val="20"/>
              </w:rPr>
            </w:pPr>
            <w:r w:rsidRPr="003B0136">
              <w:rPr>
                <w:rFonts w:cs="Arial"/>
                <w:sz w:val="20"/>
              </w:rPr>
              <w:t>total,</w:t>
            </w:r>
            <w:r w:rsidR="008D3447" w:rsidRPr="003B0136">
              <w:rPr>
                <w:rFonts w:cs="Arial"/>
                <w:sz w:val="20"/>
              </w:rPr>
              <w:t xml:space="preserve"> índice para bosque protector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60D36" w14:textId="77777777" w:rsidR="008D3447" w:rsidRPr="003B0136" w:rsidRDefault="008D3447" w:rsidP="00711C4A">
            <w:pPr>
              <w:jc w:val="center"/>
              <w:rPr>
                <w:rFonts w:cs="Arial"/>
                <w:sz w:val="20"/>
              </w:rPr>
            </w:pPr>
            <w:r w:rsidRPr="003B0136">
              <w:rPr>
                <w:rFonts w:cs="Arial"/>
                <w:sz w:val="20"/>
              </w:rPr>
              <w:t>44.230,69</w:t>
            </w:r>
          </w:p>
        </w:tc>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5988C" w14:textId="77777777" w:rsidR="008D3447" w:rsidRPr="003B0136" w:rsidRDefault="008D3447" w:rsidP="00711C4A">
            <w:pPr>
              <w:jc w:val="center"/>
              <w:rPr>
                <w:rFonts w:cs="Arial"/>
                <w:sz w:val="20"/>
              </w:rPr>
            </w:pPr>
            <w:r w:rsidRPr="003B0136">
              <w:rPr>
                <w:rFonts w:cs="Arial"/>
                <w:sz w:val="20"/>
              </w:rPr>
              <w:t>17.2 % del Área bruta</w:t>
            </w:r>
          </w:p>
        </w:tc>
      </w:tr>
    </w:tbl>
    <w:p w14:paraId="221DE7DF" w14:textId="77777777" w:rsidR="005F4B7E" w:rsidRPr="003B0136" w:rsidRDefault="005F4B7E" w:rsidP="00711C4A">
      <w:bookmarkStart w:id="2" w:name="_Toc43458371"/>
    </w:p>
    <w:p w14:paraId="7055176C" w14:textId="4A13A41D" w:rsidR="008D3447" w:rsidRPr="003B0136" w:rsidRDefault="008D3447" w:rsidP="00711C4A">
      <w:pPr>
        <w:pStyle w:val="Ttulo3"/>
        <w:rPr>
          <w:lang w:val="es-ES_tradnl"/>
        </w:rPr>
      </w:pPr>
      <w:r w:rsidRPr="003B0136">
        <w:rPr>
          <w:lang w:val="es-ES_tradnl"/>
        </w:rPr>
        <w:t>.</w:t>
      </w:r>
      <w:r w:rsidRPr="003B0136">
        <w:rPr>
          <w:b w:val="0"/>
          <w:lang w:val="es-ES_tradnl"/>
        </w:rPr>
        <w:t xml:space="preserve">   </w:t>
      </w:r>
      <w:bookmarkStart w:id="3" w:name="_Toc43458373"/>
      <w:r w:rsidRPr="003B0136">
        <w:rPr>
          <w:lang w:val="es-ES_tradnl"/>
        </w:rPr>
        <w:t>MALLA VERDE AMBIENTAL</w:t>
      </w:r>
      <w:bookmarkEnd w:id="3"/>
      <w:r w:rsidR="00D00AA8" w:rsidRPr="003B0136">
        <w:rPr>
          <w:lang w:val="es-ES_tradnl"/>
        </w:rPr>
        <w:t>.</w:t>
      </w:r>
    </w:p>
    <w:p w14:paraId="0B707A08" w14:textId="77777777" w:rsidR="008D3447" w:rsidRPr="003B0136" w:rsidRDefault="008D3447" w:rsidP="00451A67">
      <w:pPr>
        <w:spacing w:line="240" w:lineRule="auto"/>
        <w:rPr>
          <w:rFonts w:cs="Arial"/>
        </w:rPr>
      </w:pPr>
      <w:r w:rsidRPr="003B0136">
        <w:rPr>
          <w:rFonts w:cs="Arial"/>
        </w:rPr>
        <w:t>La malla verde ambiental está compuesta por el conjunto de bosques, parques y zonas verdes que entrelazadas dan soporte ambiental a las zonas urbanas, sanidad del aire y un elemento definitivo para el paisaje. El sistema verde ambiental podrá tener usos en recreación pasiva.</w:t>
      </w:r>
    </w:p>
    <w:p w14:paraId="750638AE" w14:textId="77777777" w:rsidR="008D3447" w:rsidRPr="003B0136" w:rsidRDefault="008D3447" w:rsidP="00711C4A"/>
    <w:p w14:paraId="0AB958C2" w14:textId="70957782" w:rsidR="008D3447" w:rsidRPr="003B0136" w:rsidRDefault="008D3447" w:rsidP="00711C4A">
      <w:pPr>
        <w:pStyle w:val="Ttulo3"/>
      </w:pPr>
      <w:r w:rsidRPr="003B0136">
        <w:t>.   RED DE ZONAS VERDES</w:t>
      </w:r>
      <w:bookmarkEnd w:id="2"/>
      <w:r w:rsidR="00D00AA8" w:rsidRPr="003B0136">
        <w:t>.</w:t>
      </w:r>
    </w:p>
    <w:p w14:paraId="038ED389" w14:textId="77777777" w:rsidR="008D3447" w:rsidRPr="003B0136" w:rsidRDefault="008D3447" w:rsidP="00451A67">
      <w:pPr>
        <w:spacing w:line="240" w:lineRule="auto"/>
        <w:rPr>
          <w:rFonts w:cs="Arial"/>
        </w:rPr>
      </w:pPr>
      <w:r w:rsidRPr="003B0136">
        <w:rPr>
          <w:rFonts w:cs="Arial"/>
        </w:rPr>
        <w:t>Las zonas verdes en el plan parcial mir</w:t>
      </w:r>
      <w:r w:rsidR="00CC4795" w:rsidRPr="003B0136">
        <w:rPr>
          <w:rFonts w:cs="Arial"/>
        </w:rPr>
        <w:t>ador verde son una red que forma</w:t>
      </w:r>
      <w:r w:rsidRPr="003B0136">
        <w:rPr>
          <w:rFonts w:cs="Arial"/>
        </w:rPr>
        <w:t xml:space="preserve">n una gran zona verde en la que se encuentran el 15% del forestal protector, las zonas verdes que bordean las construcciones y las cesiones tipo A para espacio público. </w:t>
      </w:r>
    </w:p>
    <w:p w14:paraId="1955E612" w14:textId="77777777" w:rsidR="008D3447" w:rsidRPr="003B0136" w:rsidRDefault="008D3447" w:rsidP="00451A67">
      <w:pPr>
        <w:pStyle w:val="Descripcin"/>
        <w:spacing w:before="0" w:after="0"/>
        <w:rPr>
          <w:rFonts w:cs="Arial"/>
          <w:szCs w:val="22"/>
          <w:lang w:val="es-ES_tradnl"/>
        </w:rPr>
      </w:pP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1792"/>
        <w:gridCol w:w="2429"/>
      </w:tblGrid>
      <w:tr w:rsidR="008D3447" w:rsidRPr="003B0136" w14:paraId="2253CBC4" w14:textId="77777777" w:rsidTr="00FC2E57">
        <w:trPr>
          <w:trHeight w:val="91"/>
          <w:jc w:val="center"/>
        </w:trPr>
        <w:tc>
          <w:tcPr>
            <w:tcW w:w="8469" w:type="dxa"/>
            <w:gridSpan w:val="3"/>
            <w:shd w:val="clear" w:color="auto" w:fill="D9D9D9" w:themeFill="background1" w:themeFillShade="D9"/>
            <w:noWrap/>
            <w:vAlign w:val="center"/>
            <w:hideMark/>
          </w:tcPr>
          <w:p w14:paraId="0F67F5F7" w14:textId="77777777" w:rsidR="008D3447" w:rsidRPr="003B0136" w:rsidRDefault="008D3447" w:rsidP="00FC2E57">
            <w:pPr>
              <w:spacing w:line="240" w:lineRule="auto"/>
              <w:jc w:val="center"/>
              <w:rPr>
                <w:rFonts w:cs="Arial"/>
                <w:b/>
                <w:bCs/>
                <w:sz w:val="20"/>
              </w:rPr>
            </w:pPr>
            <w:r w:rsidRPr="003B0136">
              <w:rPr>
                <w:rFonts w:cs="Arial"/>
                <w:b/>
                <w:bCs/>
                <w:sz w:val="20"/>
              </w:rPr>
              <w:t>RED DE ZONAS VERDES</w:t>
            </w:r>
          </w:p>
        </w:tc>
      </w:tr>
      <w:tr w:rsidR="008D3447" w:rsidRPr="003B0136" w14:paraId="30E6985A" w14:textId="77777777" w:rsidTr="00FC2E57">
        <w:trPr>
          <w:trHeight w:val="136"/>
          <w:jc w:val="center"/>
        </w:trPr>
        <w:tc>
          <w:tcPr>
            <w:tcW w:w="4248" w:type="dxa"/>
            <w:noWrap/>
            <w:vAlign w:val="center"/>
            <w:hideMark/>
          </w:tcPr>
          <w:p w14:paraId="03BCD92D" w14:textId="77777777" w:rsidR="008D3447" w:rsidRPr="003B0136" w:rsidRDefault="008D3447" w:rsidP="00FC2E57">
            <w:pPr>
              <w:spacing w:line="240" w:lineRule="auto"/>
              <w:jc w:val="center"/>
              <w:rPr>
                <w:rFonts w:cs="Arial"/>
                <w:b/>
                <w:bCs/>
                <w:sz w:val="20"/>
              </w:rPr>
            </w:pPr>
            <w:r w:rsidRPr="003B0136">
              <w:rPr>
                <w:rFonts w:cs="Arial"/>
                <w:b/>
                <w:bCs/>
                <w:sz w:val="20"/>
              </w:rPr>
              <w:t>Nombre</w:t>
            </w:r>
          </w:p>
        </w:tc>
        <w:tc>
          <w:tcPr>
            <w:tcW w:w="1792" w:type="dxa"/>
            <w:noWrap/>
            <w:vAlign w:val="center"/>
            <w:hideMark/>
          </w:tcPr>
          <w:p w14:paraId="7EE444F2" w14:textId="77777777" w:rsidR="008D3447" w:rsidRPr="003B0136" w:rsidRDefault="008D3447" w:rsidP="00FC2E57">
            <w:pPr>
              <w:spacing w:line="240" w:lineRule="auto"/>
              <w:jc w:val="center"/>
              <w:rPr>
                <w:rFonts w:cs="Arial"/>
                <w:b/>
                <w:bCs/>
                <w:sz w:val="20"/>
              </w:rPr>
            </w:pPr>
            <w:r w:rsidRPr="003B0136">
              <w:rPr>
                <w:rFonts w:cs="Arial"/>
                <w:b/>
                <w:bCs/>
                <w:sz w:val="20"/>
              </w:rPr>
              <w:t>Área M2</w:t>
            </w:r>
          </w:p>
        </w:tc>
        <w:tc>
          <w:tcPr>
            <w:tcW w:w="2429" w:type="dxa"/>
            <w:noWrap/>
            <w:vAlign w:val="center"/>
            <w:hideMark/>
          </w:tcPr>
          <w:p w14:paraId="1636018F" w14:textId="77777777" w:rsidR="008D3447" w:rsidRPr="003B0136" w:rsidRDefault="008D3447" w:rsidP="00FC2E57">
            <w:pPr>
              <w:spacing w:line="240" w:lineRule="auto"/>
              <w:jc w:val="center"/>
              <w:rPr>
                <w:rFonts w:cs="Arial"/>
                <w:b/>
                <w:bCs/>
                <w:sz w:val="20"/>
              </w:rPr>
            </w:pPr>
            <w:r w:rsidRPr="003B0136">
              <w:rPr>
                <w:rFonts w:cs="Arial"/>
                <w:b/>
                <w:bCs/>
                <w:sz w:val="20"/>
              </w:rPr>
              <w:t>%</w:t>
            </w:r>
          </w:p>
        </w:tc>
      </w:tr>
      <w:tr w:rsidR="008D3447" w:rsidRPr="003B0136" w14:paraId="7AE2765B" w14:textId="77777777" w:rsidTr="00C72DE8">
        <w:trPr>
          <w:trHeight w:val="136"/>
          <w:jc w:val="center"/>
        </w:trPr>
        <w:tc>
          <w:tcPr>
            <w:tcW w:w="4248" w:type="dxa"/>
            <w:noWrap/>
            <w:hideMark/>
          </w:tcPr>
          <w:p w14:paraId="196F8087" w14:textId="77777777" w:rsidR="008D3447" w:rsidRPr="003B0136" w:rsidRDefault="008D3447" w:rsidP="00451A67">
            <w:pPr>
              <w:spacing w:line="240" w:lineRule="auto"/>
              <w:rPr>
                <w:rFonts w:cs="Arial"/>
                <w:sz w:val="20"/>
              </w:rPr>
            </w:pPr>
            <w:r w:rsidRPr="003B0136">
              <w:rPr>
                <w:rFonts w:cs="Arial"/>
                <w:sz w:val="20"/>
              </w:rPr>
              <w:t>Bosques protectores</w:t>
            </w:r>
          </w:p>
        </w:tc>
        <w:tc>
          <w:tcPr>
            <w:tcW w:w="1792" w:type="dxa"/>
            <w:noWrap/>
            <w:hideMark/>
          </w:tcPr>
          <w:p w14:paraId="65A267A0" w14:textId="77777777" w:rsidR="008D3447" w:rsidRPr="003B0136" w:rsidRDefault="008D3447" w:rsidP="00451A67">
            <w:pPr>
              <w:spacing w:line="240" w:lineRule="auto"/>
              <w:rPr>
                <w:rFonts w:cs="Arial"/>
                <w:sz w:val="20"/>
              </w:rPr>
            </w:pPr>
            <w:r w:rsidRPr="003B0136">
              <w:rPr>
                <w:rFonts w:cs="Arial"/>
                <w:sz w:val="20"/>
              </w:rPr>
              <w:t>12.731,57</w:t>
            </w:r>
          </w:p>
        </w:tc>
        <w:tc>
          <w:tcPr>
            <w:tcW w:w="2429" w:type="dxa"/>
            <w:noWrap/>
            <w:hideMark/>
          </w:tcPr>
          <w:p w14:paraId="226E41E3" w14:textId="77777777" w:rsidR="008D3447" w:rsidRPr="003B0136" w:rsidRDefault="008D3447" w:rsidP="00451A67">
            <w:pPr>
              <w:spacing w:line="240" w:lineRule="auto"/>
              <w:rPr>
                <w:rFonts w:cs="Arial"/>
                <w:sz w:val="20"/>
              </w:rPr>
            </w:pPr>
            <w:r w:rsidRPr="003B0136">
              <w:rPr>
                <w:rFonts w:cs="Arial"/>
                <w:sz w:val="20"/>
              </w:rPr>
              <w:t>4.87%</w:t>
            </w:r>
          </w:p>
        </w:tc>
      </w:tr>
      <w:tr w:rsidR="008D3447" w:rsidRPr="003B0136" w14:paraId="3E1FD506" w14:textId="77777777" w:rsidTr="00C72DE8">
        <w:trPr>
          <w:trHeight w:val="136"/>
          <w:jc w:val="center"/>
        </w:trPr>
        <w:tc>
          <w:tcPr>
            <w:tcW w:w="4248" w:type="dxa"/>
            <w:noWrap/>
            <w:hideMark/>
          </w:tcPr>
          <w:p w14:paraId="5CE3798B" w14:textId="77777777" w:rsidR="008D3447" w:rsidRPr="003B0136" w:rsidRDefault="008D3447" w:rsidP="00451A67">
            <w:pPr>
              <w:spacing w:line="240" w:lineRule="auto"/>
              <w:rPr>
                <w:rFonts w:cs="Arial"/>
                <w:sz w:val="20"/>
              </w:rPr>
            </w:pPr>
            <w:r w:rsidRPr="003B0136">
              <w:rPr>
                <w:rFonts w:cs="Arial"/>
                <w:sz w:val="20"/>
              </w:rPr>
              <w:t>Áreas de producción de recursos hídricos</w:t>
            </w:r>
          </w:p>
        </w:tc>
        <w:tc>
          <w:tcPr>
            <w:tcW w:w="1792" w:type="dxa"/>
            <w:noWrap/>
            <w:hideMark/>
          </w:tcPr>
          <w:p w14:paraId="1DBAA656" w14:textId="77777777" w:rsidR="008D3447" w:rsidRPr="003B0136" w:rsidRDefault="008D3447" w:rsidP="00451A67">
            <w:pPr>
              <w:spacing w:line="240" w:lineRule="auto"/>
              <w:rPr>
                <w:rFonts w:cs="Arial"/>
                <w:sz w:val="20"/>
              </w:rPr>
            </w:pPr>
            <w:r w:rsidRPr="003B0136">
              <w:rPr>
                <w:rFonts w:cs="Arial"/>
                <w:sz w:val="20"/>
              </w:rPr>
              <w:t>22.952,86</w:t>
            </w:r>
          </w:p>
        </w:tc>
        <w:tc>
          <w:tcPr>
            <w:tcW w:w="2429" w:type="dxa"/>
            <w:noWrap/>
            <w:hideMark/>
          </w:tcPr>
          <w:p w14:paraId="1C8BE6BE" w14:textId="77777777" w:rsidR="008D3447" w:rsidRPr="003B0136" w:rsidRDefault="008D3447" w:rsidP="00451A67">
            <w:pPr>
              <w:spacing w:line="240" w:lineRule="auto"/>
              <w:rPr>
                <w:rFonts w:cs="Arial"/>
                <w:sz w:val="20"/>
              </w:rPr>
            </w:pPr>
            <w:r w:rsidRPr="003B0136">
              <w:rPr>
                <w:rFonts w:cs="Arial"/>
                <w:sz w:val="20"/>
              </w:rPr>
              <w:t>8.30%</w:t>
            </w:r>
          </w:p>
        </w:tc>
      </w:tr>
      <w:tr w:rsidR="008D3447" w:rsidRPr="003B0136" w14:paraId="56AEE1D2" w14:textId="77777777" w:rsidTr="00C72DE8">
        <w:trPr>
          <w:trHeight w:val="136"/>
          <w:jc w:val="center"/>
        </w:trPr>
        <w:tc>
          <w:tcPr>
            <w:tcW w:w="4248" w:type="dxa"/>
            <w:noWrap/>
            <w:hideMark/>
          </w:tcPr>
          <w:p w14:paraId="663C2463" w14:textId="77777777" w:rsidR="008D3447" w:rsidRPr="003B0136" w:rsidRDefault="008D3447" w:rsidP="00451A67">
            <w:pPr>
              <w:spacing w:line="240" w:lineRule="auto"/>
              <w:rPr>
                <w:rFonts w:cs="Arial"/>
                <w:sz w:val="20"/>
              </w:rPr>
            </w:pPr>
            <w:r w:rsidRPr="003B0136">
              <w:rPr>
                <w:rFonts w:cs="Arial"/>
                <w:sz w:val="20"/>
              </w:rPr>
              <w:t>Bosques propuestos en suelos con p= 57%</w:t>
            </w:r>
          </w:p>
        </w:tc>
        <w:tc>
          <w:tcPr>
            <w:tcW w:w="1792" w:type="dxa"/>
            <w:noWrap/>
            <w:hideMark/>
          </w:tcPr>
          <w:p w14:paraId="2C4CE8AC" w14:textId="77777777" w:rsidR="008D3447" w:rsidRPr="003B0136" w:rsidRDefault="008D3447" w:rsidP="00451A67">
            <w:pPr>
              <w:spacing w:line="240" w:lineRule="auto"/>
              <w:rPr>
                <w:rFonts w:cs="Arial"/>
                <w:sz w:val="20"/>
              </w:rPr>
            </w:pPr>
            <w:r w:rsidRPr="003B0136">
              <w:rPr>
                <w:rFonts w:cs="Arial"/>
                <w:sz w:val="20"/>
              </w:rPr>
              <w:t>8.546,26</w:t>
            </w:r>
          </w:p>
        </w:tc>
        <w:tc>
          <w:tcPr>
            <w:tcW w:w="2429" w:type="dxa"/>
            <w:noWrap/>
            <w:hideMark/>
          </w:tcPr>
          <w:p w14:paraId="1D86C7E2" w14:textId="77777777" w:rsidR="008D3447" w:rsidRPr="003B0136" w:rsidRDefault="008D3447" w:rsidP="00451A67">
            <w:pPr>
              <w:spacing w:line="240" w:lineRule="auto"/>
              <w:rPr>
                <w:rFonts w:cs="Arial"/>
                <w:sz w:val="20"/>
              </w:rPr>
            </w:pPr>
            <w:r w:rsidRPr="003B0136">
              <w:rPr>
                <w:rFonts w:cs="Arial"/>
                <w:sz w:val="20"/>
              </w:rPr>
              <w:t>2.63%</w:t>
            </w:r>
          </w:p>
        </w:tc>
      </w:tr>
      <w:tr w:rsidR="008D3447" w:rsidRPr="003B0136" w14:paraId="4C50D35B" w14:textId="77777777" w:rsidTr="00C72DE8">
        <w:trPr>
          <w:trHeight w:val="136"/>
          <w:jc w:val="center"/>
        </w:trPr>
        <w:tc>
          <w:tcPr>
            <w:tcW w:w="4248" w:type="dxa"/>
            <w:shd w:val="clear" w:color="auto" w:fill="D9D9D9" w:themeFill="background1" w:themeFillShade="D9"/>
            <w:noWrap/>
            <w:hideMark/>
          </w:tcPr>
          <w:p w14:paraId="0E1A2263" w14:textId="77777777" w:rsidR="008D3447" w:rsidRPr="003B0136" w:rsidRDefault="00FC5757" w:rsidP="00451A67">
            <w:pPr>
              <w:spacing w:line="240" w:lineRule="auto"/>
              <w:rPr>
                <w:rFonts w:cs="Arial"/>
                <w:b/>
                <w:bCs/>
                <w:sz w:val="20"/>
              </w:rPr>
            </w:pPr>
            <w:r w:rsidRPr="003B0136">
              <w:rPr>
                <w:rFonts w:cs="Arial"/>
                <w:b/>
                <w:bCs/>
                <w:sz w:val="20"/>
              </w:rPr>
              <w:t>Total,</w:t>
            </w:r>
            <w:r w:rsidR="008D3447" w:rsidRPr="003B0136">
              <w:rPr>
                <w:rFonts w:cs="Arial"/>
                <w:b/>
                <w:bCs/>
                <w:sz w:val="20"/>
              </w:rPr>
              <w:t xml:space="preserve"> suelos de protección</w:t>
            </w:r>
          </w:p>
        </w:tc>
        <w:tc>
          <w:tcPr>
            <w:tcW w:w="1792" w:type="dxa"/>
            <w:shd w:val="clear" w:color="auto" w:fill="D9D9D9" w:themeFill="background1" w:themeFillShade="D9"/>
            <w:noWrap/>
            <w:hideMark/>
          </w:tcPr>
          <w:p w14:paraId="1BA5F56D" w14:textId="77777777" w:rsidR="008D3447" w:rsidRPr="003B0136" w:rsidRDefault="008D3447" w:rsidP="00451A67">
            <w:pPr>
              <w:spacing w:line="240" w:lineRule="auto"/>
              <w:rPr>
                <w:rFonts w:cs="Arial"/>
                <w:b/>
                <w:bCs/>
                <w:sz w:val="20"/>
              </w:rPr>
            </w:pPr>
            <w:r w:rsidRPr="003B0136">
              <w:rPr>
                <w:rFonts w:cs="Arial"/>
                <w:b/>
                <w:bCs/>
                <w:sz w:val="20"/>
              </w:rPr>
              <w:t>44.230,68</w:t>
            </w:r>
          </w:p>
        </w:tc>
        <w:tc>
          <w:tcPr>
            <w:tcW w:w="2429" w:type="dxa"/>
            <w:shd w:val="clear" w:color="auto" w:fill="D9D9D9" w:themeFill="background1" w:themeFillShade="D9"/>
            <w:noWrap/>
            <w:hideMark/>
          </w:tcPr>
          <w:p w14:paraId="48C518AF" w14:textId="77777777" w:rsidR="008D3447" w:rsidRPr="003B0136" w:rsidRDefault="008D3447" w:rsidP="00451A67">
            <w:pPr>
              <w:spacing w:line="240" w:lineRule="auto"/>
              <w:rPr>
                <w:rFonts w:cs="Arial"/>
                <w:b/>
                <w:bCs/>
                <w:sz w:val="20"/>
              </w:rPr>
            </w:pPr>
            <w:r w:rsidRPr="003B0136">
              <w:rPr>
                <w:rFonts w:cs="Arial"/>
                <w:b/>
                <w:bCs/>
                <w:sz w:val="20"/>
              </w:rPr>
              <w:t>100%</w:t>
            </w:r>
          </w:p>
        </w:tc>
      </w:tr>
      <w:tr w:rsidR="008D3447" w:rsidRPr="003B0136" w14:paraId="40FB335A" w14:textId="77777777" w:rsidTr="00C72DE8">
        <w:trPr>
          <w:trHeight w:val="136"/>
          <w:jc w:val="center"/>
        </w:trPr>
        <w:tc>
          <w:tcPr>
            <w:tcW w:w="4248" w:type="dxa"/>
            <w:noWrap/>
            <w:hideMark/>
          </w:tcPr>
          <w:p w14:paraId="53C92578" w14:textId="77777777" w:rsidR="008D3447" w:rsidRPr="003B0136" w:rsidRDefault="008D3447" w:rsidP="00451A67">
            <w:pPr>
              <w:spacing w:line="240" w:lineRule="auto"/>
              <w:rPr>
                <w:rFonts w:cs="Arial"/>
                <w:sz w:val="20"/>
              </w:rPr>
            </w:pPr>
            <w:r w:rsidRPr="003B0136">
              <w:rPr>
                <w:rFonts w:cs="Arial"/>
                <w:sz w:val="20"/>
              </w:rPr>
              <w:t>Cesiones de tipo A para espacio público</w:t>
            </w:r>
          </w:p>
        </w:tc>
        <w:tc>
          <w:tcPr>
            <w:tcW w:w="1792" w:type="dxa"/>
            <w:noWrap/>
            <w:hideMark/>
          </w:tcPr>
          <w:p w14:paraId="66AF5D82" w14:textId="77777777" w:rsidR="008D3447" w:rsidRPr="003B0136" w:rsidRDefault="008D3447" w:rsidP="00451A67">
            <w:pPr>
              <w:spacing w:line="240" w:lineRule="auto"/>
              <w:rPr>
                <w:rFonts w:cs="Arial"/>
                <w:sz w:val="20"/>
              </w:rPr>
            </w:pPr>
            <w:r w:rsidRPr="003B0136">
              <w:rPr>
                <w:rFonts w:cs="Arial"/>
                <w:sz w:val="20"/>
              </w:rPr>
              <w:t>29.385,15</w:t>
            </w:r>
          </w:p>
        </w:tc>
        <w:tc>
          <w:tcPr>
            <w:tcW w:w="2429" w:type="dxa"/>
            <w:noWrap/>
          </w:tcPr>
          <w:p w14:paraId="70A33A29" w14:textId="77777777" w:rsidR="008D3447" w:rsidRPr="003B0136" w:rsidRDefault="008D3447" w:rsidP="00451A67">
            <w:pPr>
              <w:spacing w:line="240" w:lineRule="auto"/>
              <w:rPr>
                <w:rFonts w:cs="Arial"/>
                <w:sz w:val="20"/>
              </w:rPr>
            </w:pPr>
            <w:r w:rsidRPr="003B0136">
              <w:rPr>
                <w:rFonts w:cs="Arial"/>
                <w:sz w:val="20"/>
              </w:rPr>
              <w:t>15%</w:t>
            </w:r>
          </w:p>
        </w:tc>
      </w:tr>
      <w:tr w:rsidR="008D3447" w:rsidRPr="003B0136" w14:paraId="310A1933" w14:textId="77777777" w:rsidTr="00FC2E57">
        <w:trPr>
          <w:trHeight w:val="136"/>
          <w:jc w:val="center"/>
        </w:trPr>
        <w:tc>
          <w:tcPr>
            <w:tcW w:w="4248" w:type="dxa"/>
            <w:noWrap/>
            <w:vAlign w:val="center"/>
            <w:hideMark/>
          </w:tcPr>
          <w:p w14:paraId="61A975D7" w14:textId="77777777" w:rsidR="008D3447" w:rsidRPr="003B0136" w:rsidRDefault="008D3447" w:rsidP="00FC2E57">
            <w:pPr>
              <w:spacing w:line="240" w:lineRule="auto"/>
              <w:jc w:val="left"/>
              <w:rPr>
                <w:rFonts w:cs="Arial"/>
                <w:sz w:val="20"/>
              </w:rPr>
            </w:pPr>
            <w:r w:rsidRPr="003B0136">
              <w:rPr>
                <w:rFonts w:cs="Arial"/>
                <w:sz w:val="20"/>
              </w:rPr>
              <w:t>Zonas verdes</w:t>
            </w:r>
          </w:p>
        </w:tc>
        <w:tc>
          <w:tcPr>
            <w:tcW w:w="4221" w:type="dxa"/>
            <w:gridSpan w:val="2"/>
            <w:noWrap/>
            <w:hideMark/>
          </w:tcPr>
          <w:p w14:paraId="3D1A96D7" w14:textId="77777777" w:rsidR="008D1171" w:rsidRPr="003B0136" w:rsidRDefault="008D1171" w:rsidP="00451A67">
            <w:pPr>
              <w:spacing w:line="240" w:lineRule="auto"/>
              <w:rPr>
                <w:rFonts w:cs="Arial"/>
                <w:sz w:val="20"/>
                <w:vertAlign w:val="superscript"/>
              </w:rPr>
            </w:pPr>
            <w:r w:rsidRPr="003B0136">
              <w:rPr>
                <w:rFonts w:cs="Arial"/>
                <w:sz w:val="20"/>
              </w:rPr>
              <w:t>50.056,94 M</w:t>
            </w:r>
            <w:r w:rsidRPr="003B0136">
              <w:rPr>
                <w:rFonts w:cs="Arial"/>
                <w:sz w:val="20"/>
                <w:vertAlign w:val="superscript"/>
              </w:rPr>
              <w:t>2</w:t>
            </w:r>
          </w:p>
          <w:p w14:paraId="401998DC" w14:textId="77777777" w:rsidR="008D3447" w:rsidRPr="003B0136" w:rsidRDefault="00721F54" w:rsidP="00451A67">
            <w:pPr>
              <w:spacing w:line="240" w:lineRule="auto"/>
              <w:rPr>
                <w:rFonts w:cs="Arial"/>
                <w:sz w:val="20"/>
              </w:rPr>
            </w:pPr>
            <w:r w:rsidRPr="003B0136">
              <w:rPr>
                <w:rFonts w:cs="Arial"/>
                <w:sz w:val="20"/>
              </w:rPr>
              <w:t>Podrá ser ajustado</w:t>
            </w:r>
            <w:r w:rsidR="008D1171" w:rsidRPr="003B0136">
              <w:rPr>
                <w:rFonts w:cs="Arial"/>
                <w:sz w:val="20"/>
              </w:rPr>
              <w:t xml:space="preserve"> en el </w:t>
            </w:r>
            <w:r w:rsidR="008D3447" w:rsidRPr="003B0136">
              <w:rPr>
                <w:rFonts w:cs="Arial"/>
                <w:sz w:val="20"/>
              </w:rPr>
              <w:t>proyecto definitivo</w:t>
            </w:r>
          </w:p>
        </w:tc>
      </w:tr>
    </w:tbl>
    <w:p w14:paraId="6B7574DE" w14:textId="77777777" w:rsidR="005F4B7E" w:rsidRPr="003B0136" w:rsidRDefault="005F4B7E" w:rsidP="00711C4A">
      <w:bookmarkStart w:id="4" w:name="_Toc43458370"/>
    </w:p>
    <w:p w14:paraId="14116375" w14:textId="3D0AE6DC" w:rsidR="008D3447" w:rsidRPr="003B0136" w:rsidRDefault="008D3447" w:rsidP="00711C4A">
      <w:pPr>
        <w:pStyle w:val="Ttulo3"/>
      </w:pPr>
      <w:r w:rsidRPr="003B0136">
        <w:t>. RED VIAL PEATONAL.</w:t>
      </w:r>
      <w:bookmarkEnd w:id="4"/>
    </w:p>
    <w:p w14:paraId="7A214E40" w14:textId="77777777" w:rsidR="00E7251F" w:rsidRPr="003B0136" w:rsidRDefault="008D3447" w:rsidP="00451A67">
      <w:pPr>
        <w:spacing w:line="240" w:lineRule="auto"/>
        <w:rPr>
          <w:rFonts w:cs="Arial"/>
        </w:rPr>
      </w:pPr>
      <w:r w:rsidRPr="003B0136">
        <w:rPr>
          <w:rFonts w:cs="Arial"/>
        </w:rPr>
        <w:t xml:space="preserve">Dentro del plan parcial Mirador verde, son las vías que movilizan los habitantes de la unidad de gestión. Estas peatonales conectan las edificaciones con las vías vehiculares que a su vez se articulan con el resto del espacio público como son las cesiones de tipo A, las peatonales siempre se localizan dentro de amplias zonas verdes y de igual forma se conectan con los suelos que soportan los bosques como atractivo ambiental. </w:t>
      </w:r>
    </w:p>
    <w:p w14:paraId="6AC3E9C7" w14:textId="77777777" w:rsidR="00E7251F" w:rsidRPr="003B0136" w:rsidRDefault="00E7251F" w:rsidP="00451A67">
      <w:pPr>
        <w:spacing w:line="240" w:lineRule="auto"/>
        <w:rPr>
          <w:rFonts w:cs="Arial"/>
          <w:b/>
        </w:rPr>
      </w:pPr>
    </w:p>
    <w:p w14:paraId="78EC734C" w14:textId="3DD5B4A4" w:rsidR="007870BB" w:rsidRPr="003B0136" w:rsidRDefault="007870BB" w:rsidP="00711C4A">
      <w:pPr>
        <w:pStyle w:val="Ttulo3"/>
      </w:pPr>
      <w:r w:rsidRPr="003B0136">
        <w:t xml:space="preserve">. CESIONES PÚBLICAS OBLIGATORIAS. </w:t>
      </w:r>
    </w:p>
    <w:p w14:paraId="22101C0E" w14:textId="77777777" w:rsidR="00BA777D" w:rsidRPr="003B0136" w:rsidRDefault="00BA777D" w:rsidP="00451A67">
      <w:pPr>
        <w:spacing w:line="240" w:lineRule="auto"/>
        <w:rPr>
          <w:rFonts w:cs="Arial"/>
        </w:rPr>
      </w:pPr>
      <w:r w:rsidRPr="003B0136">
        <w:rPr>
          <w:rFonts w:cs="Arial"/>
        </w:rPr>
        <w:t>Las cesiones públicas obligatorias están destinadas a la construcción del espacio público para parques</w:t>
      </w:r>
      <w:r w:rsidR="007762EA" w:rsidRPr="003B0136">
        <w:rPr>
          <w:rFonts w:cs="Arial"/>
        </w:rPr>
        <w:t xml:space="preserve"> y zonas verdes</w:t>
      </w:r>
      <w:r w:rsidRPr="003B0136">
        <w:rPr>
          <w:rFonts w:cs="Arial"/>
        </w:rPr>
        <w:t xml:space="preserve"> y equipamientos colectivos públicos. Todo proyecto </w:t>
      </w:r>
      <w:r w:rsidRPr="003B0136">
        <w:rPr>
          <w:rFonts w:cs="Arial"/>
        </w:rPr>
        <w:lastRenderedPageBreak/>
        <w:t xml:space="preserve">urbanístico en áreas con tratamiento de desarrollo debe transferirlas al municipio a </w:t>
      </w:r>
      <w:r w:rsidR="00D850EF" w:rsidRPr="003B0136">
        <w:rPr>
          <w:rFonts w:cs="Arial"/>
        </w:rPr>
        <w:t>título</w:t>
      </w:r>
      <w:r w:rsidRPr="003B0136">
        <w:rPr>
          <w:rFonts w:cs="Arial"/>
        </w:rPr>
        <w:t xml:space="preserve"> gratuito, y se contabilizan sobre el área neta urbanizable.</w:t>
      </w:r>
    </w:p>
    <w:p w14:paraId="5F10F8DC" w14:textId="77777777" w:rsidR="00BA777D" w:rsidRPr="003B0136" w:rsidRDefault="00BA777D" w:rsidP="00451A67">
      <w:pPr>
        <w:spacing w:line="240" w:lineRule="auto"/>
        <w:rPr>
          <w:rFonts w:cs="Arial"/>
          <w:b/>
        </w:rPr>
      </w:pPr>
    </w:p>
    <w:p w14:paraId="2927FD78" w14:textId="77777777" w:rsidR="00BA777D" w:rsidRPr="003B0136" w:rsidRDefault="007870BB" w:rsidP="00451A67">
      <w:pPr>
        <w:spacing w:line="240" w:lineRule="auto"/>
        <w:rPr>
          <w:rFonts w:cs="Arial"/>
        </w:rPr>
      </w:pPr>
      <w:r w:rsidRPr="003B0136">
        <w:rPr>
          <w:rFonts w:cs="Arial"/>
        </w:rPr>
        <w:t>De conformidad con el Acuerdo 011 de 2014 (Artículo 203) y Decreto Municipal 0090 de 2018, es responsabilidad de los proceso</w:t>
      </w:r>
      <w:r w:rsidR="002F1E5E" w:rsidRPr="003B0136">
        <w:rPr>
          <w:rFonts w:cs="Arial"/>
        </w:rPr>
        <w:t>s de urbanización de</w:t>
      </w:r>
      <w:r w:rsidRPr="003B0136">
        <w:rPr>
          <w:rFonts w:cs="Arial"/>
        </w:rPr>
        <w:t xml:space="preserve"> </w:t>
      </w:r>
      <w:r w:rsidR="00BA777D" w:rsidRPr="003B0136">
        <w:rPr>
          <w:rFonts w:cs="Arial"/>
        </w:rPr>
        <w:t>la unidad de gestión</w:t>
      </w:r>
      <w:r w:rsidRPr="003B0136">
        <w:rPr>
          <w:rFonts w:cs="Arial"/>
        </w:rPr>
        <w:t xml:space="preserve"> cumplir con las áre</w:t>
      </w:r>
      <w:r w:rsidR="00BA777D" w:rsidRPr="003B0136">
        <w:rPr>
          <w:rFonts w:cs="Arial"/>
        </w:rPr>
        <w:t>as de cesión</w:t>
      </w:r>
      <w:r w:rsidR="00C41F07" w:rsidRPr="003B0136">
        <w:rPr>
          <w:rFonts w:cs="Arial"/>
        </w:rPr>
        <w:t xml:space="preserve"> pública tipo A y C, </w:t>
      </w:r>
      <w:r w:rsidR="00BA777D" w:rsidRPr="003B0136">
        <w:rPr>
          <w:rFonts w:cs="Arial"/>
        </w:rPr>
        <w:t>al igual que las áreas para la localización del equipamiento vial y de redes de servicios</w:t>
      </w:r>
      <w:r w:rsidR="00883F27" w:rsidRPr="003B0136">
        <w:rPr>
          <w:rFonts w:cs="Arial"/>
        </w:rPr>
        <w:t xml:space="preserve"> públicos, estas</w:t>
      </w:r>
      <w:r w:rsidR="00454340" w:rsidRPr="003B0136">
        <w:rPr>
          <w:rFonts w:cs="Arial"/>
        </w:rPr>
        <w:t xml:space="preserve"> no forman parte</w:t>
      </w:r>
      <w:r w:rsidR="00B15477" w:rsidRPr="003B0136">
        <w:rPr>
          <w:rFonts w:cs="Arial"/>
        </w:rPr>
        <w:t xml:space="preserve"> de las cesiones de tipo A o</w:t>
      </w:r>
      <w:r w:rsidR="00883F27" w:rsidRPr="003B0136">
        <w:rPr>
          <w:rFonts w:cs="Arial"/>
        </w:rPr>
        <w:t xml:space="preserve"> C.</w:t>
      </w:r>
    </w:p>
    <w:p w14:paraId="7E33AD7F" w14:textId="77777777" w:rsidR="005F4B7E" w:rsidRPr="003B0136" w:rsidRDefault="005F4B7E" w:rsidP="00451A67">
      <w:pPr>
        <w:spacing w:line="240" w:lineRule="auto"/>
        <w:rPr>
          <w:rFonts w:cs="Arial"/>
          <w:b/>
        </w:rPr>
      </w:pPr>
    </w:p>
    <w:p w14:paraId="1F93D73A" w14:textId="4FA77646" w:rsidR="0026458E" w:rsidRPr="003B0136" w:rsidRDefault="007870BB" w:rsidP="00711C4A">
      <w:pPr>
        <w:pStyle w:val="Ttulo3"/>
      </w:pPr>
      <w:r w:rsidRPr="003B0136">
        <w:t xml:space="preserve">.  </w:t>
      </w:r>
      <w:r w:rsidR="00FC5757" w:rsidRPr="003B0136">
        <w:t>PORCENTAJE DE</w:t>
      </w:r>
      <w:r w:rsidRPr="003B0136">
        <w:t xml:space="preserve"> LAS ÁREAS DE CESIÓN TIPO A POR USO.</w:t>
      </w:r>
    </w:p>
    <w:p w14:paraId="05B489BD" w14:textId="77777777" w:rsidR="00C72DE8" w:rsidRPr="003B0136" w:rsidRDefault="00C72DE8" w:rsidP="00451A67">
      <w:pPr>
        <w:spacing w:line="240" w:lineRule="auto"/>
        <w:rPr>
          <w:rFonts w:cs="Arial"/>
          <w:b/>
        </w:rPr>
      </w:pPr>
    </w:p>
    <w:p w14:paraId="7A14DDF1" w14:textId="77777777" w:rsidR="00BA777D" w:rsidRPr="003B0136" w:rsidRDefault="00BA777D" w:rsidP="00451A67">
      <w:pPr>
        <w:spacing w:line="240" w:lineRule="auto"/>
        <w:rPr>
          <w:rFonts w:cs="Arial"/>
          <w:b/>
        </w:rPr>
      </w:pPr>
      <w:r w:rsidRPr="003B0136">
        <w:rPr>
          <w:rFonts w:cs="Arial"/>
          <w:b/>
        </w:rPr>
        <w:t>Cesiones Tipo A</w:t>
      </w:r>
    </w:p>
    <w:p w14:paraId="0D934EEE" w14:textId="77777777" w:rsidR="007870BB" w:rsidRPr="003B0136" w:rsidRDefault="007870BB" w:rsidP="00451A67">
      <w:pPr>
        <w:spacing w:line="240" w:lineRule="auto"/>
        <w:rPr>
          <w:rFonts w:cs="Arial"/>
        </w:rPr>
      </w:pPr>
      <w:r w:rsidRPr="003B0136">
        <w:rPr>
          <w:rFonts w:cs="Arial"/>
        </w:rPr>
        <w:t>De conformidad con el Acuerdo 011 de 2014 y el Decreto municipal 0090 de 2018 las áreas de cesión de tipo A, según uso se dividen así:</w:t>
      </w:r>
    </w:p>
    <w:p w14:paraId="6747B4FC" w14:textId="77777777" w:rsidR="007870BB" w:rsidRPr="003B0136" w:rsidRDefault="007870BB" w:rsidP="00451A67">
      <w:pPr>
        <w:spacing w:line="240" w:lineRule="auto"/>
        <w:rPr>
          <w:rFonts w:cs="Arial"/>
        </w:rPr>
      </w:pPr>
    </w:p>
    <w:tbl>
      <w:tblPr>
        <w:tblStyle w:val="Tablaconcuadrcula"/>
        <w:tblW w:w="0" w:type="auto"/>
        <w:jc w:val="center"/>
        <w:shd w:val="clear" w:color="auto" w:fill="FFFFFF" w:themeFill="background1"/>
        <w:tblLook w:val="04A0" w:firstRow="1" w:lastRow="0" w:firstColumn="1" w:lastColumn="0" w:noHBand="0" w:noVBand="1"/>
      </w:tblPr>
      <w:tblGrid>
        <w:gridCol w:w="3209"/>
        <w:gridCol w:w="2540"/>
        <w:gridCol w:w="1894"/>
        <w:gridCol w:w="1411"/>
      </w:tblGrid>
      <w:tr w:rsidR="007870BB" w:rsidRPr="003B0136" w14:paraId="54E2CEC8" w14:textId="77777777" w:rsidTr="00B35D02">
        <w:trPr>
          <w:trHeight w:val="166"/>
          <w:tblHeader/>
          <w:jc w:val="center"/>
        </w:trPr>
        <w:tc>
          <w:tcPr>
            <w:tcW w:w="9065" w:type="dxa"/>
            <w:gridSpan w:val="4"/>
            <w:shd w:val="clear" w:color="auto" w:fill="ACB9CA" w:themeFill="text2" w:themeFillTint="66"/>
            <w:vAlign w:val="center"/>
          </w:tcPr>
          <w:p w14:paraId="44F70E0C" w14:textId="77777777" w:rsidR="007870BB" w:rsidRPr="003B0136" w:rsidRDefault="007870BB" w:rsidP="00C72DE8">
            <w:pPr>
              <w:jc w:val="center"/>
              <w:rPr>
                <w:rFonts w:cs="Arial"/>
                <w:b/>
                <w:sz w:val="20"/>
              </w:rPr>
            </w:pPr>
            <w:r w:rsidRPr="003B0136">
              <w:rPr>
                <w:rFonts w:cs="Arial"/>
                <w:b/>
                <w:sz w:val="20"/>
              </w:rPr>
              <w:t>CESIÓN TIPO A</w:t>
            </w:r>
          </w:p>
        </w:tc>
      </w:tr>
      <w:tr w:rsidR="007870BB" w:rsidRPr="003B0136" w14:paraId="44529F56" w14:textId="77777777" w:rsidTr="00B35D02">
        <w:trPr>
          <w:trHeight w:val="339"/>
          <w:jc w:val="center"/>
        </w:trPr>
        <w:tc>
          <w:tcPr>
            <w:tcW w:w="3214" w:type="dxa"/>
            <w:shd w:val="clear" w:color="auto" w:fill="FFFFFF" w:themeFill="background1"/>
            <w:vAlign w:val="center"/>
          </w:tcPr>
          <w:p w14:paraId="1C23A221" w14:textId="77777777" w:rsidR="007870BB" w:rsidRPr="003B0136" w:rsidRDefault="007870BB" w:rsidP="004E13F7">
            <w:pPr>
              <w:jc w:val="center"/>
              <w:rPr>
                <w:rFonts w:cs="Arial"/>
                <w:b/>
                <w:sz w:val="20"/>
              </w:rPr>
            </w:pPr>
            <w:r w:rsidRPr="003B0136">
              <w:rPr>
                <w:rFonts w:cs="Arial"/>
                <w:b/>
                <w:sz w:val="20"/>
              </w:rPr>
              <w:t>USO</w:t>
            </w:r>
          </w:p>
        </w:tc>
        <w:tc>
          <w:tcPr>
            <w:tcW w:w="2544" w:type="dxa"/>
            <w:shd w:val="clear" w:color="auto" w:fill="FFFFFF" w:themeFill="background1"/>
            <w:vAlign w:val="center"/>
          </w:tcPr>
          <w:p w14:paraId="1E0F8CCE" w14:textId="77777777" w:rsidR="007870BB" w:rsidRPr="003B0136" w:rsidRDefault="007870BB" w:rsidP="004E13F7">
            <w:pPr>
              <w:jc w:val="center"/>
              <w:rPr>
                <w:rFonts w:cs="Arial"/>
                <w:b/>
                <w:sz w:val="20"/>
              </w:rPr>
            </w:pPr>
            <w:r w:rsidRPr="003B0136">
              <w:rPr>
                <w:rFonts w:cs="Arial"/>
                <w:b/>
                <w:sz w:val="20"/>
              </w:rPr>
              <w:t>ESPACIO PÚBLICO</w:t>
            </w:r>
          </w:p>
          <w:p w14:paraId="559972E2" w14:textId="77777777" w:rsidR="007870BB" w:rsidRPr="003B0136" w:rsidRDefault="007870BB" w:rsidP="004E13F7">
            <w:pPr>
              <w:jc w:val="center"/>
              <w:rPr>
                <w:rFonts w:cs="Arial"/>
                <w:b/>
                <w:sz w:val="20"/>
              </w:rPr>
            </w:pPr>
            <w:r w:rsidRPr="003B0136">
              <w:rPr>
                <w:rFonts w:cs="Arial"/>
                <w:b/>
                <w:sz w:val="20"/>
              </w:rPr>
              <w:t>Parques y zonas verdes</w:t>
            </w:r>
          </w:p>
        </w:tc>
        <w:tc>
          <w:tcPr>
            <w:tcW w:w="1894" w:type="dxa"/>
            <w:shd w:val="clear" w:color="auto" w:fill="FFFFFF" w:themeFill="background1"/>
            <w:vAlign w:val="center"/>
          </w:tcPr>
          <w:p w14:paraId="7AD91CD8" w14:textId="77777777" w:rsidR="007870BB" w:rsidRPr="003B0136" w:rsidRDefault="007870BB" w:rsidP="004E13F7">
            <w:pPr>
              <w:jc w:val="center"/>
              <w:rPr>
                <w:rFonts w:cs="Arial"/>
                <w:b/>
                <w:sz w:val="20"/>
              </w:rPr>
            </w:pPr>
            <w:r w:rsidRPr="003B0136">
              <w:rPr>
                <w:rFonts w:cs="Arial"/>
                <w:b/>
                <w:sz w:val="20"/>
              </w:rPr>
              <w:t>EQUIPAMIENTOS</w:t>
            </w:r>
          </w:p>
        </w:tc>
        <w:tc>
          <w:tcPr>
            <w:tcW w:w="1413" w:type="dxa"/>
            <w:shd w:val="clear" w:color="auto" w:fill="FFFFFF" w:themeFill="background1"/>
            <w:vAlign w:val="center"/>
          </w:tcPr>
          <w:p w14:paraId="76347504" w14:textId="77777777" w:rsidR="007870BB" w:rsidRPr="003B0136" w:rsidRDefault="007870BB" w:rsidP="004E13F7">
            <w:pPr>
              <w:jc w:val="center"/>
              <w:rPr>
                <w:rFonts w:cs="Arial"/>
                <w:b/>
                <w:sz w:val="20"/>
              </w:rPr>
            </w:pPr>
            <w:r w:rsidRPr="003B0136">
              <w:rPr>
                <w:rFonts w:cs="Arial"/>
                <w:b/>
                <w:sz w:val="20"/>
              </w:rPr>
              <w:t>TOTAL</w:t>
            </w:r>
          </w:p>
          <w:p w14:paraId="5579FFAE" w14:textId="77777777" w:rsidR="007870BB" w:rsidRPr="003B0136" w:rsidRDefault="007870BB" w:rsidP="004E13F7">
            <w:pPr>
              <w:jc w:val="center"/>
              <w:rPr>
                <w:rFonts w:cs="Arial"/>
                <w:b/>
                <w:sz w:val="20"/>
              </w:rPr>
            </w:pPr>
            <w:r w:rsidRPr="003B0136">
              <w:rPr>
                <w:rFonts w:cs="Arial"/>
                <w:b/>
                <w:sz w:val="20"/>
              </w:rPr>
              <w:t>(sobre ANU)</w:t>
            </w:r>
          </w:p>
        </w:tc>
      </w:tr>
      <w:tr w:rsidR="007870BB" w:rsidRPr="003B0136" w14:paraId="26E82DF5" w14:textId="77777777" w:rsidTr="00B35D02">
        <w:trPr>
          <w:trHeight w:val="214"/>
          <w:jc w:val="center"/>
        </w:trPr>
        <w:tc>
          <w:tcPr>
            <w:tcW w:w="3214" w:type="dxa"/>
            <w:shd w:val="clear" w:color="auto" w:fill="FFFFFF" w:themeFill="background1"/>
            <w:vAlign w:val="center"/>
          </w:tcPr>
          <w:p w14:paraId="30B77A03" w14:textId="77777777" w:rsidR="007870BB" w:rsidRPr="003B0136" w:rsidRDefault="007870BB" w:rsidP="004E13F7">
            <w:pPr>
              <w:jc w:val="center"/>
              <w:rPr>
                <w:rFonts w:cs="Arial"/>
                <w:sz w:val="20"/>
              </w:rPr>
            </w:pPr>
            <w:r w:rsidRPr="003B0136">
              <w:rPr>
                <w:rFonts w:cs="Arial"/>
                <w:sz w:val="20"/>
              </w:rPr>
              <w:t>Residencial, comercial y de servicios</w:t>
            </w:r>
          </w:p>
        </w:tc>
        <w:tc>
          <w:tcPr>
            <w:tcW w:w="2544" w:type="dxa"/>
            <w:shd w:val="clear" w:color="auto" w:fill="FFFFFF" w:themeFill="background1"/>
            <w:vAlign w:val="center"/>
          </w:tcPr>
          <w:p w14:paraId="09D0A1C8" w14:textId="77777777" w:rsidR="007870BB" w:rsidRPr="003B0136" w:rsidRDefault="007870BB" w:rsidP="004E13F7">
            <w:pPr>
              <w:jc w:val="center"/>
              <w:rPr>
                <w:rFonts w:cs="Arial"/>
                <w:sz w:val="20"/>
              </w:rPr>
            </w:pPr>
            <w:r w:rsidRPr="003B0136">
              <w:rPr>
                <w:rFonts w:cs="Arial"/>
                <w:sz w:val="20"/>
              </w:rPr>
              <w:t>15%</w:t>
            </w:r>
          </w:p>
        </w:tc>
        <w:tc>
          <w:tcPr>
            <w:tcW w:w="1894" w:type="dxa"/>
            <w:shd w:val="clear" w:color="auto" w:fill="FFFFFF" w:themeFill="background1"/>
            <w:vAlign w:val="center"/>
          </w:tcPr>
          <w:p w14:paraId="23DB1D38" w14:textId="77777777" w:rsidR="007870BB" w:rsidRPr="003B0136" w:rsidRDefault="007870BB" w:rsidP="004E13F7">
            <w:pPr>
              <w:jc w:val="center"/>
              <w:rPr>
                <w:rFonts w:cs="Arial"/>
                <w:sz w:val="20"/>
              </w:rPr>
            </w:pPr>
            <w:r w:rsidRPr="003B0136">
              <w:rPr>
                <w:rFonts w:cs="Arial"/>
                <w:sz w:val="20"/>
              </w:rPr>
              <w:t>7%</w:t>
            </w:r>
          </w:p>
        </w:tc>
        <w:tc>
          <w:tcPr>
            <w:tcW w:w="1413" w:type="dxa"/>
            <w:shd w:val="clear" w:color="auto" w:fill="FFFFFF" w:themeFill="background1"/>
            <w:vAlign w:val="center"/>
          </w:tcPr>
          <w:p w14:paraId="27FCC397" w14:textId="77777777" w:rsidR="007870BB" w:rsidRPr="003B0136" w:rsidRDefault="007870BB" w:rsidP="004E13F7">
            <w:pPr>
              <w:jc w:val="center"/>
              <w:rPr>
                <w:rFonts w:cs="Arial"/>
                <w:sz w:val="20"/>
              </w:rPr>
            </w:pPr>
            <w:r w:rsidRPr="003B0136">
              <w:rPr>
                <w:rFonts w:cs="Arial"/>
                <w:sz w:val="20"/>
              </w:rPr>
              <w:t>22%</w:t>
            </w:r>
          </w:p>
        </w:tc>
      </w:tr>
    </w:tbl>
    <w:p w14:paraId="3437C906" w14:textId="77777777" w:rsidR="007870BB" w:rsidRPr="003B0136" w:rsidRDefault="007870BB" w:rsidP="00451A67">
      <w:pPr>
        <w:spacing w:line="240" w:lineRule="auto"/>
        <w:rPr>
          <w:rFonts w:cs="Arial"/>
          <w:b/>
        </w:rPr>
      </w:pPr>
    </w:p>
    <w:p w14:paraId="5B27CDC9" w14:textId="77777777" w:rsidR="00C41F07" w:rsidRPr="003B0136" w:rsidRDefault="00C72DE8" w:rsidP="00451A67">
      <w:pPr>
        <w:spacing w:line="240" w:lineRule="auto"/>
        <w:rPr>
          <w:rFonts w:cs="Arial"/>
        </w:rPr>
      </w:pPr>
      <w:r w:rsidRPr="003B0136">
        <w:rPr>
          <w:rFonts w:cs="Arial"/>
          <w:b/>
        </w:rPr>
        <w:t>Parágrafo</w:t>
      </w:r>
      <w:r w:rsidR="00565ABB" w:rsidRPr="003B0136">
        <w:rPr>
          <w:rFonts w:cs="Arial"/>
          <w:b/>
        </w:rPr>
        <w:t xml:space="preserve">. </w:t>
      </w:r>
      <w:r w:rsidR="00565ABB" w:rsidRPr="003B0136">
        <w:rPr>
          <w:rFonts w:cs="Arial"/>
        </w:rPr>
        <w:t xml:space="preserve">Los desarrollos dotacionales privados pagaran </w:t>
      </w:r>
      <w:r w:rsidR="00672B76" w:rsidRPr="003B0136">
        <w:rPr>
          <w:rFonts w:cs="Arial"/>
        </w:rPr>
        <w:t>cesiones de tipo A destinada en su totalidad para espacio público como parques, plazas, alamedas y zonas verdes en una cantidad del 15% sobre ANU.</w:t>
      </w:r>
    </w:p>
    <w:p w14:paraId="210E735C" w14:textId="77777777" w:rsidR="008D1171" w:rsidRPr="003B0136" w:rsidRDefault="008D1171" w:rsidP="00451A67">
      <w:pPr>
        <w:spacing w:line="240" w:lineRule="auto"/>
        <w:rPr>
          <w:rFonts w:cs="Arial"/>
        </w:rPr>
      </w:pPr>
    </w:p>
    <w:p w14:paraId="426C5402" w14:textId="4CF458A5" w:rsidR="00883F27" w:rsidRPr="003B0136" w:rsidRDefault="007870BB" w:rsidP="00711C4A">
      <w:pPr>
        <w:pStyle w:val="Ttulo3"/>
      </w:pPr>
      <w:r w:rsidRPr="003B0136">
        <w:t xml:space="preserve">. ÁREAS DE CESIÓN TIPO A O PÚBLICAS </w:t>
      </w:r>
      <w:r w:rsidR="00883F27" w:rsidRPr="003B0136">
        <w:t xml:space="preserve">GENERADAS POR EL PLAN PARCIAL. </w:t>
      </w:r>
    </w:p>
    <w:p w14:paraId="50DFA46C" w14:textId="77777777" w:rsidR="007870BB" w:rsidRPr="003B0136" w:rsidRDefault="007870BB" w:rsidP="00451A67">
      <w:pPr>
        <w:spacing w:line="240" w:lineRule="auto"/>
        <w:rPr>
          <w:rFonts w:cs="Arial"/>
        </w:rPr>
      </w:pPr>
      <w:r w:rsidRPr="003B0136">
        <w:rPr>
          <w:rFonts w:cs="Arial"/>
        </w:rPr>
        <w:t xml:space="preserve">De conformidad con lo establecido en el presente plan parcial, las áreas de cesión se entregarán en </w:t>
      </w:r>
      <w:r w:rsidR="00BF0209" w:rsidRPr="003B0136">
        <w:rPr>
          <w:rFonts w:cs="Arial"/>
        </w:rPr>
        <w:t>un</w:t>
      </w:r>
      <w:r w:rsidRPr="003B0136">
        <w:rPr>
          <w:rFonts w:cs="Arial"/>
        </w:rPr>
        <w:t xml:space="preserve"> globo para lo cual se determinaron los siguientes cálculos:</w:t>
      </w:r>
    </w:p>
    <w:p w14:paraId="2EB398F4" w14:textId="77777777" w:rsidR="007870BB" w:rsidRPr="003B0136" w:rsidRDefault="007870BB" w:rsidP="00451A67">
      <w:pPr>
        <w:spacing w:line="240" w:lineRule="auto"/>
        <w:rPr>
          <w:rFonts w:cs="Arial"/>
        </w:rPr>
      </w:pPr>
    </w:p>
    <w:tbl>
      <w:tblPr>
        <w:tblStyle w:val="Tablaconcuadrcula"/>
        <w:tblW w:w="8823" w:type="dxa"/>
        <w:jc w:val="center"/>
        <w:tblLook w:val="04A0" w:firstRow="1" w:lastRow="0" w:firstColumn="1" w:lastColumn="0" w:noHBand="0" w:noVBand="1"/>
      </w:tblPr>
      <w:tblGrid>
        <w:gridCol w:w="2545"/>
        <w:gridCol w:w="2126"/>
        <w:gridCol w:w="4152"/>
      </w:tblGrid>
      <w:tr w:rsidR="00C72DE8" w:rsidRPr="003B0136" w14:paraId="7ADE27CD" w14:textId="77777777" w:rsidTr="00C72DE8">
        <w:trPr>
          <w:jc w:val="center"/>
        </w:trPr>
        <w:tc>
          <w:tcPr>
            <w:tcW w:w="8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FF9AB0" w14:textId="77777777" w:rsidR="00C72DE8" w:rsidRPr="003B0136" w:rsidRDefault="00C72DE8">
            <w:pPr>
              <w:jc w:val="center"/>
              <w:rPr>
                <w:rFonts w:cs="Arial"/>
                <w:b/>
                <w:bCs/>
                <w:sz w:val="20"/>
                <w:szCs w:val="20"/>
              </w:rPr>
            </w:pPr>
            <w:r w:rsidRPr="003B0136">
              <w:rPr>
                <w:rFonts w:cs="Arial"/>
                <w:b/>
                <w:bCs/>
                <w:sz w:val="20"/>
                <w:szCs w:val="20"/>
              </w:rPr>
              <w:t>CONFORMACIÓN DE LAS ÁREAS DE CESIÓN A O MUNICIPALES</w:t>
            </w:r>
          </w:p>
        </w:tc>
      </w:tr>
      <w:tr w:rsidR="00C72DE8" w:rsidRPr="003B0136" w14:paraId="66ACF07F" w14:textId="77777777" w:rsidTr="00C72DE8">
        <w:trPr>
          <w:jc w:val="center"/>
        </w:trPr>
        <w:tc>
          <w:tcPr>
            <w:tcW w:w="2545" w:type="dxa"/>
            <w:tcBorders>
              <w:top w:val="single" w:sz="4" w:space="0" w:color="auto"/>
              <w:left w:val="single" w:sz="4" w:space="0" w:color="auto"/>
              <w:bottom w:val="single" w:sz="4" w:space="0" w:color="auto"/>
              <w:right w:val="single" w:sz="4" w:space="0" w:color="auto"/>
            </w:tcBorders>
            <w:hideMark/>
          </w:tcPr>
          <w:p w14:paraId="37A9E9D2" w14:textId="77777777" w:rsidR="00C72DE8" w:rsidRPr="003B0136" w:rsidRDefault="00C72DE8" w:rsidP="00D00AA8">
            <w:pPr>
              <w:jc w:val="center"/>
              <w:rPr>
                <w:rFonts w:cs="Arial"/>
                <w:b/>
                <w:bCs/>
                <w:sz w:val="20"/>
                <w:szCs w:val="20"/>
              </w:rPr>
            </w:pPr>
            <w:r w:rsidRPr="003B0136">
              <w:rPr>
                <w:rFonts w:cs="Arial"/>
                <w:b/>
                <w:bCs/>
                <w:sz w:val="20"/>
                <w:szCs w:val="20"/>
              </w:rPr>
              <w:t>Nombre</w:t>
            </w:r>
          </w:p>
        </w:tc>
        <w:tc>
          <w:tcPr>
            <w:tcW w:w="2126" w:type="dxa"/>
            <w:tcBorders>
              <w:top w:val="single" w:sz="4" w:space="0" w:color="auto"/>
              <w:left w:val="single" w:sz="4" w:space="0" w:color="auto"/>
              <w:bottom w:val="single" w:sz="4" w:space="0" w:color="auto"/>
              <w:right w:val="single" w:sz="4" w:space="0" w:color="auto"/>
            </w:tcBorders>
            <w:hideMark/>
          </w:tcPr>
          <w:p w14:paraId="0C7BEAFE" w14:textId="77777777" w:rsidR="00C72DE8" w:rsidRPr="003B0136" w:rsidRDefault="00C72DE8" w:rsidP="00D00AA8">
            <w:pPr>
              <w:jc w:val="center"/>
              <w:rPr>
                <w:rFonts w:cs="Arial"/>
                <w:b/>
                <w:bCs/>
                <w:sz w:val="20"/>
                <w:szCs w:val="20"/>
              </w:rPr>
            </w:pPr>
            <w:r w:rsidRPr="003B0136">
              <w:rPr>
                <w:rFonts w:cs="Arial"/>
                <w:b/>
                <w:bCs/>
                <w:sz w:val="20"/>
                <w:szCs w:val="20"/>
              </w:rPr>
              <w:t>Área M2</w:t>
            </w:r>
          </w:p>
        </w:tc>
        <w:tc>
          <w:tcPr>
            <w:tcW w:w="4152" w:type="dxa"/>
            <w:tcBorders>
              <w:top w:val="single" w:sz="4" w:space="0" w:color="auto"/>
              <w:left w:val="single" w:sz="4" w:space="0" w:color="auto"/>
              <w:bottom w:val="single" w:sz="4" w:space="0" w:color="auto"/>
              <w:right w:val="single" w:sz="4" w:space="0" w:color="auto"/>
            </w:tcBorders>
            <w:hideMark/>
          </w:tcPr>
          <w:p w14:paraId="08F2D39D" w14:textId="77777777" w:rsidR="00C72DE8" w:rsidRPr="003B0136" w:rsidRDefault="00C72DE8" w:rsidP="00D00AA8">
            <w:pPr>
              <w:jc w:val="center"/>
              <w:rPr>
                <w:rFonts w:cs="Arial"/>
                <w:b/>
                <w:bCs/>
                <w:sz w:val="20"/>
                <w:szCs w:val="20"/>
              </w:rPr>
            </w:pPr>
            <w:r w:rsidRPr="003B0136">
              <w:rPr>
                <w:rFonts w:cs="Arial"/>
                <w:b/>
                <w:bCs/>
                <w:sz w:val="20"/>
                <w:szCs w:val="20"/>
              </w:rPr>
              <w:t>Localización</w:t>
            </w:r>
          </w:p>
        </w:tc>
      </w:tr>
      <w:tr w:rsidR="00C72DE8" w:rsidRPr="003B0136" w14:paraId="69BC6172" w14:textId="77777777" w:rsidTr="00C72DE8">
        <w:trPr>
          <w:jc w:val="center"/>
        </w:trPr>
        <w:tc>
          <w:tcPr>
            <w:tcW w:w="2545" w:type="dxa"/>
            <w:tcBorders>
              <w:top w:val="single" w:sz="4" w:space="0" w:color="auto"/>
              <w:left w:val="single" w:sz="4" w:space="0" w:color="auto"/>
              <w:bottom w:val="single" w:sz="4" w:space="0" w:color="auto"/>
              <w:right w:val="single" w:sz="4" w:space="0" w:color="auto"/>
            </w:tcBorders>
            <w:hideMark/>
          </w:tcPr>
          <w:p w14:paraId="13931666" w14:textId="77777777" w:rsidR="00C72DE8" w:rsidRPr="003B0136" w:rsidRDefault="00C72DE8">
            <w:pPr>
              <w:rPr>
                <w:rFonts w:cs="Arial"/>
                <w:sz w:val="20"/>
                <w:szCs w:val="20"/>
              </w:rPr>
            </w:pPr>
            <w:r w:rsidRPr="003B0136">
              <w:rPr>
                <w:rFonts w:cs="Arial"/>
                <w:sz w:val="20"/>
                <w:szCs w:val="20"/>
              </w:rPr>
              <w:t>Espacio público 15%</w:t>
            </w:r>
          </w:p>
        </w:tc>
        <w:tc>
          <w:tcPr>
            <w:tcW w:w="2126" w:type="dxa"/>
            <w:tcBorders>
              <w:top w:val="single" w:sz="4" w:space="0" w:color="auto"/>
              <w:left w:val="single" w:sz="4" w:space="0" w:color="auto"/>
              <w:bottom w:val="single" w:sz="4" w:space="0" w:color="auto"/>
              <w:right w:val="single" w:sz="4" w:space="0" w:color="auto"/>
            </w:tcBorders>
            <w:hideMark/>
          </w:tcPr>
          <w:p w14:paraId="0CCF0DDE" w14:textId="77777777" w:rsidR="00C72DE8" w:rsidRPr="003B0136" w:rsidRDefault="00C72DE8" w:rsidP="00711C4A">
            <w:pPr>
              <w:jc w:val="center"/>
              <w:rPr>
                <w:rFonts w:cs="Arial"/>
                <w:sz w:val="20"/>
                <w:szCs w:val="20"/>
              </w:rPr>
            </w:pPr>
            <w:r w:rsidRPr="003B0136">
              <w:rPr>
                <w:rFonts w:cs="Arial"/>
                <w:sz w:val="20"/>
                <w:szCs w:val="20"/>
              </w:rPr>
              <w:t>29.385,16</w:t>
            </w:r>
          </w:p>
        </w:tc>
        <w:tc>
          <w:tcPr>
            <w:tcW w:w="4152" w:type="dxa"/>
            <w:vMerge w:val="restart"/>
            <w:tcBorders>
              <w:top w:val="single" w:sz="4" w:space="0" w:color="auto"/>
              <w:left w:val="single" w:sz="4" w:space="0" w:color="auto"/>
              <w:bottom w:val="single" w:sz="4" w:space="0" w:color="auto"/>
              <w:right w:val="single" w:sz="4" w:space="0" w:color="auto"/>
            </w:tcBorders>
            <w:vAlign w:val="center"/>
            <w:hideMark/>
          </w:tcPr>
          <w:p w14:paraId="7E53A3B5" w14:textId="77777777" w:rsidR="00C72DE8" w:rsidRPr="003B0136" w:rsidRDefault="00C72DE8">
            <w:pPr>
              <w:jc w:val="center"/>
              <w:rPr>
                <w:rFonts w:cs="Arial"/>
                <w:sz w:val="20"/>
                <w:szCs w:val="20"/>
              </w:rPr>
            </w:pPr>
            <w:r w:rsidRPr="003B0136">
              <w:rPr>
                <w:rFonts w:cs="Arial"/>
                <w:sz w:val="20"/>
                <w:szCs w:val="20"/>
              </w:rPr>
              <w:t>Colindante a la vía conectora urbana tipo 1</w:t>
            </w:r>
          </w:p>
        </w:tc>
      </w:tr>
      <w:tr w:rsidR="00C72DE8" w:rsidRPr="003B0136" w14:paraId="2E7BB753" w14:textId="77777777" w:rsidTr="00C72DE8">
        <w:trPr>
          <w:jc w:val="center"/>
        </w:trPr>
        <w:tc>
          <w:tcPr>
            <w:tcW w:w="2545" w:type="dxa"/>
            <w:tcBorders>
              <w:top w:val="single" w:sz="4" w:space="0" w:color="auto"/>
              <w:left w:val="single" w:sz="4" w:space="0" w:color="auto"/>
              <w:bottom w:val="single" w:sz="4" w:space="0" w:color="auto"/>
              <w:right w:val="single" w:sz="4" w:space="0" w:color="auto"/>
            </w:tcBorders>
            <w:hideMark/>
          </w:tcPr>
          <w:p w14:paraId="7AF334A4" w14:textId="77777777" w:rsidR="00C72DE8" w:rsidRPr="003B0136" w:rsidRDefault="00C72DE8">
            <w:pPr>
              <w:rPr>
                <w:rFonts w:cs="Arial"/>
                <w:sz w:val="20"/>
                <w:szCs w:val="20"/>
              </w:rPr>
            </w:pPr>
            <w:r w:rsidRPr="003B0136">
              <w:rPr>
                <w:rFonts w:cs="Arial"/>
                <w:sz w:val="20"/>
                <w:szCs w:val="20"/>
              </w:rPr>
              <w:t>Equipamiento público 7%</w:t>
            </w:r>
          </w:p>
        </w:tc>
        <w:tc>
          <w:tcPr>
            <w:tcW w:w="2126" w:type="dxa"/>
            <w:tcBorders>
              <w:top w:val="single" w:sz="4" w:space="0" w:color="auto"/>
              <w:left w:val="single" w:sz="4" w:space="0" w:color="auto"/>
              <w:bottom w:val="single" w:sz="4" w:space="0" w:color="auto"/>
              <w:right w:val="single" w:sz="4" w:space="0" w:color="auto"/>
            </w:tcBorders>
            <w:hideMark/>
          </w:tcPr>
          <w:p w14:paraId="5F377CCD" w14:textId="77777777" w:rsidR="00C72DE8" w:rsidRPr="003B0136" w:rsidRDefault="00C72DE8" w:rsidP="00711C4A">
            <w:pPr>
              <w:jc w:val="center"/>
              <w:rPr>
                <w:rFonts w:cs="Arial"/>
                <w:sz w:val="20"/>
                <w:szCs w:val="20"/>
              </w:rPr>
            </w:pPr>
            <w:r w:rsidRPr="003B0136">
              <w:rPr>
                <w:rFonts w:cs="Arial"/>
                <w:sz w:val="20"/>
                <w:szCs w:val="20"/>
              </w:rPr>
              <w:t>13.713,07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B9CD0" w14:textId="77777777" w:rsidR="00C72DE8" w:rsidRPr="003B0136" w:rsidRDefault="00C72DE8">
            <w:pPr>
              <w:rPr>
                <w:rFonts w:cs="Arial"/>
                <w:sz w:val="20"/>
                <w:szCs w:val="20"/>
              </w:rPr>
            </w:pPr>
          </w:p>
        </w:tc>
      </w:tr>
      <w:tr w:rsidR="00C72DE8" w:rsidRPr="003B0136" w14:paraId="724BAB57" w14:textId="77777777" w:rsidTr="00C72DE8">
        <w:trPr>
          <w:jc w:val="center"/>
        </w:trPr>
        <w:tc>
          <w:tcPr>
            <w:tcW w:w="2545" w:type="dxa"/>
            <w:tcBorders>
              <w:top w:val="single" w:sz="4" w:space="0" w:color="auto"/>
              <w:left w:val="single" w:sz="4" w:space="0" w:color="auto"/>
              <w:bottom w:val="single" w:sz="4" w:space="0" w:color="auto"/>
              <w:right w:val="single" w:sz="4" w:space="0" w:color="auto"/>
            </w:tcBorders>
            <w:hideMark/>
          </w:tcPr>
          <w:p w14:paraId="5B34A406" w14:textId="77777777" w:rsidR="00C72DE8" w:rsidRPr="003B0136" w:rsidRDefault="00C72DE8">
            <w:pPr>
              <w:rPr>
                <w:rFonts w:cs="Arial"/>
                <w:sz w:val="20"/>
                <w:szCs w:val="20"/>
              </w:rPr>
            </w:pPr>
            <w:r w:rsidRPr="003B0136">
              <w:rPr>
                <w:rFonts w:cs="Arial"/>
                <w:sz w:val="20"/>
                <w:szCs w:val="20"/>
              </w:rPr>
              <w:t>Total</w:t>
            </w:r>
          </w:p>
        </w:tc>
        <w:tc>
          <w:tcPr>
            <w:tcW w:w="2126" w:type="dxa"/>
            <w:tcBorders>
              <w:top w:val="single" w:sz="4" w:space="0" w:color="auto"/>
              <w:left w:val="single" w:sz="4" w:space="0" w:color="auto"/>
              <w:bottom w:val="single" w:sz="4" w:space="0" w:color="auto"/>
              <w:right w:val="single" w:sz="4" w:space="0" w:color="auto"/>
            </w:tcBorders>
            <w:hideMark/>
          </w:tcPr>
          <w:p w14:paraId="0D854EDA" w14:textId="77777777" w:rsidR="00C72DE8" w:rsidRPr="003B0136" w:rsidRDefault="00C72DE8" w:rsidP="00711C4A">
            <w:pPr>
              <w:jc w:val="center"/>
              <w:rPr>
                <w:rFonts w:cs="Arial"/>
                <w:sz w:val="20"/>
                <w:szCs w:val="20"/>
              </w:rPr>
            </w:pPr>
            <w:r w:rsidRPr="003B0136">
              <w:rPr>
                <w:rFonts w:cs="Arial"/>
                <w:sz w:val="20"/>
                <w:szCs w:val="20"/>
              </w:rPr>
              <w:t>43.098,23</w:t>
            </w:r>
          </w:p>
        </w:tc>
        <w:tc>
          <w:tcPr>
            <w:tcW w:w="4152" w:type="dxa"/>
            <w:tcBorders>
              <w:top w:val="single" w:sz="4" w:space="0" w:color="auto"/>
              <w:left w:val="single" w:sz="4" w:space="0" w:color="auto"/>
              <w:bottom w:val="single" w:sz="4" w:space="0" w:color="auto"/>
              <w:right w:val="single" w:sz="4" w:space="0" w:color="auto"/>
            </w:tcBorders>
          </w:tcPr>
          <w:p w14:paraId="4E2EBE69" w14:textId="77777777" w:rsidR="00C72DE8" w:rsidRPr="003B0136" w:rsidRDefault="00C72DE8">
            <w:pPr>
              <w:rPr>
                <w:rFonts w:cs="Arial"/>
                <w:sz w:val="20"/>
                <w:szCs w:val="20"/>
              </w:rPr>
            </w:pPr>
          </w:p>
        </w:tc>
      </w:tr>
      <w:tr w:rsidR="00C72DE8" w:rsidRPr="003B0136" w14:paraId="00C1DD66" w14:textId="77777777" w:rsidTr="00C72DE8">
        <w:trPr>
          <w:jc w:val="center"/>
        </w:trPr>
        <w:tc>
          <w:tcPr>
            <w:tcW w:w="8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929B5" w14:textId="77777777" w:rsidR="00C72DE8" w:rsidRPr="003B0136" w:rsidRDefault="00C72DE8">
            <w:pPr>
              <w:rPr>
                <w:rFonts w:cs="Arial"/>
                <w:sz w:val="20"/>
                <w:szCs w:val="20"/>
                <w:highlight w:val="yellow"/>
              </w:rPr>
            </w:pPr>
            <w:r w:rsidRPr="003B0136">
              <w:rPr>
                <w:rFonts w:cs="Arial"/>
                <w:sz w:val="20"/>
                <w:szCs w:val="20"/>
              </w:rPr>
              <w:t xml:space="preserve">El acceso a la cesión de tipo A se da a lo largo de la vía conectora norte –sur </w:t>
            </w:r>
          </w:p>
        </w:tc>
      </w:tr>
    </w:tbl>
    <w:p w14:paraId="285740F6" w14:textId="77777777" w:rsidR="00672B76" w:rsidRPr="003B0136" w:rsidRDefault="00672B76" w:rsidP="00451A67">
      <w:pPr>
        <w:spacing w:line="240" w:lineRule="auto"/>
        <w:rPr>
          <w:rFonts w:cs="Arial"/>
        </w:rPr>
      </w:pPr>
    </w:p>
    <w:tbl>
      <w:tblPr>
        <w:tblStyle w:val="Tablaconcuadrcula"/>
        <w:tblW w:w="8789" w:type="dxa"/>
        <w:tblInd w:w="108" w:type="dxa"/>
        <w:tblLook w:val="04A0" w:firstRow="1" w:lastRow="0" w:firstColumn="1" w:lastColumn="0" w:noHBand="0" w:noVBand="1"/>
      </w:tblPr>
      <w:tblGrid>
        <w:gridCol w:w="1250"/>
        <w:gridCol w:w="2719"/>
        <w:gridCol w:w="1843"/>
        <w:gridCol w:w="1418"/>
        <w:gridCol w:w="1559"/>
      </w:tblGrid>
      <w:tr w:rsidR="007870BB" w:rsidRPr="003B0136" w14:paraId="32605CD4" w14:textId="77777777" w:rsidTr="00C72DE8">
        <w:tc>
          <w:tcPr>
            <w:tcW w:w="8789"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663EBF8" w14:textId="77777777" w:rsidR="007870BB" w:rsidRPr="003B0136" w:rsidRDefault="007870BB" w:rsidP="00C72DE8">
            <w:pPr>
              <w:jc w:val="center"/>
              <w:rPr>
                <w:rFonts w:cs="Arial"/>
                <w:b/>
                <w:sz w:val="20"/>
              </w:rPr>
            </w:pPr>
            <w:r w:rsidRPr="003B0136">
              <w:rPr>
                <w:rFonts w:cs="Arial"/>
                <w:b/>
                <w:sz w:val="20"/>
              </w:rPr>
              <w:t>VALOR DE LAS CESIONES DE TIPO A POR USO</w:t>
            </w:r>
          </w:p>
        </w:tc>
      </w:tr>
      <w:tr w:rsidR="007870BB" w:rsidRPr="003B0136" w14:paraId="15D81EB4" w14:textId="77777777" w:rsidTr="00C72DE8">
        <w:tc>
          <w:tcPr>
            <w:tcW w:w="1250" w:type="dxa"/>
            <w:tcBorders>
              <w:top w:val="single" w:sz="4" w:space="0" w:color="auto"/>
              <w:left w:val="single" w:sz="4" w:space="0" w:color="auto"/>
              <w:bottom w:val="single" w:sz="4" w:space="0" w:color="auto"/>
              <w:right w:val="single" w:sz="4" w:space="0" w:color="auto"/>
            </w:tcBorders>
            <w:vAlign w:val="center"/>
            <w:hideMark/>
          </w:tcPr>
          <w:p w14:paraId="35D5F700" w14:textId="77777777" w:rsidR="007870BB" w:rsidRPr="003B0136" w:rsidRDefault="007870BB" w:rsidP="00C72DE8">
            <w:pPr>
              <w:jc w:val="center"/>
              <w:rPr>
                <w:rFonts w:cs="Arial"/>
                <w:b/>
                <w:sz w:val="18"/>
              </w:rPr>
            </w:pPr>
            <w:r w:rsidRPr="003B0136">
              <w:rPr>
                <w:rFonts w:cs="Arial"/>
                <w:b/>
                <w:sz w:val="18"/>
              </w:rPr>
              <w:t>USO</w:t>
            </w:r>
          </w:p>
        </w:tc>
        <w:tc>
          <w:tcPr>
            <w:tcW w:w="2719" w:type="dxa"/>
            <w:tcBorders>
              <w:top w:val="single" w:sz="4" w:space="0" w:color="auto"/>
              <w:left w:val="single" w:sz="4" w:space="0" w:color="auto"/>
              <w:bottom w:val="single" w:sz="4" w:space="0" w:color="auto"/>
              <w:right w:val="single" w:sz="4" w:space="0" w:color="auto"/>
            </w:tcBorders>
            <w:vAlign w:val="center"/>
            <w:hideMark/>
          </w:tcPr>
          <w:p w14:paraId="6C718780" w14:textId="77777777" w:rsidR="007870BB" w:rsidRPr="003B0136" w:rsidRDefault="007870BB" w:rsidP="00C72DE8">
            <w:pPr>
              <w:jc w:val="center"/>
              <w:rPr>
                <w:rFonts w:cs="Arial"/>
                <w:b/>
                <w:sz w:val="18"/>
              </w:rPr>
            </w:pPr>
            <w:r w:rsidRPr="003B0136">
              <w:rPr>
                <w:rFonts w:cs="Arial"/>
                <w:b/>
                <w:sz w:val="18"/>
              </w:rPr>
              <w:t>ESPACIO PÚBLICO LOCAL</w:t>
            </w:r>
          </w:p>
          <w:p w14:paraId="5A6824CC" w14:textId="77777777" w:rsidR="007870BB" w:rsidRPr="003B0136" w:rsidRDefault="007870BB" w:rsidP="00C72DE8">
            <w:pPr>
              <w:jc w:val="center"/>
              <w:rPr>
                <w:rFonts w:cs="Arial"/>
                <w:b/>
                <w:sz w:val="18"/>
              </w:rPr>
            </w:pPr>
            <w:r w:rsidRPr="003B0136">
              <w:rPr>
                <w:rFonts w:cs="Arial"/>
                <w:b/>
                <w:sz w:val="18"/>
              </w:rPr>
              <w:t>PARQUE Y ZONAS VERDES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588424" w14:textId="77777777" w:rsidR="007870BB" w:rsidRPr="003B0136" w:rsidRDefault="007870BB" w:rsidP="00C72DE8">
            <w:pPr>
              <w:jc w:val="center"/>
              <w:rPr>
                <w:rFonts w:cs="Arial"/>
                <w:b/>
                <w:sz w:val="18"/>
              </w:rPr>
            </w:pPr>
            <w:r w:rsidRPr="003B0136">
              <w:rPr>
                <w:rFonts w:cs="Arial"/>
                <w:b/>
                <w:sz w:val="18"/>
              </w:rPr>
              <w:t>EQUIPAMIENTOS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D257B5" w14:textId="77777777" w:rsidR="007870BB" w:rsidRPr="003B0136" w:rsidRDefault="007870BB" w:rsidP="00C72DE8">
            <w:pPr>
              <w:jc w:val="center"/>
              <w:rPr>
                <w:rFonts w:cs="Arial"/>
                <w:b/>
                <w:sz w:val="18"/>
              </w:rPr>
            </w:pPr>
            <w:r w:rsidRPr="003B0136">
              <w:rPr>
                <w:rFonts w:cs="Arial"/>
                <w:b/>
                <w:sz w:val="18"/>
              </w:rPr>
              <w:t>TOTAL (SOBRE ANU)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7B938B" w14:textId="77777777" w:rsidR="007870BB" w:rsidRPr="003B0136" w:rsidRDefault="007870BB" w:rsidP="00C72DE8">
            <w:pPr>
              <w:jc w:val="center"/>
              <w:rPr>
                <w:rFonts w:cs="Arial"/>
                <w:b/>
                <w:sz w:val="18"/>
              </w:rPr>
            </w:pPr>
            <w:r w:rsidRPr="003B0136">
              <w:rPr>
                <w:rFonts w:cs="Arial"/>
                <w:b/>
                <w:sz w:val="18"/>
              </w:rPr>
              <w:t>VALOR</w:t>
            </w:r>
          </w:p>
        </w:tc>
      </w:tr>
      <w:tr w:rsidR="007870BB" w:rsidRPr="003B0136" w14:paraId="04593AD9" w14:textId="77777777" w:rsidTr="00C72DE8">
        <w:tc>
          <w:tcPr>
            <w:tcW w:w="1250" w:type="dxa"/>
            <w:tcBorders>
              <w:top w:val="single" w:sz="4" w:space="0" w:color="auto"/>
              <w:left w:val="single" w:sz="4" w:space="0" w:color="auto"/>
              <w:bottom w:val="single" w:sz="4" w:space="0" w:color="auto"/>
              <w:right w:val="single" w:sz="4" w:space="0" w:color="auto"/>
            </w:tcBorders>
            <w:vAlign w:val="center"/>
            <w:hideMark/>
          </w:tcPr>
          <w:p w14:paraId="1F1EA5C0" w14:textId="77777777" w:rsidR="007870BB" w:rsidRPr="003B0136" w:rsidRDefault="007870BB" w:rsidP="00C72DE8">
            <w:pPr>
              <w:jc w:val="center"/>
              <w:rPr>
                <w:rFonts w:cs="Arial"/>
                <w:sz w:val="20"/>
              </w:rPr>
            </w:pPr>
            <w:r w:rsidRPr="003B0136">
              <w:rPr>
                <w:rFonts w:cs="Arial"/>
                <w:sz w:val="20"/>
              </w:rPr>
              <w:t>Residencial</w:t>
            </w:r>
          </w:p>
        </w:tc>
        <w:tc>
          <w:tcPr>
            <w:tcW w:w="2719" w:type="dxa"/>
            <w:tcBorders>
              <w:top w:val="single" w:sz="4" w:space="0" w:color="auto"/>
              <w:left w:val="single" w:sz="4" w:space="0" w:color="auto"/>
              <w:bottom w:val="single" w:sz="4" w:space="0" w:color="auto"/>
              <w:right w:val="single" w:sz="4" w:space="0" w:color="auto"/>
            </w:tcBorders>
            <w:vAlign w:val="center"/>
            <w:hideMark/>
          </w:tcPr>
          <w:p w14:paraId="75C97FBA" w14:textId="77777777" w:rsidR="007870BB" w:rsidRPr="003B0136" w:rsidRDefault="007870BB" w:rsidP="00C72DE8">
            <w:pPr>
              <w:jc w:val="center"/>
              <w:rPr>
                <w:rFonts w:cs="Arial"/>
                <w:sz w:val="20"/>
              </w:rPr>
            </w:pPr>
            <w:r w:rsidRPr="003B0136">
              <w:rPr>
                <w:rFonts w:cs="Arial"/>
                <w:sz w:val="20"/>
              </w:rPr>
              <w:t>15%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35FFA0" w14:textId="77777777" w:rsidR="007870BB" w:rsidRPr="003B0136" w:rsidRDefault="007870BB" w:rsidP="00C72DE8">
            <w:pPr>
              <w:jc w:val="center"/>
              <w:rPr>
                <w:rFonts w:cs="Arial"/>
                <w:sz w:val="20"/>
              </w:rPr>
            </w:pPr>
            <w:r w:rsidRPr="003B0136">
              <w:rPr>
                <w:rFonts w:cs="Arial"/>
                <w:sz w:val="20"/>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9C7D1D" w14:textId="77777777" w:rsidR="007870BB" w:rsidRPr="003B0136" w:rsidRDefault="007870BB" w:rsidP="00C72DE8">
            <w:pPr>
              <w:jc w:val="center"/>
              <w:rPr>
                <w:rFonts w:cs="Arial"/>
                <w:sz w:val="20"/>
              </w:rPr>
            </w:pPr>
            <w:r w:rsidRPr="003B0136">
              <w:rPr>
                <w:rFonts w:cs="Arial"/>
                <w:sz w:val="20"/>
              </w:rPr>
              <w:t>22%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7868CB" w14:textId="77777777" w:rsidR="007870BB" w:rsidRPr="003B0136" w:rsidRDefault="007870BB" w:rsidP="00C72DE8">
            <w:pPr>
              <w:jc w:val="center"/>
              <w:rPr>
                <w:rFonts w:cs="Arial"/>
                <w:sz w:val="20"/>
              </w:rPr>
            </w:pPr>
            <w:r w:rsidRPr="003B0136">
              <w:rPr>
                <w:rFonts w:cs="Arial"/>
                <w:sz w:val="20"/>
              </w:rPr>
              <w:t>29.385,16 M2</w:t>
            </w:r>
          </w:p>
        </w:tc>
      </w:tr>
      <w:tr w:rsidR="007870BB" w:rsidRPr="003B0136" w14:paraId="3E773C3D" w14:textId="77777777" w:rsidTr="00C72DE8">
        <w:tc>
          <w:tcPr>
            <w:tcW w:w="1250" w:type="dxa"/>
            <w:tcBorders>
              <w:top w:val="single" w:sz="4" w:space="0" w:color="auto"/>
              <w:left w:val="single" w:sz="4" w:space="0" w:color="auto"/>
              <w:bottom w:val="single" w:sz="4" w:space="0" w:color="auto"/>
              <w:right w:val="single" w:sz="4" w:space="0" w:color="auto"/>
            </w:tcBorders>
            <w:vAlign w:val="center"/>
            <w:hideMark/>
          </w:tcPr>
          <w:p w14:paraId="6E333720" w14:textId="77777777" w:rsidR="007870BB" w:rsidRPr="003B0136" w:rsidRDefault="007870BB" w:rsidP="00C72DE8">
            <w:pPr>
              <w:jc w:val="center"/>
              <w:rPr>
                <w:rFonts w:cs="Arial"/>
                <w:sz w:val="20"/>
              </w:rPr>
            </w:pPr>
            <w:r w:rsidRPr="003B0136">
              <w:rPr>
                <w:rFonts w:cs="Arial"/>
                <w:sz w:val="20"/>
              </w:rPr>
              <w:t>Comercial</w:t>
            </w:r>
          </w:p>
        </w:tc>
        <w:tc>
          <w:tcPr>
            <w:tcW w:w="2719" w:type="dxa"/>
            <w:tcBorders>
              <w:top w:val="single" w:sz="4" w:space="0" w:color="auto"/>
              <w:left w:val="single" w:sz="4" w:space="0" w:color="auto"/>
              <w:bottom w:val="single" w:sz="4" w:space="0" w:color="auto"/>
              <w:right w:val="single" w:sz="4" w:space="0" w:color="auto"/>
            </w:tcBorders>
            <w:vAlign w:val="center"/>
            <w:hideMark/>
          </w:tcPr>
          <w:p w14:paraId="3DD6AB7B" w14:textId="77777777" w:rsidR="007870BB" w:rsidRPr="003B0136" w:rsidRDefault="007870BB" w:rsidP="00C72DE8">
            <w:pPr>
              <w:jc w:val="center"/>
              <w:rPr>
                <w:rFonts w:cs="Arial"/>
                <w:sz w:val="20"/>
              </w:rPr>
            </w:pPr>
            <w:r w:rsidRPr="003B0136">
              <w:rPr>
                <w:rFonts w:cs="Arial"/>
                <w:sz w:val="20"/>
              </w:rPr>
              <w:t>15%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7D540A" w14:textId="77777777" w:rsidR="007870BB" w:rsidRPr="003B0136" w:rsidRDefault="007870BB" w:rsidP="00C72DE8">
            <w:pPr>
              <w:jc w:val="center"/>
              <w:rPr>
                <w:rFonts w:cs="Arial"/>
                <w:sz w:val="20"/>
              </w:rPr>
            </w:pPr>
            <w:r w:rsidRPr="003B0136">
              <w:rPr>
                <w:rFonts w:cs="Arial"/>
                <w:sz w:val="20"/>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0DF2FA" w14:textId="77777777" w:rsidR="007870BB" w:rsidRPr="003B0136" w:rsidRDefault="007870BB" w:rsidP="00C72DE8">
            <w:pPr>
              <w:jc w:val="center"/>
              <w:rPr>
                <w:rFonts w:cs="Arial"/>
                <w:sz w:val="20"/>
              </w:rPr>
            </w:pPr>
            <w:r w:rsidRPr="003B0136">
              <w:rPr>
                <w:rFonts w:cs="Arial"/>
                <w:sz w:val="20"/>
              </w:rPr>
              <w:t>22%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02F37A9" w14:textId="77777777" w:rsidR="007870BB" w:rsidRPr="003B0136" w:rsidRDefault="007870BB" w:rsidP="00C72DE8">
            <w:pPr>
              <w:jc w:val="center"/>
              <w:rPr>
                <w:rFonts w:cs="Arial"/>
                <w:sz w:val="20"/>
              </w:rPr>
            </w:pPr>
          </w:p>
        </w:tc>
      </w:tr>
      <w:tr w:rsidR="007870BB" w:rsidRPr="003B0136" w14:paraId="2BF71F59" w14:textId="77777777" w:rsidTr="00C72DE8">
        <w:tc>
          <w:tcPr>
            <w:tcW w:w="1250" w:type="dxa"/>
            <w:tcBorders>
              <w:top w:val="single" w:sz="4" w:space="0" w:color="auto"/>
              <w:left w:val="single" w:sz="4" w:space="0" w:color="auto"/>
              <w:bottom w:val="single" w:sz="4" w:space="0" w:color="auto"/>
              <w:right w:val="single" w:sz="4" w:space="0" w:color="auto"/>
            </w:tcBorders>
            <w:vAlign w:val="center"/>
            <w:hideMark/>
          </w:tcPr>
          <w:p w14:paraId="7F4ED4EF" w14:textId="77777777" w:rsidR="007870BB" w:rsidRPr="003B0136" w:rsidRDefault="007870BB" w:rsidP="00C72DE8">
            <w:pPr>
              <w:jc w:val="center"/>
              <w:rPr>
                <w:rFonts w:cs="Arial"/>
                <w:sz w:val="20"/>
              </w:rPr>
            </w:pPr>
            <w:r w:rsidRPr="003B0136">
              <w:rPr>
                <w:rFonts w:cs="Arial"/>
                <w:sz w:val="20"/>
              </w:rPr>
              <w:t>Dotacional</w:t>
            </w:r>
          </w:p>
        </w:tc>
        <w:tc>
          <w:tcPr>
            <w:tcW w:w="2719" w:type="dxa"/>
            <w:tcBorders>
              <w:top w:val="single" w:sz="4" w:space="0" w:color="auto"/>
              <w:left w:val="single" w:sz="4" w:space="0" w:color="auto"/>
              <w:bottom w:val="single" w:sz="4" w:space="0" w:color="auto"/>
              <w:right w:val="single" w:sz="4" w:space="0" w:color="auto"/>
            </w:tcBorders>
            <w:vAlign w:val="center"/>
            <w:hideMark/>
          </w:tcPr>
          <w:p w14:paraId="0E4BE0CB" w14:textId="77777777" w:rsidR="007870BB" w:rsidRPr="003B0136" w:rsidRDefault="007870BB" w:rsidP="00C72DE8">
            <w:pPr>
              <w:jc w:val="center"/>
              <w:rPr>
                <w:rFonts w:cs="Arial"/>
                <w:sz w:val="20"/>
              </w:rPr>
            </w:pPr>
            <w:r w:rsidRPr="003B0136">
              <w:rPr>
                <w:rFonts w:cs="Arial"/>
                <w:sz w:val="20"/>
              </w:rPr>
              <w:t>15%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FB8AEA" w14:textId="77777777" w:rsidR="007870BB" w:rsidRPr="003B0136" w:rsidRDefault="007870BB" w:rsidP="00C72DE8">
            <w:pPr>
              <w:jc w:val="center"/>
              <w:rPr>
                <w:rFonts w:cs="Arial"/>
                <w:sz w:val="20"/>
              </w:rPr>
            </w:pPr>
            <w:r w:rsidRPr="003B0136">
              <w:rPr>
                <w:rFonts w:cs="Arial"/>
                <w:sz w:val="20"/>
              </w:rPr>
              <w:t>No aplica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0CEB34" w14:textId="77777777" w:rsidR="007870BB" w:rsidRPr="003B0136" w:rsidRDefault="007870BB" w:rsidP="00C72DE8">
            <w:pPr>
              <w:jc w:val="center"/>
              <w:rPr>
                <w:rFonts w:cs="Arial"/>
                <w:sz w:val="20"/>
              </w:rPr>
            </w:pPr>
            <w:r w:rsidRPr="003B0136">
              <w:rPr>
                <w:rFonts w:cs="Arial"/>
                <w:sz w:val="20"/>
              </w:rPr>
              <w:t>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A80C92" w14:textId="77777777" w:rsidR="007870BB" w:rsidRPr="003B0136" w:rsidRDefault="007870BB" w:rsidP="00C72DE8">
            <w:pPr>
              <w:jc w:val="center"/>
              <w:rPr>
                <w:rFonts w:cs="Arial"/>
                <w:sz w:val="20"/>
              </w:rPr>
            </w:pPr>
            <w:r w:rsidRPr="003B0136">
              <w:rPr>
                <w:rFonts w:cs="Arial"/>
                <w:sz w:val="20"/>
              </w:rPr>
              <w:t>13.713.07 M2</w:t>
            </w:r>
          </w:p>
        </w:tc>
      </w:tr>
      <w:tr w:rsidR="007870BB" w:rsidRPr="003B0136" w14:paraId="40E19416" w14:textId="77777777" w:rsidTr="00C72DE8">
        <w:tc>
          <w:tcPr>
            <w:tcW w:w="12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27A58CC" w14:textId="77777777" w:rsidR="007870BB" w:rsidRPr="003B0136" w:rsidRDefault="007870BB" w:rsidP="00C72DE8">
            <w:pPr>
              <w:jc w:val="center"/>
              <w:rPr>
                <w:rFonts w:cs="Arial"/>
                <w:b/>
                <w:sz w:val="20"/>
              </w:rPr>
            </w:pPr>
            <w:r w:rsidRPr="003B0136">
              <w:rPr>
                <w:rFonts w:cs="Arial"/>
                <w:b/>
                <w:sz w:val="20"/>
              </w:rPr>
              <w:t>Total</w:t>
            </w:r>
          </w:p>
        </w:tc>
        <w:tc>
          <w:tcPr>
            <w:tcW w:w="598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AAD5E2D" w14:textId="77777777" w:rsidR="007870BB" w:rsidRPr="003B0136" w:rsidRDefault="007870BB" w:rsidP="00C72DE8">
            <w:pPr>
              <w:jc w:val="center"/>
              <w:rPr>
                <w:rFonts w:cs="Arial"/>
                <w:b/>
                <w:sz w:val="20"/>
              </w:rPr>
            </w:pPr>
            <w:r w:rsidRPr="003B0136">
              <w:rPr>
                <w:rFonts w:cs="Arial"/>
                <w:b/>
                <w:sz w:val="20"/>
              </w:rPr>
              <w:t>SOBRE ÁREA NETA</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802DCE9" w14:textId="77777777" w:rsidR="007870BB" w:rsidRPr="003B0136" w:rsidRDefault="007870BB" w:rsidP="00C72DE8">
            <w:pPr>
              <w:jc w:val="center"/>
              <w:rPr>
                <w:rFonts w:cs="Arial"/>
                <w:b/>
                <w:sz w:val="20"/>
              </w:rPr>
            </w:pPr>
            <w:r w:rsidRPr="003B0136">
              <w:rPr>
                <w:rFonts w:cs="Arial"/>
                <w:b/>
                <w:sz w:val="20"/>
              </w:rPr>
              <w:t>43.098,23 M2</w:t>
            </w:r>
          </w:p>
        </w:tc>
      </w:tr>
    </w:tbl>
    <w:p w14:paraId="28FAE7BC" w14:textId="77777777" w:rsidR="007870BB" w:rsidRPr="003B0136" w:rsidRDefault="007870BB" w:rsidP="00451A67">
      <w:pPr>
        <w:spacing w:line="240" w:lineRule="auto"/>
        <w:rPr>
          <w:rFonts w:cs="Arial"/>
        </w:rPr>
      </w:pPr>
    </w:p>
    <w:p w14:paraId="3C98E5AC" w14:textId="77777777" w:rsidR="007870BB" w:rsidRPr="003B0136" w:rsidRDefault="007870BB" w:rsidP="00451A67">
      <w:pPr>
        <w:spacing w:line="240" w:lineRule="auto"/>
        <w:rPr>
          <w:rFonts w:cs="Arial"/>
        </w:rPr>
      </w:pPr>
      <w:r w:rsidRPr="003B0136">
        <w:rPr>
          <w:rFonts w:cs="Arial"/>
          <w:b/>
        </w:rPr>
        <w:t>Parágrafo 1</w:t>
      </w:r>
      <w:r w:rsidRPr="003B0136">
        <w:rPr>
          <w:rFonts w:cs="Arial"/>
        </w:rPr>
        <w:t xml:space="preserve">. En los planos urbanísticos se debe demarcar con claridad al igual que en los cuadros de áreas, las zonas destinadas para parques, plazas, alamedas y zonas verdes y las que se utilizarán para equipamientos.  </w:t>
      </w:r>
      <w:r w:rsidR="00721EED" w:rsidRPr="003B0136">
        <w:rPr>
          <w:rFonts w:cs="Arial"/>
        </w:rPr>
        <w:t>Ver plano 33 de cargas urbanísticas.</w:t>
      </w:r>
    </w:p>
    <w:p w14:paraId="50AFD12C" w14:textId="77777777" w:rsidR="007870BB" w:rsidRPr="003B0136" w:rsidRDefault="007870BB" w:rsidP="00451A67">
      <w:pPr>
        <w:spacing w:line="240" w:lineRule="auto"/>
        <w:rPr>
          <w:rFonts w:cs="Arial"/>
        </w:rPr>
      </w:pPr>
    </w:p>
    <w:p w14:paraId="03F86F16" w14:textId="77777777" w:rsidR="007870BB" w:rsidRPr="003B0136" w:rsidRDefault="00A6422F" w:rsidP="00451A67">
      <w:pPr>
        <w:spacing w:line="240" w:lineRule="auto"/>
        <w:rPr>
          <w:rFonts w:cs="Arial"/>
        </w:rPr>
      </w:pPr>
      <w:r w:rsidRPr="003B0136">
        <w:rPr>
          <w:rFonts w:cs="Arial"/>
          <w:b/>
        </w:rPr>
        <w:t>Parágrafo 2</w:t>
      </w:r>
      <w:r w:rsidR="007870BB" w:rsidRPr="003B0136">
        <w:rPr>
          <w:rFonts w:cs="Arial"/>
          <w:b/>
        </w:rPr>
        <w:t>.</w:t>
      </w:r>
      <w:r w:rsidR="007870BB" w:rsidRPr="003B0136">
        <w:rPr>
          <w:rFonts w:cs="Arial"/>
        </w:rPr>
        <w:t xml:space="preserve"> De conformidad con lo reglamentado por la normatividad ambiental vigente, las áreas de protección ambiental, tales como áreas de inundación, las rondas </w:t>
      </w:r>
      <w:r w:rsidR="00FC5757" w:rsidRPr="003B0136">
        <w:rPr>
          <w:rFonts w:cs="Arial"/>
        </w:rPr>
        <w:t>de protección</w:t>
      </w:r>
      <w:r w:rsidR="007870BB" w:rsidRPr="003B0136">
        <w:rPr>
          <w:rFonts w:cs="Arial"/>
        </w:rPr>
        <w:t xml:space="preserve"> y las áreas de cobertura vegetal involucradas dentro del plan parcial, no </w:t>
      </w:r>
      <w:r w:rsidR="007870BB" w:rsidRPr="003B0136">
        <w:rPr>
          <w:rFonts w:cs="Arial"/>
        </w:rPr>
        <w:lastRenderedPageBreak/>
        <w:t>podrán hacer parte de las áreas destinadas a las cesiones urbanísticas obligatorias que deba otorgar el plan parcial.</w:t>
      </w:r>
    </w:p>
    <w:p w14:paraId="6CCA5A42" w14:textId="77777777" w:rsidR="008D3447" w:rsidRPr="003B0136" w:rsidRDefault="008D3447" w:rsidP="00451A67">
      <w:pPr>
        <w:spacing w:line="240" w:lineRule="auto"/>
        <w:rPr>
          <w:rFonts w:cs="Arial"/>
        </w:rPr>
      </w:pPr>
    </w:p>
    <w:p w14:paraId="29F589D1" w14:textId="2BC2403F" w:rsidR="001728E3" w:rsidRPr="003B0136" w:rsidRDefault="008D3447" w:rsidP="00711C4A">
      <w:pPr>
        <w:pStyle w:val="Ttulo3"/>
      </w:pPr>
      <w:r w:rsidRPr="003B0136">
        <w:t xml:space="preserve">.  </w:t>
      </w:r>
      <w:r w:rsidRPr="003B0136">
        <w:rPr>
          <w:bdr w:val="none" w:sz="0" w:space="0" w:color="auto" w:frame="1"/>
        </w:rPr>
        <w:t>ÁREAS DE CESIÓN PARA PARQUES Y ZONAS VERDES</w:t>
      </w:r>
    </w:p>
    <w:p w14:paraId="4BB4E9DF" w14:textId="77777777" w:rsidR="008D3447" w:rsidRPr="003B0136" w:rsidRDefault="008D3447" w:rsidP="00451A67">
      <w:pPr>
        <w:shd w:val="clear" w:color="auto" w:fill="FFFFFF"/>
        <w:spacing w:line="240" w:lineRule="auto"/>
        <w:rPr>
          <w:rFonts w:eastAsia="Times New Roman" w:cs="Arial"/>
          <w:color w:val="000000"/>
          <w:bdr w:val="none" w:sz="0" w:space="0" w:color="auto" w:frame="1"/>
          <w:lang w:eastAsia="es-CO"/>
        </w:rPr>
      </w:pPr>
      <w:r w:rsidRPr="003B0136">
        <w:rPr>
          <w:rFonts w:eastAsia="Times New Roman" w:cs="Arial"/>
          <w:color w:val="000000"/>
          <w:bdr w:val="none" w:sz="0" w:space="0" w:color="auto" w:frame="1"/>
          <w:lang w:eastAsia="es-CO"/>
        </w:rPr>
        <w:t>Las áreas de cesión para parques o zonas verdes deben entregarse como mínimo con: </w:t>
      </w:r>
    </w:p>
    <w:p w14:paraId="767CECC5" w14:textId="77777777" w:rsidR="00C72DE8" w:rsidRPr="003B0136" w:rsidRDefault="00C72DE8" w:rsidP="00451A67">
      <w:pPr>
        <w:shd w:val="clear" w:color="auto" w:fill="FFFFFF"/>
        <w:spacing w:line="240" w:lineRule="auto"/>
        <w:rPr>
          <w:rFonts w:eastAsia="Times New Roman" w:cs="Arial"/>
          <w:color w:val="000000"/>
          <w:lang w:eastAsia="es-CO"/>
        </w:rPr>
      </w:pPr>
    </w:p>
    <w:p w14:paraId="31943CD3" w14:textId="77777777" w:rsidR="008D3447" w:rsidRPr="003B0136" w:rsidRDefault="008D3447" w:rsidP="00451A67">
      <w:pPr>
        <w:numPr>
          <w:ilvl w:val="0"/>
          <w:numId w:val="23"/>
        </w:numPr>
        <w:shd w:val="clear" w:color="auto" w:fill="FFFFFF"/>
        <w:spacing w:line="240" w:lineRule="auto"/>
        <w:rPr>
          <w:rFonts w:eastAsia="Times New Roman" w:cs="Arial"/>
          <w:color w:val="000000"/>
          <w:lang w:eastAsia="es-CO"/>
        </w:rPr>
      </w:pPr>
      <w:r w:rsidRPr="003B0136">
        <w:rPr>
          <w:rFonts w:eastAsia="Times New Roman" w:cs="Arial"/>
          <w:color w:val="000000"/>
          <w:bdr w:val="none" w:sz="0" w:space="0" w:color="auto" w:frame="1"/>
          <w:lang w:eastAsia="es-CO"/>
        </w:rPr>
        <w:t>Conexiones a los servicios públicos de acueducto, dejando un punto de agua por cada 1.000 m2 de área total del parque, un hidrante, redes de alcantarillado y luminarias conectadas a la red de alumbrado público garantizando que no quedarán zonas oscuras dentro del parque.</w:t>
      </w:r>
    </w:p>
    <w:p w14:paraId="1EEE3CDA" w14:textId="77777777" w:rsidR="008D3447" w:rsidRPr="003B0136" w:rsidRDefault="008D3447" w:rsidP="00451A67">
      <w:pPr>
        <w:numPr>
          <w:ilvl w:val="0"/>
          <w:numId w:val="23"/>
        </w:numPr>
        <w:shd w:val="clear" w:color="auto" w:fill="FFFFFF"/>
        <w:spacing w:line="240" w:lineRule="auto"/>
        <w:rPr>
          <w:rFonts w:eastAsia="Times New Roman" w:cs="Arial"/>
          <w:color w:val="000000"/>
          <w:lang w:eastAsia="es-CO"/>
        </w:rPr>
      </w:pPr>
      <w:r w:rsidRPr="003B0136">
        <w:rPr>
          <w:rFonts w:eastAsia="Times New Roman" w:cs="Arial"/>
          <w:color w:val="000000"/>
          <w:bdr w:val="none" w:sz="0" w:space="0" w:color="auto" w:frame="1"/>
          <w:lang w:eastAsia="es-CO"/>
        </w:rPr>
        <w:t>Senderos peatonales y dotación de bancas, cestas de basura y demás mobiliario según lo establecido en el Manual para el Diseño y Construcción del Espacio Público de Bucaramanga, así como juegos para niños y/o canchas deportivas.</w:t>
      </w:r>
    </w:p>
    <w:p w14:paraId="34A134A3" w14:textId="77777777" w:rsidR="008D3447" w:rsidRPr="003B0136" w:rsidRDefault="008D3447" w:rsidP="00451A67">
      <w:pPr>
        <w:numPr>
          <w:ilvl w:val="0"/>
          <w:numId w:val="23"/>
        </w:numPr>
        <w:shd w:val="clear" w:color="auto" w:fill="FFFFFF"/>
        <w:spacing w:line="240" w:lineRule="auto"/>
        <w:rPr>
          <w:rFonts w:eastAsia="Times New Roman" w:cs="Arial"/>
          <w:color w:val="000000"/>
          <w:lang w:eastAsia="es-CO"/>
        </w:rPr>
      </w:pPr>
      <w:r w:rsidRPr="003B0136">
        <w:rPr>
          <w:rFonts w:eastAsia="Times New Roman" w:cs="Arial"/>
          <w:color w:val="000000"/>
          <w:bdr w:val="none" w:sz="0" w:space="0" w:color="auto" w:frame="1"/>
          <w:lang w:eastAsia="es-CO"/>
        </w:rPr>
        <w:t>Empradizadas y arborizadas.</w:t>
      </w:r>
    </w:p>
    <w:p w14:paraId="276D28F5" w14:textId="77777777" w:rsidR="00E13D91" w:rsidRPr="003B0136" w:rsidRDefault="008D3447" w:rsidP="00451A67">
      <w:pPr>
        <w:numPr>
          <w:ilvl w:val="0"/>
          <w:numId w:val="23"/>
        </w:numPr>
        <w:shd w:val="clear" w:color="auto" w:fill="FFFFFF"/>
        <w:spacing w:line="240" w:lineRule="auto"/>
        <w:rPr>
          <w:rFonts w:eastAsia="Times New Roman" w:cs="Arial"/>
          <w:color w:val="000000"/>
          <w:lang w:eastAsia="es-CO"/>
        </w:rPr>
      </w:pPr>
      <w:r w:rsidRPr="003B0136">
        <w:rPr>
          <w:rFonts w:eastAsia="Times New Roman" w:cs="Arial"/>
          <w:color w:val="000000"/>
          <w:bdr w:val="none" w:sz="0" w:space="0" w:color="auto" w:frame="1"/>
          <w:lang w:eastAsia="es-CO"/>
        </w:rPr>
        <w:t>Andenes sobre vías vehiculares según el tipo de parque que se conforme de acuerdo con su área.</w:t>
      </w:r>
    </w:p>
    <w:p w14:paraId="21C90D62" w14:textId="77777777" w:rsidR="00C72DE8" w:rsidRPr="003B0136" w:rsidRDefault="00C72DE8" w:rsidP="00451A67">
      <w:pPr>
        <w:spacing w:line="240" w:lineRule="auto"/>
        <w:rPr>
          <w:rFonts w:cs="Arial"/>
          <w:b/>
        </w:rPr>
      </w:pPr>
    </w:p>
    <w:p w14:paraId="39131BEE" w14:textId="76C45738" w:rsidR="00C72DE8" w:rsidRPr="003B0136" w:rsidRDefault="001728E3" w:rsidP="00711C4A">
      <w:pPr>
        <w:pStyle w:val="Ttulo3"/>
      </w:pPr>
      <w:r w:rsidRPr="003B0136">
        <w:t xml:space="preserve">. </w:t>
      </w:r>
      <w:r w:rsidR="00E13D91" w:rsidRPr="003B0136">
        <w:rPr>
          <w:snapToGrid w:val="0"/>
        </w:rPr>
        <w:t>SISTEMA DE EQUIPAMIENTOS.</w:t>
      </w:r>
      <w:r w:rsidR="008D3447" w:rsidRPr="003B0136">
        <w:t xml:space="preserve"> </w:t>
      </w:r>
    </w:p>
    <w:p w14:paraId="2D233D33" w14:textId="77777777" w:rsidR="0027329A" w:rsidRPr="003B0136" w:rsidRDefault="00F15F65" w:rsidP="00451A67">
      <w:pPr>
        <w:spacing w:line="240" w:lineRule="auto"/>
        <w:rPr>
          <w:rFonts w:cs="Arial"/>
        </w:rPr>
      </w:pPr>
      <w:r w:rsidRPr="003B0136">
        <w:rPr>
          <w:rFonts w:cs="Arial"/>
        </w:rPr>
        <w:t xml:space="preserve">Corresponde </w:t>
      </w:r>
      <w:r w:rsidR="000F731F" w:rsidRPr="003B0136">
        <w:rPr>
          <w:rFonts w:cs="Arial"/>
        </w:rPr>
        <w:t>al conjunto de espacios públicos que de forma articulada propenden por garantizar el equilibrio entre densidades poblacionales, actividades urbanas y condiciones ambientales.</w:t>
      </w:r>
    </w:p>
    <w:p w14:paraId="3BEF88CC" w14:textId="77777777" w:rsidR="00C72DE8" w:rsidRPr="003B0136" w:rsidRDefault="00C72DE8" w:rsidP="00451A67">
      <w:pPr>
        <w:autoSpaceDE w:val="0"/>
        <w:autoSpaceDN w:val="0"/>
        <w:adjustRightInd w:val="0"/>
        <w:spacing w:line="240" w:lineRule="auto"/>
        <w:rPr>
          <w:rFonts w:cs="Arial"/>
          <w:b/>
          <w:snapToGrid w:val="0"/>
        </w:rPr>
      </w:pPr>
    </w:p>
    <w:p w14:paraId="6F5FC795" w14:textId="2DEAA6AA" w:rsidR="00E13D91" w:rsidRPr="003B0136" w:rsidRDefault="00E13D91" w:rsidP="00711C4A">
      <w:pPr>
        <w:pStyle w:val="Ttulo3"/>
        <w:rPr>
          <w:snapToGrid w:val="0"/>
        </w:rPr>
      </w:pPr>
      <w:r w:rsidRPr="003B0136">
        <w:rPr>
          <w:snapToGrid w:val="0"/>
        </w:rPr>
        <w:t xml:space="preserve">. </w:t>
      </w:r>
      <w:r w:rsidR="008D3447" w:rsidRPr="003B0136">
        <w:rPr>
          <w:snapToGrid w:val="0"/>
        </w:rPr>
        <w:t>CLASIFICACIÓN DE LOS EQUIPAMIENTOS</w:t>
      </w:r>
      <w:r w:rsidR="00D00AA8" w:rsidRPr="003B0136">
        <w:rPr>
          <w:snapToGrid w:val="0"/>
        </w:rPr>
        <w:t>.</w:t>
      </w:r>
    </w:p>
    <w:p w14:paraId="4878984A" w14:textId="77777777" w:rsidR="00E13D91" w:rsidRPr="003B0136" w:rsidRDefault="00E13D91" w:rsidP="00451A67">
      <w:pPr>
        <w:autoSpaceDE w:val="0"/>
        <w:autoSpaceDN w:val="0"/>
        <w:adjustRightInd w:val="0"/>
        <w:spacing w:line="240" w:lineRule="auto"/>
        <w:rPr>
          <w:rFonts w:cs="Arial"/>
          <w:snapToGrid w:val="0"/>
        </w:rPr>
      </w:pPr>
      <w:r w:rsidRPr="003B0136">
        <w:rPr>
          <w:rFonts w:cs="Arial"/>
          <w:snapToGrid w:val="0"/>
        </w:rPr>
        <w:t>De conformidad con el artículo 197</w:t>
      </w:r>
      <w:r w:rsidR="00FC5757" w:rsidRPr="003B0136">
        <w:rPr>
          <w:rFonts w:cs="Arial"/>
          <w:snapToGrid w:val="0"/>
        </w:rPr>
        <w:t>° del</w:t>
      </w:r>
      <w:r w:rsidRPr="003B0136">
        <w:rPr>
          <w:rFonts w:cs="Arial"/>
          <w:snapToGrid w:val="0"/>
        </w:rPr>
        <w:t xml:space="preserve"> POT municipal</w:t>
      </w:r>
      <w:r w:rsidRPr="003B0136">
        <w:rPr>
          <w:rFonts w:cs="Arial"/>
          <w:b/>
          <w:snapToGrid w:val="0"/>
        </w:rPr>
        <w:t xml:space="preserve"> </w:t>
      </w:r>
      <w:r w:rsidRPr="003B0136">
        <w:rPr>
          <w:rFonts w:cs="Arial"/>
          <w:snapToGrid w:val="0"/>
        </w:rPr>
        <w:t>los equipamientos urbanos</w:t>
      </w:r>
      <w:r w:rsidRPr="003B0136">
        <w:rPr>
          <w:rFonts w:cs="Arial"/>
          <w:b/>
          <w:snapToGrid w:val="0"/>
        </w:rPr>
        <w:t xml:space="preserve"> </w:t>
      </w:r>
      <w:r w:rsidRPr="003B0136">
        <w:rPr>
          <w:rFonts w:cs="Arial"/>
          <w:snapToGrid w:val="0"/>
        </w:rPr>
        <w:t>están dirigidos a dotar al municipio de Bucaramanga de los servicios necesarios para articular las áreas residenciales con las demás actividades, así como a proveer el soporte social para lograr una adecuada calidad de vida integral en el conjunto de la ciudad. Los equipamientos pueden ser de carácter público, privado o mixto. Según su cobertura, los equipamientos se clasifican en las siguientes escalas:</w:t>
      </w:r>
    </w:p>
    <w:p w14:paraId="55771DC8" w14:textId="77777777" w:rsidR="00E13D91" w:rsidRPr="003B0136" w:rsidRDefault="00E13D91" w:rsidP="00451A67">
      <w:pPr>
        <w:autoSpaceDE w:val="0"/>
        <w:autoSpaceDN w:val="0"/>
        <w:adjustRightInd w:val="0"/>
        <w:spacing w:line="240" w:lineRule="auto"/>
        <w:rPr>
          <w:rFonts w:cs="Arial"/>
          <w:snapToGrid w:val="0"/>
        </w:rPr>
      </w:pPr>
    </w:p>
    <w:p w14:paraId="55BE65C2" w14:textId="77777777" w:rsidR="00C72DE8" w:rsidRPr="003B0136" w:rsidRDefault="00E13D91" w:rsidP="00451A67">
      <w:pPr>
        <w:pStyle w:val="Prrafodelista"/>
        <w:widowControl w:val="0"/>
        <w:numPr>
          <w:ilvl w:val="3"/>
          <w:numId w:val="13"/>
        </w:numPr>
        <w:tabs>
          <w:tab w:val="left" w:pos="0"/>
        </w:tabs>
        <w:spacing w:line="240" w:lineRule="auto"/>
        <w:ind w:left="709"/>
        <w:rPr>
          <w:rFonts w:cs="Arial"/>
        </w:rPr>
      </w:pPr>
      <w:r w:rsidRPr="003B0136">
        <w:rPr>
          <w:rFonts w:cs="Arial"/>
          <w:b/>
          <w:snapToGrid w:val="0"/>
        </w:rPr>
        <w:t>Local.</w:t>
      </w:r>
      <w:r w:rsidRPr="003B0136">
        <w:rPr>
          <w:rFonts w:cs="Arial"/>
          <w:snapToGrid w:val="0"/>
        </w:rPr>
        <w:t xml:space="preserve"> </w:t>
      </w:r>
      <w:r w:rsidRPr="003B0136">
        <w:rPr>
          <w:rFonts w:cs="Arial"/>
        </w:rPr>
        <w:t>Corresponde a los equipamientos de primera necesidad, con cobertura barrial, que atienden a la comunidad residente y a la población flotante de su área de influencia inmediata. Se consideran de bajo impacto urbanístico por cuanto se desarrollan en establecimientos de áreas reducidas, no generan gran afluencia de tráfico, ruidos, emisiones contaminantes y no propician el desarrollo de usos complementarios o conexos.</w:t>
      </w:r>
    </w:p>
    <w:p w14:paraId="7446D19B" w14:textId="77777777" w:rsidR="00C72DE8" w:rsidRPr="003B0136" w:rsidRDefault="00E13D91" w:rsidP="00451A67">
      <w:pPr>
        <w:pStyle w:val="Prrafodelista"/>
        <w:widowControl w:val="0"/>
        <w:numPr>
          <w:ilvl w:val="3"/>
          <w:numId w:val="13"/>
        </w:numPr>
        <w:tabs>
          <w:tab w:val="left" w:pos="0"/>
        </w:tabs>
        <w:spacing w:line="240" w:lineRule="auto"/>
        <w:ind w:left="709"/>
        <w:rPr>
          <w:rFonts w:cs="Arial"/>
        </w:rPr>
      </w:pPr>
      <w:r w:rsidRPr="003B0136">
        <w:rPr>
          <w:rFonts w:cs="Arial"/>
          <w:b/>
          <w:snapToGrid w:val="0"/>
        </w:rPr>
        <w:t xml:space="preserve">Zonal. </w:t>
      </w:r>
      <w:r w:rsidRPr="003B0136">
        <w:rPr>
          <w:rFonts w:cs="Arial"/>
        </w:rPr>
        <w:t>Corresponde a los equipamientos que prestan servicios especializados a la población de zonas urbanas generalmente más extensas y complejas que el barrio o grupo cercano de barrios. Debido al tipo de servicios y a la escala, se deben desarrollar en edificaciones con mayor nivel de especialización que permita su adecuada inserc</w:t>
      </w:r>
      <w:r w:rsidR="00C72DE8" w:rsidRPr="003B0136">
        <w:rPr>
          <w:rFonts w:cs="Arial"/>
        </w:rPr>
        <w:t xml:space="preserve">ión en la zona que se ubiquen. </w:t>
      </w:r>
    </w:p>
    <w:p w14:paraId="5B005C02" w14:textId="77777777" w:rsidR="00AD5D4A" w:rsidRPr="003B0136" w:rsidRDefault="00AD5D4A" w:rsidP="00451A67">
      <w:pPr>
        <w:pStyle w:val="Prrafodelista"/>
        <w:widowControl w:val="0"/>
        <w:numPr>
          <w:ilvl w:val="3"/>
          <w:numId w:val="13"/>
        </w:numPr>
        <w:tabs>
          <w:tab w:val="left" w:pos="0"/>
        </w:tabs>
        <w:spacing w:line="240" w:lineRule="auto"/>
        <w:ind w:left="709"/>
        <w:rPr>
          <w:rFonts w:cs="Arial"/>
        </w:rPr>
      </w:pPr>
      <w:r w:rsidRPr="003B0136">
        <w:rPr>
          <w:rFonts w:cs="Arial"/>
          <w:b/>
        </w:rPr>
        <w:t>Metropolitano</w:t>
      </w:r>
      <w:r w:rsidR="000F2176" w:rsidRPr="003B0136">
        <w:rPr>
          <w:rFonts w:cs="Arial"/>
          <w:b/>
        </w:rPr>
        <w:t xml:space="preserve">. </w:t>
      </w:r>
      <w:r w:rsidR="000F2176" w:rsidRPr="003B0136">
        <w:rPr>
          <w:rFonts w:cs="Arial"/>
        </w:rPr>
        <w:t xml:space="preserve">Comprende aquellos equipamientos que prestan servicios a toda el área </w:t>
      </w:r>
      <w:r w:rsidR="00FC5757" w:rsidRPr="003B0136">
        <w:rPr>
          <w:rFonts w:cs="Arial"/>
        </w:rPr>
        <w:t>metropolitana y</w:t>
      </w:r>
      <w:r w:rsidR="000F2176" w:rsidRPr="003B0136">
        <w:rPr>
          <w:rFonts w:cs="Arial"/>
        </w:rPr>
        <w:t xml:space="preserve"> la región, que requieren de medidas de control de los posibles impactos que puedan generar</w:t>
      </w:r>
    </w:p>
    <w:p w14:paraId="37D69BA2" w14:textId="77777777" w:rsidR="0027329A" w:rsidRPr="003B0136" w:rsidRDefault="0027329A" w:rsidP="00451A67">
      <w:pPr>
        <w:spacing w:line="240" w:lineRule="auto"/>
        <w:rPr>
          <w:rFonts w:cs="Arial"/>
          <w:b/>
        </w:rPr>
      </w:pPr>
    </w:p>
    <w:p w14:paraId="3F1D66B3" w14:textId="2648313E" w:rsidR="00E13D91" w:rsidRPr="003B0136" w:rsidRDefault="008B6663" w:rsidP="00711C4A">
      <w:pPr>
        <w:pStyle w:val="Ttulo3"/>
      </w:pPr>
      <w:r w:rsidRPr="003B0136">
        <w:t>.  S</w:t>
      </w:r>
      <w:r w:rsidR="00E13D91" w:rsidRPr="003B0136">
        <w:t>UELO GENERADO PARA EQUIPAMIENTOS.</w:t>
      </w:r>
    </w:p>
    <w:p w14:paraId="65F9BA7D" w14:textId="77777777" w:rsidR="00E13D91" w:rsidRPr="003B0136" w:rsidRDefault="00E13D91" w:rsidP="00451A67">
      <w:pPr>
        <w:spacing w:line="240" w:lineRule="auto"/>
        <w:rPr>
          <w:rFonts w:cs="Arial"/>
        </w:rPr>
      </w:pPr>
      <w:r w:rsidRPr="003B0136">
        <w:rPr>
          <w:rFonts w:cs="Arial"/>
        </w:rPr>
        <w:t>El nuevo suelo generado para equipamientos públicos de escala local producto de las cesiones obligatorias de las actuaciones urbanísticas de este plan, se ha asignado al costado oriental, localizado sobre vía conectora norte - sur, para ser desarrollados así:</w:t>
      </w:r>
    </w:p>
    <w:p w14:paraId="387448F8" w14:textId="77777777" w:rsidR="00E13D91" w:rsidRPr="003B0136" w:rsidRDefault="00E13D91" w:rsidP="00451A67">
      <w:pPr>
        <w:spacing w:line="240" w:lineRule="auto"/>
        <w:rPr>
          <w:rFonts w:cs="Arial"/>
        </w:rPr>
      </w:pPr>
    </w:p>
    <w:p w14:paraId="602019B9" w14:textId="77777777" w:rsidR="00AD5D4A" w:rsidRPr="003B0136" w:rsidRDefault="00E13D91" w:rsidP="00451A67">
      <w:pPr>
        <w:pStyle w:val="NormalWeb"/>
        <w:spacing w:before="0" w:beforeAutospacing="0" w:after="0" w:afterAutospacing="0"/>
        <w:rPr>
          <w:rFonts w:cs="Arial"/>
          <w:szCs w:val="22"/>
          <w:lang w:val="es-ES_tradnl"/>
        </w:rPr>
      </w:pPr>
      <w:r w:rsidRPr="003B0136">
        <w:rPr>
          <w:rFonts w:cs="Arial"/>
          <w:szCs w:val="22"/>
          <w:lang w:val="es-ES_tradnl"/>
        </w:rPr>
        <w:lastRenderedPageBreak/>
        <w:t xml:space="preserve">1. Colectivos. </w:t>
      </w:r>
    </w:p>
    <w:p w14:paraId="4A87C0EC" w14:textId="77777777" w:rsidR="00E13D91" w:rsidRPr="003B0136" w:rsidRDefault="00AD5D4A" w:rsidP="00451A67">
      <w:pPr>
        <w:pStyle w:val="NormalWeb"/>
        <w:spacing w:before="0" w:beforeAutospacing="0" w:after="0" w:afterAutospacing="0"/>
        <w:rPr>
          <w:rFonts w:cs="Arial"/>
          <w:szCs w:val="22"/>
          <w:lang w:val="es-ES_tradnl"/>
        </w:rPr>
      </w:pPr>
      <w:r w:rsidRPr="003B0136">
        <w:rPr>
          <w:rFonts w:cs="Arial"/>
          <w:szCs w:val="22"/>
          <w:lang w:val="es-ES_tradnl"/>
        </w:rPr>
        <w:t>2. Deportivos y recreativos</w:t>
      </w:r>
      <w:r w:rsidR="00E13D91" w:rsidRPr="003B0136">
        <w:rPr>
          <w:rFonts w:cs="Arial"/>
          <w:szCs w:val="22"/>
          <w:lang w:val="es-ES_tradnl"/>
        </w:rPr>
        <w:t>.</w:t>
      </w:r>
    </w:p>
    <w:p w14:paraId="5500FB18" w14:textId="77777777" w:rsidR="008D1171" w:rsidRPr="003B0136" w:rsidRDefault="00E13D91" w:rsidP="00451A67">
      <w:pPr>
        <w:pStyle w:val="NormalWeb"/>
        <w:spacing w:before="0" w:beforeAutospacing="0" w:after="0" w:afterAutospacing="0"/>
        <w:rPr>
          <w:rFonts w:cs="Arial"/>
          <w:szCs w:val="22"/>
          <w:lang w:val="es-ES_tradnl"/>
        </w:rPr>
      </w:pPr>
      <w:r w:rsidRPr="003B0136">
        <w:rPr>
          <w:rFonts w:cs="Arial"/>
          <w:szCs w:val="22"/>
          <w:lang w:val="es-ES_tradnl"/>
        </w:rPr>
        <w:t xml:space="preserve">3. </w:t>
      </w:r>
      <w:r w:rsidR="00AD5D4A" w:rsidRPr="003B0136">
        <w:rPr>
          <w:rFonts w:cs="Arial"/>
          <w:lang w:val="es-ES_tradnl"/>
        </w:rPr>
        <w:t>Urbanos básicos.</w:t>
      </w:r>
    </w:p>
    <w:p w14:paraId="1EF8E728" w14:textId="77777777" w:rsidR="004E13F7" w:rsidRPr="003B0136" w:rsidRDefault="004E13F7" w:rsidP="00451A67">
      <w:pPr>
        <w:spacing w:line="240" w:lineRule="auto"/>
        <w:rPr>
          <w:rFonts w:cs="Arial"/>
        </w:rPr>
      </w:pPr>
    </w:p>
    <w:tbl>
      <w:tblPr>
        <w:tblStyle w:val="Tablaconcuadrcula"/>
        <w:tblW w:w="0" w:type="auto"/>
        <w:jc w:val="center"/>
        <w:tblLook w:val="04A0" w:firstRow="1" w:lastRow="0" w:firstColumn="1" w:lastColumn="0" w:noHBand="0" w:noVBand="1"/>
      </w:tblPr>
      <w:tblGrid>
        <w:gridCol w:w="1804"/>
        <w:gridCol w:w="4720"/>
        <w:gridCol w:w="2530"/>
      </w:tblGrid>
      <w:tr w:rsidR="0089602E" w:rsidRPr="003B0136" w14:paraId="1E40ECDD" w14:textId="77777777" w:rsidTr="00B35D02">
        <w:trPr>
          <w:tblHeader/>
          <w:jc w:val="center"/>
        </w:trPr>
        <w:tc>
          <w:tcPr>
            <w:tcW w:w="1809" w:type="dxa"/>
            <w:shd w:val="clear" w:color="auto" w:fill="D9D9D9" w:themeFill="background1" w:themeFillShade="D9"/>
            <w:vAlign w:val="center"/>
          </w:tcPr>
          <w:p w14:paraId="4DC8A300" w14:textId="77777777" w:rsidR="008D1171" w:rsidRPr="003B0136" w:rsidRDefault="0089602E" w:rsidP="00E51908">
            <w:pPr>
              <w:jc w:val="center"/>
              <w:rPr>
                <w:rFonts w:cs="Arial"/>
                <w:b/>
                <w:sz w:val="20"/>
              </w:rPr>
            </w:pPr>
            <w:r w:rsidRPr="003B0136">
              <w:rPr>
                <w:rFonts w:cs="Arial"/>
                <w:b/>
                <w:sz w:val="20"/>
              </w:rPr>
              <w:t>Colectivos</w:t>
            </w:r>
          </w:p>
        </w:tc>
        <w:tc>
          <w:tcPr>
            <w:tcW w:w="4775" w:type="dxa"/>
            <w:shd w:val="clear" w:color="auto" w:fill="D9D9D9" w:themeFill="background1" w:themeFillShade="D9"/>
            <w:vAlign w:val="center"/>
          </w:tcPr>
          <w:p w14:paraId="25221D0E" w14:textId="77777777" w:rsidR="0089602E" w:rsidRPr="003B0136" w:rsidRDefault="0089602E" w:rsidP="00E51908">
            <w:pPr>
              <w:jc w:val="center"/>
              <w:rPr>
                <w:rFonts w:cs="Arial"/>
                <w:b/>
                <w:sz w:val="20"/>
              </w:rPr>
            </w:pPr>
            <w:r w:rsidRPr="003B0136">
              <w:rPr>
                <w:rFonts w:cs="Arial"/>
                <w:b/>
                <w:sz w:val="20"/>
              </w:rPr>
              <w:t>Deportivos y recreativos</w:t>
            </w:r>
          </w:p>
        </w:tc>
        <w:tc>
          <w:tcPr>
            <w:tcW w:w="2551" w:type="dxa"/>
            <w:shd w:val="clear" w:color="auto" w:fill="D9D9D9" w:themeFill="background1" w:themeFillShade="D9"/>
            <w:vAlign w:val="center"/>
          </w:tcPr>
          <w:p w14:paraId="28C164B3" w14:textId="77777777" w:rsidR="0089602E" w:rsidRPr="003B0136" w:rsidRDefault="0089602E" w:rsidP="00E51908">
            <w:pPr>
              <w:jc w:val="center"/>
              <w:rPr>
                <w:rFonts w:cs="Arial"/>
                <w:b/>
                <w:sz w:val="20"/>
              </w:rPr>
            </w:pPr>
            <w:r w:rsidRPr="003B0136">
              <w:rPr>
                <w:rFonts w:cs="Arial"/>
                <w:b/>
                <w:sz w:val="20"/>
              </w:rPr>
              <w:t>Urbanos básicos</w:t>
            </w:r>
          </w:p>
        </w:tc>
      </w:tr>
      <w:tr w:rsidR="0089602E" w:rsidRPr="003B0136" w14:paraId="6BBEB66A" w14:textId="77777777" w:rsidTr="00B35D02">
        <w:trPr>
          <w:jc w:val="center"/>
        </w:trPr>
        <w:tc>
          <w:tcPr>
            <w:tcW w:w="1809" w:type="dxa"/>
            <w:vAlign w:val="center"/>
          </w:tcPr>
          <w:p w14:paraId="3BCB98DA" w14:textId="77777777" w:rsidR="0089602E" w:rsidRPr="003B0136" w:rsidRDefault="0089602E" w:rsidP="00E51908">
            <w:pPr>
              <w:rPr>
                <w:rFonts w:cs="Arial"/>
                <w:sz w:val="20"/>
              </w:rPr>
            </w:pPr>
            <w:r w:rsidRPr="003B0136">
              <w:rPr>
                <w:rFonts w:cs="Arial"/>
                <w:sz w:val="20"/>
              </w:rPr>
              <w:t xml:space="preserve">Instalaciones </w:t>
            </w:r>
          </w:p>
        </w:tc>
        <w:tc>
          <w:tcPr>
            <w:tcW w:w="4775" w:type="dxa"/>
            <w:vAlign w:val="center"/>
          </w:tcPr>
          <w:p w14:paraId="0CB3B060" w14:textId="77777777" w:rsidR="0089602E" w:rsidRPr="003B0136" w:rsidRDefault="0089602E" w:rsidP="00E51908">
            <w:pPr>
              <w:rPr>
                <w:rFonts w:cs="Arial"/>
                <w:sz w:val="20"/>
              </w:rPr>
            </w:pPr>
            <w:r w:rsidRPr="003B0136">
              <w:rPr>
                <w:rFonts w:cs="Arial"/>
                <w:sz w:val="20"/>
              </w:rPr>
              <w:t>Espacios y edificios dotacionales destinados a la práctica del ejercic</w:t>
            </w:r>
            <w:r w:rsidR="00E51908" w:rsidRPr="003B0136">
              <w:rPr>
                <w:rFonts w:cs="Arial"/>
                <w:sz w:val="20"/>
              </w:rPr>
              <w:t>io físico, recreación y deporte</w:t>
            </w:r>
          </w:p>
        </w:tc>
        <w:tc>
          <w:tcPr>
            <w:tcW w:w="2551" w:type="dxa"/>
            <w:vAlign w:val="center"/>
          </w:tcPr>
          <w:p w14:paraId="648209CC" w14:textId="77777777" w:rsidR="0089602E" w:rsidRPr="003B0136" w:rsidRDefault="0089602E" w:rsidP="00E51908">
            <w:pPr>
              <w:rPr>
                <w:rFonts w:cs="Arial"/>
                <w:sz w:val="20"/>
              </w:rPr>
            </w:pPr>
            <w:r w:rsidRPr="003B0136">
              <w:rPr>
                <w:rFonts w:cs="Arial"/>
                <w:sz w:val="20"/>
              </w:rPr>
              <w:t xml:space="preserve">Conformado por los servicios a la comunidad. </w:t>
            </w:r>
          </w:p>
        </w:tc>
      </w:tr>
      <w:tr w:rsidR="0089602E" w:rsidRPr="003B0136" w14:paraId="02385E11" w14:textId="77777777" w:rsidTr="00B35D02">
        <w:trPr>
          <w:jc w:val="center"/>
        </w:trPr>
        <w:tc>
          <w:tcPr>
            <w:tcW w:w="1809" w:type="dxa"/>
            <w:vAlign w:val="center"/>
          </w:tcPr>
          <w:p w14:paraId="0E690283" w14:textId="77777777" w:rsidR="0089602E" w:rsidRPr="003B0136" w:rsidRDefault="0089602E" w:rsidP="00E51908">
            <w:pPr>
              <w:rPr>
                <w:rFonts w:cs="Arial"/>
                <w:sz w:val="20"/>
              </w:rPr>
            </w:pPr>
            <w:r w:rsidRPr="003B0136">
              <w:rPr>
                <w:rFonts w:cs="Arial"/>
                <w:sz w:val="20"/>
              </w:rPr>
              <w:t>Educación, salud, bienestar social, actividades culturales y de esparcimiento.</w:t>
            </w:r>
          </w:p>
        </w:tc>
        <w:tc>
          <w:tcPr>
            <w:tcW w:w="4775" w:type="dxa"/>
            <w:vAlign w:val="center"/>
          </w:tcPr>
          <w:p w14:paraId="6D9214C2" w14:textId="77777777" w:rsidR="0089602E" w:rsidRPr="003B0136" w:rsidRDefault="0089602E" w:rsidP="00E51908">
            <w:pPr>
              <w:rPr>
                <w:rFonts w:cs="Arial"/>
                <w:sz w:val="20"/>
              </w:rPr>
            </w:pPr>
            <w:r w:rsidRPr="003B0136">
              <w:rPr>
                <w:rFonts w:cs="Arial"/>
                <w:sz w:val="20"/>
              </w:rPr>
              <w:t>Piscinas, escuelas deportivas, canchas deportivas de propiedad pública, parques privados abiertos al público, complejos deportivos tipo recrear, polideportivos, coliseos, estadios, instalaciones olímpicas, clubes deportivos y recreativos.</w:t>
            </w:r>
          </w:p>
        </w:tc>
        <w:tc>
          <w:tcPr>
            <w:tcW w:w="2551" w:type="dxa"/>
            <w:vAlign w:val="center"/>
          </w:tcPr>
          <w:p w14:paraId="18334706" w14:textId="77777777" w:rsidR="0089602E" w:rsidRPr="003B0136" w:rsidRDefault="0089602E" w:rsidP="00E51908">
            <w:pPr>
              <w:rPr>
                <w:rFonts w:cs="Arial"/>
                <w:sz w:val="20"/>
              </w:rPr>
            </w:pPr>
            <w:r w:rsidRPr="003B0136">
              <w:rPr>
                <w:rFonts w:cs="Arial"/>
                <w:sz w:val="20"/>
              </w:rPr>
              <w:t>Alimentos, cementerios y servicios funerarios, servicios públicos y de transporte y recintos feriales.</w:t>
            </w:r>
          </w:p>
        </w:tc>
      </w:tr>
    </w:tbl>
    <w:p w14:paraId="477D5E15" w14:textId="77777777" w:rsidR="00E13D91" w:rsidRPr="003B0136" w:rsidRDefault="00E13D91" w:rsidP="00451A67">
      <w:pPr>
        <w:spacing w:line="240" w:lineRule="auto"/>
        <w:rPr>
          <w:rFonts w:cs="Arial"/>
          <w:b/>
        </w:rPr>
      </w:pPr>
    </w:p>
    <w:p w14:paraId="2F8F3668" w14:textId="36566061" w:rsidR="0089602E" w:rsidRPr="003B0136" w:rsidRDefault="00564597" w:rsidP="00711C4A">
      <w:pPr>
        <w:pStyle w:val="Ttulo3"/>
      </w:pPr>
      <w:r w:rsidRPr="003B0136">
        <w:t>.  RED DE EQUIPAMIENTOS</w:t>
      </w:r>
      <w:r w:rsidR="00E13D91" w:rsidRPr="003B0136">
        <w:t>.</w:t>
      </w:r>
    </w:p>
    <w:p w14:paraId="2426F80B" w14:textId="77777777" w:rsidR="008D3447" w:rsidRPr="003B0136" w:rsidRDefault="008D3447" w:rsidP="00451A67">
      <w:pPr>
        <w:spacing w:line="240" w:lineRule="auto"/>
        <w:rPr>
          <w:rFonts w:cs="Arial"/>
        </w:rPr>
      </w:pPr>
      <w:r w:rsidRPr="003B0136">
        <w:rPr>
          <w:rFonts w:cs="Arial"/>
        </w:rPr>
        <w:t xml:space="preserve">La red </w:t>
      </w:r>
      <w:r w:rsidR="00FC5757" w:rsidRPr="003B0136">
        <w:rPr>
          <w:rFonts w:cs="Arial"/>
        </w:rPr>
        <w:t>de equipamientos</w:t>
      </w:r>
      <w:r w:rsidRPr="003B0136">
        <w:rPr>
          <w:rFonts w:cs="Arial"/>
        </w:rPr>
        <w:t xml:space="preserve"> público se localizará sobre suelo </w:t>
      </w:r>
      <w:r w:rsidR="00564597" w:rsidRPr="003B0136">
        <w:rPr>
          <w:rFonts w:cs="Arial"/>
        </w:rPr>
        <w:t xml:space="preserve">libre de cualquier tipo de afectación </w:t>
      </w:r>
      <w:r w:rsidRPr="003B0136">
        <w:rPr>
          <w:rFonts w:cs="Arial"/>
        </w:rPr>
        <w:t xml:space="preserve">en una cantidad </w:t>
      </w:r>
      <w:r w:rsidR="00D850EF" w:rsidRPr="003B0136">
        <w:rPr>
          <w:rFonts w:cs="Arial"/>
        </w:rPr>
        <w:t>mínima</w:t>
      </w:r>
      <w:r w:rsidRPr="003B0136">
        <w:rPr>
          <w:rFonts w:cs="Arial"/>
        </w:rPr>
        <w:t xml:space="preserve"> d</w:t>
      </w:r>
      <w:r w:rsidR="0027329A" w:rsidRPr="003B0136">
        <w:rPr>
          <w:rFonts w:cs="Arial"/>
        </w:rPr>
        <w:t>el 7% del Área net urbanizable.</w:t>
      </w:r>
    </w:p>
    <w:p w14:paraId="060683AF" w14:textId="77777777" w:rsidR="0027329A" w:rsidRPr="003B0136" w:rsidRDefault="0027329A" w:rsidP="00451A67">
      <w:pPr>
        <w:spacing w:line="240" w:lineRule="auto"/>
        <w:rPr>
          <w:rFonts w:cs="Arial"/>
        </w:rPr>
      </w:pPr>
    </w:p>
    <w:tbl>
      <w:tblPr>
        <w:tblW w:w="7248" w:type="dxa"/>
        <w:jc w:val="center"/>
        <w:tblCellMar>
          <w:left w:w="70" w:type="dxa"/>
          <w:right w:w="70" w:type="dxa"/>
        </w:tblCellMar>
        <w:tblLook w:val="04A0" w:firstRow="1" w:lastRow="0" w:firstColumn="1" w:lastColumn="0" w:noHBand="0" w:noVBand="1"/>
      </w:tblPr>
      <w:tblGrid>
        <w:gridCol w:w="5569"/>
        <w:gridCol w:w="1679"/>
      </w:tblGrid>
      <w:tr w:rsidR="0089602E" w:rsidRPr="003B0136" w14:paraId="511F1C3C" w14:textId="77777777" w:rsidTr="000F143D">
        <w:trPr>
          <w:trHeight w:val="20"/>
          <w:jc w:val="center"/>
        </w:trPr>
        <w:tc>
          <w:tcPr>
            <w:tcW w:w="5569"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42F68134" w14:textId="77777777" w:rsidR="0089602E" w:rsidRPr="003B0136" w:rsidRDefault="0089602E" w:rsidP="00287876">
            <w:pPr>
              <w:spacing w:line="240" w:lineRule="auto"/>
              <w:jc w:val="center"/>
              <w:rPr>
                <w:rFonts w:eastAsia="Times New Roman" w:cs="Arial"/>
                <w:b/>
                <w:bCs/>
                <w:color w:val="000000"/>
                <w:sz w:val="20"/>
                <w:lang w:eastAsia="es-CO"/>
              </w:rPr>
            </w:pPr>
            <w:r w:rsidRPr="003B0136">
              <w:rPr>
                <w:rFonts w:eastAsia="Times New Roman" w:cs="Arial"/>
                <w:b/>
                <w:bCs/>
                <w:color w:val="000000"/>
                <w:sz w:val="20"/>
                <w:lang w:eastAsia="es-CO"/>
              </w:rPr>
              <w:t>CESIONES PARA EQUIPAMIENTO PUBLICO</w:t>
            </w:r>
          </w:p>
        </w:tc>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C77D50" w14:textId="77777777" w:rsidR="0089602E" w:rsidRPr="003B0136" w:rsidRDefault="0089602E" w:rsidP="00287876">
            <w:pPr>
              <w:spacing w:line="240" w:lineRule="auto"/>
              <w:jc w:val="center"/>
              <w:rPr>
                <w:rFonts w:eastAsia="Times New Roman" w:cs="Arial"/>
                <w:bCs/>
                <w:color w:val="000000"/>
                <w:sz w:val="20"/>
                <w:lang w:eastAsia="es-CO"/>
              </w:rPr>
            </w:pPr>
            <w:r w:rsidRPr="003B0136">
              <w:rPr>
                <w:rFonts w:eastAsia="Times New Roman" w:cs="Arial"/>
                <w:bCs/>
                <w:color w:val="000000"/>
                <w:sz w:val="20"/>
                <w:lang w:eastAsia="es-CO"/>
              </w:rPr>
              <w:t>Área m2</w:t>
            </w:r>
          </w:p>
        </w:tc>
      </w:tr>
      <w:tr w:rsidR="0089602E" w:rsidRPr="003B0136" w14:paraId="3335D299" w14:textId="77777777" w:rsidTr="000F143D">
        <w:trPr>
          <w:trHeight w:val="20"/>
          <w:jc w:val="center"/>
        </w:trPr>
        <w:tc>
          <w:tcPr>
            <w:tcW w:w="5569" w:type="dxa"/>
            <w:tcBorders>
              <w:top w:val="nil"/>
              <w:left w:val="single" w:sz="4" w:space="0" w:color="auto"/>
              <w:bottom w:val="single" w:sz="4" w:space="0" w:color="auto"/>
              <w:right w:val="single" w:sz="4" w:space="0" w:color="auto"/>
            </w:tcBorders>
            <w:shd w:val="clear" w:color="auto" w:fill="auto"/>
            <w:noWrap/>
            <w:vAlign w:val="center"/>
            <w:hideMark/>
          </w:tcPr>
          <w:p w14:paraId="318B1026" w14:textId="77777777" w:rsidR="0089602E" w:rsidRPr="003B0136" w:rsidRDefault="0089602E" w:rsidP="00451A67">
            <w:pPr>
              <w:spacing w:line="240" w:lineRule="auto"/>
              <w:rPr>
                <w:rFonts w:eastAsia="Times New Roman" w:cs="Arial"/>
                <w:bCs/>
                <w:color w:val="000000"/>
                <w:sz w:val="20"/>
                <w:lang w:eastAsia="es-CO"/>
              </w:rPr>
            </w:pPr>
            <w:r w:rsidRPr="003B0136">
              <w:rPr>
                <w:rFonts w:eastAsia="Times New Roman" w:cs="Arial"/>
                <w:bCs/>
                <w:color w:val="000000"/>
                <w:sz w:val="20"/>
                <w:lang w:eastAsia="es-CO"/>
              </w:rPr>
              <w:t>Área Neta</w:t>
            </w:r>
          </w:p>
        </w:tc>
        <w:tc>
          <w:tcPr>
            <w:tcW w:w="1679" w:type="dxa"/>
            <w:tcBorders>
              <w:top w:val="nil"/>
              <w:left w:val="nil"/>
              <w:bottom w:val="single" w:sz="4" w:space="0" w:color="auto"/>
              <w:right w:val="single" w:sz="4" w:space="0" w:color="auto"/>
            </w:tcBorders>
            <w:shd w:val="clear" w:color="auto" w:fill="auto"/>
            <w:noWrap/>
            <w:vAlign w:val="bottom"/>
            <w:hideMark/>
          </w:tcPr>
          <w:p w14:paraId="3EF7604A" w14:textId="77777777" w:rsidR="0089602E" w:rsidRPr="003B0136" w:rsidRDefault="0089602E" w:rsidP="00451A67">
            <w:pPr>
              <w:spacing w:line="240" w:lineRule="auto"/>
              <w:rPr>
                <w:rFonts w:eastAsia="Times New Roman" w:cs="Arial"/>
                <w:bCs/>
                <w:color w:val="000000"/>
                <w:sz w:val="20"/>
                <w:lang w:eastAsia="es-CO"/>
              </w:rPr>
            </w:pPr>
            <w:r w:rsidRPr="003B0136">
              <w:rPr>
                <w:rFonts w:cs="Arial"/>
                <w:bCs/>
                <w:sz w:val="20"/>
              </w:rPr>
              <w:t xml:space="preserve">195.901,05  </w:t>
            </w:r>
          </w:p>
        </w:tc>
      </w:tr>
      <w:tr w:rsidR="0089602E" w:rsidRPr="003B0136" w14:paraId="6839AC48" w14:textId="77777777" w:rsidTr="000F143D">
        <w:trPr>
          <w:trHeight w:val="20"/>
          <w:jc w:val="center"/>
        </w:trPr>
        <w:tc>
          <w:tcPr>
            <w:tcW w:w="5569" w:type="dxa"/>
            <w:tcBorders>
              <w:top w:val="nil"/>
              <w:left w:val="single" w:sz="4" w:space="0" w:color="auto"/>
              <w:bottom w:val="single" w:sz="4" w:space="0" w:color="auto"/>
              <w:right w:val="single" w:sz="4" w:space="0" w:color="auto"/>
            </w:tcBorders>
            <w:shd w:val="clear" w:color="auto" w:fill="auto"/>
            <w:noWrap/>
            <w:vAlign w:val="center"/>
            <w:hideMark/>
          </w:tcPr>
          <w:p w14:paraId="32DCF7A6" w14:textId="77777777" w:rsidR="0089602E" w:rsidRPr="003B0136" w:rsidRDefault="0089602E" w:rsidP="00451A67">
            <w:pPr>
              <w:spacing w:line="240" w:lineRule="auto"/>
              <w:rPr>
                <w:rFonts w:eastAsia="Times New Roman" w:cs="Arial"/>
                <w:bCs/>
                <w:color w:val="000000"/>
                <w:sz w:val="20"/>
                <w:lang w:eastAsia="es-CO"/>
              </w:rPr>
            </w:pPr>
            <w:r w:rsidRPr="003B0136">
              <w:rPr>
                <w:rFonts w:eastAsia="Times New Roman" w:cs="Arial"/>
                <w:bCs/>
                <w:color w:val="000000"/>
                <w:sz w:val="20"/>
                <w:lang w:eastAsia="es-CO"/>
              </w:rPr>
              <w:t>Porcentaje de obligación 7% del ANU</w:t>
            </w:r>
          </w:p>
        </w:tc>
        <w:tc>
          <w:tcPr>
            <w:tcW w:w="1679" w:type="dxa"/>
            <w:tcBorders>
              <w:top w:val="nil"/>
              <w:left w:val="nil"/>
              <w:bottom w:val="single" w:sz="4" w:space="0" w:color="auto"/>
              <w:right w:val="single" w:sz="4" w:space="0" w:color="auto"/>
            </w:tcBorders>
            <w:shd w:val="clear" w:color="auto" w:fill="auto"/>
            <w:noWrap/>
            <w:vAlign w:val="bottom"/>
            <w:hideMark/>
          </w:tcPr>
          <w:p w14:paraId="62155A64" w14:textId="77777777" w:rsidR="0089602E" w:rsidRPr="003B0136" w:rsidRDefault="0089602E" w:rsidP="00451A67">
            <w:pPr>
              <w:spacing w:line="240" w:lineRule="auto"/>
              <w:rPr>
                <w:rFonts w:eastAsia="Times New Roman" w:cs="Arial"/>
                <w:bCs/>
                <w:color w:val="000000"/>
                <w:sz w:val="20"/>
                <w:lang w:eastAsia="es-CO"/>
              </w:rPr>
            </w:pPr>
            <w:r w:rsidRPr="003B0136">
              <w:rPr>
                <w:rFonts w:cs="Arial"/>
                <w:sz w:val="20"/>
              </w:rPr>
              <w:t>13.713,07</w:t>
            </w:r>
          </w:p>
        </w:tc>
      </w:tr>
    </w:tbl>
    <w:p w14:paraId="07932CF6" w14:textId="77777777" w:rsidR="0027329A" w:rsidRPr="003B0136" w:rsidRDefault="0027329A" w:rsidP="00451A67">
      <w:pPr>
        <w:spacing w:line="240" w:lineRule="auto"/>
        <w:rPr>
          <w:rFonts w:cs="Arial"/>
        </w:rPr>
      </w:pPr>
    </w:p>
    <w:p w14:paraId="343094F0" w14:textId="243E6376" w:rsidR="0026458E" w:rsidRPr="003B0136" w:rsidRDefault="007870BB" w:rsidP="00711C4A">
      <w:pPr>
        <w:pStyle w:val="Ttulo3"/>
      </w:pPr>
      <w:r w:rsidRPr="003B0136">
        <w:t>. ÁREAS DE CESIÓN TIPO C O METROPOLITANAS GENERADAS POR EL PLAN PARCIAL.</w:t>
      </w:r>
    </w:p>
    <w:p w14:paraId="46CE7E2C" w14:textId="77777777" w:rsidR="007870BB" w:rsidRPr="003B0136" w:rsidRDefault="007870BB" w:rsidP="00451A67">
      <w:pPr>
        <w:spacing w:line="240" w:lineRule="auto"/>
        <w:rPr>
          <w:rFonts w:cs="Arial"/>
        </w:rPr>
      </w:pPr>
      <w:r w:rsidRPr="003B0136">
        <w:rPr>
          <w:rFonts w:cs="Arial"/>
        </w:rPr>
        <w:t xml:space="preserve">De conformidad con lo establecido en el presente plan parcial, se determinaron los siguientes </w:t>
      </w:r>
      <w:r w:rsidR="00FC5757" w:rsidRPr="003B0136">
        <w:rPr>
          <w:rFonts w:cs="Arial"/>
        </w:rPr>
        <w:t>cálculos sobre</w:t>
      </w:r>
      <w:r w:rsidRPr="003B0136">
        <w:rPr>
          <w:rFonts w:cs="Arial"/>
        </w:rPr>
        <w:t xml:space="preserve"> </w:t>
      </w:r>
      <w:r w:rsidR="00FC5757" w:rsidRPr="003B0136">
        <w:rPr>
          <w:rFonts w:cs="Arial"/>
        </w:rPr>
        <w:t>el área</w:t>
      </w:r>
      <w:r w:rsidRPr="003B0136">
        <w:rPr>
          <w:rFonts w:cs="Arial"/>
        </w:rPr>
        <w:t xml:space="preserve"> neta para la determinación de las áreas de cesión tipo C.</w:t>
      </w:r>
    </w:p>
    <w:p w14:paraId="7ACB46A8" w14:textId="77777777" w:rsidR="00E51908" w:rsidRPr="003B0136" w:rsidRDefault="00E51908" w:rsidP="00451A67">
      <w:pPr>
        <w:spacing w:line="240" w:lineRule="auto"/>
        <w:rPr>
          <w:rFonts w:cs="Arial"/>
          <w:b/>
        </w:rPr>
      </w:pPr>
    </w:p>
    <w:tbl>
      <w:tblPr>
        <w:tblStyle w:val="Tablaconcuadrcula"/>
        <w:tblW w:w="8927" w:type="dxa"/>
        <w:jc w:val="center"/>
        <w:tblLook w:val="04A0" w:firstRow="1" w:lastRow="0" w:firstColumn="1" w:lastColumn="0" w:noHBand="0" w:noVBand="1"/>
      </w:tblPr>
      <w:tblGrid>
        <w:gridCol w:w="1605"/>
        <w:gridCol w:w="1366"/>
        <w:gridCol w:w="1610"/>
        <w:gridCol w:w="2410"/>
        <w:gridCol w:w="1936"/>
      </w:tblGrid>
      <w:tr w:rsidR="007870BB" w:rsidRPr="003B0136" w14:paraId="1DB56A62" w14:textId="77777777" w:rsidTr="00B35D02">
        <w:trPr>
          <w:jc w:val="center"/>
        </w:trPr>
        <w:tc>
          <w:tcPr>
            <w:tcW w:w="1605" w:type="dxa"/>
            <w:shd w:val="clear" w:color="auto" w:fill="D9D9D9" w:themeFill="background1" w:themeFillShade="D9"/>
            <w:vAlign w:val="center"/>
          </w:tcPr>
          <w:p w14:paraId="636291B7" w14:textId="77777777" w:rsidR="007870BB" w:rsidRPr="003B0136" w:rsidRDefault="007870BB" w:rsidP="00E51908">
            <w:pPr>
              <w:jc w:val="center"/>
              <w:rPr>
                <w:rFonts w:cs="Arial"/>
                <w:b/>
                <w:sz w:val="20"/>
              </w:rPr>
            </w:pPr>
            <w:r w:rsidRPr="003B0136">
              <w:rPr>
                <w:rFonts w:cs="Arial"/>
                <w:b/>
                <w:sz w:val="20"/>
              </w:rPr>
              <w:t>Área neta</w:t>
            </w:r>
          </w:p>
        </w:tc>
        <w:tc>
          <w:tcPr>
            <w:tcW w:w="1366" w:type="dxa"/>
            <w:shd w:val="clear" w:color="auto" w:fill="D9D9D9" w:themeFill="background1" w:themeFillShade="D9"/>
            <w:vAlign w:val="center"/>
          </w:tcPr>
          <w:p w14:paraId="577D0EE4" w14:textId="77777777" w:rsidR="007870BB" w:rsidRPr="003B0136" w:rsidRDefault="007870BB" w:rsidP="00E51908">
            <w:pPr>
              <w:jc w:val="center"/>
              <w:rPr>
                <w:rFonts w:cs="Arial"/>
                <w:b/>
                <w:sz w:val="20"/>
              </w:rPr>
            </w:pPr>
            <w:r w:rsidRPr="003B0136">
              <w:rPr>
                <w:rFonts w:cs="Arial"/>
                <w:b/>
                <w:sz w:val="20"/>
              </w:rPr>
              <w:t>3%</w:t>
            </w:r>
          </w:p>
        </w:tc>
        <w:tc>
          <w:tcPr>
            <w:tcW w:w="1610" w:type="dxa"/>
            <w:shd w:val="clear" w:color="auto" w:fill="D9D9D9" w:themeFill="background1" w:themeFillShade="D9"/>
            <w:vAlign w:val="center"/>
          </w:tcPr>
          <w:p w14:paraId="73B132DE" w14:textId="74EBD7E7" w:rsidR="007870BB" w:rsidRPr="003B0136" w:rsidRDefault="007E6EEB" w:rsidP="00E51908">
            <w:pPr>
              <w:jc w:val="center"/>
              <w:rPr>
                <w:rFonts w:cs="Arial"/>
                <w:b/>
                <w:sz w:val="20"/>
              </w:rPr>
            </w:pPr>
            <w:r>
              <w:rPr>
                <w:rFonts w:cs="Arial"/>
                <w:b/>
                <w:sz w:val="20"/>
              </w:rPr>
              <w:t>Á</w:t>
            </w:r>
            <w:r w:rsidR="007870BB" w:rsidRPr="003B0136">
              <w:rPr>
                <w:rFonts w:cs="Arial"/>
                <w:b/>
                <w:sz w:val="20"/>
              </w:rPr>
              <w:t>rea</w:t>
            </w:r>
            <w:r>
              <w:rPr>
                <w:rFonts w:cs="Arial"/>
                <w:b/>
                <w:sz w:val="20"/>
              </w:rPr>
              <w:t xml:space="preserve"> total</w:t>
            </w:r>
            <w:r w:rsidR="007870BB" w:rsidRPr="003B0136">
              <w:rPr>
                <w:rFonts w:cs="Arial"/>
                <w:b/>
                <w:sz w:val="20"/>
              </w:rPr>
              <w:t xml:space="preserve"> a entregar</w:t>
            </w:r>
          </w:p>
        </w:tc>
        <w:tc>
          <w:tcPr>
            <w:tcW w:w="2410" w:type="dxa"/>
            <w:shd w:val="clear" w:color="auto" w:fill="D9D9D9" w:themeFill="background1" w:themeFillShade="D9"/>
            <w:vAlign w:val="center"/>
          </w:tcPr>
          <w:p w14:paraId="6FF95A05" w14:textId="77777777" w:rsidR="007870BB" w:rsidRPr="003B0136" w:rsidRDefault="007870BB" w:rsidP="00E51908">
            <w:pPr>
              <w:jc w:val="center"/>
              <w:rPr>
                <w:rFonts w:cs="Arial"/>
                <w:b/>
                <w:sz w:val="20"/>
              </w:rPr>
            </w:pPr>
            <w:r w:rsidRPr="003B0136">
              <w:rPr>
                <w:rFonts w:cs="Arial"/>
                <w:b/>
                <w:sz w:val="20"/>
              </w:rPr>
              <w:t>Forma de cancelación</w:t>
            </w:r>
          </w:p>
        </w:tc>
        <w:tc>
          <w:tcPr>
            <w:tcW w:w="1936" w:type="dxa"/>
            <w:shd w:val="clear" w:color="auto" w:fill="D9D9D9" w:themeFill="background1" w:themeFillShade="D9"/>
            <w:vAlign w:val="center"/>
          </w:tcPr>
          <w:p w14:paraId="4BFF56E5" w14:textId="77777777" w:rsidR="007870BB" w:rsidRPr="003B0136" w:rsidRDefault="007870BB" w:rsidP="00E51908">
            <w:pPr>
              <w:jc w:val="center"/>
              <w:rPr>
                <w:rFonts w:cs="Arial"/>
                <w:b/>
                <w:sz w:val="20"/>
              </w:rPr>
            </w:pPr>
            <w:r w:rsidRPr="003B0136">
              <w:rPr>
                <w:rFonts w:cs="Arial"/>
                <w:b/>
                <w:sz w:val="20"/>
              </w:rPr>
              <w:t>Entidad</w:t>
            </w:r>
          </w:p>
        </w:tc>
      </w:tr>
      <w:tr w:rsidR="007870BB" w:rsidRPr="003B0136" w14:paraId="58556BAD" w14:textId="77777777" w:rsidTr="00B35D02">
        <w:trPr>
          <w:jc w:val="center"/>
        </w:trPr>
        <w:tc>
          <w:tcPr>
            <w:tcW w:w="1605" w:type="dxa"/>
            <w:shd w:val="clear" w:color="auto" w:fill="FFFFFF" w:themeFill="background1"/>
            <w:vAlign w:val="center"/>
          </w:tcPr>
          <w:p w14:paraId="53BEE740" w14:textId="77777777" w:rsidR="007870BB" w:rsidRPr="003B0136" w:rsidRDefault="00E51908" w:rsidP="00451A67">
            <w:pPr>
              <w:rPr>
                <w:rFonts w:cs="Arial"/>
                <w:sz w:val="20"/>
              </w:rPr>
            </w:pPr>
            <w:r w:rsidRPr="003B0136">
              <w:rPr>
                <w:rFonts w:cs="Arial"/>
                <w:sz w:val="20"/>
              </w:rPr>
              <w:t xml:space="preserve">195.901,05 </w:t>
            </w:r>
            <w:r w:rsidR="007870BB" w:rsidRPr="003B0136">
              <w:rPr>
                <w:rFonts w:cs="Arial"/>
                <w:sz w:val="20"/>
              </w:rPr>
              <w:t>M</w:t>
            </w:r>
            <w:r w:rsidRPr="003B0136">
              <w:rPr>
                <w:rFonts w:cs="Arial"/>
                <w:sz w:val="20"/>
              </w:rPr>
              <w:t>²</w:t>
            </w:r>
          </w:p>
        </w:tc>
        <w:tc>
          <w:tcPr>
            <w:tcW w:w="1366" w:type="dxa"/>
            <w:shd w:val="clear" w:color="auto" w:fill="FFFFFF" w:themeFill="background1"/>
            <w:vAlign w:val="center"/>
          </w:tcPr>
          <w:p w14:paraId="5DBA5E2F" w14:textId="77777777" w:rsidR="007870BB" w:rsidRPr="003B0136" w:rsidRDefault="00E51908" w:rsidP="00451A67">
            <w:pPr>
              <w:rPr>
                <w:rFonts w:cs="Arial"/>
                <w:sz w:val="20"/>
              </w:rPr>
            </w:pPr>
            <w:r w:rsidRPr="003B0136">
              <w:rPr>
                <w:rFonts w:cs="Arial"/>
                <w:sz w:val="20"/>
              </w:rPr>
              <w:t>5</w:t>
            </w:r>
            <w:r w:rsidR="00287876" w:rsidRPr="003B0136">
              <w:rPr>
                <w:rFonts w:cs="Arial"/>
                <w:sz w:val="20"/>
              </w:rPr>
              <w:t>.</w:t>
            </w:r>
            <w:r w:rsidRPr="003B0136">
              <w:rPr>
                <w:rFonts w:cs="Arial"/>
                <w:sz w:val="20"/>
              </w:rPr>
              <w:t>877,03 M²</w:t>
            </w:r>
          </w:p>
        </w:tc>
        <w:tc>
          <w:tcPr>
            <w:tcW w:w="1610" w:type="dxa"/>
            <w:shd w:val="clear" w:color="auto" w:fill="FFFFFF" w:themeFill="background1"/>
            <w:vAlign w:val="center"/>
          </w:tcPr>
          <w:p w14:paraId="51BC2C68" w14:textId="77777777" w:rsidR="007870BB" w:rsidRPr="003B0136" w:rsidRDefault="007870BB" w:rsidP="00E51908">
            <w:pPr>
              <w:rPr>
                <w:rFonts w:cs="Arial"/>
                <w:sz w:val="20"/>
              </w:rPr>
            </w:pPr>
            <w:r w:rsidRPr="003B0136">
              <w:rPr>
                <w:rFonts w:cs="Arial"/>
                <w:sz w:val="20"/>
              </w:rPr>
              <w:t>5</w:t>
            </w:r>
            <w:r w:rsidR="00287876" w:rsidRPr="003B0136">
              <w:rPr>
                <w:rFonts w:cs="Arial"/>
                <w:sz w:val="20"/>
              </w:rPr>
              <w:t>.</w:t>
            </w:r>
            <w:r w:rsidRPr="003B0136">
              <w:rPr>
                <w:rFonts w:cs="Arial"/>
                <w:sz w:val="20"/>
              </w:rPr>
              <w:t>877,03 M</w:t>
            </w:r>
            <w:r w:rsidR="00E51908" w:rsidRPr="003B0136">
              <w:rPr>
                <w:rFonts w:cs="Arial"/>
                <w:sz w:val="20"/>
              </w:rPr>
              <w:t>²</w:t>
            </w:r>
          </w:p>
        </w:tc>
        <w:tc>
          <w:tcPr>
            <w:tcW w:w="2410" w:type="dxa"/>
            <w:shd w:val="clear" w:color="auto" w:fill="FFFFFF" w:themeFill="background1"/>
            <w:vAlign w:val="center"/>
          </w:tcPr>
          <w:p w14:paraId="3B006ADF" w14:textId="77777777" w:rsidR="007870BB" w:rsidRPr="003B0136" w:rsidRDefault="007870BB" w:rsidP="00451A67">
            <w:pPr>
              <w:rPr>
                <w:rFonts w:cs="Arial"/>
                <w:sz w:val="20"/>
              </w:rPr>
            </w:pPr>
            <w:r w:rsidRPr="003B0136">
              <w:rPr>
                <w:rFonts w:cs="Arial"/>
                <w:sz w:val="20"/>
              </w:rPr>
              <w:t>Definida por la entidad previo avalúo comercial</w:t>
            </w:r>
          </w:p>
        </w:tc>
        <w:tc>
          <w:tcPr>
            <w:tcW w:w="1936" w:type="dxa"/>
            <w:shd w:val="clear" w:color="auto" w:fill="FFFFFF" w:themeFill="background1"/>
            <w:vAlign w:val="center"/>
          </w:tcPr>
          <w:p w14:paraId="1A10C5BB" w14:textId="77777777" w:rsidR="007870BB" w:rsidRPr="003B0136" w:rsidRDefault="00E51908" w:rsidP="00451A67">
            <w:pPr>
              <w:rPr>
                <w:rFonts w:cs="Arial"/>
                <w:sz w:val="20"/>
              </w:rPr>
            </w:pPr>
            <w:r w:rsidRPr="003B0136">
              <w:rPr>
                <w:rFonts w:cs="Arial"/>
                <w:sz w:val="20"/>
              </w:rPr>
              <w:t xml:space="preserve">Área </w:t>
            </w:r>
            <w:r w:rsidR="007870BB" w:rsidRPr="003B0136">
              <w:rPr>
                <w:rFonts w:cs="Arial"/>
                <w:sz w:val="20"/>
              </w:rPr>
              <w:t>Metropolitana</w:t>
            </w:r>
          </w:p>
          <w:p w14:paraId="107E4CCF" w14:textId="77777777" w:rsidR="007870BB" w:rsidRPr="003B0136" w:rsidRDefault="007870BB" w:rsidP="00451A67">
            <w:pPr>
              <w:rPr>
                <w:rFonts w:cs="Arial"/>
                <w:sz w:val="20"/>
              </w:rPr>
            </w:pPr>
            <w:r w:rsidRPr="003B0136">
              <w:rPr>
                <w:rFonts w:cs="Arial"/>
                <w:sz w:val="20"/>
              </w:rPr>
              <w:t>Bucaramanga</w:t>
            </w:r>
          </w:p>
        </w:tc>
      </w:tr>
    </w:tbl>
    <w:p w14:paraId="6010BAD1" w14:textId="77777777" w:rsidR="00672B76" w:rsidRPr="003B0136" w:rsidRDefault="007870BB" w:rsidP="00451A67">
      <w:pPr>
        <w:spacing w:line="240" w:lineRule="auto"/>
        <w:rPr>
          <w:rFonts w:cs="Arial"/>
          <w:b/>
        </w:rPr>
      </w:pPr>
      <w:r w:rsidRPr="003B0136">
        <w:rPr>
          <w:rFonts w:cs="Arial"/>
        </w:rPr>
        <w:t xml:space="preserve">  </w:t>
      </w:r>
    </w:p>
    <w:p w14:paraId="7CDBBE23" w14:textId="3488D614" w:rsidR="007870BB" w:rsidRPr="003B0136" w:rsidRDefault="007870BB" w:rsidP="007E6EEB">
      <w:pPr>
        <w:pStyle w:val="Ttulo3"/>
      </w:pPr>
      <w:r w:rsidRPr="003B0136">
        <w:t>. CE</w:t>
      </w:r>
      <w:r w:rsidR="00E51908" w:rsidRPr="003B0136">
        <w:t>SIONES PARA LA MALLA VIAL LOCAL.</w:t>
      </w:r>
    </w:p>
    <w:p w14:paraId="151A393B" w14:textId="77777777" w:rsidR="0026458E" w:rsidRPr="003B0136" w:rsidRDefault="007870BB" w:rsidP="00451A67">
      <w:pPr>
        <w:spacing w:line="240" w:lineRule="auto"/>
        <w:rPr>
          <w:rFonts w:cs="Arial"/>
        </w:rPr>
      </w:pPr>
      <w:r w:rsidRPr="003B0136">
        <w:rPr>
          <w:rFonts w:cs="Arial"/>
        </w:rPr>
        <w:t>Son cesione</w:t>
      </w:r>
      <w:r w:rsidR="000C2356" w:rsidRPr="003B0136">
        <w:rPr>
          <w:rFonts w:cs="Arial"/>
        </w:rPr>
        <w:t>s que se entregan como</w:t>
      </w:r>
      <w:r w:rsidRPr="003B0136">
        <w:rPr>
          <w:rFonts w:cs="Arial"/>
        </w:rPr>
        <w:t xml:space="preserve"> los espacios públicos destinados a conformar la malla vial local, diferentes de las cesiones de tipo A y C, contabilizadas de la siguiente forma:</w:t>
      </w:r>
      <w:r w:rsidR="00DF3D56" w:rsidRPr="003B0136">
        <w:rPr>
          <w:rFonts w:cs="Arial"/>
        </w:rPr>
        <w:t xml:space="preserve"> </w:t>
      </w:r>
    </w:p>
    <w:p w14:paraId="2A12514B" w14:textId="77777777" w:rsidR="0027329A" w:rsidRPr="003B0136" w:rsidRDefault="0027329A" w:rsidP="00451A67">
      <w:pPr>
        <w:spacing w:line="240" w:lineRule="auto"/>
        <w:rPr>
          <w:rFonts w:cs="Arial"/>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6"/>
        <w:gridCol w:w="1354"/>
        <w:gridCol w:w="2550"/>
      </w:tblGrid>
      <w:tr w:rsidR="00AA3D83" w:rsidRPr="003B0136" w14:paraId="00AA3232" w14:textId="77777777" w:rsidTr="002D1E23">
        <w:trPr>
          <w:trHeight w:val="166"/>
          <w:jc w:val="center"/>
        </w:trPr>
        <w:tc>
          <w:tcPr>
            <w:tcW w:w="6330" w:type="dxa"/>
            <w:gridSpan w:val="2"/>
            <w:shd w:val="clear" w:color="auto" w:fill="D9D9D9" w:themeFill="background1" w:themeFillShade="D9"/>
            <w:noWrap/>
            <w:vAlign w:val="bottom"/>
            <w:hideMark/>
          </w:tcPr>
          <w:p w14:paraId="1BC58151" w14:textId="77777777" w:rsidR="00AA3D83" w:rsidRPr="003B0136" w:rsidRDefault="00AA3D83" w:rsidP="00287876">
            <w:pPr>
              <w:spacing w:line="240" w:lineRule="auto"/>
              <w:jc w:val="center"/>
              <w:rPr>
                <w:rFonts w:eastAsia="Times New Roman" w:cs="Arial"/>
                <w:b/>
                <w:bCs/>
                <w:color w:val="000000"/>
                <w:sz w:val="20"/>
                <w:lang w:eastAsia="es-CO"/>
              </w:rPr>
            </w:pPr>
            <w:r w:rsidRPr="003B0136">
              <w:rPr>
                <w:rFonts w:eastAsia="Times New Roman" w:cs="Arial"/>
                <w:b/>
                <w:bCs/>
                <w:color w:val="000000"/>
                <w:sz w:val="20"/>
                <w:lang w:eastAsia="es-CO"/>
              </w:rPr>
              <w:t>CESIONES PARA MALLA VIAL</w:t>
            </w:r>
            <w:r w:rsidR="000C2356" w:rsidRPr="003B0136">
              <w:rPr>
                <w:rFonts w:eastAsia="Times New Roman" w:cs="Arial"/>
                <w:b/>
                <w:bCs/>
                <w:color w:val="000000"/>
                <w:sz w:val="20"/>
                <w:lang w:eastAsia="es-CO"/>
              </w:rPr>
              <w:t xml:space="preserve"> LOCAL</w:t>
            </w:r>
          </w:p>
        </w:tc>
        <w:tc>
          <w:tcPr>
            <w:tcW w:w="2550" w:type="dxa"/>
            <w:shd w:val="clear" w:color="auto" w:fill="D9D9D9" w:themeFill="background1" w:themeFillShade="D9"/>
          </w:tcPr>
          <w:p w14:paraId="02FEB674" w14:textId="77777777" w:rsidR="00AA3D83" w:rsidRPr="003B0136" w:rsidRDefault="008D1171" w:rsidP="00287876">
            <w:pPr>
              <w:spacing w:line="240" w:lineRule="auto"/>
              <w:jc w:val="center"/>
              <w:rPr>
                <w:rFonts w:eastAsia="Times New Roman" w:cs="Arial"/>
                <w:b/>
                <w:bCs/>
                <w:color w:val="000000"/>
                <w:sz w:val="20"/>
                <w:lang w:eastAsia="es-CO"/>
              </w:rPr>
            </w:pPr>
            <w:r w:rsidRPr="003B0136">
              <w:rPr>
                <w:rFonts w:eastAsia="Times New Roman" w:cs="Arial"/>
                <w:b/>
                <w:bCs/>
                <w:color w:val="000000"/>
                <w:sz w:val="20"/>
                <w:lang w:eastAsia="es-CO"/>
              </w:rPr>
              <w:t>Total</w:t>
            </w:r>
          </w:p>
        </w:tc>
      </w:tr>
      <w:tr w:rsidR="00AA3D83" w:rsidRPr="003B0136" w14:paraId="11EFA163" w14:textId="77777777" w:rsidTr="002D1E23">
        <w:trPr>
          <w:trHeight w:val="58"/>
          <w:jc w:val="center"/>
        </w:trPr>
        <w:tc>
          <w:tcPr>
            <w:tcW w:w="4976" w:type="dxa"/>
            <w:shd w:val="clear" w:color="auto" w:fill="auto"/>
            <w:noWrap/>
            <w:vAlign w:val="bottom"/>
            <w:hideMark/>
          </w:tcPr>
          <w:p w14:paraId="1C546888" w14:textId="69B985CF" w:rsidR="00AA3D83" w:rsidRPr="003B0136" w:rsidRDefault="008D1171" w:rsidP="00451A67">
            <w:pPr>
              <w:spacing w:line="240" w:lineRule="auto"/>
              <w:rPr>
                <w:rFonts w:cs="Arial"/>
                <w:sz w:val="20"/>
              </w:rPr>
            </w:pPr>
            <w:r w:rsidRPr="003B0136">
              <w:rPr>
                <w:rFonts w:cs="Arial"/>
                <w:sz w:val="20"/>
              </w:rPr>
              <w:t>Arterial de 1er orden.</w:t>
            </w:r>
            <w:r w:rsidRPr="003B0136">
              <w:rPr>
                <w:rFonts w:eastAsia="Times New Roman" w:cs="Arial"/>
                <w:color w:val="000000"/>
                <w:sz w:val="20"/>
                <w:lang w:eastAsia="es-CO"/>
              </w:rPr>
              <w:t xml:space="preserve">    </w:t>
            </w:r>
            <w:r w:rsidR="00AA3D83" w:rsidRPr="003B0136">
              <w:rPr>
                <w:rFonts w:eastAsia="Times New Roman" w:cs="Arial"/>
                <w:color w:val="000000"/>
                <w:sz w:val="20"/>
                <w:lang w:eastAsia="es-CO"/>
              </w:rPr>
              <w:t>Vía Eléctrica</w:t>
            </w:r>
          </w:p>
        </w:tc>
        <w:tc>
          <w:tcPr>
            <w:tcW w:w="1354" w:type="dxa"/>
            <w:shd w:val="clear" w:color="auto" w:fill="auto"/>
            <w:noWrap/>
            <w:vAlign w:val="bottom"/>
            <w:hideMark/>
          </w:tcPr>
          <w:p w14:paraId="6D3AF500" w14:textId="77777777" w:rsidR="00AA3D83" w:rsidRPr="003B0136" w:rsidRDefault="00AA3D83" w:rsidP="00451A67">
            <w:pPr>
              <w:spacing w:line="240" w:lineRule="auto"/>
              <w:rPr>
                <w:rFonts w:eastAsia="Times New Roman" w:cs="Arial"/>
                <w:color w:val="000000"/>
                <w:sz w:val="20"/>
                <w:vertAlign w:val="superscript"/>
                <w:lang w:eastAsia="es-CO"/>
              </w:rPr>
            </w:pPr>
            <w:r w:rsidRPr="003B0136">
              <w:rPr>
                <w:rFonts w:eastAsia="Times New Roman" w:cs="Arial"/>
                <w:color w:val="000000"/>
                <w:sz w:val="20"/>
                <w:lang w:eastAsia="es-CO"/>
              </w:rPr>
              <w:t>15.473,34</w:t>
            </w:r>
            <w:r w:rsidR="008D1171" w:rsidRPr="003B0136">
              <w:rPr>
                <w:rFonts w:eastAsia="Times New Roman" w:cs="Arial"/>
                <w:color w:val="000000"/>
                <w:sz w:val="20"/>
                <w:lang w:eastAsia="es-CO"/>
              </w:rPr>
              <w:t xml:space="preserve"> m</w:t>
            </w:r>
            <w:r w:rsidR="008D1171" w:rsidRPr="003B0136">
              <w:rPr>
                <w:rFonts w:eastAsia="Times New Roman" w:cs="Arial"/>
                <w:color w:val="000000"/>
                <w:sz w:val="20"/>
                <w:vertAlign w:val="superscript"/>
                <w:lang w:eastAsia="es-CO"/>
              </w:rPr>
              <w:t>2</w:t>
            </w:r>
          </w:p>
        </w:tc>
        <w:tc>
          <w:tcPr>
            <w:tcW w:w="2550" w:type="dxa"/>
            <w:vMerge w:val="restart"/>
          </w:tcPr>
          <w:p w14:paraId="70AFD87B" w14:textId="77777777" w:rsidR="000C2356" w:rsidRPr="003B0136" w:rsidRDefault="000C2356" w:rsidP="00451A67">
            <w:pPr>
              <w:spacing w:line="240" w:lineRule="auto"/>
              <w:rPr>
                <w:rFonts w:eastAsia="Times New Roman" w:cs="Arial"/>
                <w:color w:val="000000"/>
                <w:sz w:val="20"/>
                <w:vertAlign w:val="superscript"/>
                <w:lang w:eastAsia="es-CO"/>
              </w:rPr>
            </w:pPr>
            <w:r w:rsidRPr="003B0136">
              <w:rPr>
                <w:rFonts w:eastAsia="Times New Roman" w:cs="Arial"/>
                <w:color w:val="000000"/>
                <w:sz w:val="20"/>
                <w:lang w:eastAsia="es-CO"/>
              </w:rPr>
              <w:t>66.552,92 m</w:t>
            </w:r>
            <w:r w:rsidRPr="003B0136">
              <w:rPr>
                <w:rFonts w:eastAsia="Times New Roman" w:cs="Arial"/>
                <w:color w:val="000000"/>
                <w:sz w:val="20"/>
                <w:vertAlign w:val="superscript"/>
                <w:lang w:eastAsia="es-CO"/>
              </w:rPr>
              <w:t>2</w:t>
            </w:r>
          </w:p>
          <w:p w14:paraId="2510D607" w14:textId="77777777" w:rsidR="008D1171" w:rsidRPr="003B0136" w:rsidRDefault="008D1171" w:rsidP="00451A67">
            <w:pPr>
              <w:spacing w:line="240" w:lineRule="auto"/>
              <w:rPr>
                <w:rFonts w:eastAsia="Times New Roman" w:cs="Arial"/>
                <w:color w:val="000000"/>
                <w:sz w:val="20"/>
                <w:vertAlign w:val="superscript"/>
                <w:lang w:eastAsia="es-CO"/>
              </w:rPr>
            </w:pPr>
            <w:r w:rsidRPr="003B0136">
              <w:rPr>
                <w:rFonts w:cs="Arial"/>
                <w:sz w:val="20"/>
              </w:rPr>
              <w:t xml:space="preserve">El valor final se da sobre </w:t>
            </w:r>
            <w:r w:rsidR="00CE5FAB" w:rsidRPr="003B0136">
              <w:rPr>
                <w:rFonts w:cs="Arial"/>
                <w:sz w:val="20"/>
              </w:rPr>
              <w:t>el proyecto definitivo.</w:t>
            </w:r>
          </w:p>
        </w:tc>
      </w:tr>
      <w:tr w:rsidR="00AA3D83" w:rsidRPr="003B0136" w14:paraId="143B49F3" w14:textId="77777777" w:rsidTr="002D1E23">
        <w:trPr>
          <w:trHeight w:val="58"/>
          <w:jc w:val="center"/>
        </w:trPr>
        <w:tc>
          <w:tcPr>
            <w:tcW w:w="4976" w:type="dxa"/>
            <w:shd w:val="clear" w:color="auto" w:fill="auto"/>
            <w:noWrap/>
            <w:vAlign w:val="bottom"/>
            <w:hideMark/>
          </w:tcPr>
          <w:p w14:paraId="310F1A73" w14:textId="77777777" w:rsidR="00AA3D83" w:rsidRPr="003B0136" w:rsidRDefault="008D1171" w:rsidP="00451A67">
            <w:pPr>
              <w:spacing w:line="240" w:lineRule="auto"/>
              <w:rPr>
                <w:rFonts w:eastAsia="Times New Roman" w:cs="Arial"/>
                <w:color w:val="000000"/>
                <w:sz w:val="20"/>
                <w:lang w:eastAsia="es-CO"/>
              </w:rPr>
            </w:pPr>
            <w:r w:rsidRPr="003B0136">
              <w:rPr>
                <w:rFonts w:cs="Arial"/>
                <w:sz w:val="20"/>
              </w:rPr>
              <w:t>Vía vehicular urbana local de nivel 1. (</w:t>
            </w:r>
            <w:r w:rsidR="00AA3D83" w:rsidRPr="003B0136">
              <w:rPr>
                <w:rFonts w:eastAsia="Times New Roman" w:cs="Arial"/>
                <w:color w:val="000000"/>
                <w:sz w:val="20"/>
                <w:lang w:eastAsia="es-CO"/>
              </w:rPr>
              <w:t>Vía Conectora</w:t>
            </w:r>
            <w:r w:rsidRPr="003B0136">
              <w:rPr>
                <w:rFonts w:eastAsia="Times New Roman" w:cs="Arial"/>
                <w:color w:val="000000"/>
                <w:sz w:val="20"/>
                <w:lang w:eastAsia="es-CO"/>
              </w:rPr>
              <w:t>)</w:t>
            </w:r>
          </w:p>
        </w:tc>
        <w:tc>
          <w:tcPr>
            <w:tcW w:w="1354" w:type="dxa"/>
            <w:shd w:val="clear" w:color="auto" w:fill="auto"/>
            <w:noWrap/>
            <w:vAlign w:val="bottom"/>
            <w:hideMark/>
          </w:tcPr>
          <w:p w14:paraId="2B766C32" w14:textId="77777777" w:rsidR="00AA3D83" w:rsidRPr="003B0136" w:rsidRDefault="00AA3D83" w:rsidP="00451A67">
            <w:pPr>
              <w:spacing w:line="240" w:lineRule="auto"/>
              <w:rPr>
                <w:rFonts w:eastAsia="Times New Roman" w:cs="Arial"/>
                <w:color w:val="000000"/>
                <w:sz w:val="20"/>
                <w:lang w:eastAsia="es-CO"/>
              </w:rPr>
            </w:pPr>
            <w:r w:rsidRPr="003B0136">
              <w:rPr>
                <w:rFonts w:eastAsia="Times New Roman" w:cs="Arial"/>
                <w:color w:val="000000"/>
                <w:sz w:val="20"/>
                <w:lang w:eastAsia="es-CO"/>
              </w:rPr>
              <w:t>24.279,58</w:t>
            </w:r>
            <w:r w:rsidR="008D1171" w:rsidRPr="003B0136">
              <w:rPr>
                <w:rFonts w:eastAsia="Times New Roman" w:cs="Arial"/>
                <w:color w:val="000000"/>
                <w:sz w:val="20"/>
                <w:lang w:eastAsia="es-CO"/>
              </w:rPr>
              <w:t xml:space="preserve"> m</w:t>
            </w:r>
            <w:r w:rsidR="008D1171" w:rsidRPr="003B0136">
              <w:rPr>
                <w:rFonts w:eastAsia="Times New Roman" w:cs="Arial"/>
                <w:color w:val="000000"/>
                <w:sz w:val="20"/>
                <w:vertAlign w:val="superscript"/>
                <w:lang w:eastAsia="es-CO"/>
              </w:rPr>
              <w:t>2</w:t>
            </w:r>
            <w:r w:rsidR="008D1171" w:rsidRPr="003B0136">
              <w:rPr>
                <w:rFonts w:eastAsia="Times New Roman" w:cs="Arial"/>
                <w:color w:val="000000"/>
                <w:sz w:val="20"/>
                <w:lang w:eastAsia="es-CO"/>
              </w:rPr>
              <w:t xml:space="preserve">   </w:t>
            </w:r>
          </w:p>
        </w:tc>
        <w:tc>
          <w:tcPr>
            <w:tcW w:w="2550" w:type="dxa"/>
            <w:vMerge/>
          </w:tcPr>
          <w:p w14:paraId="79217966" w14:textId="77777777" w:rsidR="00AA3D83" w:rsidRPr="003B0136" w:rsidRDefault="00AA3D83" w:rsidP="00451A67">
            <w:pPr>
              <w:spacing w:line="240" w:lineRule="auto"/>
              <w:rPr>
                <w:rFonts w:eastAsia="Times New Roman" w:cs="Arial"/>
                <w:color w:val="000000"/>
                <w:sz w:val="20"/>
                <w:lang w:eastAsia="es-CO"/>
              </w:rPr>
            </w:pPr>
          </w:p>
        </w:tc>
      </w:tr>
      <w:tr w:rsidR="00AA3D83" w:rsidRPr="003B0136" w14:paraId="214E3E59" w14:textId="77777777" w:rsidTr="002D1E23">
        <w:trPr>
          <w:trHeight w:val="58"/>
          <w:jc w:val="center"/>
        </w:trPr>
        <w:tc>
          <w:tcPr>
            <w:tcW w:w="4976" w:type="dxa"/>
            <w:shd w:val="clear" w:color="auto" w:fill="auto"/>
            <w:noWrap/>
            <w:vAlign w:val="bottom"/>
            <w:hideMark/>
          </w:tcPr>
          <w:p w14:paraId="4190A78C" w14:textId="77777777" w:rsidR="00AA3D83" w:rsidRPr="003B0136" w:rsidRDefault="00AA3D83" w:rsidP="00451A67">
            <w:pPr>
              <w:spacing w:line="240" w:lineRule="auto"/>
              <w:rPr>
                <w:rFonts w:eastAsia="Times New Roman" w:cs="Arial"/>
                <w:color w:val="000000"/>
                <w:sz w:val="20"/>
                <w:lang w:eastAsia="es-CO"/>
              </w:rPr>
            </w:pPr>
            <w:r w:rsidRPr="003B0136">
              <w:rPr>
                <w:rFonts w:eastAsia="Times New Roman" w:cs="Arial"/>
                <w:color w:val="000000"/>
                <w:sz w:val="20"/>
                <w:lang w:eastAsia="es-CO"/>
              </w:rPr>
              <w:t>Vías Peatonales</w:t>
            </w:r>
          </w:p>
        </w:tc>
        <w:tc>
          <w:tcPr>
            <w:tcW w:w="1354" w:type="dxa"/>
            <w:shd w:val="clear" w:color="auto" w:fill="auto"/>
            <w:noWrap/>
            <w:vAlign w:val="bottom"/>
            <w:hideMark/>
          </w:tcPr>
          <w:p w14:paraId="65788F82" w14:textId="77777777" w:rsidR="00AA3D83" w:rsidRPr="003B0136" w:rsidRDefault="00AA3D83" w:rsidP="00451A67">
            <w:pPr>
              <w:spacing w:line="240" w:lineRule="auto"/>
              <w:rPr>
                <w:rFonts w:eastAsia="Times New Roman" w:cs="Arial"/>
                <w:color w:val="000000"/>
                <w:sz w:val="20"/>
                <w:lang w:eastAsia="es-CO"/>
              </w:rPr>
            </w:pPr>
            <w:r w:rsidRPr="003B0136">
              <w:rPr>
                <w:rFonts w:cs="Arial"/>
                <w:sz w:val="20"/>
              </w:rPr>
              <w:t>26.800,00</w:t>
            </w:r>
            <w:r w:rsidR="008D1171" w:rsidRPr="003B0136">
              <w:rPr>
                <w:rFonts w:eastAsia="Times New Roman" w:cs="Arial"/>
                <w:color w:val="000000"/>
                <w:sz w:val="20"/>
                <w:lang w:eastAsia="es-CO"/>
              </w:rPr>
              <w:t xml:space="preserve"> m</w:t>
            </w:r>
            <w:r w:rsidR="008D1171" w:rsidRPr="003B0136">
              <w:rPr>
                <w:rFonts w:eastAsia="Times New Roman" w:cs="Arial"/>
                <w:color w:val="000000"/>
                <w:sz w:val="20"/>
                <w:vertAlign w:val="superscript"/>
                <w:lang w:eastAsia="es-CO"/>
              </w:rPr>
              <w:t>2</w:t>
            </w:r>
          </w:p>
        </w:tc>
        <w:tc>
          <w:tcPr>
            <w:tcW w:w="2550" w:type="dxa"/>
            <w:vMerge/>
          </w:tcPr>
          <w:p w14:paraId="5D264C69" w14:textId="77777777" w:rsidR="00AA3D83" w:rsidRPr="003B0136" w:rsidRDefault="00AA3D83" w:rsidP="00451A67">
            <w:pPr>
              <w:spacing w:line="240" w:lineRule="auto"/>
              <w:rPr>
                <w:rFonts w:cs="Arial"/>
                <w:sz w:val="20"/>
              </w:rPr>
            </w:pPr>
          </w:p>
        </w:tc>
      </w:tr>
    </w:tbl>
    <w:p w14:paraId="51BAACE1" w14:textId="77777777" w:rsidR="005F4B7E" w:rsidRPr="003B0136" w:rsidRDefault="005F4B7E" w:rsidP="00451A67">
      <w:pPr>
        <w:spacing w:line="240" w:lineRule="auto"/>
        <w:rPr>
          <w:rFonts w:cs="Arial"/>
          <w:b/>
        </w:rPr>
      </w:pPr>
    </w:p>
    <w:p w14:paraId="018717B2" w14:textId="77777777" w:rsidR="007870BB" w:rsidRPr="003B0136" w:rsidRDefault="00E51908" w:rsidP="00451A67">
      <w:pPr>
        <w:spacing w:line="240" w:lineRule="auto"/>
        <w:rPr>
          <w:rFonts w:cs="Arial"/>
        </w:rPr>
      </w:pPr>
      <w:r w:rsidRPr="003B0136">
        <w:rPr>
          <w:rFonts w:cs="Arial"/>
          <w:b/>
        </w:rPr>
        <w:t>Parágrafo 1.</w:t>
      </w:r>
      <w:r w:rsidR="007870BB" w:rsidRPr="003B0136">
        <w:rPr>
          <w:rFonts w:cs="Arial"/>
          <w:b/>
        </w:rPr>
        <w:t xml:space="preserve"> </w:t>
      </w:r>
      <w:r w:rsidR="007870BB" w:rsidRPr="003B0136">
        <w:rPr>
          <w:rFonts w:cs="Arial"/>
        </w:rPr>
        <w:t xml:space="preserve">Las áreas pertenecientes a la malla vial </w:t>
      </w:r>
      <w:r w:rsidR="00CE5FAB" w:rsidRPr="003B0136">
        <w:rPr>
          <w:rFonts w:cs="Arial"/>
        </w:rPr>
        <w:t xml:space="preserve">local </w:t>
      </w:r>
      <w:r w:rsidR="007870BB" w:rsidRPr="003B0136">
        <w:rPr>
          <w:rFonts w:cs="Arial"/>
        </w:rPr>
        <w:t>podrán ser ajustadas en el proyecto definitivo, siempre que se mantenga los perfiles normativos del Decreto 0090 de 2</w:t>
      </w:r>
      <w:r w:rsidR="007506AA" w:rsidRPr="003B0136">
        <w:rPr>
          <w:rFonts w:cs="Arial"/>
        </w:rPr>
        <w:t>018, Plan Zonal Norte – Surata.</w:t>
      </w:r>
    </w:p>
    <w:p w14:paraId="36A4C6FB" w14:textId="77777777" w:rsidR="00AD5D4A" w:rsidRPr="003B0136" w:rsidRDefault="00AD5D4A" w:rsidP="00451A67">
      <w:pPr>
        <w:spacing w:line="240" w:lineRule="auto"/>
        <w:rPr>
          <w:rFonts w:cs="Arial"/>
        </w:rPr>
      </w:pPr>
    </w:p>
    <w:p w14:paraId="6A725151" w14:textId="77777777" w:rsidR="008A677C" w:rsidRPr="003B0136" w:rsidRDefault="00AD5D4A" w:rsidP="00451A67">
      <w:pPr>
        <w:spacing w:line="240" w:lineRule="auto"/>
        <w:rPr>
          <w:rFonts w:cs="Arial"/>
        </w:rPr>
      </w:pPr>
      <w:r w:rsidRPr="003B0136">
        <w:rPr>
          <w:rFonts w:cs="Arial"/>
          <w:b/>
        </w:rPr>
        <w:t>Parágrafo 2</w:t>
      </w:r>
      <w:r w:rsidR="00E51908" w:rsidRPr="003B0136">
        <w:rPr>
          <w:rFonts w:cs="Arial"/>
          <w:b/>
        </w:rPr>
        <w:t>.</w:t>
      </w:r>
      <w:r w:rsidRPr="003B0136">
        <w:rPr>
          <w:rFonts w:cs="Arial"/>
          <w:b/>
        </w:rPr>
        <w:t xml:space="preserve"> </w:t>
      </w:r>
      <w:r w:rsidRPr="003B0136">
        <w:rPr>
          <w:rFonts w:cs="Arial"/>
        </w:rPr>
        <w:t xml:space="preserve">Los proyectos de urbanismo y construcción definitivos podrán </w:t>
      </w:r>
      <w:r w:rsidR="005F4B7E" w:rsidRPr="003B0136">
        <w:rPr>
          <w:rFonts w:cs="Arial"/>
        </w:rPr>
        <w:t>aplicar</w:t>
      </w:r>
      <w:r w:rsidR="00DA6F7B" w:rsidRPr="003B0136">
        <w:rPr>
          <w:rFonts w:cs="Arial"/>
        </w:rPr>
        <w:t xml:space="preserve"> en sus desarrollos todos los perfil</w:t>
      </w:r>
      <w:r w:rsidR="005F4B7E" w:rsidRPr="003B0136">
        <w:rPr>
          <w:rFonts w:cs="Arial"/>
        </w:rPr>
        <w:t>e</w:t>
      </w:r>
      <w:r w:rsidR="00DA6F7B" w:rsidRPr="003B0136">
        <w:rPr>
          <w:rFonts w:cs="Arial"/>
        </w:rPr>
        <w:t xml:space="preserve">s viales </w:t>
      </w:r>
      <w:r w:rsidR="005F4B7E" w:rsidRPr="003B0136">
        <w:rPr>
          <w:rFonts w:cs="Arial"/>
        </w:rPr>
        <w:t>necesarios para su eficaz movilidad siempre que estén</w:t>
      </w:r>
      <w:r w:rsidR="00DA6F7B" w:rsidRPr="003B0136">
        <w:rPr>
          <w:rFonts w:cs="Arial"/>
        </w:rPr>
        <w:t xml:space="preserve"> determinados en el Decreto 0090 de 2018.</w:t>
      </w:r>
    </w:p>
    <w:p w14:paraId="3EA67654" w14:textId="77777777" w:rsidR="005F4B7E" w:rsidRPr="003B0136" w:rsidRDefault="005F4B7E" w:rsidP="00451A67">
      <w:pPr>
        <w:spacing w:line="240" w:lineRule="auto"/>
        <w:rPr>
          <w:rFonts w:cs="Arial"/>
          <w:b/>
        </w:rPr>
      </w:pPr>
    </w:p>
    <w:p w14:paraId="13164F8E" w14:textId="30CA2ECF" w:rsidR="007506AA" w:rsidRPr="003B0136" w:rsidRDefault="007870BB" w:rsidP="007E6EEB">
      <w:pPr>
        <w:pStyle w:val="Ttulo3"/>
      </w:pPr>
      <w:r w:rsidRPr="003B0136">
        <w:lastRenderedPageBreak/>
        <w:t>. CESIO</w:t>
      </w:r>
      <w:r w:rsidR="007506AA" w:rsidRPr="003B0136">
        <w:t>NES PARA MALLA VERDE AMBIENTAL.</w:t>
      </w:r>
    </w:p>
    <w:p w14:paraId="59F6C8A9" w14:textId="77777777" w:rsidR="007870BB" w:rsidRPr="003B0136" w:rsidRDefault="007870BB" w:rsidP="00451A67">
      <w:pPr>
        <w:spacing w:line="240" w:lineRule="auto"/>
        <w:rPr>
          <w:rFonts w:cs="Arial"/>
        </w:rPr>
      </w:pPr>
      <w:r w:rsidRPr="003B0136">
        <w:rPr>
          <w:rFonts w:cs="Arial"/>
        </w:rPr>
        <w:t>El aporte del Plan Parcial Mirador verde a la malla verde ambiental es el equivalente al 15% del suelo destinado del suelo al bosque protector.</w:t>
      </w:r>
    </w:p>
    <w:p w14:paraId="6B7CDF92" w14:textId="77777777" w:rsidR="007870BB" w:rsidRPr="003B0136" w:rsidRDefault="007870BB" w:rsidP="00451A67">
      <w:pPr>
        <w:spacing w:line="240" w:lineRule="auto"/>
        <w:rPr>
          <w:rFonts w:cs="Arial"/>
        </w:rPr>
      </w:pP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16"/>
        <w:gridCol w:w="1247"/>
        <w:gridCol w:w="911"/>
      </w:tblGrid>
      <w:tr w:rsidR="007870BB" w:rsidRPr="003B0136" w14:paraId="4DCB81C1" w14:textId="77777777" w:rsidTr="002D1E23">
        <w:trPr>
          <w:trHeight w:val="91"/>
          <w:tblHeader/>
          <w:jc w:val="center"/>
        </w:trPr>
        <w:tc>
          <w:tcPr>
            <w:tcW w:w="6374" w:type="dxa"/>
            <w:gridSpan w:val="3"/>
            <w:shd w:val="clear" w:color="auto" w:fill="D5DCE4" w:themeFill="text2" w:themeFillTint="33"/>
            <w:noWrap/>
            <w:vAlign w:val="bottom"/>
            <w:hideMark/>
          </w:tcPr>
          <w:p w14:paraId="3099DE9F" w14:textId="77777777" w:rsidR="007870BB" w:rsidRPr="003B0136" w:rsidRDefault="007870BB" w:rsidP="00E51908">
            <w:pPr>
              <w:spacing w:line="240" w:lineRule="auto"/>
              <w:jc w:val="center"/>
              <w:rPr>
                <w:rFonts w:eastAsia="Times New Roman" w:cs="Arial"/>
                <w:b/>
                <w:bCs/>
                <w:color w:val="000000"/>
                <w:sz w:val="20"/>
                <w:lang w:eastAsia="es-CO"/>
              </w:rPr>
            </w:pPr>
            <w:r w:rsidRPr="003B0136">
              <w:rPr>
                <w:rFonts w:eastAsia="Times New Roman" w:cs="Arial"/>
                <w:b/>
                <w:bCs/>
                <w:color w:val="000000"/>
                <w:sz w:val="20"/>
                <w:lang w:eastAsia="es-CO"/>
              </w:rPr>
              <w:t>CESIONES PARA MALLA VERDE AMBIENTAL.</w:t>
            </w:r>
          </w:p>
          <w:p w14:paraId="19FE59E6" w14:textId="77777777" w:rsidR="007870BB" w:rsidRPr="003B0136" w:rsidRDefault="007870BB" w:rsidP="00E51908">
            <w:pPr>
              <w:spacing w:line="240" w:lineRule="auto"/>
              <w:jc w:val="center"/>
              <w:rPr>
                <w:rFonts w:cs="Arial"/>
                <w:b/>
                <w:sz w:val="20"/>
              </w:rPr>
            </w:pPr>
            <w:r w:rsidRPr="003B0136">
              <w:rPr>
                <w:rFonts w:eastAsia="Times New Roman" w:cs="Arial"/>
                <w:b/>
                <w:bCs/>
                <w:color w:val="000000"/>
                <w:sz w:val="20"/>
                <w:lang w:eastAsia="es-CO"/>
              </w:rPr>
              <w:t>15% forestal protector</w:t>
            </w:r>
          </w:p>
        </w:tc>
      </w:tr>
      <w:tr w:rsidR="007870BB" w:rsidRPr="003B0136" w14:paraId="616E66B7" w14:textId="77777777" w:rsidTr="002D1E23">
        <w:trPr>
          <w:trHeight w:val="71"/>
          <w:tblHeader/>
          <w:jc w:val="center"/>
        </w:trPr>
        <w:tc>
          <w:tcPr>
            <w:tcW w:w="4216" w:type="dxa"/>
            <w:shd w:val="clear" w:color="auto" w:fill="auto"/>
            <w:noWrap/>
            <w:vAlign w:val="center"/>
            <w:hideMark/>
          </w:tcPr>
          <w:p w14:paraId="133DA19B" w14:textId="77777777" w:rsidR="007870BB" w:rsidRPr="003B0136" w:rsidRDefault="007870BB" w:rsidP="00451A67">
            <w:pPr>
              <w:spacing w:line="240" w:lineRule="auto"/>
              <w:rPr>
                <w:rFonts w:cs="Arial"/>
                <w:b/>
                <w:sz w:val="20"/>
              </w:rPr>
            </w:pPr>
            <w:r w:rsidRPr="003B0136">
              <w:rPr>
                <w:rFonts w:cs="Arial"/>
                <w:b/>
                <w:sz w:val="20"/>
              </w:rPr>
              <w:t xml:space="preserve">                            Nombre</w:t>
            </w:r>
          </w:p>
        </w:tc>
        <w:tc>
          <w:tcPr>
            <w:tcW w:w="1247" w:type="dxa"/>
            <w:shd w:val="clear" w:color="auto" w:fill="auto"/>
            <w:noWrap/>
            <w:vAlign w:val="center"/>
            <w:hideMark/>
          </w:tcPr>
          <w:p w14:paraId="3E6D7EA4" w14:textId="77777777" w:rsidR="007870BB" w:rsidRPr="003B0136" w:rsidRDefault="007870BB" w:rsidP="00451A67">
            <w:pPr>
              <w:spacing w:line="240" w:lineRule="auto"/>
              <w:rPr>
                <w:rFonts w:cs="Arial"/>
                <w:b/>
                <w:sz w:val="20"/>
              </w:rPr>
            </w:pPr>
            <w:r w:rsidRPr="003B0136">
              <w:rPr>
                <w:rFonts w:cs="Arial"/>
                <w:b/>
                <w:sz w:val="20"/>
              </w:rPr>
              <w:t>Área M2</w:t>
            </w:r>
          </w:p>
        </w:tc>
        <w:tc>
          <w:tcPr>
            <w:tcW w:w="911" w:type="dxa"/>
            <w:shd w:val="clear" w:color="auto" w:fill="auto"/>
            <w:noWrap/>
            <w:vAlign w:val="center"/>
            <w:hideMark/>
          </w:tcPr>
          <w:p w14:paraId="09A0306C" w14:textId="77777777" w:rsidR="007870BB" w:rsidRPr="003B0136" w:rsidRDefault="007870BB" w:rsidP="00451A67">
            <w:pPr>
              <w:spacing w:line="240" w:lineRule="auto"/>
              <w:rPr>
                <w:rFonts w:cs="Arial"/>
                <w:b/>
                <w:sz w:val="20"/>
              </w:rPr>
            </w:pPr>
            <w:r w:rsidRPr="003B0136">
              <w:rPr>
                <w:rFonts w:cs="Arial"/>
                <w:b/>
                <w:sz w:val="20"/>
              </w:rPr>
              <w:t xml:space="preserve">   %</w:t>
            </w:r>
          </w:p>
        </w:tc>
      </w:tr>
      <w:tr w:rsidR="007870BB" w:rsidRPr="003B0136" w14:paraId="3A2DAECE" w14:textId="77777777" w:rsidTr="007C54DE">
        <w:trPr>
          <w:trHeight w:val="71"/>
          <w:jc w:val="center"/>
        </w:trPr>
        <w:tc>
          <w:tcPr>
            <w:tcW w:w="4216" w:type="dxa"/>
            <w:shd w:val="clear" w:color="auto" w:fill="auto"/>
            <w:noWrap/>
          </w:tcPr>
          <w:p w14:paraId="63675F42" w14:textId="77777777" w:rsidR="007870BB" w:rsidRPr="003B0136" w:rsidRDefault="007870BB" w:rsidP="00451A67">
            <w:pPr>
              <w:spacing w:line="240" w:lineRule="auto"/>
              <w:rPr>
                <w:rFonts w:cs="Arial"/>
                <w:sz w:val="20"/>
              </w:rPr>
            </w:pPr>
            <w:r w:rsidRPr="003B0136">
              <w:rPr>
                <w:rFonts w:cs="Arial"/>
                <w:sz w:val="20"/>
              </w:rPr>
              <w:t>Bosques protectores</w:t>
            </w:r>
          </w:p>
        </w:tc>
        <w:tc>
          <w:tcPr>
            <w:tcW w:w="1247" w:type="dxa"/>
            <w:shd w:val="clear" w:color="auto" w:fill="auto"/>
            <w:noWrap/>
          </w:tcPr>
          <w:p w14:paraId="0FBE4C95" w14:textId="77777777" w:rsidR="007870BB" w:rsidRPr="003B0136" w:rsidRDefault="007870BB" w:rsidP="00451A67">
            <w:pPr>
              <w:spacing w:line="240" w:lineRule="auto"/>
              <w:rPr>
                <w:rFonts w:cs="Arial"/>
                <w:sz w:val="20"/>
              </w:rPr>
            </w:pPr>
            <w:r w:rsidRPr="003B0136">
              <w:rPr>
                <w:rFonts w:cs="Arial"/>
                <w:sz w:val="20"/>
              </w:rPr>
              <w:t>12.731,57</w:t>
            </w:r>
          </w:p>
        </w:tc>
        <w:tc>
          <w:tcPr>
            <w:tcW w:w="911" w:type="dxa"/>
            <w:shd w:val="clear" w:color="auto" w:fill="auto"/>
            <w:noWrap/>
          </w:tcPr>
          <w:p w14:paraId="128CAF4C" w14:textId="77777777" w:rsidR="007870BB" w:rsidRPr="003B0136" w:rsidRDefault="007870BB" w:rsidP="00451A67">
            <w:pPr>
              <w:spacing w:line="240" w:lineRule="auto"/>
              <w:rPr>
                <w:rFonts w:cs="Arial"/>
                <w:sz w:val="20"/>
              </w:rPr>
            </w:pPr>
            <w:r w:rsidRPr="003B0136">
              <w:rPr>
                <w:rFonts w:cs="Arial"/>
                <w:sz w:val="20"/>
              </w:rPr>
              <w:t>4.87%</w:t>
            </w:r>
          </w:p>
        </w:tc>
      </w:tr>
      <w:tr w:rsidR="007870BB" w:rsidRPr="003B0136" w14:paraId="7E6004E7" w14:textId="77777777" w:rsidTr="007C54DE">
        <w:trPr>
          <w:trHeight w:val="71"/>
          <w:jc w:val="center"/>
        </w:trPr>
        <w:tc>
          <w:tcPr>
            <w:tcW w:w="4216" w:type="dxa"/>
            <w:shd w:val="clear" w:color="auto" w:fill="auto"/>
            <w:noWrap/>
          </w:tcPr>
          <w:p w14:paraId="0597F785" w14:textId="77777777" w:rsidR="007870BB" w:rsidRPr="003B0136" w:rsidRDefault="007870BB" w:rsidP="00451A67">
            <w:pPr>
              <w:spacing w:line="240" w:lineRule="auto"/>
              <w:rPr>
                <w:rFonts w:cs="Arial"/>
                <w:sz w:val="20"/>
              </w:rPr>
            </w:pPr>
            <w:r w:rsidRPr="003B0136">
              <w:rPr>
                <w:rFonts w:cs="Arial"/>
                <w:sz w:val="20"/>
              </w:rPr>
              <w:t>Áreas de producción de recursos hídricos</w:t>
            </w:r>
          </w:p>
        </w:tc>
        <w:tc>
          <w:tcPr>
            <w:tcW w:w="1247" w:type="dxa"/>
            <w:shd w:val="clear" w:color="auto" w:fill="auto"/>
            <w:noWrap/>
          </w:tcPr>
          <w:p w14:paraId="31FF6543" w14:textId="77777777" w:rsidR="007870BB" w:rsidRPr="003B0136" w:rsidRDefault="007870BB" w:rsidP="00451A67">
            <w:pPr>
              <w:spacing w:line="240" w:lineRule="auto"/>
              <w:rPr>
                <w:rFonts w:cs="Arial"/>
                <w:sz w:val="20"/>
              </w:rPr>
            </w:pPr>
            <w:r w:rsidRPr="003B0136">
              <w:rPr>
                <w:rFonts w:cs="Arial"/>
                <w:sz w:val="20"/>
              </w:rPr>
              <w:t>22.952,86</w:t>
            </w:r>
          </w:p>
        </w:tc>
        <w:tc>
          <w:tcPr>
            <w:tcW w:w="911" w:type="dxa"/>
            <w:shd w:val="clear" w:color="auto" w:fill="auto"/>
            <w:noWrap/>
          </w:tcPr>
          <w:p w14:paraId="2DDC7ACE" w14:textId="77777777" w:rsidR="007870BB" w:rsidRPr="003B0136" w:rsidRDefault="007870BB" w:rsidP="00451A67">
            <w:pPr>
              <w:spacing w:line="240" w:lineRule="auto"/>
              <w:rPr>
                <w:rFonts w:cs="Arial"/>
                <w:sz w:val="20"/>
              </w:rPr>
            </w:pPr>
            <w:r w:rsidRPr="003B0136">
              <w:rPr>
                <w:rFonts w:cs="Arial"/>
                <w:sz w:val="20"/>
              </w:rPr>
              <w:t>8.30%</w:t>
            </w:r>
          </w:p>
        </w:tc>
      </w:tr>
      <w:tr w:rsidR="007870BB" w:rsidRPr="003B0136" w14:paraId="450E436A" w14:textId="77777777" w:rsidTr="007C54DE">
        <w:trPr>
          <w:trHeight w:val="71"/>
          <w:jc w:val="center"/>
        </w:trPr>
        <w:tc>
          <w:tcPr>
            <w:tcW w:w="4216" w:type="dxa"/>
            <w:shd w:val="clear" w:color="auto" w:fill="auto"/>
            <w:noWrap/>
          </w:tcPr>
          <w:p w14:paraId="44A90A7A" w14:textId="77777777" w:rsidR="007870BB" w:rsidRPr="003B0136" w:rsidRDefault="007870BB" w:rsidP="00451A67">
            <w:pPr>
              <w:spacing w:line="240" w:lineRule="auto"/>
              <w:rPr>
                <w:rFonts w:cs="Arial"/>
                <w:sz w:val="20"/>
              </w:rPr>
            </w:pPr>
            <w:r w:rsidRPr="003B0136">
              <w:rPr>
                <w:rFonts w:cs="Arial"/>
                <w:sz w:val="20"/>
              </w:rPr>
              <w:t>Bosques propuestos en suelos con p= 57%</w:t>
            </w:r>
          </w:p>
        </w:tc>
        <w:tc>
          <w:tcPr>
            <w:tcW w:w="1247" w:type="dxa"/>
            <w:shd w:val="clear" w:color="auto" w:fill="auto"/>
            <w:noWrap/>
          </w:tcPr>
          <w:p w14:paraId="2403CE34" w14:textId="77777777" w:rsidR="007870BB" w:rsidRPr="003B0136" w:rsidRDefault="007870BB" w:rsidP="00451A67">
            <w:pPr>
              <w:spacing w:line="240" w:lineRule="auto"/>
              <w:rPr>
                <w:rFonts w:cs="Arial"/>
                <w:sz w:val="20"/>
              </w:rPr>
            </w:pPr>
            <w:r w:rsidRPr="003B0136">
              <w:rPr>
                <w:rFonts w:cs="Arial"/>
                <w:sz w:val="20"/>
              </w:rPr>
              <w:t>8.546,26</w:t>
            </w:r>
          </w:p>
        </w:tc>
        <w:tc>
          <w:tcPr>
            <w:tcW w:w="911" w:type="dxa"/>
            <w:shd w:val="clear" w:color="auto" w:fill="auto"/>
            <w:noWrap/>
          </w:tcPr>
          <w:p w14:paraId="410A593D" w14:textId="77777777" w:rsidR="007870BB" w:rsidRPr="003B0136" w:rsidRDefault="007870BB" w:rsidP="00451A67">
            <w:pPr>
              <w:spacing w:line="240" w:lineRule="auto"/>
              <w:rPr>
                <w:rFonts w:cs="Arial"/>
                <w:sz w:val="20"/>
              </w:rPr>
            </w:pPr>
            <w:r w:rsidRPr="003B0136">
              <w:rPr>
                <w:rFonts w:cs="Arial"/>
                <w:sz w:val="20"/>
              </w:rPr>
              <w:t>2.63%</w:t>
            </w:r>
          </w:p>
        </w:tc>
      </w:tr>
      <w:tr w:rsidR="007870BB" w:rsidRPr="003B0136" w14:paraId="41BC14F2" w14:textId="77777777" w:rsidTr="007C54DE">
        <w:trPr>
          <w:trHeight w:val="136"/>
          <w:jc w:val="center"/>
        </w:trPr>
        <w:tc>
          <w:tcPr>
            <w:tcW w:w="4216" w:type="dxa"/>
            <w:shd w:val="clear" w:color="auto" w:fill="D5DCE4" w:themeFill="text2" w:themeFillTint="33"/>
            <w:noWrap/>
          </w:tcPr>
          <w:p w14:paraId="4F3D1392" w14:textId="77777777" w:rsidR="007870BB" w:rsidRPr="003B0136" w:rsidRDefault="007870BB" w:rsidP="00451A67">
            <w:pPr>
              <w:spacing w:line="240" w:lineRule="auto"/>
              <w:rPr>
                <w:rFonts w:cs="Arial"/>
                <w:b/>
                <w:sz w:val="20"/>
              </w:rPr>
            </w:pPr>
            <w:r w:rsidRPr="003B0136">
              <w:rPr>
                <w:rFonts w:cs="Arial"/>
                <w:b/>
                <w:sz w:val="20"/>
              </w:rPr>
              <w:t xml:space="preserve">                             Área total</w:t>
            </w:r>
          </w:p>
        </w:tc>
        <w:tc>
          <w:tcPr>
            <w:tcW w:w="1247" w:type="dxa"/>
            <w:shd w:val="clear" w:color="auto" w:fill="D5DCE4" w:themeFill="text2" w:themeFillTint="33"/>
            <w:noWrap/>
          </w:tcPr>
          <w:p w14:paraId="7524AE9D" w14:textId="77777777" w:rsidR="007870BB" w:rsidRPr="003B0136" w:rsidRDefault="007870BB" w:rsidP="00451A67">
            <w:pPr>
              <w:spacing w:line="240" w:lineRule="auto"/>
              <w:rPr>
                <w:rFonts w:cs="Arial"/>
                <w:b/>
                <w:sz w:val="20"/>
              </w:rPr>
            </w:pPr>
            <w:r w:rsidRPr="003B0136">
              <w:rPr>
                <w:rFonts w:cs="Arial"/>
                <w:b/>
                <w:sz w:val="20"/>
              </w:rPr>
              <w:t xml:space="preserve">44.230,68 </w:t>
            </w:r>
          </w:p>
        </w:tc>
        <w:tc>
          <w:tcPr>
            <w:tcW w:w="911" w:type="dxa"/>
            <w:shd w:val="clear" w:color="auto" w:fill="D5DCE4" w:themeFill="text2" w:themeFillTint="33"/>
            <w:noWrap/>
          </w:tcPr>
          <w:p w14:paraId="1B4BB06D" w14:textId="77777777" w:rsidR="007870BB" w:rsidRPr="003B0136" w:rsidRDefault="007870BB" w:rsidP="00451A67">
            <w:pPr>
              <w:spacing w:line="240" w:lineRule="auto"/>
              <w:rPr>
                <w:rFonts w:cs="Arial"/>
                <w:b/>
                <w:sz w:val="20"/>
              </w:rPr>
            </w:pPr>
            <w:r w:rsidRPr="003B0136">
              <w:rPr>
                <w:rFonts w:cs="Arial"/>
                <w:b/>
                <w:sz w:val="20"/>
              </w:rPr>
              <w:t>100%</w:t>
            </w:r>
          </w:p>
        </w:tc>
      </w:tr>
    </w:tbl>
    <w:p w14:paraId="677C6F76" w14:textId="77777777" w:rsidR="00013BD1" w:rsidRPr="003B0136" w:rsidRDefault="00013BD1" w:rsidP="00451A67">
      <w:pPr>
        <w:spacing w:line="240" w:lineRule="auto"/>
        <w:rPr>
          <w:rFonts w:cs="Arial"/>
          <w:b/>
        </w:rPr>
      </w:pPr>
    </w:p>
    <w:p w14:paraId="2BCD031F" w14:textId="6689EFCC" w:rsidR="007870BB" w:rsidRPr="003B0136" w:rsidRDefault="007870BB" w:rsidP="007E6EEB">
      <w:pPr>
        <w:pStyle w:val="Ttulo3"/>
      </w:pPr>
      <w:r w:rsidRPr="003B0136">
        <w:t xml:space="preserve">.  ESPACIO PÚBLICO EN EL PLAN PARCIAL. </w:t>
      </w:r>
    </w:p>
    <w:p w14:paraId="72FD7C66" w14:textId="77777777" w:rsidR="003541DE" w:rsidRPr="003B0136" w:rsidRDefault="007870BB" w:rsidP="00451A67">
      <w:pPr>
        <w:spacing w:line="240" w:lineRule="auto"/>
        <w:rPr>
          <w:rFonts w:cs="Arial"/>
        </w:rPr>
      </w:pPr>
      <w:r w:rsidRPr="003B0136">
        <w:rPr>
          <w:rFonts w:cs="Arial"/>
        </w:rPr>
        <w:t>Corresponde al conjunto de espacios púbicos que de forma articulada propenden por garantizar el equilibrio entre densidades poblacionales, actividades urbanas y condiciones ambientales. Está conformado por elementos constitutivos naturales y artificiales</w:t>
      </w:r>
      <w:r w:rsidR="00D37A63" w:rsidRPr="003B0136">
        <w:rPr>
          <w:rFonts w:cs="Arial"/>
        </w:rPr>
        <w:t xml:space="preserve"> </w:t>
      </w:r>
      <w:r w:rsidR="00FC5757" w:rsidRPr="003B0136">
        <w:rPr>
          <w:rFonts w:cs="Arial"/>
        </w:rPr>
        <w:t>o construidos</w:t>
      </w:r>
      <w:r w:rsidRPr="003B0136">
        <w:rPr>
          <w:rFonts w:cs="Arial"/>
        </w:rPr>
        <w:t xml:space="preserve"> destinados al desplazamiento, encuentro o</w:t>
      </w:r>
      <w:r w:rsidR="0027329A" w:rsidRPr="003B0136">
        <w:rPr>
          <w:rFonts w:cs="Arial"/>
        </w:rPr>
        <w:t xml:space="preserve"> permanencia de los ciudadanos.</w:t>
      </w:r>
    </w:p>
    <w:p w14:paraId="019A417B" w14:textId="77777777" w:rsidR="0027329A" w:rsidRPr="003B0136" w:rsidRDefault="0027329A" w:rsidP="00451A67">
      <w:pPr>
        <w:spacing w:line="240" w:lineRule="auto"/>
        <w:rPr>
          <w:rFonts w:cs="Arial"/>
        </w:rPr>
      </w:pPr>
    </w:p>
    <w:tbl>
      <w:tblPr>
        <w:tblStyle w:val="Tablaconcuadrcula"/>
        <w:tblW w:w="9067" w:type="dxa"/>
        <w:tblLook w:val="04A0" w:firstRow="1" w:lastRow="0" w:firstColumn="1" w:lastColumn="0" w:noHBand="0" w:noVBand="1"/>
      </w:tblPr>
      <w:tblGrid>
        <w:gridCol w:w="2235"/>
        <w:gridCol w:w="1134"/>
        <w:gridCol w:w="283"/>
        <w:gridCol w:w="3714"/>
        <w:gridCol w:w="1701"/>
      </w:tblGrid>
      <w:tr w:rsidR="00D54DC2" w:rsidRPr="003B0136" w14:paraId="3696E46F" w14:textId="77777777" w:rsidTr="001900AB">
        <w:tc>
          <w:tcPr>
            <w:tcW w:w="9067" w:type="dxa"/>
            <w:gridSpan w:val="5"/>
            <w:shd w:val="clear" w:color="auto" w:fill="D9D9D9" w:themeFill="background1" w:themeFillShade="D9"/>
          </w:tcPr>
          <w:p w14:paraId="15CEB8DE" w14:textId="77777777" w:rsidR="00D54DC2" w:rsidRPr="003B0136" w:rsidRDefault="00D54DC2" w:rsidP="00E51908">
            <w:pPr>
              <w:jc w:val="center"/>
              <w:rPr>
                <w:rFonts w:cs="Arial"/>
                <w:b/>
                <w:sz w:val="20"/>
              </w:rPr>
            </w:pPr>
            <w:r w:rsidRPr="003B0136">
              <w:rPr>
                <w:rFonts w:cs="Arial"/>
                <w:b/>
                <w:sz w:val="20"/>
              </w:rPr>
              <w:t>ELEMENTOS CONSTITUTIVOS</w:t>
            </w:r>
          </w:p>
        </w:tc>
      </w:tr>
      <w:tr w:rsidR="00DF3D56" w:rsidRPr="003B0136" w14:paraId="7545875A" w14:textId="77777777" w:rsidTr="00E51908">
        <w:tc>
          <w:tcPr>
            <w:tcW w:w="2235" w:type="dxa"/>
            <w:vAlign w:val="center"/>
          </w:tcPr>
          <w:p w14:paraId="55C635C0" w14:textId="77777777" w:rsidR="00DF3D56" w:rsidRPr="003B0136" w:rsidRDefault="00DF3D56" w:rsidP="00E51908">
            <w:pPr>
              <w:jc w:val="center"/>
              <w:rPr>
                <w:rFonts w:cs="Arial"/>
                <w:b/>
                <w:sz w:val="20"/>
              </w:rPr>
            </w:pPr>
            <w:r w:rsidRPr="003B0136">
              <w:rPr>
                <w:rFonts w:cs="Arial"/>
                <w:b/>
                <w:sz w:val="20"/>
              </w:rPr>
              <w:t>Naturales</w:t>
            </w:r>
          </w:p>
        </w:tc>
        <w:tc>
          <w:tcPr>
            <w:tcW w:w="1134" w:type="dxa"/>
            <w:vAlign w:val="center"/>
          </w:tcPr>
          <w:p w14:paraId="3008EA8E" w14:textId="77777777" w:rsidR="00DF3D56" w:rsidRPr="003B0136" w:rsidRDefault="00E51908" w:rsidP="00E51908">
            <w:pPr>
              <w:jc w:val="center"/>
              <w:rPr>
                <w:rFonts w:cs="Arial"/>
                <w:b/>
                <w:sz w:val="20"/>
              </w:rPr>
            </w:pPr>
            <w:r w:rsidRPr="003B0136">
              <w:rPr>
                <w:rFonts w:cs="Arial"/>
                <w:b/>
                <w:sz w:val="20"/>
              </w:rPr>
              <w:t>M2</w:t>
            </w:r>
          </w:p>
        </w:tc>
        <w:tc>
          <w:tcPr>
            <w:tcW w:w="283" w:type="dxa"/>
            <w:vMerge w:val="restart"/>
            <w:shd w:val="clear" w:color="auto" w:fill="D9D9D9" w:themeFill="background1" w:themeFillShade="D9"/>
            <w:vAlign w:val="center"/>
          </w:tcPr>
          <w:p w14:paraId="611B2153" w14:textId="77777777" w:rsidR="00DF3D56" w:rsidRPr="003B0136" w:rsidRDefault="00DF3D56" w:rsidP="00E51908">
            <w:pPr>
              <w:jc w:val="center"/>
              <w:rPr>
                <w:rFonts w:cs="Arial"/>
                <w:sz w:val="20"/>
              </w:rPr>
            </w:pPr>
          </w:p>
          <w:p w14:paraId="68DA61E3" w14:textId="77777777" w:rsidR="00DF3D56" w:rsidRPr="003B0136" w:rsidRDefault="00DF3D56" w:rsidP="00E51908">
            <w:pPr>
              <w:jc w:val="center"/>
              <w:rPr>
                <w:rFonts w:cs="Arial"/>
                <w:b/>
                <w:sz w:val="20"/>
              </w:rPr>
            </w:pPr>
          </w:p>
        </w:tc>
        <w:tc>
          <w:tcPr>
            <w:tcW w:w="3714" w:type="dxa"/>
            <w:vAlign w:val="center"/>
          </w:tcPr>
          <w:p w14:paraId="1CEA4185" w14:textId="77777777" w:rsidR="00DF3D56" w:rsidRPr="003B0136" w:rsidRDefault="00DF3D56" w:rsidP="00E51908">
            <w:pPr>
              <w:jc w:val="center"/>
              <w:rPr>
                <w:rFonts w:cs="Arial"/>
                <w:b/>
                <w:sz w:val="20"/>
              </w:rPr>
            </w:pPr>
            <w:r w:rsidRPr="003B0136">
              <w:rPr>
                <w:rFonts w:cs="Arial"/>
                <w:b/>
                <w:sz w:val="20"/>
              </w:rPr>
              <w:t>Construidos</w:t>
            </w:r>
          </w:p>
        </w:tc>
        <w:tc>
          <w:tcPr>
            <w:tcW w:w="1701" w:type="dxa"/>
            <w:vAlign w:val="center"/>
          </w:tcPr>
          <w:p w14:paraId="61E04F0D" w14:textId="77777777" w:rsidR="00DF3D56" w:rsidRPr="003B0136" w:rsidRDefault="00DF3D56" w:rsidP="00E51908">
            <w:pPr>
              <w:jc w:val="center"/>
              <w:rPr>
                <w:rFonts w:cs="Arial"/>
                <w:b/>
                <w:sz w:val="20"/>
              </w:rPr>
            </w:pPr>
            <w:r w:rsidRPr="003B0136">
              <w:rPr>
                <w:rFonts w:cs="Arial"/>
                <w:b/>
                <w:sz w:val="20"/>
              </w:rPr>
              <w:t>M2</w:t>
            </w:r>
          </w:p>
        </w:tc>
      </w:tr>
      <w:tr w:rsidR="00DF3D56" w:rsidRPr="003B0136" w14:paraId="71645840" w14:textId="77777777" w:rsidTr="00E51908">
        <w:trPr>
          <w:trHeight w:val="470"/>
        </w:trPr>
        <w:tc>
          <w:tcPr>
            <w:tcW w:w="2235" w:type="dxa"/>
          </w:tcPr>
          <w:p w14:paraId="07667B8A" w14:textId="77777777" w:rsidR="00DF3D56" w:rsidRPr="003B0136" w:rsidRDefault="00DF3D56" w:rsidP="00451A67">
            <w:pPr>
              <w:rPr>
                <w:rFonts w:cs="Arial"/>
                <w:sz w:val="20"/>
              </w:rPr>
            </w:pPr>
            <w:r w:rsidRPr="003B0136">
              <w:rPr>
                <w:rFonts w:cs="Arial"/>
                <w:sz w:val="20"/>
              </w:rPr>
              <w:t>Bosques protectores</w:t>
            </w:r>
          </w:p>
        </w:tc>
        <w:tc>
          <w:tcPr>
            <w:tcW w:w="1134" w:type="dxa"/>
          </w:tcPr>
          <w:p w14:paraId="019E09B8" w14:textId="77777777" w:rsidR="00DF3D56" w:rsidRPr="003B0136" w:rsidRDefault="00DF3D56" w:rsidP="00451A67">
            <w:pPr>
              <w:rPr>
                <w:rFonts w:cs="Arial"/>
                <w:sz w:val="20"/>
              </w:rPr>
            </w:pPr>
            <w:r w:rsidRPr="003B0136">
              <w:rPr>
                <w:rFonts w:cs="Arial"/>
                <w:sz w:val="20"/>
              </w:rPr>
              <w:t>12.731,57</w:t>
            </w:r>
          </w:p>
          <w:p w14:paraId="26E78E3E" w14:textId="77777777" w:rsidR="00DF3D56" w:rsidRPr="003B0136" w:rsidRDefault="00DF3D56" w:rsidP="00451A67">
            <w:pPr>
              <w:rPr>
                <w:rFonts w:cs="Arial"/>
                <w:sz w:val="20"/>
              </w:rPr>
            </w:pPr>
          </w:p>
        </w:tc>
        <w:tc>
          <w:tcPr>
            <w:tcW w:w="283" w:type="dxa"/>
            <w:vMerge/>
            <w:shd w:val="clear" w:color="auto" w:fill="D9D9D9" w:themeFill="background1" w:themeFillShade="D9"/>
          </w:tcPr>
          <w:p w14:paraId="1C48B56C" w14:textId="77777777" w:rsidR="00DF3D56" w:rsidRPr="003B0136" w:rsidRDefault="00DF3D56" w:rsidP="00451A67">
            <w:pPr>
              <w:rPr>
                <w:rFonts w:cs="Arial"/>
                <w:sz w:val="20"/>
              </w:rPr>
            </w:pPr>
          </w:p>
        </w:tc>
        <w:tc>
          <w:tcPr>
            <w:tcW w:w="3714" w:type="dxa"/>
            <w:vAlign w:val="bottom"/>
          </w:tcPr>
          <w:p w14:paraId="2C64A77F" w14:textId="77777777" w:rsidR="00DF3D56" w:rsidRPr="003B0136" w:rsidRDefault="00DF3D56" w:rsidP="00451A67">
            <w:pPr>
              <w:rPr>
                <w:rFonts w:cs="Arial"/>
                <w:sz w:val="20"/>
              </w:rPr>
            </w:pPr>
            <w:r w:rsidRPr="003B0136">
              <w:rPr>
                <w:rFonts w:cs="Arial"/>
                <w:sz w:val="20"/>
              </w:rPr>
              <w:t>Cesiones</w:t>
            </w:r>
            <w:r w:rsidR="00E51908" w:rsidRPr="003B0136">
              <w:rPr>
                <w:rFonts w:cs="Arial"/>
                <w:sz w:val="20"/>
              </w:rPr>
              <w:t xml:space="preserve"> de Tipo A para espacio público </w:t>
            </w:r>
            <w:r w:rsidRPr="003B0136">
              <w:rPr>
                <w:rFonts w:cs="Arial"/>
                <w:sz w:val="20"/>
              </w:rPr>
              <w:t>15% del ANU</w:t>
            </w:r>
          </w:p>
        </w:tc>
        <w:tc>
          <w:tcPr>
            <w:tcW w:w="1701" w:type="dxa"/>
          </w:tcPr>
          <w:p w14:paraId="2C7A7842" w14:textId="77777777" w:rsidR="00DF3D56" w:rsidRPr="003B0136" w:rsidRDefault="00DF3D56" w:rsidP="00451A67">
            <w:pPr>
              <w:rPr>
                <w:rFonts w:cs="Arial"/>
                <w:sz w:val="20"/>
              </w:rPr>
            </w:pPr>
            <w:r w:rsidRPr="003B0136">
              <w:rPr>
                <w:rFonts w:eastAsia="Times New Roman" w:cs="Arial"/>
                <w:color w:val="000000"/>
                <w:sz w:val="20"/>
                <w:lang w:eastAsia="es-CO"/>
              </w:rPr>
              <w:t>29.385,15</w:t>
            </w:r>
          </w:p>
        </w:tc>
      </w:tr>
      <w:tr w:rsidR="00DF3D56" w:rsidRPr="003B0136" w14:paraId="1001E1BB" w14:textId="77777777" w:rsidTr="00E51908">
        <w:tc>
          <w:tcPr>
            <w:tcW w:w="2235" w:type="dxa"/>
          </w:tcPr>
          <w:p w14:paraId="319A7065" w14:textId="77777777" w:rsidR="00DF3D56" w:rsidRPr="003B0136" w:rsidRDefault="00DF3D56" w:rsidP="00451A67">
            <w:pPr>
              <w:rPr>
                <w:rFonts w:cs="Arial"/>
                <w:sz w:val="20"/>
              </w:rPr>
            </w:pPr>
            <w:r w:rsidRPr="003B0136">
              <w:rPr>
                <w:rFonts w:cs="Arial"/>
                <w:sz w:val="20"/>
              </w:rPr>
              <w:t>Áreas de producción de recursos hídricos</w:t>
            </w:r>
          </w:p>
        </w:tc>
        <w:tc>
          <w:tcPr>
            <w:tcW w:w="1134" w:type="dxa"/>
          </w:tcPr>
          <w:p w14:paraId="0CD6AC89" w14:textId="77777777" w:rsidR="00DF3D56" w:rsidRPr="003B0136" w:rsidRDefault="00DF3D56" w:rsidP="00451A67">
            <w:pPr>
              <w:rPr>
                <w:rFonts w:cs="Arial"/>
                <w:sz w:val="20"/>
              </w:rPr>
            </w:pPr>
            <w:r w:rsidRPr="003B0136">
              <w:rPr>
                <w:rFonts w:cs="Arial"/>
                <w:sz w:val="20"/>
              </w:rPr>
              <w:t>22.952,86</w:t>
            </w:r>
          </w:p>
        </w:tc>
        <w:tc>
          <w:tcPr>
            <w:tcW w:w="283" w:type="dxa"/>
            <w:vMerge/>
            <w:shd w:val="clear" w:color="auto" w:fill="D9D9D9" w:themeFill="background1" w:themeFillShade="D9"/>
          </w:tcPr>
          <w:p w14:paraId="22A5AF15" w14:textId="77777777" w:rsidR="00DF3D56" w:rsidRPr="003B0136" w:rsidRDefault="00DF3D56" w:rsidP="00451A67">
            <w:pPr>
              <w:rPr>
                <w:rFonts w:cs="Arial"/>
                <w:sz w:val="20"/>
              </w:rPr>
            </w:pPr>
          </w:p>
        </w:tc>
        <w:tc>
          <w:tcPr>
            <w:tcW w:w="3714" w:type="dxa"/>
            <w:vAlign w:val="bottom"/>
          </w:tcPr>
          <w:p w14:paraId="493A6BA8" w14:textId="77777777" w:rsidR="00DF3D56" w:rsidRPr="003B0136" w:rsidRDefault="00DF3D56" w:rsidP="00451A67">
            <w:pPr>
              <w:rPr>
                <w:rFonts w:cs="Arial"/>
                <w:sz w:val="20"/>
              </w:rPr>
            </w:pPr>
            <w:r w:rsidRPr="003B0136">
              <w:rPr>
                <w:rFonts w:cs="Arial"/>
                <w:sz w:val="20"/>
              </w:rPr>
              <w:t>Cesiones de Tipo C. Espacio público metropolitano</w:t>
            </w:r>
          </w:p>
        </w:tc>
        <w:tc>
          <w:tcPr>
            <w:tcW w:w="1701" w:type="dxa"/>
          </w:tcPr>
          <w:p w14:paraId="6140DA41" w14:textId="77777777" w:rsidR="00DF3D56" w:rsidRPr="003B0136" w:rsidRDefault="00DF3D56" w:rsidP="00451A67">
            <w:pPr>
              <w:rPr>
                <w:rFonts w:cs="Arial"/>
                <w:sz w:val="20"/>
              </w:rPr>
            </w:pPr>
            <w:r w:rsidRPr="003B0136">
              <w:rPr>
                <w:rFonts w:eastAsia="Times New Roman" w:cs="Arial"/>
                <w:color w:val="000000"/>
                <w:sz w:val="20"/>
              </w:rPr>
              <w:t xml:space="preserve">  5.877,03</w:t>
            </w:r>
          </w:p>
        </w:tc>
      </w:tr>
      <w:tr w:rsidR="00CC0726" w:rsidRPr="003B0136" w14:paraId="05175B03" w14:textId="77777777" w:rsidTr="00E51908">
        <w:tc>
          <w:tcPr>
            <w:tcW w:w="2235" w:type="dxa"/>
          </w:tcPr>
          <w:p w14:paraId="333D8EE9" w14:textId="77777777" w:rsidR="00CC0726" w:rsidRPr="003B0136" w:rsidRDefault="00CC0726" w:rsidP="00451A67">
            <w:pPr>
              <w:rPr>
                <w:rFonts w:cs="Arial"/>
                <w:sz w:val="20"/>
              </w:rPr>
            </w:pPr>
          </w:p>
        </w:tc>
        <w:tc>
          <w:tcPr>
            <w:tcW w:w="1134" w:type="dxa"/>
          </w:tcPr>
          <w:p w14:paraId="5BA06187" w14:textId="77777777" w:rsidR="00CC0726" w:rsidRPr="003B0136" w:rsidRDefault="00CC0726" w:rsidP="00451A67">
            <w:pPr>
              <w:rPr>
                <w:rFonts w:cs="Arial"/>
                <w:sz w:val="20"/>
              </w:rPr>
            </w:pPr>
          </w:p>
        </w:tc>
        <w:tc>
          <w:tcPr>
            <w:tcW w:w="283" w:type="dxa"/>
            <w:vMerge/>
            <w:shd w:val="clear" w:color="auto" w:fill="D9D9D9" w:themeFill="background1" w:themeFillShade="D9"/>
          </w:tcPr>
          <w:p w14:paraId="32CA4C90" w14:textId="77777777" w:rsidR="00CC0726" w:rsidRPr="003B0136" w:rsidRDefault="00CC0726" w:rsidP="00451A67">
            <w:pPr>
              <w:rPr>
                <w:rFonts w:cs="Arial"/>
                <w:sz w:val="20"/>
              </w:rPr>
            </w:pPr>
          </w:p>
        </w:tc>
        <w:tc>
          <w:tcPr>
            <w:tcW w:w="3714" w:type="dxa"/>
            <w:vAlign w:val="bottom"/>
          </w:tcPr>
          <w:p w14:paraId="15E805F5" w14:textId="77777777" w:rsidR="00CC0726" w:rsidRPr="003B0136" w:rsidRDefault="00CC0726" w:rsidP="00451A67">
            <w:pPr>
              <w:rPr>
                <w:rFonts w:cs="Arial"/>
                <w:sz w:val="20"/>
              </w:rPr>
            </w:pPr>
            <w:r w:rsidRPr="003B0136">
              <w:rPr>
                <w:rFonts w:cs="Arial"/>
                <w:sz w:val="20"/>
              </w:rPr>
              <w:t>Arterial urbana terciaria.</w:t>
            </w:r>
          </w:p>
          <w:p w14:paraId="01395316" w14:textId="77777777" w:rsidR="00CC0726" w:rsidRPr="003B0136" w:rsidRDefault="00CC0726" w:rsidP="00451A67">
            <w:pPr>
              <w:rPr>
                <w:rFonts w:cs="Arial"/>
                <w:sz w:val="20"/>
              </w:rPr>
            </w:pPr>
            <w:r w:rsidRPr="003B0136">
              <w:rPr>
                <w:rFonts w:cs="Arial"/>
                <w:sz w:val="20"/>
              </w:rPr>
              <w:t>Vía vehicular Angelinos</w:t>
            </w:r>
          </w:p>
        </w:tc>
        <w:tc>
          <w:tcPr>
            <w:tcW w:w="1701" w:type="dxa"/>
          </w:tcPr>
          <w:p w14:paraId="0F35269F" w14:textId="77777777" w:rsidR="00CC0726" w:rsidRPr="003B0136" w:rsidRDefault="00CC0726" w:rsidP="00451A67">
            <w:pPr>
              <w:rPr>
                <w:rFonts w:cs="Arial"/>
                <w:sz w:val="20"/>
              </w:rPr>
            </w:pPr>
            <w:r w:rsidRPr="003B0136">
              <w:rPr>
                <w:rFonts w:eastAsia="Times New Roman" w:cs="Arial"/>
                <w:color w:val="000000"/>
                <w:sz w:val="20"/>
                <w:lang w:eastAsia="es-CO"/>
              </w:rPr>
              <w:t xml:space="preserve">  1.311,93</w:t>
            </w:r>
          </w:p>
        </w:tc>
      </w:tr>
      <w:tr w:rsidR="00CC0726" w:rsidRPr="003B0136" w14:paraId="3FA0A4E2" w14:textId="77777777" w:rsidTr="00E51908">
        <w:trPr>
          <w:trHeight w:val="77"/>
        </w:trPr>
        <w:tc>
          <w:tcPr>
            <w:tcW w:w="2235" w:type="dxa"/>
          </w:tcPr>
          <w:p w14:paraId="6C0B385F" w14:textId="77777777" w:rsidR="00CC0726" w:rsidRPr="003B0136" w:rsidRDefault="00CC0726" w:rsidP="00451A67">
            <w:pPr>
              <w:rPr>
                <w:rFonts w:cs="Arial"/>
                <w:sz w:val="20"/>
              </w:rPr>
            </w:pPr>
            <w:r w:rsidRPr="003B0136">
              <w:rPr>
                <w:rFonts w:cs="Arial"/>
                <w:sz w:val="20"/>
              </w:rPr>
              <w:t>Bosques propuestos en suelos con p= 57%</w:t>
            </w:r>
          </w:p>
        </w:tc>
        <w:tc>
          <w:tcPr>
            <w:tcW w:w="1134" w:type="dxa"/>
          </w:tcPr>
          <w:p w14:paraId="057E9880" w14:textId="77777777" w:rsidR="00CC0726" w:rsidRPr="003B0136" w:rsidRDefault="00CC0726" w:rsidP="00451A67">
            <w:pPr>
              <w:rPr>
                <w:rFonts w:cs="Arial"/>
                <w:sz w:val="20"/>
              </w:rPr>
            </w:pPr>
            <w:r w:rsidRPr="003B0136">
              <w:rPr>
                <w:rFonts w:cs="Arial"/>
                <w:sz w:val="20"/>
              </w:rPr>
              <w:t>8.546,26</w:t>
            </w:r>
          </w:p>
        </w:tc>
        <w:tc>
          <w:tcPr>
            <w:tcW w:w="283" w:type="dxa"/>
            <w:vMerge/>
            <w:shd w:val="clear" w:color="auto" w:fill="D9D9D9" w:themeFill="background1" w:themeFillShade="D9"/>
          </w:tcPr>
          <w:p w14:paraId="64AD2BA8" w14:textId="77777777" w:rsidR="00CC0726" w:rsidRPr="003B0136" w:rsidRDefault="00CC0726" w:rsidP="00451A67">
            <w:pPr>
              <w:rPr>
                <w:rFonts w:cs="Arial"/>
                <w:sz w:val="20"/>
              </w:rPr>
            </w:pPr>
          </w:p>
        </w:tc>
        <w:tc>
          <w:tcPr>
            <w:tcW w:w="3714" w:type="dxa"/>
            <w:vAlign w:val="center"/>
          </w:tcPr>
          <w:p w14:paraId="6270BEF8" w14:textId="77777777" w:rsidR="00CC0726" w:rsidRPr="003B0136" w:rsidRDefault="00CC0726" w:rsidP="00E51908">
            <w:pPr>
              <w:rPr>
                <w:rFonts w:cs="Arial"/>
                <w:sz w:val="20"/>
              </w:rPr>
            </w:pPr>
            <w:r w:rsidRPr="003B0136">
              <w:rPr>
                <w:rFonts w:cs="Arial"/>
                <w:sz w:val="20"/>
              </w:rPr>
              <w:t>Zonas Verdes</w:t>
            </w:r>
          </w:p>
        </w:tc>
        <w:tc>
          <w:tcPr>
            <w:tcW w:w="1701" w:type="dxa"/>
            <w:vMerge w:val="restart"/>
          </w:tcPr>
          <w:p w14:paraId="1A5B225D" w14:textId="77777777" w:rsidR="00B87AEE" w:rsidRPr="003B0136" w:rsidRDefault="005E0666" w:rsidP="00451A67">
            <w:pPr>
              <w:rPr>
                <w:rFonts w:cs="Arial"/>
                <w:sz w:val="20"/>
              </w:rPr>
            </w:pPr>
            <w:r w:rsidRPr="003B0136">
              <w:rPr>
                <w:rFonts w:cs="Arial"/>
                <w:sz w:val="20"/>
              </w:rPr>
              <w:t>116.608.92</w:t>
            </w:r>
            <w:r w:rsidR="00F34226" w:rsidRPr="003B0136">
              <w:rPr>
                <w:rFonts w:cs="Arial"/>
                <w:sz w:val="20"/>
              </w:rPr>
              <w:t xml:space="preserve"> M2</w:t>
            </w:r>
          </w:p>
          <w:p w14:paraId="3541FD56" w14:textId="77777777" w:rsidR="00CC0726" w:rsidRPr="003B0136" w:rsidRDefault="00B87AEE" w:rsidP="00451A67">
            <w:pPr>
              <w:rPr>
                <w:rFonts w:cs="Arial"/>
                <w:sz w:val="20"/>
              </w:rPr>
            </w:pPr>
            <w:r w:rsidRPr="003B0136">
              <w:rPr>
                <w:rFonts w:cs="Arial"/>
                <w:sz w:val="20"/>
              </w:rPr>
              <w:t>El valor final se da sobre proyectos definitivos</w:t>
            </w:r>
          </w:p>
        </w:tc>
      </w:tr>
      <w:tr w:rsidR="00CC0726" w:rsidRPr="003B0136" w14:paraId="40B672BD" w14:textId="77777777" w:rsidTr="00E51908">
        <w:tc>
          <w:tcPr>
            <w:tcW w:w="2235" w:type="dxa"/>
            <w:vMerge w:val="restart"/>
          </w:tcPr>
          <w:p w14:paraId="10E24760" w14:textId="77777777" w:rsidR="00CC0726" w:rsidRPr="003B0136" w:rsidRDefault="00CC0726" w:rsidP="00451A67">
            <w:pPr>
              <w:rPr>
                <w:rFonts w:cs="Arial"/>
                <w:sz w:val="20"/>
              </w:rPr>
            </w:pPr>
          </w:p>
          <w:p w14:paraId="53D8D61C" w14:textId="77777777" w:rsidR="00CC0726" w:rsidRPr="003B0136" w:rsidRDefault="00CC0726" w:rsidP="00451A67">
            <w:pPr>
              <w:rPr>
                <w:rFonts w:cs="Arial"/>
                <w:sz w:val="20"/>
              </w:rPr>
            </w:pPr>
            <w:r w:rsidRPr="003B0136">
              <w:rPr>
                <w:rFonts w:cs="Arial"/>
                <w:sz w:val="20"/>
              </w:rPr>
              <w:t>Subtotal</w:t>
            </w:r>
          </w:p>
        </w:tc>
        <w:tc>
          <w:tcPr>
            <w:tcW w:w="1134" w:type="dxa"/>
            <w:vMerge w:val="restart"/>
          </w:tcPr>
          <w:p w14:paraId="409ADEC4" w14:textId="77777777" w:rsidR="00CC0726" w:rsidRPr="003B0136" w:rsidRDefault="00CC0726" w:rsidP="00451A67">
            <w:pPr>
              <w:rPr>
                <w:rFonts w:cs="Arial"/>
                <w:sz w:val="20"/>
              </w:rPr>
            </w:pPr>
          </w:p>
          <w:p w14:paraId="1060E2F1" w14:textId="77777777" w:rsidR="00CC0726" w:rsidRPr="003B0136" w:rsidRDefault="00CC0726" w:rsidP="00451A67">
            <w:pPr>
              <w:rPr>
                <w:rFonts w:cs="Arial"/>
                <w:sz w:val="20"/>
              </w:rPr>
            </w:pPr>
            <w:r w:rsidRPr="003B0136">
              <w:rPr>
                <w:rFonts w:cs="Arial"/>
                <w:sz w:val="20"/>
              </w:rPr>
              <w:t>44.230.68</w:t>
            </w:r>
          </w:p>
        </w:tc>
        <w:tc>
          <w:tcPr>
            <w:tcW w:w="283" w:type="dxa"/>
            <w:vMerge/>
            <w:shd w:val="clear" w:color="auto" w:fill="D9D9D9" w:themeFill="background1" w:themeFillShade="D9"/>
          </w:tcPr>
          <w:p w14:paraId="6FEEF3F1" w14:textId="77777777" w:rsidR="00CC0726" w:rsidRPr="003B0136" w:rsidRDefault="00CC0726" w:rsidP="00451A67">
            <w:pPr>
              <w:rPr>
                <w:rFonts w:cs="Arial"/>
                <w:sz w:val="20"/>
              </w:rPr>
            </w:pPr>
          </w:p>
        </w:tc>
        <w:tc>
          <w:tcPr>
            <w:tcW w:w="3714" w:type="dxa"/>
            <w:vAlign w:val="bottom"/>
          </w:tcPr>
          <w:p w14:paraId="3D114DD3" w14:textId="77777777" w:rsidR="00CC0726" w:rsidRPr="003B0136" w:rsidRDefault="00CC0726" w:rsidP="00451A67">
            <w:pPr>
              <w:rPr>
                <w:rFonts w:cs="Arial"/>
                <w:sz w:val="20"/>
              </w:rPr>
            </w:pPr>
            <w:r w:rsidRPr="003B0136">
              <w:rPr>
                <w:rFonts w:cs="Arial"/>
                <w:sz w:val="20"/>
              </w:rPr>
              <w:t>Vías Peatonales</w:t>
            </w:r>
            <w:r w:rsidR="00B87AEE" w:rsidRPr="003B0136">
              <w:rPr>
                <w:rFonts w:cs="Arial"/>
                <w:sz w:val="20"/>
              </w:rPr>
              <w:t xml:space="preserve"> y </w:t>
            </w:r>
            <w:r w:rsidR="00D850EF" w:rsidRPr="003B0136">
              <w:rPr>
                <w:rFonts w:cs="Arial"/>
                <w:sz w:val="20"/>
              </w:rPr>
              <w:t>ciclo rutas</w:t>
            </w:r>
          </w:p>
        </w:tc>
        <w:tc>
          <w:tcPr>
            <w:tcW w:w="1701" w:type="dxa"/>
            <w:vMerge/>
          </w:tcPr>
          <w:p w14:paraId="5BE3796F" w14:textId="77777777" w:rsidR="00CC0726" w:rsidRPr="003B0136" w:rsidRDefault="00CC0726" w:rsidP="00451A67">
            <w:pPr>
              <w:rPr>
                <w:rFonts w:cs="Arial"/>
                <w:sz w:val="20"/>
              </w:rPr>
            </w:pPr>
          </w:p>
        </w:tc>
      </w:tr>
      <w:tr w:rsidR="00CC0726" w:rsidRPr="003B0136" w14:paraId="151BF898" w14:textId="77777777" w:rsidTr="00E51908">
        <w:tc>
          <w:tcPr>
            <w:tcW w:w="2235" w:type="dxa"/>
            <w:vMerge/>
          </w:tcPr>
          <w:p w14:paraId="325C8737" w14:textId="77777777" w:rsidR="00CC0726" w:rsidRPr="003B0136" w:rsidRDefault="00CC0726" w:rsidP="00451A67">
            <w:pPr>
              <w:rPr>
                <w:rFonts w:cs="Arial"/>
                <w:sz w:val="20"/>
              </w:rPr>
            </w:pPr>
          </w:p>
        </w:tc>
        <w:tc>
          <w:tcPr>
            <w:tcW w:w="1134" w:type="dxa"/>
            <w:vMerge/>
          </w:tcPr>
          <w:p w14:paraId="22BC188E" w14:textId="77777777" w:rsidR="00CC0726" w:rsidRPr="003B0136" w:rsidRDefault="00CC0726" w:rsidP="00451A67">
            <w:pPr>
              <w:rPr>
                <w:rFonts w:cs="Arial"/>
                <w:sz w:val="20"/>
              </w:rPr>
            </w:pPr>
          </w:p>
        </w:tc>
        <w:tc>
          <w:tcPr>
            <w:tcW w:w="283" w:type="dxa"/>
            <w:vMerge/>
            <w:shd w:val="clear" w:color="auto" w:fill="D9D9D9" w:themeFill="background1" w:themeFillShade="D9"/>
          </w:tcPr>
          <w:p w14:paraId="2506D5AE" w14:textId="77777777" w:rsidR="00CC0726" w:rsidRPr="003B0136" w:rsidRDefault="00CC0726" w:rsidP="00451A67">
            <w:pPr>
              <w:rPr>
                <w:rFonts w:cs="Arial"/>
                <w:sz w:val="20"/>
              </w:rPr>
            </w:pPr>
          </w:p>
        </w:tc>
        <w:tc>
          <w:tcPr>
            <w:tcW w:w="3714" w:type="dxa"/>
            <w:vAlign w:val="bottom"/>
          </w:tcPr>
          <w:p w14:paraId="124042BD" w14:textId="77777777" w:rsidR="00CC0726" w:rsidRPr="003B0136" w:rsidRDefault="00CC0726" w:rsidP="00451A67">
            <w:pPr>
              <w:rPr>
                <w:rFonts w:cs="Arial"/>
                <w:sz w:val="20"/>
              </w:rPr>
            </w:pPr>
            <w:r w:rsidRPr="003B0136">
              <w:rPr>
                <w:rFonts w:cs="Arial"/>
                <w:sz w:val="20"/>
              </w:rPr>
              <w:t>Vía vehicular urbana local de nivel 1.</w:t>
            </w:r>
          </w:p>
        </w:tc>
        <w:tc>
          <w:tcPr>
            <w:tcW w:w="1701" w:type="dxa"/>
            <w:vMerge/>
          </w:tcPr>
          <w:p w14:paraId="464D0DEC" w14:textId="77777777" w:rsidR="00CC0726" w:rsidRPr="003B0136" w:rsidRDefault="00CC0726" w:rsidP="00451A67">
            <w:pPr>
              <w:rPr>
                <w:rFonts w:cs="Arial"/>
                <w:sz w:val="20"/>
              </w:rPr>
            </w:pPr>
          </w:p>
        </w:tc>
      </w:tr>
      <w:tr w:rsidR="00CC0726" w:rsidRPr="003B0136" w14:paraId="6F56B105" w14:textId="77777777" w:rsidTr="00E51908">
        <w:trPr>
          <w:trHeight w:val="71"/>
        </w:trPr>
        <w:tc>
          <w:tcPr>
            <w:tcW w:w="2235" w:type="dxa"/>
            <w:vMerge/>
            <w:tcBorders>
              <w:bottom w:val="single" w:sz="4" w:space="0" w:color="auto"/>
            </w:tcBorders>
          </w:tcPr>
          <w:p w14:paraId="6D1C9B3C" w14:textId="77777777" w:rsidR="00CC0726" w:rsidRPr="003B0136" w:rsidRDefault="00CC0726" w:rsidP="00451A67">
            <w:pPr>
              <w:rPr>
                <w:rFonts w:cs="Arial"/>
                <w:sz w:val="20"/>
              </w:rPr>
            </w:pPr>
          </w:p>
        </w:tc>
        <w:tc>
          <w:tcPr>
            <w:tcW w:w="1134" w:type="dxa"/>
            <w:vMerge/>
            <w:tcBorders>
              <w:bottom w:val="single" w:sz="4" w:space="0" w:color="auto"/>
            </w:tcBorders>
          </w:tcPr>
          <w:p w14:paraId="7D7C3997" w14:textId="77777777" w:rsidR="00CC0726" w:rsidRPr="003B0136" w:rsidRDefault="00CC0726" w:rsidP="00451A67">
            <w:pPr>
              <w:rPr>
                <w:rFonts w:cs="Arial"/>
                <w:sz w:val="20"/>
              </w:rPr>
            </w:pPr>
          </w:p>
        </w:tc>
        <w:tc>
          <w:tcPr>
            <w:tcW w:w="283" w:type="dxa"/>
            <w:vMerge/>
            <w:tcBorders>
              <w:bottom w:val="single" w:sz="4" w:space="0" w:color="auto"/>
            </w:tcBorders>
            <w:shd w:val="clear" w:color="auto" w:fill="D9D9D9" w:themeFill="background1" w:themeFillShade="D9"/>
          </w:tcPr>
          <w:p w14:paraId="21BA4C2B" w14:textId="77777777" w:rsidR="00CC0726" w:rsidRPr="003B0136" w:rsidRDefault="00CC0726" w:rsidP="00451A67">
            <w:pPr>
              <w:rPr>
                <w:rFonts w:cs="Arial"/>
                <w:sz w:val="20"/>
              </w:rPr>
            </w:pPr>
          </w:p>
        </w:tc>
        <w:tc>
          <w:tcPr>
            <w:tcW w:w="3714" w:type="dxa"/>
            <w:tcBorders>
              <w:bottom w:val="single" w:sz="4" w:space="0" w:color="auto"/>
            </w:tcBorders>
            <w:vAlign w:val="bottom"/>
          </w:tcPr>
          <w:p w14:paraId="0308E045" w14:textId="77777777" w:rsidR="00CC0726" w:rsidRPr="003B0136" w:rsidRDefault="00E51908" w:rsidP="00451A67">
            <w:pPr>
              <w:rPr>
                <w:rFonts w:cs="Arial"/>
                <w:sz w:val="20"/>
              </w:rPr>
            </w:pPr>
            <w:r w:rsidRPr="003B0136">
              <w:rPr>
                <w:rFonts w:cs="Arial"/>
                <w:sz w:val="20"/>
              </w:rPr>
              <w:t>Arterial de 1er orden.</w:t>
            </w:r>
          </w:p>
        </w:tc>
        <w:tc>
          <w:tcPr>
            <w:tcW w:w="1701" w:type="dxa"/>
            <w:vMerge/>
            <w:tcBorders>
              <w:bottom w:val="single" w:sz="4" w:space="0" w:color="auto"/>
            </w:tcBorders>
          </w:tcPr>
          <w:p w14:paraId="069077F5" w14:textId="77777777" w:rsidR="00CC0726" w:rsidRPr="003B0136" w:rsidRDefault="00CC0726" w:rsidP="00451A67">
            <w:pPr>
              <w:rPr>
                <w:rFonts w:cs="Arial"/>
                <w:sz w:val="20"/>
              </w:rPr>
            </w:pPr>
          </w:p>
        </w:tc>
      </w:tr>
    </w:tbl>
    <w:p w14:paraId="6BD1F46E" w14:textId="77777777" w:rsidR="002D515F" w:rsidRPr="003B0136" w:rsidRDefault="002D515F" w:rsidP="00451A67">
      <w:pPr>
        <w:spacing w:line="240" w:lineRule="auto"/>
        <w:rPr>
          <w:rFonts w:cs="Arial"/>
          <w:b/>
        </w:rPr>
      </w:pPr>
    </w:p>
    <w:p w14:paraId="709B18F8" w14:textId="77777777" w:rsidR="00D37A63" w:rsidRPr="003B0136" w:rsidRDefault="00D850EF" w:rsidP="00451A67">
      <w:pPr>
        <w:spacing w:line="240" w:lineRule="auto"/>
        <w:rPr>
          <w:rFonts w:cs="Arial"/>
        </w:rPr>
      </w:pPr>
      <w:r w:rsidRPr="003B0136">
        <w:rPr>
          <w:rFonts w:cs="Arial"/>
          <w:b/>
        </w:rPr>
        <w:t>Parágrafo</w:t>
      </w:r>
      <w:r w:rsidR="00D37A63" w:rsidRPr="003B0136">
        <w:rPr>
          <w:rFonts w:cs="Arial"/>
          <w:b/>
        </w:rPr>
        <w:t xml:space="preserve">. </w:t>
      </w:r>
      <w:r w:rsidR="00D37A63" w:rsidRPr="003B0136">
        <w:rPr>
          <w:rFonts w:cs="Arial"/>
        </w:rPr>
        <w:t xml:space="preserve">Las áreas pertenecientes a </w:t>
      </w:r>
      <w:r w:rsidR="00507A6D" w:rsidRPr="003B0136">
        <w:rPr>
          <w:rFonts w:cs="Arial"/>
        </w:rPr>
        <w:t xml:space="preserve">los elementos constitutivos construidos pertenecientes a </w:t>
      </w:r>
      <w:r w:rsidR="00D37A63" w:rsidRPr="003B0136">
        <w:rPr>
          <w:rFonts w:cs="Arial"/>
        </w:rPr>
        <w:t xml:space="preserve">la malla vial </w:t>
      </w:r>
      <w:r w:rsidR="00507A6D" w:rsidRPr="003B0136">
        <w:rPr>
          <w:rFonts w:cs="Arial"/>
        </w:rPr>
        <w:t xml:space="preserve">y de zonas verdes </w:t>
      </w:r>
      <w:r w:rsidR="00D37A63" w:rsidRPr="003B0136">
        <w:rPr>
          <w:rFonts w:cs="Arial"/>
        </w:rPr>
        <w:t>podrán ser ajustadas en el proyecto definitivo, siempre que se mantenga los perfiles normativos</w:t>
      </w:r>
      <w:r w:rsidR="00507A6D" w:rsidRPr="003B0136">
        <w:rPr>
          <w:rFonts w:cs="Arial"/>
        </w:rPr>
        <w:t xml:space="preserve"> y áreas </w:t>
      </w:r>
      <w:r w:rsidRPr="003B0136">
        <w:rPr>
          <w:rFonts w:cs="Arial"/>
        </w:rPr>
        <w:t>mínimas</w:t>
      </w:r>
      <w:r w:rsidR="00D37A63" w:rsidRPr="003B0136">
        <w:rPr>
          <w:rFonts w:cs="Arial"/>
        </w:rPr>
        <w:t xml:space="preserve"> del Decreto 0090 de 2018, Plan Zonal Norte – Surata.</w:t>
      </w:r>
    </w:p>
    <w:p w14:paraId="0919C96C" w14:textId="77777777" w:rsidR="008D3447" w:rsidRPr="003B0136" w:rsidRDefault="008D3447" w:rsidP="00451A67">
      <w:pPr>
        <w:spacing w:line="240" w:lineRule="auto"/>
        <w:rPr>
          <w:rFonts w:cs="Arial"/>
        </w:rPr>
      </w:pPr>
    </w:p>
    <w:p w14:paraId="3D50FA4B" w14:textId="634CFDB4" w:rsidR="007870BB" w:rsidRPr="003B0136" w:rsidRDefault="00E13D91" w:rsidP="007E6EEB">
      <w:pPr>
        <w:pStyle w:val="Ttulo3"/>
      </w:pPr>
      <w:r w:rsidRPr="003B0136">
        <w:t xml:space="preserve"> </w:t>
      </w:r>
      <w:r w:rsidR="007870BB" w:rsidRPr="003B0136">
        <w:t>.  ÍNDICE DE ESPACIO PÚBLICO EN EL PLAN PARCIAL.</w:t>
      </w:r>
    </w:p>
    <w:p w14:paraId="669EE2B7" w14:textId="77777777" w:rsidR="00507A6D" w:rsidRPr="003B0136" w:rsidRDefault="007870BB" w:rsidP="00451A67">
      <w:pPr>
        <w:spacing w:line="240" w:lineRule="auto"/>
        <w:rPr>
          <w:rFonts w:cs="Arial"/>
        </w:rPr>
      </w:pPr>
      <w:r w:rsidRPr="003B0136">
        <w:rPr>
          <w:rFonts w:cs="Arial"/>
        </w:rPr>
        <w:t>El índice de espacio público aplicado al suelo de expansión Norte – Surata, entregado por el plan parcial</w:t>
      </w:r>
      <w:r w:rsidR="007506AA" w:rsidRPr="003B0136">
        <w:rPr>
          <w:rFonts w:cs="Arial"/>
        </w:rPr>
        <w:t xml:space="preserve"> Mirador verde</w:t>
      </w:r>
      <w:r w:rsidR="00507A6D" w:rsidRPr="003B0136">
        <w:rPr>
          <w:rFonts w:cs="Arial"/>
        </w:rPr>
        <w:t>, es el resultado de sumar</w:t>
      </w:r>
      <w:r w:rsidRPr="003B0136">
        <w:rPr>
          <w:rFonts w:cs="Arial"/>
        </w:rPr>
        <w:t xml:space="preserve"> las áreas libres del plan parcial que incluyen las áreas de cesión A y C, las pea</w:t>
      </w:r>
      <w:r w:rsidR="00507A6D" w:rsidRPr="003B0136">
        <w:rPr>
          <w:rFonts w:cs="Arial"/>
        </w:rPr>
        <w:t>tonales, zonas verdes y parques.</w:t>
      </w:r>
    </w:p>
    <w:p w14:paraId="786C6DA7" w14:textId="77777777" w:rsidR="007E4580" w:rsidRPr="003B0136" w:rsidRDefault="007E4580" w:rsidP="00451A67">
      <w:pPr>
        <w:spacing w:line="240" w:lineRule="auto"/>
        <w:rPr>
          <w:rFonts w:cs="Arial"/>
        </w:rPr>
      </w:pPr>
    </w:p>
    <w:tbl>
      <w:tblPr>
        <w:tblW w:w="7792" w:type="dxa"/>
        <w:jc w:val="center"/>
        <w:tblCellMar>
          <w:left w:w="70" w:type="dxa"/>
          <w:right w:w="70" w:type="dxa"/>
        </w:tblCellMar>
        <w:tblLook w:val="04A0" w:firstRow="1" w:lastRow="0" w:firstColumn="1" w:lastColumn="0" w:noHBand="0" w:noVBand="1"/>
      </w:tblPr>
      <w:tblGrid>
        <w:gridCol w:w="4497"/>
        <w:gridCol w:w="1452"/>
        <w:gridCol w:w="1843"/>
      </w:tblGrid>
      <w:tr w:rsidR="00CE5FAB" w:rsidRPr="003B0136" w14:paraId="0AA88F33" w14:textId="77777777" w:rsidTr="00100699">
        <w:trPr>
          <w:trHeight w:val="114"/>
          <w:tblHeader/>
          <w:jc w:val="center"/>
        </w:trPr>
        <w:tc>
          <w:tcPr>
            <w:tcW w:w="4497"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14:paraId="72B7A470" w14:textId="77777777" w:rsidR="00CE5FAB" w:rsidRPr="003B0136" w:rsidRDefault="004E13F7" w:rsidP="00E51908">
            <w:pPr>
              <w:spacing w:line="240" w:lineRule="auto"/>
              <w:jc w:val="center"/>
              <w:rPr>
                <w:rFonts w:eastAsia="Times New Roman" w:cs="Arial"/>
                <w:b/>
                <w:bCs/>
                <w:sz w:val="20"/>
                <w:lang w:eastAsia="es-CO"/>
              </w:rPr>
            </w:pPr>
            <w:r w:rsidRPr="003B0136">
              <w:rPr>
                <w:rFonts w:eastAsia="Times New Roman" w:cs="Arial"/>
                <w:b/>
                <w:bCs/>
                <w:sz w:val="20"/>
                <w:lang w:eastAsia="es-CO"/>
              </w:rPr>
              <w:t>ÁREA</w:t>
            </w:r>
            <w:r w:rsidR="00CE5FAB" w:rsidRPr="003B0136">
              <w:rPr>
                <w:rFonts w:eastAsia="Times New Roman" w:cs="Arial"/>
                <w:b/>
                <w:bCs/>
                <w:sz w:val="20"/>
                <w:lang w:eastAsia="es-CO"/>
              </w:rPr>
              <w:t xml:space="preserve"> DE ESPACIO PUBLICO EFECTIVO</w:t>
            </w:r>
          </w:p>
        </w:tc>
        <w:tc>
          <w:tcPr>
            <w:tcW w:w="1452" w:type="dxa"/>
            <w:tcBorders>
              <w:top w:val="single" w:sz="4" w:space="0" w:color="auto"/>
              <w:left w:val="single" w:sz="4" w:space="0" w:color="auto"/>
              <w:bottom w:val="single" w:sz="4" w:space="0" w:color="auto"/>
              <w:right w:val="single" w:sz="4" w:space="0" w:color="auto"/>
            </w:tcBorders>
            <w:shd w:val="clear" w:color="000000" w:fill="C6D9F1"/>
          </w:tcPr>
          <w:p w14:paraId="0A2C57CC" w14:textId="77777777" w:rsidR="00CE5FAB" w:rsidRPr="003B0136" w:rsidRDefault="00CE5FAB" w:rsidP="00E51908">
            <w:pPr>
              <w:spacing w:line="240" w:lineRule="auto"/>
              <w:jc w:val="center"/>
              <w:rPr>
                <w:rFonts w:eastAsia="Times New Roman" w:cs="Arial"/>
                <w:b/>
                <w:bCs/>
                <w:sz w:val="20"/>
                <w:vertAlign w:val="superscript"/>
                <w:lang w:eastAsia="es-CO"/>
              </w:rPr>
            </w:pPr>
            <w:r w:rsidRPr="003B0136">
              <w:rPr>
                <w:rFonts w:eastAsia="Times New Roman" w:cs="Arial"/>
                <w:b/>
                <w:bCs/>
                <w:sz w:val="20"/>
                <w:lang w:eastAsia="es-CO"/>
              </w:rPr>
              <w:t>VALOR</w:t>
            </w:r>
            <w:r w:rsidR="001950F9" w:rsidRPr="003B0136">
              <w:rPr>
                <w:rFonts w:eastAsia="Times New Roman" w:cs="Arial"/>
                <w:b/>
                <w:bCs/>
                <w:sz w:val="20"/>
                <w:lang w:eastAsia="es-CO"/>
              </w:rPr>
              <w:t xml:space="preserve"> M</w:t>
            </w:r>
            <w:r w:rsidR="001950F9" w:rsidRPr="003B0136">
              <w:rPr>
                <w:rFonts w:eastAsia="Times New Roman" w:cs="Arial"/>
                <w:b/>
                <w:bCs/>
                <w:sz w:val="20"/>
                <w:vertAlign w:val="superscript"/>
                <w:lang w:eastAsia="es-CO"/>
              </w:rPr>
              <w:t>2</w:t>
            </w:r>
          </w:p>
        </w:tc>
        <w:tc>
          <w:tcPr>
            <w:tcW w:w="1843" w:type="dxa"/>
            <w:tcBorders>
              <w:top w:val="single" w:sz="4" w:space="0" w:color="auto"/>
              <w:left w:val="single" w:sz="4" w:space="0" w:color="auto"/>
              <w:bottom w:val="single" w:sz="4" w:space="0" w:color="auto"/>
              <w:right w:val="single" w:sz="4" w:space="0" w:color="auto"/>
            </w:tcBorders>
            <w:shd w:val="clear" w:color="000000" w:fill="C6D9F1"/>
          </w:tcPr>
          <w:p w14:paraId="6230F15E" w14:textId="77777777" w:rsidR="00CE5FAB" w:rsidRPr="003B0136" w:rsidRDefault="004E13F7" w:rsidP="00E51908">
            <w:pPr>
              <w:spacing w:line="240" w:lineRule="auto"/>
              <w:jc w:val="center"/>
              <w:rPr>
                <w:rFonts w:eastAsia="Times New Roman" w:cs="Arial"/>
                <w:b/>
                <w:bCs/>
                <w:sz w:val="20"/>
                <w:vertAlign w:val="superscript"/>
                <w:lang w:eastAsia="es-CO"/>
              </w:rPr>
            </w:pPr>
            <w:proofErr w:type="gramStart"/>
            <w:r w:rsidRPr="003B0136">
              <w:rPr>
                <w:rFonts w:eastAsia="Times New Roman" w:cs="Arial"/>
                <w:b/>
                <w:bCs/>
                <w:sz w:val="20"/>
                <w:lang w:eastAsia="es-CO"/>
              </w:rPr>
              <w:t>TOTAL</w:t>
            </w:r>
            <w:proofErr w:type="gramEnd"/>
            <w:r w:rsidR="001950F9" w:rsidRPr="003B0136">
              <w:rPr>
                <w:rFonts w:eastAsia="Times New Roman" w:cs="Arial"/>
                <w:b/>
                <w:bCs/>
                <w:sz w:val="20"/>
                <w:lang w:eastAsia="es-CO"/>
              </w:rPr>
              <w:t xml:space="preserve"> M</w:t>
            </w:r>
            <w:r w:rsidR="001950F9" w:rsidRPr="003B0136">
              <w:rPr>
                <w:rFonts w:eastAsia="Times New Roman" w:cs="Arial"/>
                <w:b/>
                <w:bCs/>
                <w:sz w:val="20"/>
                <w:vertAlign w:val="superscript"/>
                <w:lang w:eastAsia="es-CO"/>
              </w:rPr>
              <w:t>2</w:t>
            </w:r>
          </w:p>
        </w:tc>
      </w:tr>
      <w:tr w:rsidR="00CE5FAB" w:rsidRPr="003B0136" w14:paraId="612BD95D" w14:textId="77777777" w:rsidTr="00100699">
        <w:trPr>
          <w:trHeight w:val="58"/>
          <w:jc w:val="center"/>
        </w:trPr>
        <w:tc>
          <w:tcPr>
            <w:tcW w:w="4497" w:type="dxa"/>
            <w:tcBorders>
              <w:top w:val="nil"/>
              <w:left w:val="single" w:sz="4" w:space="0" w:color="auto"/>
              <w:bottom w:val="single" w:sz="4" w:space="0" w:color="auto"/>
              <w:right w:val="single" w:sz="4" w:space="0" w:color="auto"/>
            </w:tcBorders>
            <w:shd w:val="clear" w:color="auto" w:fill="auto"/>
            <w:noWrap/>
            <w:vAlign w:val="center"/>
            <w:hideMark/>
          </w:tcPr>
          <w:p w14:paraId="7F8A4827" w14:textId="77777777" w:rsidR="00CE5FAB" w:rsidRPr="003B0136" w:rsidRDefault="00CE5FAB" w:rsidP="00451A67">
            <w:pPr>
              <w:spacing w:line="240" w:lineRule="auto"/>
              <w:rPr>
                <w:rFonts w:eastAsia="Times New Roman" w:cs="Arial"/>
                <w:sz w:val="20"/>
                <w:lang w:eastAsia="es-CO"/>
              </w:rPr>
            </w:pPr>
            <w:r w:rsidRPr="003B0136">
              <w:rPr>
                <w:rFonts w:eastAsia="Times New Roman" w:cs="Arial"/>
                <w:sz w:val="20"/>
                <w:lang w:eastAsia="es-CO"/>
              </w:rPr>
              <w:t>Cesión Tipo A</w:t>
            </w:r>
          </w:p>
        </w:tc>
        <w:tc>
          <w:tcPr>
            <w:tcW w:w="1452" w:type="dxa"/>
            <w:tcBorders>
              <w:top w:val="nil"/>
              <w:left w:val="single" w:sz="4" w:space="0" w:color="auto"/>
              <w:bottom w:val="single" w:sz="4" w:space="0" w:color="auto"/>
              <w:right w:val="single" w:sz="4" w:space="0" w:color="auto"/>
            </w:tcBorders>
          </w:tcPr>
          <w:p w14:paraId="76FEFBF2" w14:textId="77777777" w:rsidR="00CE5FAB" w:rsidRPr="003B0136" w:rsidRDefault="00CE5FAB" w:rsidP="00100699">
            <w:pPr>
              <w:spacing w:line="240" w:lineRule="auto"/>
              <w:jc w:val="center"/>
              <w:rPr>
                <w:rFonts w:eastAsia="Times New Roman" w:cs="Arial"/>
                <w:sz w:val="20"/>
                <w:lang w:eastAsia="es-CO"/>
              </w:rPr>
            </w:pPr>
            <w:r w:rsidRPr="003B0136">
              <w:rPr>
                <w:rFonts w:cs="Arial"/>
                <w:sz w:val="20"/>
              </w:rPr>
              <w:t>29.385,15</w:t>
            </w:r>
          </w:p>
        </w:tc>
        <w:tc>
          <w:tcPr>
            <w:tcW w:w="1843" w:type="dxa"/>
            <w:vMerge w:val="restart"/>
            <w:tcBorders>
              <w:top w:val="nil"/>
              <w:left w:val="single" w:sz="4" w:space="0" w:color="auto"/>
              <w:right w:val="single" w:sz="4" w:space="0" w:color="auto"/>
            </w:tcBorders>
            <w:vAlign w:val="center"/>
          </w:tcPr>
          <w:p w14:paraId="3EF892FD" w14:textId="77777777" w:rsidR="00CE5FAB" w:rsidRPr="003B0136" w:rsidRDefault="00E13F75" w:rsidP="00100699">
            <w:pPr>
              <w:spacing w:line="240" w:lineRule="auto"/>
              <w:jc w:val="center"/>
              <w:rPr>
                <w:rFonts w:cs="Arial"/>
                <w:sz w:val="20"/>
              </w:rPr>
            </w:pPr>
            <w:r w:rsidRPr="003B0136">
              <w:rPr>
                <w:rFonts w:cs="Arial"/>
                <w:sz w:val="20"/>
              </w:rPr>
              <w:t>112.118</w:t>
            </w:r>
            <w:r w:rsidR="001950F9" w:rsidRPr="003B0136">
              <w:rPr>
                <w:rFonts w:cs="Arial"/>
                <w:sz w:val="20"/>
              </w:rPr>
              <w:t>,</w:t>
            </w:r>
            <w:r w:rsidRPr="003B0136">
              <w:rPr>
                <w:rFonts w:cs="Arial"/>
                <w:sz w:val="20"/>
              </w:rPr>
              <w:t>18</w:t>
            </w:r>
          </w:p>
        </w:tc>
      </w:tr>
      <w:tr w:rsidR="00CE5FAB" w:rsidRPr="003B0136" w14:paraId="3041EEB8" w14:textId="77777777" w:rsidTr="00100699">
        <w:trPr>
          <w:trHeight w:val="58"/>
          <w:jc w:val="center"/>
        </w:trPr>
        <w:tc>
          <w:tcPr>
            <w:tcW w:w="4497" w:type="dxa"/>
            <w:tcBorders>
              <w:top w:val="nil"/>
              <w:left w:val="single" w:sz="4" w:space="0" w:color="auto"/>
              <w:bottom w:val="single" w:sz="4" w:space="0" w:color="auto"/>
              <w:right w:val="single" w:sz="4" w:space="0" w:color="auto"/>
            </w:tcBorders>
            <w:shd w:val="clear" w:color="auto" w:fill="auto"/>
            <w:noWrap/>
            <w:vAlign w:val="center"/>
            <w:hideMark/>
          </w:tcPr>
          <w:p w14:paraId="6A3E9C60" w14:textId="77777777" w:rsidR="00CE5FAB" w:rsidRPr="003B0136" w:rsidRDefault="00CE5FAB" w:rsidP="00451A67">
            <w:pPr>
              <w:spacing w:line="240" w:lineRule="auto"/>
              <w:rPr>
                <w:rFonts w:eastAsia="Times New Roman" w:cs="Arial"/>
                <w:sz w:val="20"/>
                <w:lang w:eastAsia="es-CO"/>
              </w:rPr>
            </w:pPr>
            <w:r w:rsidRPr="003B0136">
              <w:rPr>
                <w:rFonts w:eastAsia="Times New Roman" w:cs="Arial"/>
                <w:sz w:val="20"/>
                <w:lang w:eastAsia="es-CO"/>
              </w:rPr>
              <w:t>Zonas Verdes y Parques</w:t>
            </w:r>
          </w:p>
        </w:tc>
        <w:tc>
          <w:tcPr>
            <w:tcW w:w="1452" w:type="dxa"/>
            <w:tcBorders>
              <w:top w:val="nil"/>
              <w:left w:val="single" w:sz="4" w:space="0" w:color="auto"/>
              <w:bottom w:val="single" w:sz="4" w:space="0" w:color="auto"/>
              <w:right w:val="single" w:sz="4" w:space="0" w:color="auto"/>
            </w:tcBorders>
          </w:tcPr>
          <w:p w14:paraId="7F01F5AC" w14:textId="77777777" w:rsidR="00CE5FAB" w:rsidRPr="003B0136" w:rsidRDefault="00CE5FAB" w:rsidP="00100699">
            <w:pPr>
              <w:spacing w:line="240" w:lineRule="auto"/>
              <w:jc w:val="center"/>
              <w:rPr>
                <w:rFonts w:eastAsia="Times New Roman" w:cs="Arial"/>
                <w:sz w:val="20"/>
                <w:lang w:eastAsia="es-CO"/>
              </w:rPr>
            </w:pPr>
            <w:r w:rsidRPr="003B0136">
              <w:rPr>
                <w:rFonts w:cs="Arial"/>
                <w:sz w:val="20"/>
              </w:rPr>
              <w:t>50.056,94</w:t>
            </w:r>
          </w:p>
        </w:tc>
        <w:tc>
          <w:tcPr>
            <w:tcW w:w="1843" w:type="dxa"/>
            <w:vMerge/>
            <w:tcBorders>
              <w:left w:val="single" w:sz="4" w:space="0" w:color="auto"/>
              <w:right w:val="single" w:sz="4" w:space="0" w:color="auto"/>
            </w:tcBorders>
          </w:tcPr>
          <w:p w14:paraId="093ACFC8" w14:textId="77777777" w:rsidR="00CE5FAB" w:rsidRPr="003B0136" w:rsidRDefault="00CE5FAB" w:rsidP="00451A67">
            <w:pPr>
              <w:spacing w:line="240" w:lineRule="auto"/>
              <w:rPr>
                <w:rFonts w:cs="Arial"/>
                <w:sz w:val="20"/>
              </w:rPr>
            </w:pPr>
          </w:p>
        </w:tc>
      </w:tr>
      <w:tr w:rsidR="00CE5FAB" w:rsidRPr="003B0136" w14:paraId="0ED40415" w14:textId="77777777" w:rsidTr="00100699">
        <w:trPr>
          <w:trHeight w:val="96"/>
          <w:jc w:val="center"/>
        </w:trPr>
        <w:tc>
          <w:tcPr>
            <w:tcW w:w="4497" w:type="dxa"/>
            <w:tcBorders>
              <w:top w:val="nil"/>
              <w:left w:val="single" w:sz="4" w:space="0" w:color="auto"/>
              <w:bottom w:val="single" w:sz="4" w:space="0" w:color="auto"/>
              <w:right w:val="single" w:sz="4" w:space="0" w:color="auto"/>
            </w:tcBorders>
            <w:shd w:val="clear" w:color="auto" w:fill="auto"/>
            <w:noWrap/>
            <w:vAlign w:val="center"/>
          </w:tcPr>
          <w:p w14:paraId="6C6FD21F" w14:textId="77777777" w:rsidR="00CE5FAB" w:rsidRPr="003B0136" w:rsidRDefault="00CE5FAB" w:rsidP="00451A67">
            <w:pPr>
              <w:spacing w:line="240" w:lineRule="auto"/>
              <w:rPr>
                <w:rFonts w:eastAsia="Times New Roman" w:cs="Arial"/>
                <w:sz w:val="20"/>
                <w:lang w:eastAsia="es-CO"/>
              </w:rPr>
            </w:pPr>
            <w:r w:rsidRPr="003B0136">
              <w:rPr>
                <w:rFonts w:eastAsia="Times New Roman" w:cs="Arial"/>
                <w:sz w:val="20"/>
                <w:lang w:eastAsia="es-CO"/>
              </w:rPr>
              <w:t>Vías Peatonales</w:t>
            </w:r>
          </w:p>
        </w:tc>
        <w:tc>
          <w:tcPr>
            <w:tcW w:w="1452" w:type="dxa"/>
            <w:tcBorders>
              <w:top w:val="nil"/>
              <w:left w:val="single" w:sz="4" w:space="0" w:color="auto"/>
              <w:bottom w:val="single" w:sz="4" w:space="0" w:color="auto"/>
              <w:right w:val="single" w:sz="4" w:space="0" w:color="auto"/>
            </w:tcBorders>
          </w:tcPr>
          <w:p w14:paraId="18DCE1D4" w14:textId="77777777" w:rsidR="00CE5FAB" w:rsidRPr="003B0136" w:rsidRDefault="00CE5FAB" w:rsidP="00100699">
            <w:pPr>
              <w:spacing w:line="240" w:lineRule="auto"/>
              <w:jc w:val="center"/>
              <w:rPr>
                <w:rFonts w:cs="Arial"/>
                <w:sz w:val="20"/>
              </w:rPr>
            </w:pPr>
            <w:r w:rsidRPr="003B0136">
              <w:rPr>
                <w:rFonts w:cs="Arial"/>
                <w:sz w:val="20"/>
              </w:rPr>
              <w:t>26.800,00</w:t>
            </w:r>
          </w:p>
        </w:tc>
        <w:tc>
          <w:tcPr>
            <w:tcW w:w="1843" w:type="dxa"/>
            <w:vMerge/>
            <w:tcBorders>
              <w:left w:val="single" w:sz="4" w:space="0" w:color="auto"/>
              <w:right w:val="single" w:sz="4" w:space="0" w:color="auto"/>
            </w:tcBorders>
          </w:tcPr>
          <w:p w14:paraId="6CD05183" w14:textId="77777777" w:rsidR="00CE5FAB" w:rsidRPr="003B0136" w:rsidRDefault="00CE5FAB" w:rsidP="00451A67">
            <w:pPr>
              <w:spacing w:line="240" w:lineRule="auto"/>
              <w:rPr>
                <w:rFonts w:cs="Arial"/>
                <w:sz w:val="20"/>
              </w:rPr>
            </w:pPr>
          </w:p>
        </w:tc>
      </w:tr>
      <w:tr w:rsidR="00CE5FAB" w:rsidRPr="003B0136" w14:paraId="2075817B" w14:textId="77777777" w:rsidTr="00100699">
        <w:trPr>
          <w:trHeight w:val="143"/>
          <w:jc w:val="center"/>
        </w:trPr>
        <w:tc>
          <w:tcPr>
            <w:tcW w:w="4497" w:type="dxa"/>
            <w:tcBorders>
              <w:top w:val="nil"/>
              <w:left w:val="single" w:sz="4" w:space="0" w:color="auto"/>
              <w:bottom w:val="single" w:sz="4" w:space="0" w:color="auto"/>
              <w:right w:val="single" w:sz="4" w:space="0" w:color="auto"/>
            </w:tcBorders>
            <w:shd w:val="clear" w:color="auto" w:fill="auto"/>
            <w:noWrap/>
            <w:vAlign w:val="center"/>
            <w:hideMark/>
          </w:tcPr>
          <w:p w14:paraId="76AD45E9" w14:textId="77777777" w:rsidR="00CE5FAB" w:rsidRPr="003B0136" w:rsidRDefault="00CE5FAB" w:rsidP="00451A67">
            <w:pPr>
              <w:spacing w:line="240" w:lineRule="auto"/>
              <w:rPr>
                <w:rFonts w:eastAsia="Times New Roman" w:cs="Arial"/>
                <w:sz w:val="20"/>
                <w:lang w:eastAsia="es-CO"/>
              </w:rPr>
            </w:pPr>
            <w:r w:rsidRPr="003B0136">
              <w:rPr>
                <w:rFonts w:eastAsia="Times New Roman" w:cs="Arial"/>
                <w:sz w:val="20"/>
                <w:lang w:eastAsia="es-CO"/>
              </w:rPr>
              <w:t>Cesión Metropolitana tipo C</w:t>
            </w:r>
          </w:p>
        </w:tc>
        <w:tc>
          <w:tcPr>
            <w:tcW w:w="1452" w:type="dxa"/>
            <w:tcBorders>
              <w:top w:val="nil"/>
              <w:left w:val="single" w:sz="4" w:space="0" w:color="auto"/>
              <w:bottom w:val="single" w:sz="4" w:space="0" w:color="auto"/>
              <w:right w:val="single" w:sz="4" w:space="0" w:color="auto"/>
            </w:tcBorders>
          </w:tcPr>
          <w:p w14:paraId="705FE2E5" w14:textId="77777777" w:rsidR="00CE5FAB" w:rsidRPr="003B0136" w:rsidRDefault="00CE5FAB" w:rsidP="00100699">
            <w:pPr>
              <w:spacing w:line="240" w:lineRule="auto"/>
              <w:jc w:val="center"/>
              <w:rPr>
                <w:rFonts w:eastAsia="Times New Roman" w:cs="Arial"/>
                <w:sz w:val="20"/>
                <w:lang w:eastAsia="es-CO"/>
              </w:rPr>
            </w:pPr>
            <w:r w:rsidRPr="003B0136">
              <w:rPr>
                <w:rFonts w:cs="Arial"/>
                <w:sz w:val="20"/>
              </w:rPr>
              <w:t>5.877,00</w:t>
            </w:r>
          </w:p>
        </w:tc>
        <w:tc>
          <w:tcPr>
            <w:tcW w:w="1843" w:type="dxa"/>
            <w:vMerge/>
            <w:tcBorders>
              <w:left w:val="single" w:sz="4" w:space="0" w:color="auto"/>
              <w:bottom w:val="single" w:sz="4" w:space="0" w:color="auto"/>
              <w:right w:val="single" w:sz="4" w:space="0" w:color="auto"/>
            </w:tcBorders>
          </w:tcPr>
          <w:p w14:paraId="299050B9" w14:textId="77777777" w:rsidR="00CE5FAB" w:rsidRPr="003B0136" w:rsidRDefault="00CE5FAB" w:rsidP="00451A67">
            <w:pPr>
              <w:spacing w:line="240" w:lineRule="auto"/>
              <w:rPr>
                <w:rFonts w:cs="Arial"/>
                <w:sz w:val="20"/>
              </w:rPr>
            </w:pPr>
          </w:p>
        </w:tc>
      </w:tr>
    </w:tbl>
    <w:p w14:paraId="56F50EF8" w14:textId="77777777" w:rsidR="0027329A" w:rsidRPr="003B0136" w:rsidRDefault="0027329A" w:rsidP="00451A67">
      <w:pPr>
        <w:spacing w:line="240" w:lineRule="auto"/>
        <w:rPr>
          <w:rFonts w:cs="Arial"/>
          <w:b/>
        </w:rPr>
      </w:pPr>
    </w:p>
    <w:p w14:paraId="124C1E48" w14:textId="77777777" w:rsidR="007870BB" w:rsidRPr="003B0136" w:rsidRDefault="00E51908" w:rsidP="00451A67">
      <w:pPr>
        <w:spacing w:line="240" w:lineRule="auto"/>
        <w:rPr>
          <w:rFonts w:cs="Arial"/>
        </w:rPr>
      </w:pPr>
      <w:r w:rsidRPr="003B0136">
        <w:rPr>
          <w:rFonts w:cs="Arial"/>
          <w:b/>
        </w:rPr>
        <w:t>Parágrafo 1.</w:t>
      </w:r>
      <w:r w:rsidR="007870BB" w:rsidRPr="003B0136">
        <w:rPr>
          <w:rFonts w:cs="Arial"/>
          <w:b/>
        </w:rPr>
        <w:t xml:space="preserve"> </w:t>
      </w:r>
      <w:r w:rsidR="007870BB" w:rsidRPr="003B0136">
        <w:rPr>
          <w:rFonts w:cs="Arial"/>
        </w:rPr>
        <w:t>Las zonas verdes que rodean las edificaciones desarrolladas en altura entrarán a formar parte de espacio público, según quede definido en la licencia de urbanismo y construcción.</w:t>
      </w:r>
    </w:p>
    <w:p w14:paraId="0D327000" w14:textId="77777777" w:rsidR="00E51908" w:rsidRPr="003B0136" w:rsidRDefault="00E51908" w:rsidP="00451A67">
      <w:pPr>
        <w:spacing w:line="240" w:lineRule="auto"/>
        <w:rPr>
          <w:rFonts w:cs="Arial"/>
        </w:rPr>
      </w:pPr>
    </w:p>
    <w:p w14:paraId="62FF5A2F" w14:textId="77777777" w:rsidR="007870BB" w:rsidRPr="003B0136" w:rsidRDefault="00E51908" w:rsidP="00451A67">
      <w:pPr>
        <w:widowControl w:val="0"/>
        <w:autoSpaceDE w:val="0"/>
        <w:autoSpaceDN w:val="0"/>
        <w:adjustRightInd w:val="0"/>
        <w:spacing w:line="240" w:lineRule="auto"/>
        <w:rPr>
          <w:rFonts w:cs="Arial"/>
          <w:color w:val="000000"/>
        </w:rPr>
      </w:pPr>
      <w:r w:rsidRPr="003B0136">
        <w:rPr>
          <w:rFonts w:cs="Arial"/>
          <w:b/>
          <w:bCs/>
          <w:color w:val="000000"/>
        </w:rPr>
        <w:lastRenderedPageBreak/>
        <w:t>Parágrafo 2.</w:t>
      </w:r>
      <w:r w:rsidR="007870BB" w:rsidRPr="003B0136">
        <w:rPr>
          <w:rFonts w:cs="Arial"/>
          <w:b/>
          <w:bCs/>
          <w:color w:val="000000"/>
        </w:rPr>
        <w:t xml:space="preserve"> </w:t>
      </w:r>
      <w:r w:rsidR="007870BB" w:rsidRPr="003B0136">
        <w:rPr>
          <w:rFonts w:cs="Arial"/>
          <w:color w:val="000000"/>
        </w:rPr>
        <w:t>La entrega y escrituración de las áreas de cesión de carga local en favor de la alcaldía de Bucaramanga, se realizará conforme con lo establecido en el Decreto 1077 de 2015, o la norma que lo modifique, complemento o sustituya.</w:t>
      </w:r>
    </w:p>
    <w:p w14:paraId="49C5BFF6" w14:textId="77777777" w:rsidR="002D1E23" w:rsidRPr="003B0136" w:rsidRDefault="002D1E23" w:rsidP="00451A67">
      <w:pPr>
        <w:autoSpaceDE w:val="0"/>
        <w:autoSpaceDN w:val="0"/>
        <w:adjustRightInd w:val="0"/>
        <w:spacing w:line="240" w:lineRule="auto"/>
        <w:rPr>
          <w:rFonts w:cs="Arial"/>
          <w:b/>
          <w:snapToGrid w:val="0"/>
        </w:rPr>
      </w:pPr>
    </w:p>
    <w:p w14:paraId="4CB56F38" w14:textId="0AD657A1" w:rsidR="007870BB" w:rsidRPr="003B0136" w:rsidRDefault="00DA6F7B" w:rsidP="007E6EEB">
      <w:pPr>
        <w:pStyle w:val="Ttulo3"/>
      </w:pPr>
      <w:r w:rsidRPr="003B0136">
        <w:t>. OBLIGATORIEDAD</w:t>
      </w:r>
      <w:r w:rsidR="007870BB" w:rsidRPr="003B0136">
        <w:t xml:space="preserve"> DE LAS CESIONES</w:t>
      </w:r>
      <w:r w:rsidR="00E51908" w:rsidRPr="003B0136">
        <w:t>.</w:t>
      </w:r>
    </w:p>
    <w:p w14:paraId="6778A3EA" w14:textId="77777777" w:rsidR="00971D7E" w:rsidRPr="003B0136" w:rsidRDefault="00DA6F7B" w:rsidP="00451A67">
      <w:pPr>
        <w:spacing w:line="240" w:lineRule="auto"/>
        <w:rPr>
          <w:rFonts w:cs="Arial"/>
        </w:rPr>
      </w:pPr>
      <w:r w:rsidRPr="003B0136">
        <w:rPr>
          <w:rFonts w:cs="Arial"/>
        </w:rPr>
        <w:t>Las cesiones para espacio público</w:t>
      </w:r>
      <w:r w:rsidR="007870BB" w:rsidRPr="003B0136">
        <w:rPr>
          <w:rFonts w:cs="Arial"/>
        </w:rPr>
        <w:t xml:space="preserve"> y equipamientos </w:t>
      </w:r>
      <w:r w:rsidRPr="003B0136">
        <w:rPr>
          <w:rFonts w:cs="Arial"/>
        </w:rPr>
        <w:t xml:space="preserve">públicos </w:t>
      </w:r>
      <w:r w:rsidR="007870BB" w:rsidRPr="003B0136">
        <w:rPr>
          <w:rFonts w:cs="Arial"/>
        </w:rPr>
        <w:t>del presente plan p</w:t>
      </w:r>
      <w:r w:rsidR="00B476D7" w:rsidRPr="003B0136">
        <w:rPr>
          <w:rFonts w:cs="Arial"/>
        </w:rPr>
        <w:t xml:space="preserve">arcial, </w:t>
      </w:r>
      <w:r w:rsidR="007870BB" w:rsidRPr="003B0136">
        <w:rPr>
          <w:rFonts w:cs="Arial"/>
        </w:rPr>
        <w:t xml:space="preserve">son de obligatorio cumplimiento para los urbanizadores y se entregarán al Municipio de Bucaramanga en </w:t>
      </w:r>
      <w:r w:rsidR="00971D7E" w:rsidRPr="003B0136">
        <w:rPr>
          <w:rFonts w:cs="Arial"/>
        </w:rPr>
        <w:t>los términos que define la Ley.</w:t>
      </w:r>
    </w:p>
    <w:p w14:paraId="1A35296B" w14:textId="77777777" w:rsidR="001950F9" w:rsidRPr="003B0136" w:rsidRDefault="001950F9" w:rsidP="00451A67">
      <w:pPr>
        <w:spacing w:line="240" w:lineRule="auto"/>
        <w:rPr>
          <w:rFonts w:cs="Arial"/>
          <w:b/>
        </w:rPr>
      </w:pPr>
    </w:p>
    <w:p w14:paraId="0482A672" w14:textId="29C79274" w:rsidR="00FA55A1" w:rsidRPr="003B0136" w:rsidRDefault="00F34226" w:rsidP="007E6EEB">
      <w:pPr>
        <w:pStyle w:val="Ttulo3"/>
      </w:pPr>
      <w:r w:rsidRPr="003B0136">
        <w:t xml:space="preserve">.  </w:t>
      </w:r>
      <w:r w:rsidR="004E13F7" w:rsidRPr="003B0136">
        <w:t>PARÁMETROS</w:t>
      </w:r>
      <w:r w:rsidRPr="003B0136">
        <w:t xml:space="preserve"> DE CUMPLIMIENTO DE LAS CESIONES.</w:t>
      </w:r>
      <w:r w:rsidR="00FF513D" w:rsidRPr="003B0136">
        <w:t xml:space="preserve"> </w:t>
      </w:r>
    </w:p>
    <w:p w14:paraId="23381C36" w14:textId="77777777" w:rsidR="00E51908" w:rsidRPr="003B0136" w:rsidRDefault="00E51908" w:rsidP="00451A67">
      <w:pPr>
        <w:spacing w:line="240" w:lineRule="auto"/>
        <w:rPr>
          <w:rFonts w:cs="Arial"/>
        </w:rPr>
      </w:pPr>
    </w:p>
    <w:p w14:paraId="3A9F1152" w14:textId="77777777" w:rsidR="00E51908" w:rsidRPr="003B0136" w:rsidRDefault="00FA55A1" w:rsidP="00451A67">
      <w:pPr>
        <w:pStyle w:val="Prrafodelista"/>
        <w:numPr>
          <w:ilvl w:val="0"/>
          <w:numId w:val="33"/>
        </w:numPr>
        <w:spacing w:line="240" w:lineRule="auto"/>
        <w:rPr>
          <w:rFonts w:cs="Arial"/>
        </w:rPr>
      </w:pPr>
      <w:r w:rsidRPr="003B0136">
        <w:rPr>
          <w:rFonts w:cs="Arial"/>
        </w:rPr>
        <w:t>Accesibilidad d</w:t>
      </w:r>
      <w:r w:rsidR="00672B76" w:rsidRPr="003B0136">
        <w:rPr>
          <w:rFonts w:cs="Arial"/>
        </w:rPr>
        <w:t xml:space="preserve">irecta desde vía pública mediante vía </w:t>
      </w:r>
      <w:r w:rsidRPr="003B0136">
        <w:rPr>
          <w:rFonts w:cs="Arial"/>
        </w:rPr>
        <w:t>vehicular o peatonal</w:t>
      </w:r>
    </w:p>
    <w:p w14:paraId="03683821" w14:textId="77777777" w:rsidR="00FA55A1" w:rsidRPr="003B0136" w:rsidRDefault="00FA55A1" w:rsidP="00451A67">
      <w:pPr>
        <w:pStyle w:val="Prrafodelista"/>
        <w:numPr>
          <w:ilvl w:val="0"/>
          <w:numId w:val="33"/>
        </w:numPr>
        <w:spacing w:line="240" w:lineRule="auto"/>
        <w:rPr>
          <w:rFonts w:cs="Arial"/>
        </w:rPr>
      </w:pPr>
      <w:r w:rsidRPr="003B0136">
        <w:rPr>
          <w:rFonts w:cs="Arial"/>
        </w:rPr>
        <w:t>Cumplir con los porcentajes del 22% sobre ANU, dividido en 15% para espacio público y 7% para equipamiento público.</w:t>
      </w:r>
    </w:p>
    <w:p w14:paraId="503E0C73" w14:textId="77777777" w:rsidR="00971D7E" w:rsidRPr="003B0136" w:rsidRDefault="00971D7E" w:rsidP="00451A67">
      <w:pPr>
        <w:spacing w:line="240" w:lineRule="auto"/>
        <w:rPr>
          <w:rFonts w:cs="Arial"/>
        </w:rPr>
      </w:pPr>
    </w:p>
    <w:p w14:paraId="77707609" w14:textId="77777777" w:rsidR="007870BB" w:rsidRPr="003B0136" w:rsidRDefault="00FA55A1" w:rsidP="00451A67">
      <w:pPr>
        <w:spacing w:line="240" w:lineRule="auto"/>
        <w:rPr>
          <w:rFonts w:cs="Arial"/>
        </w:rPr>
      </w:pPr>
      <w:r w:rsidRPr="003B0136">
        <w:rPr>
          <w:rFonts w:cs="Arial"/>
        </w:rPr>
        <w:t>N</w:t>
      </w:r>
      <w:r w:rsidR="007870BB" w:rsidRPr="003B0136">
        <w:rPr>
          <w:rFonts w:cs="Arial"/>
        </w:rPr>
        <w:t>o se rec</w:t>
      </w:r>
      <w:r w:rsidR="0027329A" w:rsidRPr="003B0136">
        <w:rPr>
          <w:rFonts w:cs="Arial"/>
        </w:rPr>
        <w:t>ibirán cesiones de tipo A en:</w:t>
      </w:r>
    </w:p>
    <w:p w14:paraId="306D2471" w14:textId="77777777" w:rsidR="00E51908" w:rsidRPr="003B0136" w:rsidRDefault="00E51908" w:rsidP="00451A67">
      <w:pPr>
        <w:spacing w:line="240" w:lineRule="auto"/>
        <w:rPr>
          <w:rFonts w:cs="Arial"/>
        </w:rPr>
      </w:pPr>
    </w:p>
    <w:p w14:paraId="661BCF8D" w14:textId="77777777" w:rsidR="007870BB" w:rsidRPr="003B0136" w:rsidRDefault="007870BB" w:rsidP="00451A67">
      <w:pPr>
        <w:pStyle w:val="Prrafodelista"/>
        <w:numPr>
          <w:ilvl w:val="0"/>
          <w:numId w:val="4"/>
        </w:numPr>
        <w:spacing w:line="240" w:lineRule="auto"/>
        <w:rPr>
          <w:rFonts w:cs="Arial"/>
        </w:rPr>
      </w:pPr>
      <w:r w:rsidRPr="003B0136">
        <w:rPr>
          <w:rFonts w:cs="Arial"/>
        </w:rPr>
        <w:t>Áreas de afectación vial, ambiental y de infraestructura definidas en el presente acuerdo.</w:t>
      </w:r>
    </w:p>
    <w:p w14:paraId="53F63F85" w14:textId="77777777" w:rsidR="007870BB" w:rsidRPr="003B0136" w:rsidRDefault="007870BB" w:rsidP="00451A67">
      <w:pPr>
        <w:pStyle w:val="Prrafodelista"/>
        <w:numPr>
          <w:ilvl w:val="0"/>
          <w:numId w:val="4"/>
        </w:numPr>
        <w:spacing w:line="240" w:lineRule="auto"/>
        <w:rPr>
          <w:rFonts w:cs="Arial"/>
        </w:rPr>
      </w:pPr>
      <w:r w:rsidRPr="003B0136">
        <w:rPr>
          <w:rFonts w:cs="Arial"/>
        </w:rPr>
        <w:t>Áreas colindantes con terrenos inestables o que presenten peligro por erosión, deslizamiento e inundación.</w:t>
      </w:r>
    </w:p>
    <w:p w14:paraId="28EFAF5A" w14:textId="77777777" w:rsidR="007870BB" w:rsidRPr="003B0136" w:rsidRDefault="007870BB" w:rsidP="00451A67">
      <w:pPr>
        <w:pStyle w:val="Prrafodelista"/>
        <w:numPr>
          <w:ilvl w:val="0"/>
          <w:numId w:val="4"/>
        </w:numPr>
        <w:spacing w:line="240" w:lineRule="auto"/>
        <w:rPr>
          <w:rFonts w:cs="Arial"/>
        </w:rPr>
      </w:pPr>
      <w:r w:rsidRPr="003B0136">
        <w:rPr>
          <w:rFonts w:cs="Arial"/>
        </w:rPr>
        <w:t>Terrenos que no estén contiguos a vías vehiculares y/o peatonales</w:t>
      </w:r>
    </w:p>
    <w:p w14:paraId="0E26E7F7" w14:textId="77777777" w:rsidR="007870BB" w:rsidRPr="003B0136" w:rsidRDefault="007870BB" w:rsidP="00451A67">
      <w:pPr>
        <w:pStyle w:val="Prrafodelista"/>
        <w:numPr>
          <w:ilvl w:val="0"/>
          <w:numId w:val="4"/>
        </w:numPr>
        <w:spacing w:line="240" w:lineRule="auto"/>
        <w:rPr>
          <w:rFonts w:cs="Arial"/>
        </w:rPr>
      </w:pPr>
      <w:r w:rsidRPr="003B0136">
        <w:rPr>
          <w:rFonts w:cs="Arial"/>
        </w:rPr>
        <w:t>Terrenos con pendientes superiores al 57%.</w:t>
      </w:r>
    </w:p>
    <w:p w14:paraId="059DA129" w14:textId="77777777" w:rsidR="007870BB" w:rsidRPr="003B0136" w:rsidRDefault="007870BB" w:rsidP="00451A67">
      <w:pPr>
        <w:pStyle w:val="Prrafodelista"/>
        <w:numPr>
          <w:ilvl w:val="0"/>
          <w:numId w:val="4"/>
        </w:numPr>
        <w:spacing w:line="240" w:lineRule="auto"/>
        <w:rPr>
          <w:rFonts w:cs="Arial"/>
        </w:rPr>
      </w:pPr>
      <w:r w:rsidRPr="003B0136">
        <w:rPr>
          <w:rFonts w:cs="Arial"/>
        </w:rPr>
        <w:t>Terrenos que hagan parte del sistema de protección ambiental.</w:t>
      </w:r>
    </w:p>
    <w:p w14:paraId="0B3C5EBD" w14:textId="77777777" w:rsidR="007870BB" w:rsidRPr="003B0136" w:rsidRDefault="007870BB" w:rsidP="00451A67">
      <w:pPr>
        <w:pStyle w:val="Prrafodelista"/>
        <w:numPr>
          <w:ilvl w:val="0"/>
          <w:numId w:val="4"/>
        </w:numPr>
        <w:spacing w:line="240" w:lineRule="auto"/>
        <w:rPr>
          <w:rFonts w:cs="Arial"/>
        </w:rPr>
      </w:pPr>
      <w:r w:rsidRPr="003B0136">
        <w:rPr>
          <w:rFonts w:cs="Arial"/>
        </w:rPr>
        <w:t>Terrenos que no presenten continuidad hacia el espacio público con interrupción por áreas privadas.</w:t>
      </w:r>
    </w:p>
    <w:p w14:paraId="260B3F05" w14:textId="77777777" w:rsidR="007870BB" w:rsidRPr="003B0136" w:rsidRDefault="007870BB" w:rsidP="00451A67">
      <w:pPr>
        <w:spacing w:line="240" w:lineRule="auto"/>
        <w:rPr>
          <w:rFonts w:cs="Arial"/>
        </w:rPr>
      </w:pPr>
    </w:p>
    <w:p w14:paraId="187D6BCD" w14:textId="77777777" w:rsidR="007870BB" w:rsidRPr="003B0136" w:rsidRDefault="00E51908" w:rsidP="00451A67">
      <w:pPr>
        <w:spacing w:line="240" w:lineRule="auto"/>
        <w:rPr>
          <w:rFonts w:cs="Arial"/>
        </w:rPr>
      </w:pPr>
      <w:r w:rsidRPr="003B0136">
        <w:rPr>
          <w:rFonts w:cs="Arial"/>
          <w:b/>
        </w:rPr>
        <w:t>Parágrafo 1</w:t>
      </w:r>
      <w:r w:rsidR="007870BB" w:rsidRPr="003B0136">
        <w:rPr>
          <w:rFonts w:cs="Arial"/>
          <w:b/>
        </w:rPr>
        <w:t>.</w:t>
      </w:r>
      <w:r w:rsidR="007870BB" w:rsidRPr="003B0136">
        <w:rPr>
          <w:rFonts w:cs="Arial"/>
        </w:rPr>
        <w:t xml:space="preserve"> En el trámite de la licencia de urbanización, el curador urbano verificará que dichas áreas correspondan a los porcentajes correspondientes a las cesiones públicas, de conformidad con las áreas definidas.</w:t>
      </w:r>
    </w:p>
    <w:p w14:paraId="1E9D47CE" w14:textId="77777777" w:rsidR="00E51908" w:rsidRPr="003B0136" w:rsidRDefault="00E51908" w:rsidP="00451A67">
      <w:pPr>
        <w:spacing w:line="240" w:lineRule="auto"/>
        <w:rPr>
          <w:rFonts w:cs="Arial"/>
        </w:rPr>
      </w:pPr>
    </w:p>
    <w:p w14:paraId="12D86362" w14:textId="77777777" w:rsidR="007870BB" w:rsidRPr="003B0136" w:rsidRDefault="00E51908" w:rsidP="00451A67">
      <w:pPr>
        <w:spacing w:line="240" w:lineRule="auto"/>
        <w:rPr>
          <w:rFonts w:cs="Arial"/>
        </w:rPr>
      </w:pPr>
      <w:r w:rsidRPr="003B0136">
        <w:rPr>
          <w:rFonts w:cs="Arial"/>
          <w:b/>
        </w:rPr>
        <w:t>Parágrafo 2</w:t>
      </w:r>
      <w:r w:rsidR="007870BB" w:rsidRPr="003B0136">
        <w:rPr>
          <w:rFonts w:cs="Arial"/>
          <w:b/>
        </w:rPr>
        <w:t xml:space="preserve">. </w:t>
      </w:r>
      <w:r w:rsidR="007870BB" w:rsidRPr="003B0136">
        <w:rPr>
          <w:rFonts w:cs="Arial"/>
        </w:rPr>
        <w:t>Las áreas de cesión definidas en el presente decreto, una vez sean entregadas por el urbanizador, harán parte del sistema de espacio público del Municipio de Bucaramanga.</w:t>
      </w:r>
    </w:p>
    <w:p w14:paraId="12696D43" w14:textId="77777777" w:rsidR="00DF5748" w:rsidRPr="003B0136" w:rsidRDefault="00DF5748" w:rsidP="00451A67">
      <w:pPr>
        <w:spacing w:line="240" w:lineRule="auto"/>
        <w:rPr>
          <w:rFonts w:cs="Arial"/>
        </w:rPr>
      </w:pPr>
    </w:p>
    <w:p w14:paraId="719161D4" w14:textId="472B4C5D" w:rsidR="007870BB" w:rsidRPr="003B0136" w:rsidRDefault="007870BB" w:rsidP="007E6EEB">
      <w:pPr>
        <w:pStyle w:val="Ttulo3"/>
      </w:pPr>
      <w:r w:rsidRPr="003B0136">
        <w:t>. DELIMITACIÓN Y DESLINDE DE LAS CESIONES.</w:t>
      </w:r>
    </w:p>
    <w:p w14:paraId="7B67D1F8" w14:textId="78384F28" w:rsidR="007870BB" w:rsidRPr="003B0136" w:rsidRDefault="00DF5748" w:rsidP="00451A67">
      <w:pPr>
        <w:spacing w:line="240" w:lineRule="auto"/>
        <w:rPr>
          <w:rFonts w:cs="Arial"/>
        </w:rPr>
      </w:pPr>
      <w:r w:rsidRPr="003B0136">
        <w:rPr>
          <w:rFonts w:cs="Arial"/>
        </w:rPr>
        <w:t>En la solicitud de licencias de urbanismo y/o urbanismo y construcción, los planos que se incluyan en dicho trámite deberán mostrar la delimitación y el deslinde de las áreas destinadas a equipamiento comunal y espacio público, mediante acotamiento en planos.</w:t>
      </w:r>
      <w:r w:rsidR="007E6EEB">
        <w:rPr>
          <w:rFonts w:cs="Arial"/>
        </w:rPr>
        <w:t xml:space="preserve"> </w:t>
      </w:r>
      <w:r w:rsidR="007870BB" w:rsidRPr="003B0136">
        <w:rPr>
          <w:rFonts w:cs="Arial"/>
        </w:rPr>
        <w:t>Se podrá hacer entrega de cesiones anticipadas.</w:t>
      </w:r>
    </w:p>
    <w:p w14:paraId="58EF236F" w14:textId="77777777" w:rsidR="007506AA" w:rsidRPr="003B0136" w:rsidRDefault="007506AA" w:rsidP="00451A67">
      <w:pPr>
        <w:spacing w:line="240" w:lineRule="auto"/>
        <w:rPr>
          <w:rFonts w:cs="Arial"/>
        </w:rPr>
      </w:pPr>
    </w:p>
    <w:p w14:paraId="692F3B67" w14:textId="2D5AEEE1" w:rsidR="007870BB" w:rsidRPr="003B0136" w:rsidRDefault="007870BB" w:rsidP="007E6EEB">
      <w:pPr>
        <w:pStyle w:val="Ttulo3"/>
      </w:pPr>
      <w:r w:rsidRPr="003B0136">
        <w:t>. INCORPORACIÓN AL ESPACIO PÚBLICO DE LAS CESIONES.</w:t>
      </w:r>
    </w:p>
    <w:p w14:paraId="5406D5B4" w14:textId="77777777" w:rsidR="007870BB" w:rsidRPr="003B0136" w:rsidRDefault="007870BB" w:rsidP="00451A67">
      <w:pPr>
        <w:spacing w:line="240" w:lineRule="auto"/>
        <w:rPr>
          <w:rFonts w:cs="Arial"/>
          <w:b/>
        </w:rPr>
      </w:pPr>
      <w:r w:rsidRPr="003B0136">
        <w:rPr>
          <w:rFonts w:cs="Arial"/>
        </w:rPr>
        <w:t>La incorporación de las áreas públicas resultantes del proceso de urbanización, se hará mediante el proceso determinado por el artículo 117 de la Ley 388 de 1997 y el Decreto Nacional No. 1077 de 2015 o aquella norma que lo adicione, modifique o sustituya.</w:t>
      </w:r>
    </w:p>
    <w:p w14:paraId="25413AD3" w14:textId="77777777" w:rsidR="0059127B" w:rsidRPr="003B0136" w:rsidRDefault="0059127B" w:rsidP="00451A67">
      <w:pPr>
        <w:spacing w:line="240" w:lineRule="auto"/>
        <w:rPr>
          <w:rFonts w:cs="Arial"/>
        </w:rPr>
      </w:pPr>
    </w:p>
    <w:p w14:paraId="527A81B9" w14:textId="22D9EF8E" w:rsidR="00FF33E0" w:rsidRPr="003B0136" w:rsidRDefault="005F4B7E" w:rsidP="007E6EEB">
      <w:pPr>
        <w:pStyle w:val="Ttulo3"/>
      </w:pPr>
      <w:r w:rsidRPr="003B0136">
        <w:t xml:space="preserve">. </w:t>
      </w:r>
      <w:r w:rsidR="007870BB" w:rsidRPr="003B0136">
        <w:t>EQUIPAMIENTO COM</w:t>
      </w:r>
      <w:r w:rsidR="007506AA" w:rsidRPr="003B0136">
        <w:t>UNAL PRIVADO O CESIONES TIPO B.</w:t>
      </w:r>
    </w:p>
    <w:p w14:paraId="40CF8494" w14:textId="77777777" w:rsidR="007870BB" w:rsidRPr="003B0136" w:rsidRDefault="007870BB" w:rsidP="00451A67">
      <w:pPr>
        <w:spacing w:line="240" w:lineRule="auto"/>
        <w:rPr>
          <w:rFonts w:cs="Arial"/>
          <w:b/>
        </w:rPr>
      </w:pPr>
      <w:r w:rsidRPr="003B0136">
        <w:rPr>
          <w:rFonts w:cs="Arial"/>
        </w:rPr>
        <w:t xml:space="preserve">El área de cesión tipo B o privada se define como el terreno entregado por parte del urbanizador para uso colectivo a título de copropiedad dentro del desarrollo urbanístico, para proyectos tipo conjunto cerrado o edificios sometidos a régimen de copropiedad, con </w:t>
      </w:r>
      <w:r w:rsidRPr="003B0136">
        <w:rPr>
          <w:rFonts w:cs="Arial"/>
        </w:rPr>
        <w:lastRenderedPageBreak/>
        <w:t>el fin de conformar las zonas recreativas, de equipamiento comunal y parqueaderos de visitantes requeridos por norma. Esta área de cesión debe ser liquidada en una proporción de 15 m² por cada 80 m² construidos.</w:t>
      </w:r>
    </w:p>
    <w:p w14:paraId="6571554B" w14:textId="77777777" w:rsidR="002D1E23" w:rsidRPr="003B0136" w:rsidRDefault="002D1E23" w:rsidP="00451A67">
      <w:pPr>
        <w:spacing w:line="240" w:lineRule="auto"/>
        <w:rPr>
          <w:rFonts w:cs="Arial"/>
        </w:rPr>
      </w:pPr>
    </w:p>
    <w:p w14:paraId="3ABDB857" w14:textId="383BF8B0" w:rsidR="00FF513D" w:rsidRPr="003B0136" w:rsidRDefault="00FF513D" w:rsidP="007E6EEB">
      <w:pPr>
        <w:pStyle w:val="Ttulo3"/>
      </w:pPr>
      <w:r w:rsidRPr="003B0136">
        <w:t>. CONFORMACIÓ</w:t>
      </w:r>
      <w:r w:rsidR="005931BF" w:rsidRPr="003B0136">
        <w:t>N DE LA CESIÓN TIPO B O PRIVADA.</w:t>
      </w:r>
    </w:p>
    <w:p w14:paraId="1B55A378" w14:textId="77777777" w:rsidR="00FA55A1" w:rsidRPr="003B0136" w:rsidRDefault="004E13F7" w:rsidP="00451A67">
      <w:pPr>
        <w:spacing w:line="240" w:lineRule="auto"/>
        <w:rPr>
          <w:rFonts w:cs="Arial"/>
        </w:rPr>
      </w:pPr>
      <w:r w:rsidRPr="003B0136">
        <w:rPr>
          <w:rFonts w:cs="Arial"/>
        </w:rPr>
        <w:t>Las cesiones destinadas a Equipamiento comunal privado corresponden</w:t>
      </w:r>
      <w:r w:rsidR="007870BB" w:rsidRPr="003B0136">
        <w:rPr>
          <w:rFonts w:cs="Arial"/>
        </w:rPr>
        <w:t xml:space="preserve"> a las instalaciones físicas y de recreación que completan la actividad re</w:t>
      </w:r>
      <w:r w:rsidR="00FF513D" w:rsidRPr="003B0136">
        <w:rPr>
          <w:rFonts w:cs="Arial"/>
        </w:rPr>
        <w:t>sidencial de los copropietarios y están conformadas por</w:t>
      </w:r>
      <w:r w:rsidR="007870BB" w:rsidRPr="003B0136">
        <w:rPr>
          <w:rFonts w:cs="Arial"/>
        </w:rPr>
        <w:t xml:space="preserve"> </w:t>
      </w:r>
      <w:r w:rsidR="00FF513D" w:rsidRPr="003B0136">
        <w:rPr>
          <w:rFonts w:cs="Arial"/>
        </w:rPr>
        <w:t>vías</w:t>
      </w:r>
      <w:r w:rsidR="007870BB" w:rsidRPr="003B0136">
        <w:rPr>
          <w:rFonts w:cs="Arial"/>
        </w:rPr>
        <w:t xml:space="preserve"> peatonales, zonas verde</w:t>
      </w:r>
      <w:r w:rsidR="00FF513D" w:rsidRPr="003B0136">
        <w:rPr>
          <w:rFonts w:cs="Arial"/>
        </w:rPr>
        <w:t>s,</w:t>
      </w:r>
      <w:r w:rsidR="007870BB" w:rsidRPr="003B0136">
        <w:rPr>
          <w:rFonts w:cs="Arial"/>
        </w:rPr>
        <w:t xml:space="preserve"> áreas destina</w:t>
      </w:r>
      <w:r w:rsidR="00FF513D" w:rsidRPr="003B0136">
        <w:rPr>
          <w:rFonts w:cs="Arial"/>
        </w:rPr>
        <w:t>das</w:t>
      </w:r>
      <w:r w:rsidR="000858D5" w:rsidRPr="003B0136">
        <w:rPr>
          <w:rFonts w:cs="Arial"/>
        </w:rPr>
        <w:t xml:space="preserve"> para parqueos de visitantes, </w:t>
      </w:r>
      <w:r w:rsidR="00FF513D" w:rsidRPr="003B0136">
        <w:rPr>
          <w:rFonts w:cs="Arial"/>
        </w:rPr>
        <w:t xml:space="preserve">servicios públicos de agua, energía, alcantarillado, gas y telefonía entre otros al igual que para </w:t>
      </w:r>
      <w:r w:rsidR="000858D5" w:rsidRPr="003B0136">
        <w:rPr>
          <w:rFonts w:cs="Arial"/>
        </w:rPr>
        <w:t xml:space="preserve">servicios para la </w:t>
      </w:r>
      <w:r w:rsidR="00FF513D" w:rsidRPr="003B0136">
        <w:rPr>
          <w:rFonts w:cs="Arial"/>
        </w:rPr>
        <w:t xml:space="preserve">recreación </w:t>
      </w:r>
      <w:r w:rsidR="007870BB" w:rsidRPr="003B0136">
        <w:rPr>
          <w:rFonts w:cs="Arial"/>
        </w:rPr>
        <w:t xml:space="preserve"> </w:t>
      </w:r>
    </w:p>
    <w:p w14:paraId="3F6CFF78" w14:textId="77777777" w:rsidR="00FF33E0" w:rsidRPr="003B0136" w:rsidRDefault="00FF33E0" w:rsidP="00451A67">
      <w:pPr>
        <w:pStyle w:val="Prrafodelista"/>
        <w:spacing w:line="240" w:lineRule="auto"/>
        <w:rPr>
          <w:rFonts w:cs="Arial"/>
        </w:rPr>
      </w:pPr>
    </w:p>
    <w:p w14:paraId="5391865E" w14:textId="77777777" w:rsidR="007870BB" w:rsidRPr="003B0136" w:rsidRDefault="005931BF" w:rsidP="00451A67">
      <w:pPr>
        <w:spacing w:line="240" w:lineRule="auto"/>
        <w:rPr>
          <w:rFonts w:cs="Arial"/>
        </w:rPr>
      </w:pPr>
      <w:r w:rsidRPr="003B0136">
        <w:rPr>
          <w:rFonts w:cs="Arial"/>
          <w:b/>
        </w:rPr>
        <w:t>Parágrafo</w:t>
      </w:r>
      <w:r w:rsidR="00FA55A1" w:rsidRPr="003B0136">
        <w:rPr>
          <w:rFonts w:cs="Arial"/>
          <w:b/>
        </w:rPr>
        <w:t xml:space="preserve">. </w:t>
      </w:r>
      <w:r w:rsidR="00FA55A1" w:rsidRPr="003B0136">
        <w:rPr>
          <w:rFonts w:cs="Arial"/>
        </w:rPr>
        <w:t>El equipamiento comunal privado en tanto constituye un bien común no podrá cambiar su destinación ni sus usos</w:t>
      </w:r>
      <w:r w:rsidR="000858D5" w:rsidRPr="003B0136">
        <w:rPr>
          <w:rFonts w:cs="Arial"/>
        </w:rPr>
        <w:t>,</w:t>
      </w:r>
      <w:r w:rsidR="00FA55A1" w:rsidRPr="003B0136">
        <w:rPr>
          <w:rFonts w:cs="Arial"/>
        </w:rPr>
        <w:t xml:space="preserve"> igualmente no puede ser enajenado de forma distinta a la prevista en l</w:t>
      </w:r>
      <w:r w:rsidR="00C42E5F" w:rsidRPr="003B0136">
        <w:rPr>
          <w:rFonts w:cs="Arial"/>
        </w:rPr>
        <w:t xml:space="preserve">a ley de propiedad horizontal. </w:t>
      </w:r>
    </w:p>
    <w:p w14:paraId="10DCB3F2" w14:textId="728E20DD" w:rsidR="004C316E" w:rsidRDefault="004C316E" w:rsidP="00451A67">
      <w:pPr>
        <w:spacing w:line="240" w:lineRule="auto"/>
        <w:rPr>
          <w:rFonts w:cs="Arial"/>
        </w:rPr>
      </w:pPr>
    </w:p>
    <w:p w14:paraId="518FC574" w14:textId="77777777" w:rsidR="002D1E23" w:rsidRPr="003B0136" w:rsidRDefault="002D1E23" w:rsidP="00451A67">
      <w:pPr>
        <w:spacing w:line="240" w:lineRule="auto"/>
        <w:rPr>
          <w:rFonts w:cs="Arial"/>
        </w:rPr>
      </w:pPr>
    </w:p>
    <w:p w14:paraId="7DEFFEB0" w14:textId="77777777" w:rsidR="007870BB" w:rsidRPr="003B0136" w:rsidRDefault="007870BB" w:rsidP="007E6EEB">
      <w:pPr>
        <w:pStyle w:val="Ttulo2"/>
      </w:pPr>
      <w:r w:rsidRPr="003B0136">
        <w:t>SECCIÓN 5. SISTEMA DE SERVICIOS PÚBLICOS</w:t>
      </w:r>
    </w:p>
    <w:p w14:paraId="1F2ADDDA" w14:textId="77777777" w:rsidR="002D1E23" w:rsidRPr="003B0136" w:rsidRDefault="002D1E23" w:rsidP="00451A67">
      <w:pPr>
        <w:spacing w:line="240" w:lineRule="auto"/>
        <w:rPr>
          <w:rFonts w:cs="Arial"/>
          <w:b/>
        </w:rPr>
      </w:pPr>
    </w:p>
    <w:p w14:paraId="5FC8C51A" w14:textId="2A1BAAF5" w:rsidR="007870BB" w:rsidRPr="003B0136" w:rsidRDefault="007870BB" w:rsidP="007E6EEB">
      <w:pPr>
        <w:pStyle w:val="Ttulo3"/>
      </w:pPr>
      <w:r w:rsidRPr="003B0136">
        <w:t>. SERVICIOS DE INFRAESTRUCTURA Y OBRAS DE URBANIZACIÓN.</w:t>
      </w:r>
    </w:p>
    <w:p w14:paraId="343E542F" w14:textId="77777777" w:rsidR="007870BB" w:rsidRPr="003B0136" w:rsidRDefault="007870BB" w:rsidP="00451A67">
      <w:pPr>
        <w:spacing w:line="240" w:lineRule="auto"/>
        <w:rPr>
          <w:rFonts w:cs="Arial"/>
        </w:rPr>
      </w:pPr>
      <w:r w:rsidRPr="003B0136">
        <w:rPr>
          <w:rFonts w:cs="Arial"/>
        </w:rPr>
        <w:t>Los servicios de infraestructura y las obras de urbanización a ser realizadas en cada</w:t>
      </w:r>
      <w:r w:rsidR="007506AA" w:rsidRPr="003B0136">
        <w:rPr>
          <w:rFonts w:cs="Arial"/>
        </w:rPr>
        <w:t xml:space="preserve"> desarrollo son los siguientes:</w:t>
      </w:r>
    </w:p>
    <w:p w14:paraId="56304B77" w14:textId="77777777" w:rsidR="004C316E" w:rsidRPr="003B0136" w:rsidRDefault="0005268D" w:rsidP="00451A67">
      <w:pPr>
        <w:spacing w:line="240" w:lineRule="auto"/>
        <w:rPr>
          <w:rFonts w:cs="Arial"/>
        </w:rPr>
      </w:pPr>
      <w:r w:rsidRPr="003B0136">
        <w:rPr>
          <w:rFonts w:cs="Arial"/>
        </w:rPr>
        <w:t xml:space="preserve"> </w:t>
      </w:r>
    </w:p>
    <w:p w14:paraId="15CBFD82" w14:textId="77777777" w:rsidR="007870BB" w:rsidRPr="003B0136" w:rsidRDefault="007870BB" w:rsidP="00451A67">
      <w:pPr>
        <w:pStyle w:val="Prrafodelista"/>
        <w:numPr>
          <w:ilvl w:val="0"/>
          <w:numId w:val="5"/>
        </w:numPr>
        <w:spacing w:line="240" w:lineRule="auto"/>
        <w:rPr>
          <w:rFonts w:cs="Arial"/>
        </w:rPr>
      </w:pPr>
      <w:r w:rsidRPr="003B0136">
        <w:rPr>
          <w:rFonts w:cs="Arial"/>
        </w:rPr>
        <w:t>Red de acueducto.</w:t>
      </w:r>
    </w:p>
    <w:p w14:paraId="4DC91F92" w14:textId="77777777" w:rsidR="007870BB" w:rsidRPr="003B0136" w:rsidRDefault="007870BB" w:rsidP="00451A67">
      <w:pPr>
        <w:pStyle w:val="Prrafodelista"/>
        <w:numPr>
          <w:ilvl w:val="0"/>
          <w:numId w:val="5"/>
        </w:numPr>
        <w:spacing w:line="240" w:lineRule="auto"/>
        <w:rPr>
          <w:rFonts w:cs="Arial"/>
        </w:rPr>
      </w:pPr>
      <w:r w:rsidRPr="003B0136">
        <w:rPr>
          <w:rFonts w:cs="Arial"/>
        </w:rPr>
        <w:t>Red de alcantarillado.</w:t>
      </w:r>
    </w:p>
    <w:p w14:paraId="37CCF87C" w14:textId="77777777" w:rsidR="007870BB" w:rsidRPr="003B0136" w:rsidRDefault="007870BB" w:rsidP="00451A67">
      <w:pPr>
        <w:pStyle w:val="Prrafodelista"/>
        <w:numPr>
          <w:ilvl w:val="0"/>
          <w:numId w:val="5"/>
        </w:numPr>
        <w:spacing w:line="240" w:lineRule="auto"/>
        <w:rPr>
          <w:rFonts w:cs="Arial"/>
        </w:rPr>
      </w:pPr>
      <w:r w:rsidRPr="003B0136">
        <w:rPr>
          <w:rFonts w:cs="Arial"/>
        </w:rPr>
        <w:t>Red de ene</w:t>
      </w:r>
      <w:r w:rsidR="004C316E" w:rsidRPr="003B0136">
        <w:rPr>
          <w:rFonts w:cs="Arial"/>
        </w:rPr>
        <w:t>rgía y red de alumbrado público</w:t>
      </w:r>
    </w:p>
    <w:p w14:paraId="4D657BB9" w14:textId="77777777" w:rsidR="007870BB" w:rsidRPr="003B0136" w:rsidRDefault="007870BB" w:rsidP="00451A67">
      <w:pPr>
        <w:pStyle w:val="Prrafodelista"/>
        <w:numPr>
          <w:ilvl w:val="0"/>
          <w:numId w:val="5"/>
        </w:numPr>
        <w:spacing w:line="240" w:lineRule="auto"/>
        <w:rPr>
          <w:rFonts w:cs="Arial"/>
        </w:rPr>
      </w:pPr>
      <w:r w:rsidRPr="003B0136">
        <w:rPr>
          <w:rFonts w:cs="Arial"/>
        </w:rPr>
        <w:t>Red de distribución de gas.</w:t>
      </w:r>
    </w:p>
    <w:p w14:paraId="49483768" w14:textId="77777777" w:rsidR="007870BB" w:rsidRPr="003B0136" w:rsidRDefault="007870BB" w:rsidP="00451A67">
      <w:pPr>
        <w:pStyle w:val="Prrafodelista"/>
        <w:numPr>
          <w:ilvl w:val="0"/>
          <w:numId w:val="5"/>
        </w:numPr>
        <w:spacing w:line="240" w:lineRule="auto"/>
        <w:rPr>
          <w:rFonts w:cs="Arial"/>
        </w:rPr>
      </w:pPr>
      <w:r w:rsidRPr="003B0136">
        <w:rPr>
          <w:rFonts w:cs="Arial"/>
        </w:rPr>
        <w:t>Red vial, vehicular y peatonal.</w:t>
      </w:r>
    </w:p>
    <w:p w14:paraId="72826A65" w14:textId="77777777" w:rsidR="007870BB" w:rsidRPr="003B0136" w:rsidRDefault="007870BB" w:rsidP="00451A67">
      <w:pPr>
        <w:pStyle w:val="Prrafodelista"/>
        <w:numPr>
          <w:ilvl w:val="0"/>
          <w:numId w:val="5"/>
        </w:numPr>
        <w:spacing w:line="240" w:lineRule="auto"/>
        <w:rPr>
          <w:rFonts w:cs="Arial"/>
        </w:rPr>
      </w:pPr>
      <w:r w:rsidRPr="003B0136">
        <w:rPr>
          <w:rFonts w:cs="Arial"/>
        </w:rPr>
        <w:t>Manejo de residuos solidos</w:t>
      </w:r>
    </w:p>
    <w:p w14:paraId="63BF691D" w14:textId="77777777" w:rsidR="005F4B7E" w:rsidRPr="003B0136" w:rsidRDefault="005F4B7E" w:rsidP="00451A67">
      <w:pPr>
        <w:spacing w:line="240" w:lineRule="auto"/>
        <w:rPr>
          <w:rFonts w:cs="Arial"/>
          <w:b/>
        </w:rPr>
      </w:pPr>
    </w:p>
    <w:p w14:paraId="413077F8" w14:textId="027A4150" w:rsidR="007870BB" w:rsidRPr="003B0136" w:rsidRDefault="005931BF" w:rsidP="00451A67">
      <w:pPr>
        <w:spacing w:line="240" w:lineRule="auto"/>
        <w:rPr>
          <w:rFonts w:cs="Arial"/>
        </w:rPr>
      </w:pPr>
      <w:r w:rsidRPr="003B0136">
        <w:rPr>
          <w:rFonts w:cs="Arial"/>
          <w:b/>
        </w:rPr>
        <w:t>Parágrafo 1</w:t>
      </w:r>
      <w:r w:rsidR="007870BB" w:rsidRPr="003B0136">
        <w:rPr>
          <w:rFonts w:cs="Arial"/>
          <w:b/>
        </w:rPr>
        <w:t>.</w:t>
      </w:r>
      <w:r w:rsidR="007870BB" w:rsidRPr="003B0136">
        <w:rPr>
          <w:rFonts w:cs="Arial"/>
        </w:rPr>
        <w:t xml:space="preserve"> </w:t>
      </w:r>
      <w:r w:rsidR="004C316E" w:rsidRPr="003B0136">
        <w:rPr>
          <w:rFonts w:cs="Arial"/>
        </w:rPr>
        <w:t>De acuerdo a la factibilidad de los servicios, el plan parcial cuenta con</w:t>
      </w:r>
      <w:r w:rsidR="007870BB" w:rsidRPr="003B0136">
        <w:rPr>
          <w:rFonts w:cs="Arial"/>
        </w:rPr>
        <w:t xml:space="preserve"> la cobertura de acueducto para el desarrollo de la unidad de gestión.</w:t>
      </w:r>
    </w:p>
    <w:p w14:paraId="7B773749" w14:textId="77777777" w:rsidR="00FF33E0" w:rsidRPr="003B0136" w:rsidRDefault="00FF33E0" w:rsidP="00451A67">
      <w:pPr>
        <w:spacing w:line="240" w:lineRule="auto"/>
        <w:rPr>
          <w:rFonts w:cs="Arial"/>
        </w:rPr>
      </w:pPr>
    </w:p>
    <w:p w14:paraId="2790F5B0" w14:textId="77777777" w:rsidR="007870BB" w:rsidRPr="003B0136" w:rsidRDefault="007870BB" w:rsidP="00451A67">
      <w:pPr>
        <w:spacing w:line="240" w:lineRule="auto"/>
        <w:rPr>
          <w:rFonts w:cs="Arial"/>
        </w:rPr>
      </w:pPr>
      <w:r w:rsidRPr="003B0136">
        <w:rPr>
          <w:rFonts w:cs="Arial"/>
          <w:b/>
        </w:rPr>
        <w:t>Parágrafo 2.</w:t>
      </w:r>
      <w:r w:rsidRPr="003B0136">
        <w:rPr>
          <w:rFonts w:cs="Arial"/>
        </w:rPr>
        <w:t xml:space="preserve"> El plan parcial prevé la cobertura de alcantarillado para el desarrollo de la unidad de gestión, con pre factibilidad entregada por la EMPAS. Mientras la empresa entra en funcionamiento en la zona, el desarrollo</w:t>
      </w:r>
      <w:r w:rsidR="0059127B" w:rsidRPr="003B0136">
        <w:rPr>
          <w:rFonts w:cs="Arial"/>
        </w:rPr>
        <w:t xml:space="preserve"> manejara el servicio con PTAR</w:t>
      </w:r>
      <w:r w:rsidRPr="003B0136">
        <w:rPr>
          <w:rFonts w:cs="Arial"/>
        </w:rPr>
        <w:t xml:space="preserve"> selladas, que serán incorporadas al momento de la entrada en funcion</w:t>
      </w:r>
      <w:r w:rsidR="004C316E" w:rsidRPr="003B0136">
        <w:rPr>
          <w:rFonts w:cs="Arial"/>
        </w:rPr>
        <w:t xml:space="preserve">amiento de la planta de EMPAS. </w:t>
      </w:r>
    </w:p>
    <w:p w14:paraId="7F2E38AD" w14:textId="77777777" w:rsidR="00FF33E0" w:rsidRPr="003B0136" w:rsidRDefault="00FF33E0" w:rsidP="00451A67">
      <w:pPr>
        <w:spacing w:line="240" w:lineRule="auto"/>
        <w:rPr>
          <w:rFonts w:cs="Arial"/>
        </w:rPr>
      </w:pPr>
    </w:p>
    <w:p w14:paraId="004B0956" w14:textId="44E59F6C" w:rsidR="007870BB" w:rsidRPr="003B0136" w:rsidRDefault="007870BB" w:rsidP="00451A67">
      <w:pPr>
        <w:spacing w:line="240" w:lineRule="auto"/>
        <w:rPr>
          <w:rFonts w:cs="Arial"/>
        </w:rPr>
      </w:pPr>
      <w:r w:rsidRPr="003B0136">
        <w:rPr>
          <w:rFonts w:cs="Arial"/>
          <w:b/>
        </w:rPr>
        <w:t xml:space="preserve">Parágrafo 3. </w:t>
      </w:r>
      <w:r w:rsidRPr="003B0136">
        <w:rPr>
          <w:rFonts w:cs="Arial"/>
        </w:rPr>
        <w:t>Parámetros para el diseño del alcantarillado pluvial.</w:t>
      </w:r>
      <w:r w:rsidR="002D1E23">
        <w:rPr>
          <w:rFonts w:cs="Arial"/>
        </w:rPr>
        <w:t xml:space="preserve"> </w:t>
      </w:r>
      <w:r w:rsidRPr="003B0136">
        <w:rPr>
          <w:rFonts w:cs="Arial"/>
        </w:rPr>
        <w:t>Las descargaras del alcantarillado pluvial para el ejercicio de ocupación propuesto vierten a la quebrada, cualquier precisión del sistema se debe dar en el momento que se generen los proyectos a desarrolla</w:t>
      </w:r>
      <w:r w:rsidR="007506AA" w:rsidRPr="003B0136">
        <w:rPr>
          <w:rFonts w:cs="Arial"/>
        </w:rPr>
        <w:t>r en el marco del plan parcial.</w:t>
      </w:r>
    </w:p>
    <w:p w14:paraId="59B1D38D" w14:textId="77777777" w:rsidR="00FF33E0" w:rsidRPr="003B0136" w:rsidRDefault="00FF33E0" w:rsidP="00451A67">
      <w:pPr>
        <w:spacing w:line="240" w:lineRule="auto"/>
        <w:rPr>
          <w:rFonts w:cs="Arial"/>
        </w:rPr>
      </w:pPr>
    </w:p>
    <w:p w14:paraId="23FDE0A6" w14:textId="1860C686" w:rsidR="00FF33E0" w:rsidRDefault="007870BB" w:rsidP="00451A67">
      <w:pPr>
        <w:spacing w:line="240" w:lineRule="auto"/>
        <w:rPr>
          <w:rFonts w:cs="Arial"/>
        </w:rPr>
      </w:pPr>
      <w:r w:rsidRPr="003B0136">
        <w:rPr>
          <w:rFonts w:cs="Arial"/>
          <w:b/>
        </w:rPr>
        <w:t>Parágrafo 4.</w:t>
      </w:r>
      <w:r w:rsidRPr="003B0136">
        <w:rPr>
          <w:rFonts w:cs="Arial"/>
        </w:rPr>
        <w:t xml:space="preserve"> El Plan parcial prevé la construcción del tanque de distribució</w:t>
      </w:r>
      <w:r w:rsidR="004C316E" w:rsidRPr="003B0136">
        <w:rPr>
          <w:rFonts w:cs="Arial"/>
        </w:rPr>
        <w:t>n de agua potable.</w:t>
      </w:r>
    </w:p>
    <w:p w14:paraId="53ACCEBB" w14:textId="77777777" w:rsidR="00B35D02" w:rsidRPr="003B0136" w:rsidRDefault="00B35D02" w:rsidP="00451A67">
      <w:pPr>
        <w:spacing w:line="240" w:lineRule="auto"/>
        <w:rPr>
          <w:rFonts w:cs="Arial"/>
        </w:rPr>
      </w:pPr>
    </w:p>
    <w:p w14:paraId="5DA00743" w14:textId="77777777" w:rsidR="007870BB" w:rsidRPr="003B0136" w:rsidRDefault="007870BB" w:rsidP="00451A67">
      <w:pPr>
        <w:spacing w:line="240" w:lineRule="auto"/>
        <w:rPr>
          <w:rFonts w:cs="Arial"/>
        </w:rPr>
      </w:pPr>
      <w:r w:rsidRPr="003B0136">
        <w:rPr>
          <w:rFonts w:cs="Arial"/>
          <w:b/>
        </w:rPr>
        <w:t>Parágrafo 5.</w:t>
      </w:r>
      <w:r w:rsidRPr="003B0136">
        <w:rPr>
          <w:rFonts w:cs="Arial"/>
        </w:rPr>
        <w:t xml:space="preserve"> Los servicios públicos de aseo, energía, gas y telefonía no tienen objeción en la cobertura ya que en la actualidad el predio cuenta con dichos servicios.</w:t>
      </w:r>
    </w:p>
    <w:p w14:paraId="5F436FB4" w14:textId="77777777" w:rsidR="000858D5" w:rsidRPr="003B0136" w:rsidRDefault="000858D5" w:rsidP="00451A67">
      <w:pPr>
        <w:spacing w:line="240" w:lineRule="auto"/>
        <w:rPr>
          <w:rFonts w:cs="Arial"/>
        </w:rPr>
      </w:pPr>
    </w:p>
    <w:p w14:paraId="3921287A" w14:textId="77777777" w:rsidR="007870BB" w:rsidRPr="003B0136" w:rsidRDefault="000858D5" w:rsidP="00451A67">
      <w:pPr>
        <w:spacing w:line="240" w:lineRule="auto"/>
        <w:rPr>
          <w:rFonts w:cs="Arial"/>
        </w:rPr>
      </w:pPr>
      <w:r w:rsidRPr="003B0136">
        <w:rPr>
          <w:rFonts w:cs="Arial"/>
          <w:b/>
        </w:rPr>
        <w:lastRenderedPageBreak/>
        <w:t>Parágrafo 6.</w:t>
      </w:r>
      <w:r w:rsidRPr="003B0136">
        <w:rPr>
          <w:rFonts w:cs="Arial"/>
        </w:rPr>
        <w:t xml:space="preserve"> El Plan parcial prevé la construcción del</w:t>
      </w:r>
      <w:r w:rsidR="00D00AA8" w:rsidRPr="003B0136">
        <w:rPr>
          <w:rFonts w:cs="Arial"/>
        </w:rPr>
        <w:t xml:space="preserve"> puente de comunicación entre la</w:t>
      </w:r>
      <w:r w:rsidRPr="003B0136">
        <w:rPr>
          <w:rFonts w:cs="Arial"/>
        </w:rPr>
        <w:t>s</w:t>
      </w:r>
      <w:r w:rsidR="00D00AA8" w:rsidRPr="003B0136">
        <w:rPr>
          <w:rFonts w:cs="Arial"/>
        </w:rPr>
        <w:t xml:space="preserve"> dos áreas que </w:t>
      </w:r>
      <w:r w:rsidRPr="003B0136">
        <w:rPr>
          <w:rFonts w:cs="Arial"/>
        </w:rPr>
        <w:t xml:space="preserve">conforman </w:t>
      </w:r>
      <w:r w:rsidR="00D00AA8" w:rsidRPr="003B0136">
        <w:rPr>
          <w:rFonts w:cs="Arial"/>
        </w:rPr>
        <w:t xml:space="preserve">el globo correspondiente a </w:t>
      </w:r>
      <w:r w:rsidRPr="003B0136">
        <w:rPr>
          <w:rFonts w:cs="Arial"/>
        </w:rPr>
        <w:t>las áreas de cesión de tipo A.</w:t>
      </w:r>
    </w:p>
    <w:p w14:paraId="3567BD48" w14:textId="77777777" w:rsidR="002D1E23" w:rsidRPr="003B0136" w:rsidRDefault="002D1E23" w:rsidP="00451A67">
      <w:pPr>
        <w:spacing w:line="240" w:lineRule="auto"/>
        <w:rPr>
          <w:rFonts w:cs="Arial"/>
        </w:rPr>
      </w:pPr>
    </w:p>
    <w:p w14:paraId="435A88EB" w14:textId="27E1029F" w:rsidR="007870BB" w:rsidRPr="003B0136" w:rsidRDefault="007870BB" w:rsidP="007E6EEB">
      <w:pPr>
        <w:pStyle w:val="Ttulo3"/>
      </w:pPr>
      <w:r w:rsidRPr="003B0136">
        <w:t xml:space="preserve">. REDES DE SERVICIOS PÚBLICOS. </w:t>
      </w:r>
    </w:p>
    <w:p w14:paraId="034378D7" w14:textId="77777777" w:rsidR="007870BB" w:rsidRPr="003B0136" w:rsidRDefault="007870BB" w:rsidP="00451A67">
      <w:pPr>
        <w:spacing w:line="240" w:lineRule="auto"/>
        <w:rPr>
          <w:rFonts w:cs="Arial"/>
        </w:rPr>
      </w:pPr>
      <w:r w:rsidRPr="003B0136">
        <w:rPr>
          <w:rFonts w:cs="Arial"/>
        </w:rPr>
        <w:t>La disponibilidad técnica en la prestación de los servicios públicos domiciliarios será garantizada por la entidad prestadora de los servicios públicos. El urbanizador deberá realizar las redes de servicios que garanticen la dotación de los servicios públicos en cada uno de los desarrollos urbanísticos.</w:t>
      </w:r>
    </w:p>
    <w:p w14:paraId="4E7F7EEF" w14:textId="77777777" w:rsidR="007870BB" w:rsidRPr="003B0136" w:rsidRDefault="007870BB" w:rsidP="00451A67">
      <w:pPr>
        <w:spacing w:line="240" w:lineRule="auto"/>
        <w:rPr>
          <w:rFonts w:cs="Arial"/>
        </w:rPr>
      </w:pPr>
    </w:p>
    <w:p w14:paraId="0C3584D3" w14:textId="0BEF853F" w:rsidR="007870BB" w:rsidRPr="003B0136" w:rsidRDefault="007870BB" w:rsidP="007E6EEB">
      <w:pPr>
        <w:pStyle w:val="Ttulo3"/>
      </w:pPr>
      <w:r w:rsidRPr="003B0136">
        <w:t>. MANEJO DE RESIDUOS SÓLIDOS.</w:t>
      </w:r>
    </w:p>
    <w:p w14:paraId="7C354FA4" w14:textId="77777777" w:rsidR="007870BB" w:rsidRPr="003B0136" w:rsidRDefault="007870BB" w:rsidP="00451A67">
      <w:pPr>
        <w:spacing w:line="240" w:lineRule="auto"/>
        <w:rPr>
          <w:rFonts w:cs="Arial"/>
          <w:lang w:eastAsia="es-CO"/>
        </w:rPr>
      </w:pPr>
      <w:r w:rsidRPr="003B0136">
        <w:rPr>
          <w:rFonts w:cs="Arial"/>
          <w:lang w:eastAsia="es-CO"/>
        </w:rPr>
        <w:t>La gestión de residuos es una actividad que debe ser implementad en todo proyecto constructivo, porque son generadores de estos res</w:t>
      </w:r>
      <w:r w:rsidR="00BA4EBA" w:rsidRPr="003B0136">
        <w:rPr>
          <w:rFonts w:cs="Arial"/>
          <w:lang w:eastAsia="es-CO"/>
        </w:rPr>
        <w:t>iduos. P</w:t>
      </w:r>
      <w:r w:rsidRPr="003B0136">
        <w:rPr>
          <w:rFonts w:cs="Arial"/>
          <w:lang w:eastAsia="es-CO"/>
        </w:rPr>
        <w:t xml:space="preserve">ara el manejo y control de estos residuos se tiene en cuenta la </w:t>
      </w:r>
      <w:r w:rsidRPr="003B0136">
        <w:rPr>
          <w:rFonts w:cs="Arial"/>
        </w:rPr>
        <w:t>Guía para la implementación de la gestión integral de residuos –GIR–</w:t>
      </w:r>
      <w:r w:rsidRPr="003B0136">
        <w:rPr>
          <w:rFonts w:cs="Arial"/>
          <w:lang w:eastAsia="es-CO"/>
        </w:rPr>
        <w:t>Protección del suelo.</w:t>
      </w:r>
    </w:p>
    <w:p w14:paraId="243D413D" w14:textId="77777777" w:rsidR="00FF33E0" w:rsidRPr="003B0136" w:rsidRDefault="00FF33E0" w:rsidP="00451A67">
      <w:pPr>
        <w:spacing w:line="240" w:lineRule="auto"/>
        <w:rPr>
          <w:rFonts w:cs="Arial"/>
          <w:lang w:eastAsia="es-CO"/>
        </w:rPr>
      </w:pPr>
    </w:p>
    <w:p w14:paraId="5CFC81F9" w14:textId="77777777" w:rsidR="007870BB" w:rsidRPr="003B0136" w:rsidRDefault="007870BB" w:rsidP="00451A67">
      <w:pPr>
        <w:spacing w:line="240" w:lineRule="auto"/>
        <w:rPr>
          <w:rFonts w:cs="Arial"/>
        </w:rPr>
      </w:pPr>
      <w:r w:rsidRPr="003B0136">
        <w:rPr>
          <w:rFonts w:cs="Arial"/>
          <w:b/>
        </w:rPr>
        <w:t>Parágrafo.</w:t>
      </w:r>
      <w:r w:rsidRPr="003B0136">
        <w:rPr>
          <w:rFonts w:cs="Arial"/>
          <w:b/>
          <w:bCs/>
        </w:rPr>
        <w:t xml:space="preserve"> </w:t>
      </w:r>
      <w:r w:rsidRPr="003B0136">
        <w:rPr>
          <w:rFonts w:cs="Arial"/>
        </w:rPr>
        <w:t xml:space="preserve"> Para la expedición de las licencias de urbanización se deberán tener en cuenta los requerimientos establecidos en los conceptos técnicos de las empresas prestadoras de servicios públicos.</w:t>
      </w:r>
    </w:p>
    <w:p w14:paraId="5E130BDD" w14:textId="6EB532A8" w:rsidR="005F4B7E" w:rsidRDefault="005F4B7E" w:rsidP="00451A67">
      <w:pPr>
        <w:spacing w:line="240" w:lineRule="auto"/>
        <w:rPr>
          <w:rFonts w:cs="Arial"/>
        </w:rPr>
      </w:pPr>
    </w:p>
    <w:p w14:paraId="386543FA" w14:textId="77777777" w:rsidR="002D1E23" w:rsidRPr="003B0136" w:rsidRDefault="002D1E23" w:rsidP="00451A67">
      <w:pPr>
        <w:spacing w:line="240" w:lineRule="auto"/>
        <w:rPr>
          <w:rFonts w:cs="Arial"/>
        </w:rPr>
      </w:pPr>
    </w:p>
    <w:p w14:paraId="1BBB1865" w14:textId="77777777" w:rsidR="007870BB" w:rsidRPr="003B0136" w:rsidRDefault="007870BB" w:rsidP="007E6EEB">
      <w:pPr>
        <w:pStyle w:val="Ttulo2"/>
      </w:pPr>
      <w:r w:rsidRPr="003B0136">
        <w:t xml:space="preserve">SECCIÓN 6. SISTEMA DE VIVIENDA </w:t>
      </w:r>
      <w:r w:rsidR="00BA4EBA" w:rsidRPr="003B0136">
        <w:t>DE INTERÉS SOCIAL Y PRIORITARIA</w:t>
      </w:r>
      <w:r w:rsidRPr="003B0136">
        <w:t>.</w:t>
      </w:r>
    </w:p>
    <w:p w14:paraId="7BE6C8D2" w14:textId="7ED76A1F" w:rsidR="002D1E23" w:rsidRDefault="002D1E23" w:rsidP="00451A67">
      <w:pPr>
        <w:spacing w:line="240" w:lineRule="auto"/>
        <w:rPr>
          <w:rFonts w:cs="Arial"/>
          <w:b/>
        </w:rPr>
      </w:pPr>
    </w:p>
    <w:p w14:paraId="6712DC74" w14:textId="140B54C0" w:rsidR="007870BB" w:rsidRPr="003B0136" w:rsidRDefault="007870BB" w:rsidP="007E6EEB">
      <w:pPr>
        <w:pStyle w:val="Ttulo3"/>
      </w:pPr>
      <w:r w:rsidRPr="003B0136">
        <w:t xml:space="preserve">. </w:t>
      </w:r>
      <w:r w:rsidR="00C42E5F" w:rsidRPr="003B0136">
        <w:t>CUMPLIMIENTO PARA</w:t>
      </w:r>
      <w:r w:rsidR="00BD7C7F" w:rsidRPr="003B0136">
        <w:t xml:space="preserve"> EL DESARROLLO </w:t>
      </w:r>
      <w:r w:rsidRPr="003B0136">
        <w:t>DE VIVIENDA DE INTERÉS SOCIAL Y PRIORITARIO.</w:t>
      </w:r>
    </w:p>
    <w:p w14:paraId="59A02954" w14:textId="77777777" w:rsidR="007870BB" w:rsidRPr="003B0136" w:rsidRDefault="007870BB" w:rsidP="00451A67">
      <w:pPr>
        <w:spacing w:line="240" w:lineRule="auto"/>
        <w:rPr>
          <w:rFonts w:cs="Arial"/>
          <w:color w:val="000000" w:themeColor="text1"/>
        </w:rPr>
      </w:pPr>
      <w:r w:rsidRPr="003B0136">
        <w:rPr>
          <w:rFonts w:cs="Arial"/>
          <w:color w:val="000000" w:themeColor="text1"/>
        </w:rPr>
        <w:t>El proyecto a desarrollar sobre el área de planificación del plan zonal norte – Surata, desarrollará programas d</w:t>
      </w:r>
      <w:r w:rsidR="00BD7C7F" w:rsidRPr="003B0136">
        <w:rPr>
          <w:rFonts w:cs="Arial"/>
          <w:color w:val="000000" w:themeColor="text1"/>
        </w:rPr>
        <w:t>e vivienda de interés social y</w:t>
      </w:r>
      <w:r w:rsidRPr="003B0136">
        <w:rPr>
          <w:rFonts w:cs="Arial"/>
          <w:color w:val="000000" w:themeColor="text1"/>
        </w:rPr>
        <w:t xml:space="preserve"> prioritario de conformidad con el numeral 4 del artículo 5, del </w:t>
      </w:r>
      <w:r w:rsidR="00BD7C7F" w:rsidRPr="003B0136">
        <w:rPr>
          <w:rFonts w:cs="Arial"/>
          <w:color w:val="000000" w:themeColor="text1"/>
        </w:rPr>
        <w:t>Decreto Municipal 0090 de 2018.</w:t>
      </w:r>
    </w:p>
    <w:p w14:paraId="705E5786" w14:textId="77777777" w:rsidR="00BD7C7F" w:rsidRPr="003B0136" w:rsidRDefault="00BD7C7F" w:rsidP="00451A67">
      <w:pPr>
        <w:spacing w:line="240" w:lineRule="auto"/>
        <w:rPr>
          <w:rFonts w:cs="Arial"/>
          <w:color w:val="000000" w:themeColor="text1"/>
        </w:rPr>
      </w:pPr>
    </w:p>
    <w:tbl>
      <w:tblPr>
        <w:tblW w:w="0" w:type="auto"/>
        <w:jc w:val="center"/>
        <w:tblLook w:val="04A0" w:firstRow="1" w:lastRow="0" w:firstColumn="1" w:lastColumn="0" w:noHBand="0" w:noVBand="1"/>
      </w:tblPr>
      <w:tblGrid>
        <w:gridCol w:w="1696"/>
        <w:gridCol w:w="5245"/>
        <w:gridCol w:w="1887"/>
      </w:tblGrid>
      <w:tr w:rsidR="007870BB" w:rsidRPr="003B0136" w14:paraId="61114A74" w14:textId="77777777" w:rsidTr="005931BF">
        <w:trPr>
          <w:trHeight w:val="70"/>
          <w:jc w:val="center"/>
        </w:trPr>
        <w:tc>
          <w:tcPr>
            <w:tcW w:w="1696" w:type="dxa"/>
            <w:tcBorders>
              <w:top w:val="single" w:sz="4" w:space="0" w:color="auto"/>
              <w:left w:val="single" w:sz="4" w:space="0" w:color="auto"/>
              <w:bottom w:val="nil"/>
              <w:right w:val="single" w:sz="4" w:space="0" w:color="auto"/>
            </w:tcBorders>
            <w:shd w:val="clear" w:color="auto" w:fill="D9D9D9" w:themeFill="background1" w:themeFillShade="D9"/>
          </w:tcPr>
          <w:p w14:paraId="6E50B1FA" w14:textId="77777777" w:rsidR="007870BB" w:rsidRPr="003B0136" w:rsidRDefault="007870BB" w:rsidP="007003A8">
            <w:pPr>
              <w:spacing w:line="240" w:lineRule="auto"/>
              <w:jc w:val="center"/>
              <w:rPr>
                <w:rFonts w:cs="Arial"/>
                <w:b/>
                <w:sz w:val="20"/>
              </w:rPr>
            </w:pPr>
            <w:r w:rsidRPr="003B0136">
              <w:rPr>
                <w:rFonts w:cs="Arial"/>
                <w:b/>
                <w:sz w:val="20"/>
              </w:rPr>
              <w:t>ÁREA NETA</w:t>
            </w:r>
          </w:p>
        </w:tc>
        <w:tc>
          <w:tcPr>
            <w:tcW w:w="5245" w:type="dxa"/>
            <w:tcBorders>
              <w:top w:val="single" w:sz="4" w:space="0" w:color="auto"/>
              <w:left w:val="single" w:sz="4" w:space="0" w:color="auto"/>
              <w:bottom w:val="nil"/>
              <w:right w:val="single" w:sz="4" w:space="0" w:color="auto"/>
            </w:tcBorders>
            <w:shd w:val="clear" w:color="auto" w:fill="D9D9D9" w:themeFill="background1" w:themeFillShade="D9"/>
            <w:hideMark/>
          </w:tcPr>
          <w:p w14:paraId="28C8BF3B" w14:textId="77777777" w:rsidR="007870BB" w:rsidRPr="003B0136" w:rsidRDefault="007870BB" w:rsidP="007003A8">
            <w:pPr>
              <w:spacing w:line="240" w:lineRule="auto"/>
              <w:jc w:val="center"/>
              <w:rPr>
                <w:rFonts w:cs="Arial"/>
                <w:b/>
                <w:sz w:val="20"/>
              </w:rPr>
            </w:pPr>
            <w:r w:rsidRPr="003B0136">
              <w:rPr>
                <w:rFonts w:cs="Arial"/>
                <w:b/>
                <w:sz w:val="20"/>
              </w:rPr>
              <w:t>ÁREA ÚTIL</w:t>
            </w:r>
          </w:p>
        </w:tc>
        <w:tc>
          <w:tcPr>
            <w:tcW w:w="1887" w:type="dxa"/>
            <w:tcBorders>
              <w:top w:val="nil"/>
              <w:left w:val="single" w:sz="4" w:space="0" w:color="auto"/>
              <w:bottom w:val="nil"/>
              <w:right w:val="single" w:sz="4" w:space="0" w:color="auto"/>
            </w:tcBorders>
            <w:shd w:val="clear" w:color="auto" w:fill="D9D9D9" w:themeFill="background1" w:themeFillShade="D9"/>
            <w:hideMark/>
          </w:tcPr>
          <w:p w14:paraId="385CF434" w14:textId="77777777" w:rsidR="007870BB" w:rsidRPr="003B0136" w:rsidRDefault="007870BB" w:rsidP="007003A8">
            <w:pPr>
              <w:spacing w:line="240" w:lineRule="auto"/>
              <w:jc w:val="center"/>
              <w:rPr>
                <w:rFonts w:cs="Arial"/>
                <w:b/>
                <w:sz w:val="20"/>
              </w:rPr>
            </w:pPr>
            <w:r w:rsidRPr="003B0136">
              <w:rPr>
                <w:rFonts w:cs="Arial"/>
                <w:b/>
                <w:sz w:val="20"/>
              </w:rPr>
              <w:t>ÁREA PARA VIP</w:t>
            </w:r>
          </w:p>
        </w:tc>
      </w:tr>
      <w:tr w:rsidR="007870BB" w:rsidRPr="003B0136" w14:paraId="34B562FA" w14:textId="77777777" w:rsidTr="005931BF">
        <w:trPr>
          <w:jc w:val="center"/>
        </w:trPr>
        <w:tc>
          <w:tcPr>
            <w:tcW w:w="1696" w:type="dxa"/>
            <w:tcBorders>
              <w:top w:val="single" w:sz="4" w:space="0" w:color="auto"/>
              <w:left w:val="single" w:sz="4" w:space="0" w:color="auto"/>
              <w:bottom w:val="single" w:sz="4" w:space="0" w:color="auto"/>
              <w:right w:val="single" w:sz="4" w:space="0" w:color="auto"/>
            </w:tcBorders>
          </w:tcPr>
          <w:p w14:paraId="6F621CA1" w14:textId="77777777" w:rsidR="007870BB" w:rsidRPr="003B0136" w:rsidRDefault="007870BB" w:rsidP="00451A67">
            <w:pPr>
              <w:spacing w:line="240" w:lineRule="auto"/>
              <w:rPr>
                <w:rFonts w:cs="Arial"/>
                <w:sz w:val="20"/>
              </w:rPr>
            </w:pPr>
          </w:p>
          <w:p w14:paraId="21F13A2F" w14:textId="77777777" w:rsidR="007870BB" w:rsidRPr="003B0136" w:rsidRDefault="007870BB" w:rsidP="00451A67">
            <w:pPr>
              <w:spacing w:line="240" w:lineRule="auto"/>
              <w:rPr>
                <w:rFonts w:cs="Arial"/>
                <w:sz w:val="20"/>
              </w:rPr>
            </w:pPr>
            <w:r w:rsidRPr="003B0136">
              <w:rPr>
                <w:rFonts w:cs="Arial"/>
                <w:sz w:val="20"/>
              </w:rPr>
              <w:t>195.901,05 m2</w:t>
            </w:r>
          </w:p>
        </w:tc>
        <w:tc>
          <w:tcPr>
            <w:tcW w:w="5245" w:type="dxa"/>
            <w:tcBorders>
              <w:top w:val="single" w:sz="4" w:space="0" w:color="auto"/>
              <w:left w:val="single" w:sz="4" w:space="0" w:color="auto"/>
              <w:bottom w:val="single" w:sz="4" w:space="0" w:color="auto"/>
              <w:right w:val="single" w:sz="4" w:space="0" w:color="auto"/>
            </w:tcBorders>
            <w:hideMark/>
          </w:tcPr>
          <w:p w14:paraId="3E51F3EB" w14:textId="77777777" w:rsidR="007870BB" w:rsidRPr="003B0136" w:rsidRDefault="007870BB" w:rsidP="00451A67">
            <w:pPr>
              <w:spacing w:line="240" w:lineRule="auto"/>
              <w:rPr>
                <w:rFonts w:cs="Arial"/>
                <w:sz w:val="20"/>
              </w:rPr>
            </w:pPr>
            <w:r w:rsidRPr="003B0136">
              <w:rPr>
                <w:rFonts w:cs="Arial"/>
                <w:sz w:val="20"/>
              </w:rPr>
              <w:t>95.846,44</w:t>
            </w:r>
            <w:r w:rsidR="0059127B" w:rsidRPr="003B0136">
              <w:rPr>
                <w:rFonts w:cs="Arial"/>
                <w:sz w:val="20"/>
              </w:rPr>
              <w:t xml:space="preserve"> m2</w:t>
            </w:r>
          </w:p>
          <w:p w14:paraId="690745DA" w14:textId="77777777" w:rsidR="007870BB" w:rsidRPr="003B0136" w:rsidRDefault="007870BB" w:rsidP="00451A67">
            <w:pPr>
              <w:spacing w:line="240" w:lineRule="auto"/>
              <w:rPr>
                <w:rFonts w:cs="Arial"/>
                <w:sz w:val="20"/>
              </w:rPr>
            </w:pPr>
            <w:r w:rsidRPr="003B0136">
              <w:rPr>
                <w:rFonts w:cs="Arial"/>
                <w:sz w:val="20"/>
              </w:rPr>
              <w:t>Área para vivienda de interés prioritario correspondiente al 20% del área útil.</w:t>
            </w:r>
          </w:p>
        </w:tc>
        <w:tc>
          <w:tcPr>
            <w:tcW w:w="1887" w:type="dxa"/>
            <w:tcBorders>
              <w:top w:val="single" w:sz="4" w:space="0" w:color="auto"/>
              <w:left w:val="single" w:sz="4" w:space="0" w:color="auto"/>
              <w:bottom w:val="single" w:sz="4" w:space="0" w:color="auto"/>
              <w:right w:val="single" w:sz="4" w:space="0" w:color="auto"/>
            </w:tcBorders>
            <w:hideMark/>
          </w:tcPr>
          <w:p w14:paraId="570FA0F9" w14:textId="77777777" w:rsidR="007870BB" w:rsidRPr="003B0136" w:rsidRDefault="007870BB" w:rsidP="00451A67">
            <w:pPr>
              <w:spacing w:line="240" w:lineRule="auto"/>
              <w:rPr>
                <w:rFonts w:cs="Arial"/>
                <w:sz w:val="20"/>
              </w:rPr>
            </w:pPr>
          </w:p>
          <w:p w14:paraId="0D9F5610" w14:textId="11BEF549" w:rsidR="007870BB" w:rsidRPr="003B0136" w:rsidRDefault="007870BB" w:rsidP="00451A67">
            <w:pPr>
              <w:spacing w:line="240" w:lineRule="auto"/>
              <w:rPr>
                <w:rFonts w:cs="Arial"/>
                <w:sz w:val="20"/>
              </w:rPr>
            </w:pPr>
            <w:r w:rsidRPr="003B0136">
              <w:rPr>
                <w:rFonts w:cs="Arial"/>
                <w:sz w:val="20"/>
              </w:rPr>
              <w:t>19.169,28 m2</w:t>
            </w:r>
          </w:p>
        </w:tc>
      </w:tr>
    </w:tbl>
    <w:p w14:paraId="2DA2EF62" w14:textId="77777777" w:rsidR="007870BB" w:rsidRPr="003B0136" w:rsidRDefault="007870BB" w:rsidP="00451A67">
      <w:pPr>
        <w:spacing w:line="240" w:lineRule="auto"/>
        <w:rPr>
          <w:rFonts w:cs="Arial"/>
          <w:b/>
          <w:highlight w:val="green"/>
        </w:rPr>
      </w:pPr>
    </w:p>
    <w:p w14:paraId="5EC63EEB" w14:textId="77777777" w:rsidR="00721EED" w:rsidRPr="003B0136" w:rsidRDefault="007870BB" w:rsidP="00451A67">
      <w:pPr>
        <w:spacing w:line="240" w:lineRule="auto"/>
        <w:rPr>
          <w:rFonts w:cs="Arial"/>
        </w:rPr>
      </w:pPr>
      <w:r w:rsidRPr="003B0136">
        <w:rPr>
          <w:rFonts w:cs="Arial"/>
          <w:color w:val="000000" w:themeColor="text1"/>
        </w:rPr>
        <w:t xml:space="preserve">El Plan Parcial Mirador Verde cumpliendo con el decreto 1077 de 2015 articulo 2.2.2.1.5.1.1 y el acuerdo municipal 011 de 2014 </w:t>
      </w:r>
      <w:r w:rsidRPr="003B0136">
        <w:rPr>
          <w:rFonts w:cs="Arial"/>
        </w:rPr>
        <w:t xml:space="preserve">destina el 20% del área útil de su proyecto, a vivienda de interés prioritario estimado en 19.169,28 m2, con un área </w:t>
      </w:r>
      <w:r w:rsidR="007506AA" w:rsidRPr="003B0136">
        <w:rPr>
          <w:rFonts w:cs="Arial"/>
        </w:rPr>
        <w:t>mínima</w:t>
      </w:r>
      <w:r w:rsidRPr="003B0136">
        <w:rPr>
          <w:rFonts w:cs="Arial"/>
        </w:rPr>
        <w:t xml:space="preserve"> de vivienda de 45m</w:t>
      </w:r>
      <w:r w:rsidRPr="003B0136">
        <w:rPr>
          <w:rFonts w:cs="Arial"/>
          <w:vertAlign w:val="superscript"/>
        </w:rPr>
        <w:t>2</w:t>
      </w:r>
      <w:r w:rsidRPr="003B0136">
        <w:rPr>
          <w:rFonts w:cs="Arial"/>
        </w:rPr>
        <w:t xml:space="preserve"> por unidad.</w:t>
      </w:r>
    </w:p>
    <w:p w14:paraId="75CA1554" w14:textId="77777777" w:rsidR="002D1E23" w:rsidRPr="003B0136" w:rsidRDefault="002D1E23" w:rsidP="00451A67">
      <w:pPr>
        <w:spacing w:line="240" w:lineRule="auto"/>
        <w:rPr>
          <w:rFonts w:cs="Arial"/>
        </w:rPr>
      </w:pPr>
    </w:p>
    <w:p w14:paraId="26C295AD" w14:textId="77777777" w:rsidR="007870BB" w:rsidRPr="003B0136" w:rsidRDefault="007870BB" w:rsidP="007E6EEB">
      <w:pPr>
        <w:pStyle w:val="Ttulo1"/>
      </w:pPr>
      <w:r w:rsidRPr="003B0136">
        <w:t>CAPÍTULO III. NORMAS URBANÍSTICAS</w:t>
      </w:r>
    </w:p>
    <w:p w14:paraId="11F4E1FF" w14:textId="77777777" w:rsidR="00CB25E7" w:rsidRPr="003B0136" w:rsidRDefault="00CB25E7" w:rsidP="00451A67">
      <w:pPr>
        <w:spacing w:line="240" w:lineRule="auto"/>
        <w:rPr>
          <w:rFonts w:cs="Arial"/>
          <w:b/>
        </w:rPr>
      </w:pPr>
    </w:p>
    <w:p w14:paraId="7A8EA66F" w14:textId="77777777" w:rsidR="007870BB" w:rsidRPr="003B0136" w:rsidRDefault="007870BB" w:rsidP="007E6EEB">
      <w:pPr>
        <w:pStyle w:val="Ttulo2"/>
      </w:pPr>
      <w:r w:rsidRPr="003B0136">
        <w:t>SECCIÓN 1. NORMAS U</w:t>
      </w:r>
      <w:r w:rsidR="007246DC" w:rsidRPr="003B0136">
        <w:t>RBANÍSTICAS</w:t>
      </w:r>
    </w:p>
    <w:p w14:paraId="1603551E" w14:textId="77777777" w:rsidR="002D1E23" w:rsidRPr="003B0136" w:rsidRDefault="002D1E23" w:rsidP="00451A67">
      <w:pPr>
        <w:spacing w:line="240" w:lineRule="auto"/>
        <w:rPr>
          <w:rFonts w:cs="Arial"/>
          <w:b/>
        </w:rPr>
      </w:pPr>
    </w:p>
    <w:p w14:paraId="405F72B4" w14:textId="1B8C8129" w:rsidR="007870BB" w:rsidRPr="003B0136" w:rsidRDefault="007870BB" w:rsidP="007E6EEB">
      <w:pPr>
        <w:pStyle w:val="Ttulo3"/>
      </w:pPr>
      <w:r w:rsidRPr="003B0136">
        <w:t xml:space="preserve">. UNIDAD DE </w:t>
      </w:r>
      <w:r w:rsidR="004E13F7" w:rsidRPr="003B0136">
        <w:t>GESTIÓN</w:t>
      </w:r>
      <w:r w:rsidRPr="003B0136">
        <w:t>.</w:t>
      </w:r>
      <w:r w:rsidR="007246DC" w:rsidRPr="003B0136">
        <w:t xml:space="preserve"> </w:t>
      </w:r>
    </w:p>
    <w:p w14:paraId="28C03537" w14:textId="77777777" w:rsidR="007870BB" w:rsidRPr="003B0136" w:rsidRDefault="007870BB" w:rsidP="00451A67">
      <w:pPr>
        <w:spacing w:line="240" w:lineRule="auto"/>
        <w:rPr>
          <w:rFonts w:cs="Arial"/>
        </w:rPr>
      </w:pPr>
      <w:r w:rsidRPr="003B0136">
        <w:rPr>
          <w:rFonts w:cs="Arial"/>
        </w:rPr>
        <w:t>El área de intervención del plan parcial, se manejará como una unidad de gestión, en la que se aplicará el principio de reparto equitativo de cargas y de beneficios. En esta se identificarán operaciones y/o proyectos urbanísticos que podrán desarrollarse por etapa</w:t>
      </w:r>
      <w:r w:rsidR="007246DC" w:rsidRPr="003B0136">
        <w:rPr>
          <w:rFonts w:cs="Arial"/>
        </w:rPr>
        <w:t>s.</w:t>
      </w:r>
    </w:p>
    <w:p w14:paraId="70C63FF1" w14:textId="77777777" w:rsidR="007246DC" w:rsidRPr="003B0136" w:rsidRDefault="007246DC" w:rsidP="00451A67">
      <w:pPr>
        <w:spacing w:line="240" w:lineRule="auto"/>
        <w:rPr>
          <w:rFonts w:cs="Arial"/>
        </w:rPr>
      </w:pPr>
    </w:p>
    <w:tbl>
      <w:tblPr>
        <w:tblStyle w:val="Tablaconcuadrcula"/>
        <w:tblW w:w="0" w:type="auto"/>
        <w:jc w:val="center"/>
        <w:shd w:val="clear" w:color="auto" w:fill="FFFFFF" w:themeFill="background1"/>
        <w:tblLayout w:type="fixed"/>
        <w:tblLook w:val="04A0" w:firstRow="1" w:lastRow="0" w:firstColumn="1" w:lastColumn="0" w:noHBand="0" w:noVBand="1"/>
      </w:tblPr>
      <w:tblGrid>
        <w:gridCol w:w="1193"/>
        <w:gridCol w:w="1053"/>
        <w:gridCol w:w="1135"/>
        <w:gridCol w:w="1217"/>
        <w:gridCol w:w="1825"/>
        <w:gridCol w:w="1134"/>
        <w:gridCol w:w="1369"/>
      </w:tblGrid>
      <w:tr w:rsidR="007870BB" w:rsidRPr="003B0136" w14:paraId="42A57F12" w14:textId="77777777" w:rsidTr="009F227C">
        <w:trPr>
          <w:jc w:val="center"/>
        </w:trPr>
        <w:tc>
          <w:tcPr>
            <w:tcW w:w="4598" w:type="dxa"/>
            <w:gridSpan w:val="4"/>
            <w:shd w:val="clear" w:color="auto" w:fill="D9D9D9" w:themeFill="background1" w:themeFillShade="D9"/>
            <w:vAlign w:val="center"/>
          </w:tcPr>
          <w:p w14:paraId="4594C420" w14:textId="18E5109B" w:rsidR="007506AA" w:rsidRPr="003B0136" w:rsidRDefault="007870BB" w:rsidP="002D1E23">
            <w:pPr>
              <w:jc w:val="center"/>
              <w:rPr>
                <w:rFonts w:cs="Arial"/>
                <w:b/>
                <w:sz w:val="20"/>
              </w:rPr>
            </w:pPr>
            <w:r w:rsidRPr="003B0136">
              <w:rPr>
                <w:rFonts w:cs="Arial"/>
                <w:b/>
                <w:sz w:val="20"/>
              </w:rPr>
              <w:t>CARGAS GENERALES</w:t>
            </w:r>
          </w:p>
        </w:tc>
        <w:tc>
          <w:tcPr>
            <w:tcW w:w="4328" w:type="dxa"/>
            <w:gridSpan w:val="3"/>
            <w:shd w:val="clear" w:color="auto" w:fill="D9D9D9" w:themeFill="background1" w:themeFillShade="D9"/>
            <w:vAlign w:val="center"/>
          </w:tcPr>
          <w:p w14:paraId="7734E0EB" w14:textId="77777777" w:rsidR="007870BB" w:rsidRPr="003B0136" w:rsidRDefault="007870BB" w:rsidP="007003A8">
            <w:pPr>
              <w:jc w:val="center"/>
              <w:rPr>
                <w:rFonts w:cs="Arial"/>
                <w:b/>
                <w:sz w:val="20"/>
              </w:rPr>
            </w:pPr>
            <w:r w:rsidRPr="003B0136">
              <w:rPr>
                <w:rFonts w:cs="Arial"/>
                <w:b/>
                <w:sz w:val="20"/>
              </w:rPr>
              <w:t>CARGAS URBANÍSTICAS LOCALES</w:t>
            </w:r>
          </w:p>
        </w:tc>
      </w:tr>
      <w:tr w:rsidR="007506AA" w:rsidRPr="003B0136" w14:paraId="29C76FFF" w14:textId="77777777" w:rsidTr="009F227C">
        <w:trPr>
          <w:jc w:val="center"/>
        </w:trPr>
        <w:tc>
          <w:tcPr>
            <w:tcW w:w="1193" w:type="dxa"/>
            <w:shd w:val="clear" w:color="auto" w:fill="FFFFFF" w:themeFill="background1"/>
            <w:vAlign w:val="center"/>
          </w:tcPr>
          <w:p w14:paraId="6208BE5D" w14:textId="77777777" w:rsidR="007870BB" w:rsidRPr="003B0136" w:rsidRDefault="007870BB" w:rsidP="007003A8">
            <w:pPr>
              <w:jc w:val="center"/>
              <w:rPr>
                <w:rFonts w:cs="Arial"/>
                <w:sz w:val="20"/>
              </w:rPr>
            </w:pPr>
            <w:r w:rsidRPr="003B0136">
              <w:rPr>
                <w:rFonts w:cs="Arial"/>
                <w:sz w:val="20"/>
              </w:rPr>
              <w:t>Unidades de gestión</w:t>
            </w:r>
          </w:p>
        </w:tc>
        <w:tc>
          <w:tcPr>
            <w:tcW w:w="1053" w:type="dxa"/>
            <w:shd w:val="clear" w:color="auto" w:fill="FFFFFF" w:themeFill="background1"/>
            <w:vAlign w:val="center"/>
          </w:tcPr>
          <w:p w14:paraId="047BD40D" w14:textId="77777777" w:rsidR="007870BB" w:rsidRPr="003B0136" w:rsidRDefault="007870BB" w:rsidP="007003A8">
            <w:pPr>
              <w:jc w:val="center"/>
              <w:rPr>
                <w:rFonts w:cs="Arial"/>
                <w:sz w:val="20"/>
              </w:rPr>
            </w:pPr>
            <w:r w:rsidRPr="003B0136">
              <w:rPr>
                <w:rFonts w:cs="Arial"/>
                <w:sz w:val="20"/>
              </w:rPr>
              <w:t>Área bruta m²</w:t>
            </w:r>
          </w:p>
        </w:tc>
        <w:tc>
          <w:tcPr>
            <w:tcW w:w="1135" w:type="dxa"/>
            <w:shd w:val="clear" w:color="auto" w:fill="FFFFFF" w:themeFill="background1"/>
          </w:tcPr>
          <w:p w14:paraId="1D82972B" w14:textId="77777777" w:rsidR="004E13F7" w:rsidRDefault="009D5FE5" w:rsidP="007003A8">
            <w:pPr>
              <w:jc w:val="center"/>
              <w:rPr>
                <w:rFonts w:cs="Arial"/>
                <w:sz w:val="20"/>
              </w:rPr>
            </w:pPr>
            <w:r w:rsidRPr="003B0136">
              <w:rPr>
                <w:rFonts w:cs="Arial"/>
                <w:sz w:val="20"/>
              </w:rPr>
              <w:t>cargas generale</w:t>
            </w:r>
            <w:r w:rsidR="007003A8" w:rsidRPr="003B0136">
              <w:rPr>
                <w:rFonts w:cs="Arial"/>
                <w:sz w:val="20"/>
              </w:rPr>
              <w:t>s</w:t>
            </w:r>
          </w:p>
          <w:p w14:paraId="35EE190D" w14:textId="77777777" w:rsidR="007870BB" w:rsidRPr="003B0136" w:rsidRDefault="009D5FE5" w:rsidP="007003A8">
            <w:pPr>
              <w:jc w:val="center"/>
              <w:rPr>
                <w:rFonts w:cs="Arial"/>
                <w:sz w:val="20"/>
                <w:vertAlign w:val="superscript"/>
              </w:rPr>
            </w:pPr>
            <w:r w:rsidRPr="003B0136">
              <w:rPr>
                <w:rFonts w:cs="Arial"/>
                <w:sz w:val="20"/>
              </w:rPr>
              <w:t>m</w:t>
            </w:r>
            <w:r w:rsidRPr="003B0136">
              <w:rPr>
                <w:rFonts w:cs="Arial"/>
                <w:sz w:val="20"/>
                <w:vertAlign w:val="superscript"/>
              </w:rPr>
              <w:t>2</w:t>
            </w:r>
          </w:p>
        </w:tc>
        <w:tc>
          <w:tcPr>
            <w:tcW w:w="1217" w:type="dxa"/>
            <w:shd w:val="clear" w:color="auto" w:fill="FFFFFF" w:themeFill="background1"/>
            <w:vAlign w:val="center"/>
          </w:tcPr>
          <w:p w14:paraId="0A43C5B1" w14:textId="77777777" w:rsidR="007870BB" w:rsidRPr="003B0136" w:rsidRDefault="007870BB" w:rsidP="007003A8">
            <w:pPr>
              <w:jc w:val="center"/>
              <w:rPr>
                <w:rFonts w:cs="Arial"/>
                <w:sz w:val="20"/>
              </w:rPr>
            </w:pPr>
            <w:r w:rsidRPr="003B0136">
              <w:rPr>
                <w:rFonts w:cs="Arial"/>
                <w:sz w:val="20"/>
              </w:rPr>
              <w:t>Área neta m²</w:t>
            </w:r>
          </w:p>
        </w:tc>
        <w:tc>
          <w:tcPr>
            <w:tcW w:w="1825" w:type="dxa"/>
            <w:shd w:val="clear" w:color="auto" w:fill="FFFFFF" w:themeFill="background1"/>
            <w:vAlign w:val="center"/>
          </w:tcPr>
          <w:p w14:paraId="6503D317" w14:textId="77777777" w:rsidR="007870BB" w:rsidRPr="003B0136" w:rsidRDefault="007870BB" w:rsidP="007003A8">
            <w:pPr>
              <w:jc w:val="center"/>
              <w:rPr>
                <w:rFonts w:cs="Arial"/>
                <w:sz w:val="20"/>
              </w:rPr>
            </w:pPr>
            <w:r w:rsidRPr="003B0136">
              <w:rPr>
                <w:rFonts w:cs="Arial"/>
                <w:sz w:val="20"/>
              </w:rPr>
              <w:t>Zona de manejo de espacio público</w:t>
            </w:r>
          </w:p>
        </w:tc>
        <w:tc>
          <w:tcPr>
            <w:tcW w:w="1134" w:type="dxa"/>
            <w:shd w:val="clear" w:color="auto" w:fill="FFFFFF" w:themeFill="background1"/>
            <w:vAlign w:val="center"/>
          </w:tcPr>
          <w:p w14:paraId="5EC6179C" w14:textId="77777777" w:rsidR="007870BB" w:rsidRPr="003B0136" w:rsidRDefault="007870BB" w:rsidP="007003A8">
            <w:pPr>
              <w:jc w:val="center"/>
              <w:rPr>
                <w:rFonts w:cs="Arial"/>
                <w:sz w:val="20"/>
              </w:rPr>
            </w:pPr>
            <w:r w:rsidRPr="003B0136">
              <w:rPr>
                <w:rFonts w:cs="Arial"/>
                <w:sz w:val="20"/>
              </w:rPr>
              <w:t>Área útil m²</w:t>
            </w:r>
          </w:p>
        </w:tc>
        <w:tc>
          <w:tcPr>
            <w:tcW w:w="1369" w:type="dxa"/>
            <w:shd w:val="clear" w:color="auto" w:fill="FFFFFF" w:themeFill="background1"/>
            <w:vAlign w:val="center"/>
          </w:tcPr>
          <w:p w14:paraId="708497FB" w14:textId="77777777" w:rsidR="007870BB" w:rsidRPr="003B0136" w:rsidRDefault="007870BB" w:rsidP="007003A8">
            <w:pPr>
              <w:jc w:val="center"/>
              <w:rPr>
                <w:rFonts w:cs="Arial"/>
                <w:sz w:val="20"/>
              </w:rPr>
            </w:pPr>
            <w:r w:rsidRPr="003B0136">
              <w:rPr>
                <w:rFonts w:cs="Arial"/>
                <w:sz w:val="20"/>
              </w:rPr>
              <w:t>VIP 20% del área útil m²</w:t>
            </w:r>
          </w:p>
        </w:tc>
      </w:tr>
      <w:tr w:rsidR="007506AA" w:rsidRPr="003B0136" w14:paraId="7BE72640" w14:textId="77777777" w:rsidTr="009F227C">
        <w:trPr>
          <w:jc w:val="center"/>
        </w:trPr>
        <w:tc>
          <w:tcPr>
            <w:tcW w:w="1193" w:type="dxa"/>
            <w:shd w:val="clear" w:color="auto" w:fill="FFFFFF" w:themeFill="background1"/>
            <w:vAlign w:val="center"/>
          </w:tcPr>
          <w:p w14:paraId="63204E32" w14:textId="77777777" w:rsidR="007870BB" w:rsidRPr="003B0136" w:rsidRDefault="007870BB" w:rsidP="007003A8">
            <w:pPr>
              <w:jc w:val="center"/>
              <w:rPr>
                <w:rFonts w:cs="Arial"/>
                <w:sz w:val="20"/>
              </w:rPr>
            </w:pPr>
            <w:r w:rsidRPr="003B0136">
              <w:rPr>
                <w:rFonts w:cs="Arial"/>
                <w:sz w:val="20"/>
              </w:rPr>
              <w:t>1</w:t>
            </w:r>
          </w:p>
        </w:tc>
        <w:tc>
          <w:tcPr>
            <w:tcW w:w="1053" w:type="dxa"/>
            <w:shd w:val="clear" w:color="auto" w:fill="FFFFFF" w:themeFill="background1"/>
            <w:vAlign w:val="center"/>
          </w:tcPr>
          <w:p w14:paraId="6964B5B8" w14:textId="77777777" w:rsidR="007870BB" w:rsidRPr="003B0136" w:rsidRDefault="007870BB" w:rsidP="007003A8">
            <w:pPr>
              <w:jc w:val="center"/>
              <w:rPr>
                <w:rFonts w:cs="Arial"/>
                <w:sz w:val="20"/>
              </w:rPr>
            </w:pPr>
            <w:r w:rsidRPr="003B0136">
              <w:rPr>
                <w:rFonts w:cs="Arial"/>
                <w:sz w:val="20"/>
              </w:rPr>
              <w:t>256.917</w:t>
            </w:r>
          </w:p>
        </w:tc>
        <w:tc>
          <w:tcPr>
            <w:tcW w:w="1135" w:type="dxa"/>
            <w:shd w:val="clear" w:color="auto" w:fill="FFFFFF" w:themeFill="background1"/>
          </w:tcPr>
          <w:p w14:paraId="579C40B7" w14:textId="77777777" w:rsidR="007870BB" w:rsidRPr="003B0136" w:rsidRDefault="007870BB" w:rsidP="007003A8">
            <w:pPr>
              <w:jc w:val="center"/>
              <w:rPr>
                <w:rFonts w:cs="Arial"/>
                <w:sz w:val="20"/>
              </w:rPr>
            </w:pPr>
            <w:r w:rsidRPr="003B0136">
              <w:rPr>
                <w:rFonts w:cs="Arial"/>
                <w:sz w:val="20"/>
              </w:rPr>
              <w:t>61.015,95</w:t>
            </w:r>
          </w:p>
        </w:tc>
        <w:tc>
          <w:tcPr>
            <w:tcW w:w="1217" w:type="dxa"/>
            <w:shd w:val="clear" w:color="auto" w:fill="FFFFFF" w:themeFill="background1"/>
            <w:vAlign w:val="center"/>
          </w:tcPr>
          <w:p w14:paraId="206B8366" w14:textId="77777777" w:rsidR="007870BB" w:rsidRPr="003B0136" w:rsidRDefault="007870BB" w:rsidP="007003A8">
            <w:pPr>
              <w:jc w:val="center"/>
              <w:rPr>
                <w:rFonts w:cs="Arial"/>
                <w:sz w:val="20"/>
              </w:rPr>
            </w:pPr>
            <w:r w:rsidRPr="003B0136">
              <w:rPr>
                <w:rFonts w:cs="Arial"/>
                <w:sz w:val="20"/>
              </w:rPr>
              <w:t>195.901,05</w:t>
            </w:r>
          </w:p>
        </w:tc>
        <w:tc>
          <w:tcPr>
            <w:tcW w:w="1825" w:type="dxa"/>
            <w:shd w:val="clear" w:color="auto" w:fill="FFFFFF" w:themeFill="background1"/>
            <w:vAlign w:val="center"/>
          </w:tcPr>
          <w:p w14:paraId="579CAE81" w14:textId="77777777" w:rsidR="007870BB" w:rsidRPr="003B0136" w:rsidRDefault="007870BB" w:rsidP="007003A8">
            <w:pPr>
              <w:jc w:val="center"/>
              <w:rPr>
                <w:rFonts w:cs="Arial"/>
                <w:sz w:val="20"/>
                <w:vertAlign w:val="superscript"/>
              </w:rPr>
            </w:pPr>
            <w:r w:rsidRPr="003B0136">
              <w:rPr>
                <w:rFonts w:cs="Arial"/>
                <w:sz w:val="20"/>
              </w:rPr>
              <w:t>100.054,61</w:t>
            </w:r>
            <w:r w:rsidR="009D5FE5" w:rsidRPr="003B0136">
              <w:rPr>
                <w:rFonts w:cs="Arial"/>
                <w:sz w:val="20"/>
              </w:rPr>
              <w:t xml:space="preserve"> m</w:t>
            </w:r>
            <w:r w:rsidR="009D5FE5" w:rsidRPr="003B0136">
              <w:rPr>
                <w:rFonts w:cs="Arial"/>
                <w:sz w:val="20"/>
                <w:vertAlign w:val="superscript"/>
              </w:rPr>
              <w:t>2</w:t>
            </w:r>
          </w:p>
        </w:tc>
        <w:tc>
          <w:tcPr>
            <w:tcW w:w="1134" w:type="dxa"/>
            <w:shd w:val="clear" w:color="auto" w:fill="FFFFFF" w:themeFill="background1"/>
            <w:vAlign w:val="center"/>
          </w:tcPr>
          <w:p w14:paraId="30DF6B86" w14:textId="77777777" w:rsidR="007870BB" w:rsidRPr="003B0136" w:rsidRDefault="007870BB" w:rsidP="007003A8">
            <w:pPr>
              <w:jc w:val="center"/>
              <w:rPr>
                <w:rFonts w:cs="Arial"/>
                <w:sz w:val="20"/>
              </w:rPr>
            </w:pPr>
            <w:r w:rsidRPr="003B0136">
              <w:rPr>
                <w:rFonts w:cs="Arial"/>
                <w:sz w:val="20"/>
              </w:rPr>
              <w:t>95.846,44</w:t>
            </w:r>
          </w:p>
        </w:tc>
        <w:tc>
          <w:tcPr>
            <w:tcW w:w="1369" w:type="dxa"/>
            <w:shd w:val="clear" w:color="auto" w:fill="FFFFFF" w:themeFill="background1"/>
            <w:vAlign w:val="center"/>
          </w:tcPr>
          <w:p w14:paraId="062CB34C" w14:textId="77777777" w:rsidR="007870BB" w:rsidRPr="003B0136" w:rsidRDefault="007870BB" w:rsidP="007003A8">
            <w:pPr>
              <w:jc w:val="center"/>
              <w:rPr>
                <w:rFonts w:cs="Arial"/>
                <w:sz w:val="20"/>
              </w:rPr>
            </w:pPr>
            <w:r w:rsidRPr="003B0136">
              <w:rPr>
                <w:rFonts w:cs="Arial"/>
                <w:sz w:val="20"/>
              </w:rPr>
              <w:t>19.169,28</w:t>
            </w:r>
          </w:p>
        </w:tc>
      </w:tr>
    </w:tbl>
    <w:p w14:paraId="6DB35591" w14:textId="77777777" w:rsidR="00A9378E" w:rsidRPr="003B0136" w:rsidRDefault="00F337B4" w:rsidP="00451A67">
      <w:pPr>
        <w:spacing w:line="240" w:lineRule="auto"/>
        <w:rPr>
          <w:rFonts w:cs="Arial"/>
          <w:b/>
        </w:rPr>
      </w:pPr>
      <w:r w:rsidRPr="003B0136">
        <w:rPr>
          <w:rFonts w:cs="Arial"/>
          <w:color w:val="000000" w:themeColor="text1"/>
        </w:rPr>
        <w:t xml:space="preserve"> </w:t>
      </w:r>
    </w:p>
    <w:p w14:paraId="13E6804F" w14:textId="17E6D91F" w:rsidR="007870BB" w:rsidRPr="003B0136" w:rsidRDefault="007870BB" w:rsidP="00100699">
      <w:pPr>
        <w:pStyle w:val="Ttulo3"/>
      </w:pPr>
      <w:r w:rsidRPr="003B0136">
        <w:t xml:space="preserve">. DELIMITACIÓN DE LA UNIDAD DE </w:t>
      </w:r>
      <w:r w:rsidR="004E13F7" w:rsidRPr="003B0136">
        <w:t>GESTIÓN</w:t>
      </w:r>
      <w:r w:rsidR="005931BF" w:rsidRPr="003B0136">
        <w:t>.</w:t>
      </w:r>
    </w:p>
    <w:p w14:paraId="0CD50815" w14:textId="77777777" w:rsidR="007870BB" w:rsidRPr="003B0136" w:rsidRDefault="007870BB" w:rsidP="00451A67">
      <w:pPr>
        <w:spacing w:line="240" w:lineRule="auto"/>
        <w:rPr>
          <w:rFonts w:cs="Arial"/>
          <w:shd w:val="clear" w:color="auto" w:fill="F8F8F8"/>
        </w:rPr>
      </w:pPr>
      <w:r w:rsidRPr="003B0136">
        <w:rPr>
          <w:rFonts w:cs="Arial"/>
        </w:rPr>
        <w:t>La unidad de gestión cuenta con</w:t>
      </w:r>
      <w:r w:rsidR="005A73F1" w:rsidRPr="003B0136">
        <w:rPr>
          <w:rFonts w:cs="Arial"/>
        </w:rPr>
        <w:t xml:space="preserve"> un perímetro</w:t>
      </w:r>
      <w:r w:rsidRPr="003B0136">
        <w:rPr>
          <w:rFonts w:cs="Arial"/>
        </w:rPr>
        <w:t xml:space="preserve"> de </w:t>
      </w:r>
      <w:r w:rsidRPr="003B0136">
        <w:rPr>
          <w:rFonts w:eastAsia="Times New Roman" w:cs="Arial"/>
          <w:bCs/>
          <w:lang w:eastAsia="es-CO"/>
        </w:rPr>
        <w:t>1961,97</w:t>
      </w:r>
      <w:r w:rsidRPr="003B0136">
        <w:rPr>
          <w:rFonts w:cs="Arial"/>
        </w:rPr>
        <w:t xml:space="preserve"> metros lineales, Cuyos linderos son</w:t>
      </w:r>
      <w:r w:rsidRPr="003B0136">
        <w:rPr>
          <w:rFonts w:cs="Arial"/>
          <w:shd w:val="clear" w:color="auto" w:fill="F8F8F8"/>
        </w:rPr>
        <w:t>:</w:t>
      </w:r>
    </w:p>
    <w:p w14:paraId="63A3B5A4" w14:textId="77777777" w:rsidR="005931BF" w:rsidRPr="003B0136" w:rsidRDefault="005931BF" w:rsidP="00451A67">
      <w:pPr>
        <w:spacing w:line="240" w:lineRule="auto"/>
        <w:rPr>
          <w:rFonts w:cs="Arial"/>
          <w:shd w:val="clear" w:color="auto" w:fill="F8F8F8"/>
        </w:rPr>
      </w:pPr>
    </w:p>
    <w:p w14:paraId="1A7C2E45" w14:textId="77777777" w:rsidR="007870BB" w:rsidRPr="003B0136" w:rsidRDefault="007870BB" w:rsidP="00451A67">
      <w:pPr>
        <w:shd w:val="clear" w:color="auto" w:fill="FFFFFF" w:themeFill="background1"/>
        <w:spacing w:line="240" w:lineRule="auto"/>
        <w:rPr>
          <w:rFonts w:cs="Arial"/>
          <w:shd w:val="clear" w:color="auto" w:fill="F8F8F8"/>
        </w:rPr>
      </w:pPr>
      <w:r w:rsidRPr="003B0136">
        <w:rPr>
          <w:rFonts w:cs="Arial"/>
          <w:shd w:val="clear" w:color="auto" w:fill="F8F8F8"/>
        </w:rPr>
        <w:t xml:space="preserve">Del punto 1 al 2 en longitud de 205,44  m con CEMEX, del punto 2 al 3 en longitud de 372,44 m con vía Angelinos, del punto 3 al 4 en longitud de 183,73 m con CEMEX, del punto 4 al 5 en longitud de 227,92 m con CEMEX, del punto 5 al 6 en longitud de 154,32 m con CEMEX, del punto 6 al 7 en longitud de 145,32 m con CEMEX, del punto 7 al 8 en longitud de 290,81 m con CEMEX, del punto 8 al 1 en 390,99 con vía Angelinos.  </w:t>
      </w:r>
    </w:p>
    <w:p w14:paraId="2907D0CE" w14:textId="77777777" w:rsidR="007870BB" w:rsidRPr="003B0136" w:rsidRDefault="007870BB" w:rsidP="00451A67">
      <w:pPr>
        <w:spacing w:line="240" w:lineRule="auto"/>
        <w:rPr>
          <w:rFonts w:cs="Arial"/>
        </w:rPr>
      </w:pPr>
    </w:p>
    <w:p w14:paraId="2BE22A1B" w14:textId="6A585A51" w:rsidR="007870BB" w:rsidRPr="003B0136" w:rsidRDefault="007870BB" w:rsidP="00100699">
      <w:pPr>
        <w:pStyle w:val="Ttulo3"/>
      </w:pPr>
      <w:r w:rsidRPr="003B0136">
        <w:t xml:space="preserve">.  DESARROLLO DE LA UNIDAD DE </w:t>
      </w:r>
      <w:r w:rsidR="004E13F7" w:rsidRPr="003B0136">
        <w:t>GESTIÓN</w:t>
      </w:r>
      <w:r w:rsidRPr="003B0136">
        <w:t>.</w:t>
      </w:r>
    </w:p>
    <w:p w14:paraId="1E761B49" w14:textId="77777777" w:rsidR="007870BB" w:rsidRPr="003B0136" w:rsidRDefault="00E52308" w:rsidP="00451A67">
      <w:pPr>
        <w:spacing w:line="240" w:lineRule="auto"/>
        <w:rPr>
          <w:rFonts w:cs="Arial"/>
        </w:rPr>
      </w:pPr>
      <w:r w:rsidRPr="003B0136">
        <w:rPr>
          <w:rFonts w:cs="Arial"/>
        </w:rPr>
        <w:t xml:space="preserve">La unidad de gestión podrá desarrollarse por etapas, para lo cual se </w:t>
      </w:r>
      <w:r w:rsidR="00FC5757" w:rsidRPr="003B0136">
        <w:rPr>
          <w:rFonts w:cs="Arial"/>
        </w:rPr>
        <w:t>presentará</w:t>
      </w:r>
      <w:r w:rsidRPr="003B0136">
        <w:rPr>
          <w:rFonts w:cs="Arial"/>
        </w:rPr>
        <w:t xml:space="preserve"> ante la </w:t>
      </w:r>
      <w:r w:rsidR="007870BB" w:rsidRPr="003B0136">
        <w:rPr>
          <w:rFonts w:cs="Arial"/>
        </w:rPr>
        <w:t>curaduría urbana un único PUG (Proyecto Urbanístico General) donde se establecerán áreas, cesiones, cargas y aprovechamientos generales, usos y tratamientos establecidos en el Plan Parcial en términos del artículo 2.2.6.1.2.4.2 del Decreto 1077 de 2015.</w:t>
      </w:r>
    </w:p>
    <w:p w14:paraId="34019251" w14:textId="77777777" w:rsidR="005A73F1" w:rsidRPr="003B0136" w:rsidRDefault="005A73F1" w:rsidP="00451A67">
      <w:pPr>
        <w:spacing w:line="240" w:lineRule="auto"/>
        <w:rPr>
          <w:rFonts w:cs="Arial"/>
        </w:rPr>
      </w:pPr>
    </w:p>
    <w:p w14:paraId="3B56FC40" w14:textId="77777777" w:rsidR="007870BB" w:rsidRPr="003B0136" w:rsidRDefault="007870BB" w:rsidP="00451A67">
      <w:pPr>
        <w:spacing w:line="240" w:lineRule="auto"/>
        <w:rPr>
          <w:rFonts w:cs="Arial"/>
        </w:rPr>
      </w:pPr>
      <w:r w:rsidRPr="003B0136">
        <w:rPr>
          <w:rFonts w:cs="Arial"/>
          <w:bCs/>
        </w:rPr>
        <w:t xml:space="preserve">La unidad de gestión </w:t>
      </w:r>
      <w:r w:rsidR="005A73F1" w:rsidRPr="003B0136">
        <w:rPr>
          <w:rFonts w:cs="Arial"/>
          <w:bCs/>
        </w:rPr>
        <w:t xml:space="preserve">se </w:t>
      </w:r>
      <w:r w:rsidRPr="003B0136">
        <w:rPr>
          <w:rFonts w:cs="Arial"/>
          <w:bCs/>
        </w:rPr>
        <w:t>podrá desarrollar en</w:t>
      </w:r>
      <w:r w:rsidRPr="003B0136">
        <w:rPr>
          <w:rFonts w:cs="Arial"/>
          <w:b/>
        </w:rPr>
        <w:t xml:space="preserve"> </w:t>
      </w:r>
      <w:r w:rsidR="005931BF" w:rsidRPr="003B0136">
        <w:rPr>
          <w:rFonts w:cs="Arial"/>
        </w:rPr>
        <w:t xml:space="preserve">manzanas </w:t>
      </w:r>
      <w:r w:rsidRPr="003B0136">
        <w:rPr>
          <w:rFonts w:cs="Arial"/>
        </w:rPr>
        <w:t>y supermanzanas</w:t>
      </w:r>
      <w:r w:rsidR="007506AA" w:rsidRPr="003B0136">
        <w:rPr>
          <w:rFonts w:cs="Arial"/>
        </w:rPr>
        <w:t>.</w:t>
      </w:r>
    </w:p>
    <w:p w14:paraId="13180064" w14:textId="77777777" w:rsidR="005A73F1" w:rsidRPr="003B0136" w:rsidRDefault="005A73F1" w:rsidP="00451A67">
      <w:pPr>
        <w:spacing w:line="240" w:lineRule="auto"/>
        <w:rPr>
          <w:rFonts w:cs="Arial"/>
        </w:rPr>
      </w:pPr>
    </w:p>
    <w:p w14:paraId="1AD3A757" w14:textId="5A8DBB07" w:rsidR="007870BB" w:rsidRPr="003B0136" w:rsidRDefault="007870BB" w:rsidP="00451A67">
      <w:pPr>
        <w:spacing w:line="240" w:lineRule="auto"/>
        <w:rPr>
          <w:rFonts w:cs="Arial"/>
        </w:rPr>
      </w:pPr>
      <w:r w:rsidRPr="003B0136">
        <w:rPr>
          <w:rFonts w:cs="Arial"/>
          <w:b/>
        </w:rPr>
        <w:t>SUPERMANZANAS</w:t>
      </w:r>
      <w:r w:rsidRPr="003B0136">
        <w:rPr>
          <w:rFonts w:cs="Arial"/>
        </w:rPr>
        <w:t>. Deberán estar delimitadas por vías vehiculares. El área máxima de la</w:t>
      </w:r>
      <w:r w:rsidR="00100699">
        <w:rPr>
          <w:rFonts w:cs="Arial"/>
        </w:rPr>
        <w:t>s</w:t>
      </w:r>
      <w:r w:rsidRPr="003B0136">
        <w:rPr>
          <w:rFonts w:cs="Arial"/>
        </w:rPr>
        <w:t xml:space="preserve"> supermanzanas no debe sobrepasar las cinco hectáreas </w:t>
      </w:r>
      <w:r w:rsidR="007506AA" w:rsidRPr="003B0136">
        <w:rPr>
          <w:rFonts w:cs="Arial"/>
        </w:rPr>
        <w:t xml:space="preserve">de área neta urbanizable. </w:t>
      </w:r>
    </w:p>
    <w:p w14:paraId="44C7721F" w14:textId="77777777" w:rsidR="00C42E5F" w:rsidRPr="003B0136" w:rsidRDefault="00C42E5F" w:rsidP="00451A67">
      <w:pPr>
        <w:spacing w:line="240" w:lineRule="auto"/>
        <w:rPr>
          <w:rFonts w:cs="Arial"/>
        </w:rPr>
      </w:pPr>
    </w:p>
    <w:p w14:paraId="3271EDF9" w14:textId="77777777" w:rsidR="007870BB" w:rsidRPr="003B0136" w:rsidRDefault="007870BB" w:rsidP="00451A67">
      <w:pPr>
        <w:spacing w:line="240" w:lineRule="auto"/>
        <w:rPr>
          <w:rFonts w:cs="Arial"/>
        </w:rPr>
      </w:pPr>
      <w:r w:rsidRPr="003B0136">
        <w:rPr>
          <w:rFonts w:cs="Arial"/>
          <w:b/>
        </w:rPr>
        <w:t>MANZANAS</w:t>
      </w:r>
      <w:r w:rsidRPr="003B0136">
        <w:rPr>
          <w:rFonts w:cs="Arial"/>
        </w:rPr>
        <w:t>. Deberán estar delimitadas con vías públicas vehiculares y/o peatonales en un área (útil máxima de una hectárea (1 Ha). El costado de mayor extensión de una manzana destinada a use residencial debe ser igual o inferior a ciento sesenta metros (160 m).</w:t>
      </w:r>
    </w:p>
    <w:p w14:paraId="57C333B6" w14:textId="77777777" w:rsidR="005931BF" w:rsidRPr="003B0136" w:rsidRDefault="005931BF" w:rsidP="00451A67">
      <w:pPr>
        <w:spacing w:line="240" w:lineRule="auto"/>
        <w:rPr>
          <w:rFonts w:cs="Arial"/>
          <w:b/>
        </w:rPr>
      </w:pPr>
    </w:p>
    <w:p w14:paraId="76A3A72E" w14:textId="77777777" w:rsidR="007870BB" w:rsidRPr="003B0136" w:rsidRDefault="005931BF" w:rsidP="00451A67">
      <w:pPr>
        <w:spacing w:line="240" w:lineRule="auto"/>
        <w:rPr>
          <w:rFonts w:cs="Arial"/>
        </w:rPr>
      </w:pPr>
      <w:r w:rsidRPr="003B0136">
        <w:rPr>
          <w:rFonts w:cs="Arial"/>
          <w:b/>
        </w:rPr>
        <w:t>Parágrafo</w:t>
      </w:r>
      <w:r w:rsidR="007870BB" w:rsidRPr="003B0136">
        <w:rPr>
          <w:rFonts w:cs="Arial"/>
          <w:b/>
        </w:rPr>
        <w:t xml:space="preserve">. </w:t>
      </w:r>
      <w:r w:rsidR="007870BB" w:rsidRPr="003B0136">
        <w:rPr>
          <w:rFonts w:cs="Arial"/>
        </w:rPr>
        <w:t xml:space="preserve">Dentro del proceso de otorgamiento de las licencias de urbanización de las etapas, se podrán presentar precisiones topográficas a los polígonos en razón al cambio de escala generado. </w:t>
      </w:r>
    </w:p>
    <w:p w14:paraId="7F517649" w14:textId="77777777" w:rsidR="00A9378E" w:rsidRPr="003B0136" w:rsidRDefault="00A9378E" w:rsidP="00451A67">
      <w:pPr>
        <w:spacing w:line="240" w:lineRule="auto"/>
        <w:rPr>
          <w:rFonts w:cs="Arial"/>
          <w:b/>
        </w:rPr>
      </w:pPr>
    </w:p>
    <w:p w14:paraId="7333C1FB" w14:textId="46161AE6" w:rsidR="007870BB" w:rsidRPr="003B0136" w:rsidRDefault="005931BF" w:rsidP="00100699">
      <w:pPr>
        <w:pStyle w:val="Ttulo3"/>
      </w:pPr>
      <w:r w:rsidRPr="003B0136">
        <w:t>. DELIMITACIÓN DE MANZANAS.</w:t>
      </w:r>
    </w:p>
    <w:p w14:paraId="23A5B6F1" w14:textId="729D57FD" w:rsidR="007870BB" w:rsidRDefault="007870BB" w:rsidP="00451A67">
      <w:pPr>
        <w:spacing w:line="240" w:lineRule="auto"/>
        <w:rPr>
          <w:rFonts w:cs="Arial"/>
        </w:rPr>
      </w:pPr>
      <w:r w:rsidRPr="003B0136">
        <w:rPr>
          <w:rFonts w:cs="Arial"/>
        </w:rPr>
        <w:t>Las manzanas a desarrollar dentro de las etapas del proyec</w:t>
      </w:r>
      <w:r w:rsidR="008D3447" w:rsidRPr="003B0136">
        <w:rPr>
          <w:rFonts w:cs="Arial"/>
        </w:rPr>
        <w:t>to urbanístico general</w:t>
      </w:r>
      <w:r w:rsidRPr="003B0136">
        <w:rPr>
          <w:rFonts w:cs="Arial"/>
        </w:rPr>
        <w:t xml:space="preserve"> definirán:</w:t>
      </w:r>
    </w:p>
    <w:p w14:paraId="19458A83" w14:textId="77777777" w:rsidR="009F227C" w:rsidRPr="003B0136" w:rsidRDefault="009F227C" w:rsidP="00451A67">
      <w:pPr>
        <w:spacing w:line="240" w:lineRule="auto"/>
        <w:rPr>
          <w:rFonts w:cs="Arial"/>
        </w:rPr>
      </w:pPr>
    </w:p>
    <w:p w14:paraId="2767FFAA" w14:textId="77777777" w:rsidR="005A73F1" w:rsidRPr="003B0136" w:rsidRDefault="005A73F1" w:rsidP="00451A67">
      <w:pPr>
        <w:pStyle w:val="Prrafodelista"/>
        <w:numPr>
          <w:ilvl w:val="0"/>
          <w:numId w:val="6"/>
        </w:numPr>
        <w:spacing w:line="240" w:lineRule="auto"/>
        <w:rPr>
          <w:rFonts w:cs="Arial"/>
        </w:rPr>
      </w:pPr>
      <w:r w:rsidRPr="003B0136">
        <w:rPr>
          <w:rFonts w:cs="Arial"/>
        </w:rPr>
        <w:t>Etapas definidas en el PUG.</w:t>
      </w:r>
    </w:p>
    <w:p w14:paraId="5BC7D481" w14:textId="77777777" w:rsidR="007870BB" w:rsidRPr="003B0136" w:rsidRDefault="007870BB" w:rsidP="00451A67">
      <w:pPr>
        <w:pStyle w:val="Prrafodelista"/>
        <w:numPr>
          <w:ilvl w:val="0"/>
          <w:numId w:val="6"/>
        </w:numPr>
        <w:spacing w:line="240" w:lineRule="auto"/>
        <w:rPr>
          <w:rFonts w:cs="Arial"/>
        </w:rPr>
      </w:pPr>
      <w:r w:rsidRPr="003B0136">
        <w:rPr>
          <w:rFonts w:cs="Arial"/>
        </w:rPr>
        <w:t xml:space="preserve">El trazado geométrico propuesto en el planteamiento urbanístico general. </w:t>
      </w:r>
    </w:p>
    <w:p w14:paraId="1C30381A" w14:textId="77777777" w:rsidR="007870BB" w:rsidRPr="003B0136" w:rsidRDefault="007870BB" w:rsidP="00451A67">
      <w:pPr>
        <w:pStyle w:val="Prrafodelista"/>
        <w:numPr>
          <w:ilvl w:val="0"/>
          <w:numId w:val="6"/>
        </w:numPr>
        <w:spacing w:line="240" w:lineRule="auto"/>
        <w:rPr>
          <w:rFonts w:cs="Arial"/>
        </w:rPr>
      </w:pPr>
      <w:r w:rsidRPr="003B0136">
        <w:rPr>
          <w:rFonts w:cs="Arial"/>
        </w:rPr>
        <w:t>Las manzanas del planteamiento urbanístico general podrán subdividirse siempre y cuando no modifiquen su estructura básica como son las vías principales que para este caso son la vía Angelinos y la vía denominada vía red eléctrica, las cesiones y definiciones en general del espacio público que en ningún caso podrán obstaculizar o limitar la continuidad de la movilidad peatonal a través de algún tipo de cerramiento.</w:t>
      </w:r>
    </w:p>
    <w:p w14:paraId="00E4EBC1" w14:textId="77777777" w:rsidR="001950F9" w:rsidRPr="003B0136" w:rsidRDefault="001950F9" w:rsidP="00451A67">
      <w:pPr>
        <w:spacing w:line="240" w:lineRule="auto"/>
        <w:rPr>
          <w:rFonts w:cs="Arial"/>
        </w:rPr>
      </w:pPr>
    </w:p>
    <w:p w14:paraId="69350854" w14:textId="77777777" w:rsidR="001A05DC" w:rsidRPr="003B0136" w:rsidRDefault="005931BF" w:rsidP="00451A67">
      <w:pPr>
        <w:spacing w:line="240" w:lineRule="auto"/>
        <w:rPr>
          <w:rFonts w:cs="Arial"/>
          <w:color w:val="000000" w:themeColor="text1"/>
        </w:rPr>
      </w:pPr>
      <w:r w:rsidRPr="003B0136">
        <w:rPr>
          <w:rFonts w:cs="Arial"/>
          <w:b/>
          <w:color w:val="000000" w:themeColor="text1"/>
        </w:rPr>
        <w:lastRenderedPageBreak/>
        <w:t>Parágrafo</w:t>
      </w:r>
      <w:r w:rsidR="007870BB" w:rsidRPr="003B0136">
        <w:rPr>
          <w:rFonts w:cs="Arial"/>
          <w:b/>
          <w:color w:val="000000" w:themeColor="text1"/>
        </w:rPr>
        <w:t xml:space="preserve">. </w:t>
      </w:r>
      <w:r w:rsidR="007870BB" w:rsidRPr="003B0136">
        <w:rPr>
          <w:rFonts w:cs="Arial"/>
          <w:color w:val="000000" w:themeColor="text1"/>
        </w:rPr>
        <w:t>Los desarrollos presentados en manzanas no podrán superar áreas mayores a 5 Has.</w:t>
      </w:r>
    </w:p>
    <w:p w14:paraId="328D67B8" w14:textId="77777777" w:rsidR="004409CB" w:rsidRPr="003B0136" w:rsidRDefault="004409CB" w:rsidP="00451A67">
      <w:pPr>
        <w:spacing w:line="240" w:lineRule="auto"/>
        <w:rPr>
          <w:rFonts w:cs="Arial"/>
          <w:color w:val="000000" w:themeColor="text1"/>
        </w:rPr>
      </w:pPr>
    </w:p>
    <w:p w14:paraId="75D0BDAE" w14:textId="4E33DD44" w:rsidR="007870BB" w:rsidRPr="003B0136" w:rsidRDefault="007870BB" w:rsidP="00100699">
      <w:pPr>
        <w:pStyle w:val="Ttulo3"/>
      </w:pPr>
      <w:r w:rsidRPr="003B0136">
        <w:t>. ORGANIZACIÓN ESPACIAL DE UNIDADES PREDIALES.</w:t>
      </w:r>
    </w:p>
    <w:p w14:paraId="6409B31F" w14:textId="77777777" w:rsidR="007870BB" w:rsidRPr="003B0136" w:rsidRDefault="007870BB" w:rsidP="00451A67">
      <w:pPr>
        <w:spacing w:line="240" w:lineRule="auto"/>
        <w:rPr>
          <w:rFonts w:cs="Arial"/>
        </w:rPr>
      </w:pPr>
      <w:r w:rsidRPr="003B0136">
        <w:rPr>
          <w:rFonts w:cs="Arial"/>
        </w:rPr>
        <w:t xml:space="preserve">El Plan Parcial Mirador Verde plantea su desarrollo por medio del sistema de conjuntos abiertos, más sin embargo podrá presentar soluciones de conjuntos cerrados para lo cual se </w:t>
      </w:r>
      <w:r w:rsidR="00FC5757" w:rsidRPr="003B0136">
        <w:rPr>
          <w:rFonts w:cs="Arial"/>
        </w:rPr>
        <w:t>sustentarán</w:t>
      </w:r>
      <w:r w:rsidRPr="003B0136">
        <w:rPr>
          <w:rFonts w:cs="Arial"/>
        </w:rPr>
        <w:t xml:space="preserve"> de conformidad con la n</w:t>
      </w:r>
      <w:r w:rsidR="00FF33E0" w:rsidRPr="003B0136">
        <w:rPr>
          <w:rFonts w:cs="Arial"/>
        </w:rPr>
        <w:t>ormativa de la ley 675 del 2001</w:t>
      </w:r>
    </w:p>
    <w:p w14:paraId="6329904A" w14:textId="77777777" w:rsidR="00FF33E0" w:rsidRPr="003B0136" w:rsidRDefault="00FF33E0" w:rsidP="00451A67">
      <w:pPr>
        <w:spacing w:line="240" w:lineRule="auto"/>
        <w:rPr>
          <w:rFonts w:cs="Arial"/>
        </w:rPr>
      </w:pPr>
    </w:p>
    <w:p w14:paraId="4C915387" w14:textId="000898D8" w:rsidR="007870BB" w:rsidRPr="003B0136" w:rsidRDefault="007870BB" w:rsidP="00451A67">
      <w:pPr>
        <w:spacing w:line="240" w:lineRule="auto"/>
        <w:rPr>
          <w:rFonts w:cs="Arial"/>
        </w:rPr>
      </w:pPr>
      <w:r w:rsidRPr="003B0136">
        <w:rPr>
          <w:rFonts w:cs="Arial"/>
          <w:b/>
        </w:rPr>
        <w:t>Parágrafo 1.</w:t>
      </w:r>
      <w:r w:rsidRPr="003B0136">
        <w:rPr>
          <w:rFonts w:cs="Arial"/>
        </w:rPr>
        <w:t xml:space="preserve"> El ejercicio del planteamiento urbanístico presentado en el plan parcial, hace parte de un ejercicio de ocupación o simulación urbanística con el fin de hacer una evaluación económica y aplicar la </w:t>
      </w:r>
      <w:r w:rsidR="00FC5757" w:rsidRPr="003B0136">
        <w:rPr>
          <w:rFonts w:cs="Arial"/>
        </w:rPr>
        <w:t>normatividad en</w:t>
      </w:r>
      <w:r w:rsidRPr="003B0136">
        <w:rPr>
          <w:rFonts w:cs="Arial"/>
        </w:rPr>
        <w:t xml:space="preserve"> usos y aprovechamientos, el cual no se puede entender como un diseño d</w:t>
      </w:r>
      <w:r w:rsidR="001A05DC" w:rsidRPr="003B0136">
        <w:rPr>
          <w:rFonts w:cs="Arial"/>
        </w:rPr>
        <w:t>efinitivo del plan urbanístico.</w:t>
      </w:r>
    </w:p>
    <w:p w14:paraId="7E3E4A6A" w14:textId="77777777" w:rsidR="00FF33E0" w:rsidRPr="003B0136" w:rsidRDefault="00FF33E0" w:rsidP="00451A67">
      <w:pPr>
        <w:spacing w:line="240" w:lineRule="auto"/>
        <w:rPr>
          <w:rFonts w:cs="Arial"/>
        </w:rPr>
      </w:pPr>
    </w:p>
    <w:p w14:paraId="36B9C5AF" w14:textId="64DC44FF" w:rsidR="007870BB" w:rsidRPr="003B0136" w:rsidRDefault="007870BB" w:rsidP="00451A67">
      <w:pPr>
        <w:spacing w:line="240" w:lineRule="auto"/>
        <w:rPr>
          <w:rFonts w:cs="Arial"/>
        </w:rPr>
      </w:pPr>
      <w:r w:rsidRPr="003B0136">
        <w:rPr>
          <w:rFonts w:cs="Arial"/>
          <w:b/>
        </w:rPr>
        <w:t>Parágrafo 2.</w:t>
      </w:r>
      <w:r w:rsidRPr="003B0136">
        <w:rPr>
          <w:rFonts w:cs="Arial"/>
        </w:rPr>
        <w:t xml:space="preserve"> El diseño urbanístico definitivo se </w:t>
      </w:r>
      <w:r w:rsidR="00FC5757" w:rsidRPr="003B0136">
        <w:rPr>
          <w:rFonts w:cs="Arial"/>
        </w:rPr>
        <w:t>presentará mediante</w:t>
      </w:r>
      <w:r w:rsidRPr="003B0136">
        <w:rPr>
          <w:rFonts w:cs="Arial"/>
        </w:rPr>
        <w:t xml:space="preserve"> un proyecto urbanístico general y su plan de etapas en términos del artículo 2.2.6.1.2.4.2 del Decreto 1077 de 2015, para lo cual no necesariamente conservará la estructura del diseño propuesto en el ejercicio de ocupación.</w:t>
      </w:r>
    </w:p>
    <w:p w14:paraId="0FE1AA1C" w14:textId="77777777" w:rsidR="00FF33E0" w:rsidRPr="003B0136" w:rsidRDefault="00FF33E0" w:rsidP="00451A67">
      <w:pPr>
        <w:spacing w:line="240" w:lineRule="auto"/>
        <w:rPr>
          <w:rFonts w:cs="Arial"/>
        </w:rPr>
      </w:pPr>
    </w:p>
    <w:p w14:paraId="5F47BE59" w14:textId="714FE31F" w:rsidR="007870BB" w:rsidRPr="003B0136" w:rsidRDefault="007870BB" w:rsidP="00451A67">
      <w:pPr>
        <w:spacing w:line="240" w:lineRule="auto"/>
        <w:rPr>
          <w:rFonts w:cs="Arial"/>
        </w:rPr>
      </w:pPr>
      <w:r w:rsidRPr="003B0136">
        <w:rPr>
          <w:rFonts w:cs="Arial"/>
          <w:b/>
        </w:rPr>
        <w:t xml:space="preserve">Parágrafo 3. </w:t>
      </w:r>
      <w:r w:rsidRPr="003B0136">
        <w:rPr>
          <w:rFonts w:cs="Arial"/>
        </w:rPr>
        <w:t>Para la aprobación de las licencias de urbanismo y construcción de cada una de las etapas prese</w:t>
      </w:r>
      <w:r w:rsidR="005A73F1" w:rsidRPr="003B0136">
        <w:rPr>
          <w:rFonts w:cs="Arial"/>
        </w:rPr>
        <w:t>ntadas en el PUG, no requieren</w:t>
      </w:r>
      <w:r w:rsidRPr="003B0136">
        <w:rPr>
          <w:rFonts w:cs="Arial"/>
        </w:rPr>
        <w:t xml:space="preserve"> desarrollarse en un orden </w:t>
      </w:r>
      <w:r w:rsidR="005A73F1" w:rsidRPr="003B0136">
        <w:rPr>
          <w:rFonts w:cs="Arial"/>
        </w:rPr>
        <w:t>cronológico.</w:t>
      </w:r>
    </w:p>
    <w:p w14:paraId="5E5E55CA" w14:textId="77777777" w:rsidR="007870BB" w:rsidRPr="003B0136" w:rsidRDefault="007870BB" w:rsidP="00451A67">
      <w:pPr>
        <w:spacing w:line="240" w:lineRule="auto"/>
        <w:rPr>
          <w:rFonts w:cs="Arial"/>
        </w:rPr>
      </w:pPr>
    </w:p>
    <w:p w14:paraId="640E1114" w14:textId="48289F59" w:rsidR="002567AC" w:rsidRPr="003B0136" w:rsidRDefault="007870BB" w:rsidP="00100699">
      <w:pPr>
        <w:pStyle w:val="Ttulo3"/>
      </w:pPr>
      <w:r w:rsidRPr="003B0136">
        <w:t>. NORMAS</w:t>
      </w:r>
      <w:r w:rsidR="002567AC" w:rsidRPr="003B0136">
        <w:t xml:space="preserve"> APLICABLES A</w:t>
      </w:r>
      <w:r w:rsidRPr="003B0136">
        <w:t xml:space="preserve"> DESARROLLOS </w:t>
      </w:r>
      <w:r w:rsidR="00C42E5F" w:rsidRPr="003B0136">
        <w:t xml:space="preserve">SOMETIDOS </w:t>
      </w:r>
      <w:r w:rsidR="002567AC" w:rsidRPr="003B0136">
        <w:t>A PROPIEDAD HORIZONTAL.</w:t>
      </w:r>
    </w:p>
    <w:p w14:paraId="0AB21F49" w14:textId="77777777" w:rsidR="007870BB" w:rsidRPr="003B0136" w:rsidRDefault="007870BB" w:rsidP="00451A67">
      <w:pPr>
        <w:spacing w:line="240" w:lineRule="auto"/>
        <w:rPr>
          <w:rFonts w:cs="Arial"/>
        </w:rPr>
      </w:pPr>
      <w:r w:rsidRPr="003B0136">
        <w:rPr>
          <w:rFonts w:cs="Arial"/>
        </w:rPr>
        <w:t>La densidad e índices de ocupación y construcción para el desarrollo de proyectos adelantados por gestión de construcción de conjunto sometidos a régimen de copropiedad, son resultantes del cumplimiento de las siguientes condiciones volumétricas:</w:t>
      </w:r>
    </w:p>
    <w:p w14:paraId="6E66E006" w14:textId="77777777" w:rsidR="002567AC" w:rsidRPr="003B0136" w:rsidRDefault="002567AC" w:rsidP="00451A67">
      <w:pPr>
        <w:spacing w:line="240" w:lineRule="auto"/>
        <w:rPr>
          <w:rFonts w:cs="Arial"/>
        </w:rPr>
      </w:pPr>
    </w:p>
    <w:p w14:paraId="7BAD4255" w14:textId="77777777" w:rsidR="007870BB" w:rsidRPr="003B0136" w:rsidRDefault="00D15AC4" w:rsidP="00451A67">
      <w:pPr>
        <w:pStyle w:val="Prrafodelista"/>
        <w:numPr>
          <w:ilvl w:val="0"/>
          <w:numId w:val="12"/>
        </w:numPr>
        <w:spacing w:line="240" w:lineRule="auto"/>
        <w:rPr>
          <w:rFonts w:cs="Arial"/>
        </w:rPr>
      </w:pPr>
      <w:r w:rsidRPr="003B0136">
        <w:rPr>
          <w:rFonts w:cs="Arial"/>
        </w:rPr>
        <w:t xml:space="preserve">La densidad máxima se </w:t>
      </w:r>
      <w:r w:rsidR="00FC5757" w:rsidRPr="003B0136">
        <w:rPr>
          <w:rFonts w:cs="Arial"/>
        </w:rPr>
        <w:t>aplicará</w:t>
      </w:r>
      <w:r w:rsidRPr="003B0136">
        <w:rPr>
          <w:rFonts w:cs="Arial"/>
        </w:rPr>
        <w:t xml:space="preserve"> sobre un </w:t>
      </w:r>
      <w:r w:rsidR="007870BB" w:rsidRPr="003B0136">
        <w:rPr>
          <w:rFonts w:cs="Arial"/>
        </w:rPr>
        <w:t>I.O Residencial: 30</w:t>
      </w:r>
      <w:r w:rsidR="00FC5757" w:rsidRPr="003B0136">
        <w:rPr>
          <w:rFonts w:cs="Arial"/>
        </w:rPr>
        <w:t>% - I.C</w:t>
      </w:r>
      <w:r w:rsidR="007870BB" w:rsidRPr="003B0136">
        <w:rPr>
          <w:rFonts w:cs="Arial"/>
        </w:rPr>
        <w:t xml:space="preserve"> Residencial: 2 para vivienda multifamiliar</w:t>
      </w:r>
    </w:p>
    <w:p w14:paraId="40D6B655" w14:textId="77777777" w:rsidR="007870BB" w:rsidRPr="003B0136" w:rsidRDefault="007870BB" w:rsidP="00451A67">
      <w:pPr>
        <w:pStyle w:val="Prrafodelista"/>
        <w:numPr>
          <w:ilvl w:val="0"/>
          <w:numId w:val="12"/>
        </w:numPr>
        <w:spacing w:line="240" w:lineRule="auto"/>
        <w:rPr>
          <w:rFonts w:cs="Arial"/>
        </w:rPr>
      </w:pPr>
      <w:r w:rsidRPr="003B0136">
        <w:rPr>
          <w:rFonts w:cs="Arial"/>
        </w:rPr>
        <w:t>Altura libre, para vivienda multifamiliar.</w:t>
      </w:r>
    </w:p>
    <w:p w14:paraId="081DB3AC" w14:textId="77777777" w:rsidR="007870BB" w:rsidRPr="003B0136" w:rsidRDefault="007870BB" w:rsidP="00451A67">
      <w:pPr>
        <w:pStyle w:val="Prrafodelista"/>
        <w:numPr>
          <w:ilvl w:val="0"/>
          <w:numId w:val="12"/>
        </w:numPr>
        <w:spacing w:line="240" w:lineRule="auto"/>
        <w:rPr>
          <w:rFonts w:cs="Arial"/>
        </w:rPr>
      </w:pPr>
      <w:r w:rsidRPr="003B0136">
        <w:rPr>
          <w:rFonts w:cs="Arial"/>
        </w:rPr>
        <w:t xml:space="preserve">Además de las cesiones de tipo A y tipo C, </w:t>
      </w:r>
      <w:r w:rsidR="002567AC" w:rsidRPr="003B0136">
        <w:rPr>
          <w:rFonts w:cs="Arial"/>
        </w:rPr>
        <w:t xml:space="preserve">las construcciones destinadas a la </w:t>
      </w:r>
      <w:r w:rsidR="00D850EF" w:rsidRPr="003B0136">
        <w:rPr>
          <w:rFonts w:cs="Arial"/>
        </w:rPr>
        <w:t>copropiedad</w:t>
      </w:r>
      <w:r w:rsidR="002567AC" w:rsidRPr="003B0136">
        <w:rPr>
          <w:rFonts w:cs="Arial"/>
        </w:rPr>
        <w:t xml:space="preserve"> </w:t>
      </w:r>
      <w:r w:rsidRPr="003B0136">
        <w:rPr>
          <w:rFonts w:cs="Arial"/>
        </w:rPr>
        <w:t xml:space="preserve">entregará cesiones de tipo </w:t>
      </w:r>
      <w:r w:rsidR="002567AC" w:rsidRPr="003B0136">
        <w:rPr>
          <w:rFonts w:cs="Arial"/>
        </w:rPr>
        <w:t>B.</w:t>
      </w:r>
    </w:p>
    <w:p w14:paraId="76828A53" w14:textId="77777777" w:rsidR="00375FCB" w:rsidRPr="003B0136" w:rsidRDefault="00D15AC4" w:rsidP="00451A67">
      <w:pPr>
        <w:pStyle w:val="Prrafodelista"/>
        <w:numPr>
          <w:ilvl w:val="0"/>
          <w:numId w:val="12"/>
        </w:numPr>
        <w:spacing w:line="240" w:lineRule="auto"/>
        <w:rPr>
          <w:rFonts w:cs="Arial"/>
        </w:rPr>
      </w:pPr>
      <w:r w:rsidRPr="003B0136">
        <w:rPr>
          <w:rFonts w:cs="Arial"/>
        </w:rPr>
        <w:t>Las cesiones de tipo B, generarán 15 m2 por cada 80 mt2 construidos</w:t>
      </w:r>
    </w:p>
    <w:p w14:paraId="09017EE1" w14:textId="77777777" w:rsidR="007870BB" w:rsidRPr="003B0136" w:rsidRDefault="007870BB" w:rsidP="00451A67">
      <w:pPr>
        <w:pStyle w:val="Prrafodelista"/>
        <w:spacing w:line="240" w:lineRule="auto"/>
        <w:rPr>
          <w:rFonts w:cs="Arial"/>
        </w:rPr>
      </w:pPr>
    </w:p>
    <w:p w14:paraId="196D206F" w14:textId="77777777" w:rsidR="007870BB" w:rsidRPr="003B0136" w:rsidRDefault="007870BB" w:rsidP="00451A67">
      <w:pPr>
        <w:spacing w:line="240" w:lineRule="auto"/>
        <w:rPr>
          <w:rFonts w:cs="Arial"/>
        </w:rPr>
      </w:pPr>
      <w:r w:rsidRPr="003B0136">
        <w:rPr>
          <w:rFonts w:cs="Arial"/>
          <w:b/>
        </w:rPr>
        <w:t>Parágrafo 1.</w:t>
      </w:r>
      <w:r w:rsidRPr="003B0136">
        <w:rPr>
          <w:rFonts w:cs="Arial"/>
        </w:rPr>
        <w:t xml:space="preserve"> La unidad de loteo en los desarrollos de conjunto</w:t>
      </w:r>
      <w:r w:rsidR="00D00AA8" w:rsidRPr="003B0136">
        <w:rPr>
          <w:rFonts w:cs="Arial"/>
        </w:rPr>
        <w:t xml:space="preserve"> sometido a propiedad horizontal</w:t>
      </w:r>
      <w:r w:rsidRPr="003B0136">
        <w:rPr>
          <w:rFonts w:cs="Arial"/>
        </w:rPr>
        <w:t>, corresponde al globo principal, y las unidades privadas forman</w:t>
      </w:r>
      <w:r w:rsidR="001A05DC" w:rsidRPr="003B0136">
        <w:rPr>
          <w:rFonts w:cs="Arial"/>
        </w:rPr>
        <w:t xml:space="preserve"> parte integrante del mismo.</w:t>
      </w:r>
    </w:p>
    <w:p w14:paraId="0A81F9A0" w14:textId="77777777" w:rsidR="00FF33E0" w:rsidRPr="003B0136" w:rsidRDefault="00FF33E0" w:rsidP="00451A67">
      <w:pPr>
        <w:spacing w:line="240" w:lineRule="auto"/>
        <w:rPr>
          <w:rFonts w:cs="Arial"/>
        </w:rPr>
      </w:pPr>
    </w:p>
    <w:p w14:paraId="3752248D" w14:textId="77777777" w:rsidR="007870BB" w:rsidRPr="003B0136" w:rsidRDefault="007870BB" w:rsidP="00451A67">
      <w:pPr>
        <w:spacing w:line="240" w:lineRule="auto"/>
        <w:rPr>
          <w:rFonts w:cs="Arial"/>
        </w:rPr>
      </w:pPr>
      <w:r w:rsidRPr="003B0136">
        <w:rPr>
          <w:rFonts w:cs="Arial"/>
          <w:b/>
        </w:rPr>
        <w:t>Parágrafo 2.</w:t>
      </w:r>
      <w:r w:rsidRPr="003B0136">
        <w:rPr>
          <w:rFonts w:cs="Arial"/>
        </w:rPr>
        <w:t xml:space="preserve"> Los desarrollos por el sistema de copropiedad se regirán por lo establecido en la Ley 675 de 2001.</w:t>
      </w:r>
    </w:p>
    <w:p w14:paraId="6550FC41" w14:textId="77777777" w:rsidR="005931BF" w:rsidRPr="003B0136" w:rsidRDefault="005931BF" w:rsidP="00451A67">
      <w:pPr>
        <w:spacing w:line="240" w:lineRule="auto"/>
        <w:rPr>
          <w:rFonts w:cs="Arial"/>
        </w:rPr>
      </w:pPr>
    </w:p>
    <w:p w14:paraId="6EEA2AF1" w14:textId="18C7A396" w:rsidR="007870BB" w:rsidRPr="003B0136" w:rsidRDefault="00375FCB" w:rsidP="00100699">
      <w:pPr>
        <w:pStyle w:val="Ttulo3"/>
      </w:pPr>
      <w:r w:rsidRPr="003B0136">
        <w:t xml:space="preserve">. </w:t>
      </w:r>
      <w:r w:rsidR="004E13F7" w:rsidRPr="003B0136">
        <w:t>CATEGORÍAS</w:t>
      </w:r>
      <w:r w:rsidR="007870BB" w:rsidRPr="003B0136">
        <w:t xml:space="preserve"> DE USO DEL SUELO</w:t>
      </w:r>
      <w:r w:rsidR="005931BF" w:rsidRPr="003B0136">
        <w:t>.</w:t>
      </w:r>
    </w:p>
    <w:p w14:paraId="287E5DE2" w14:textId="77777777" w:rsidR="001A05DC" w:rsidRPr="003B0136" w:rsidRDefault="007870BB" w:rsidP="00451A67">
      <w:pPr>
        <w:spacing w:line="240" w:lineRule="auto"/>
        <w:rPr>
          <w:rFonts w:cs="Arial"/>
        </w:rPr>
      </w:pPr>
      <w:r w:rsidRPr="003B0136">
        <w:rPr>
          <w:rFonts w:cs="Arial"/>
        </w:rPr>
        <w:t xml:space="preserve">El </w:t>
      </w:r>
      <w:r w:rsidR="001A05DC" w:rsidRPr="003B0136">
        <w:rPr>
          <w:rFonts w:cs="Arial"/>
        </w:rPr>
        <w:t>régimen</w:t>
      </w:r>
      <w:r w:rsidRPr="003B0136">
        <w:rPr>
          <w:rFonts w:cs="Arial"/>
        </w:rPr>
        <w:t xml:space="preserve"> de usos del suelo de este plan parcial son la resultante de la normativa del decreto municipal 0090 de 2018 mediante el cual se aprueba el plan zonal NORTE - </w:t>
      </w:r>
      <w:r w:rsidR="00FC5757" w:rsidRPr="003B0136">
        <w:rPr>
          <w:rFonts w:cs="Arial"/>
        </w:rPr>
        <w:t>SURATA cuyo</w:t>
      </w:r>
      <w:r w:rsidRPr="003B0136">
        <w:rPr>
          <w:rFonts w:cs="Arial"/>
        </w:rPr>
        <w:t xml:space="preserve"> uso principal es el residencial con actividad económica tipo 4, en el cual queda determinado la asignación de los usos permitidos: principales, compatibles y/</w:t>
      </w:r>
      <w:r w:rsidR="001A05DC" w:rsidRPr="003B0136">
        <w:rPr>
          <w:rFonts w:cs="Arial"/>
        </w:rPr>
        <w:t>o complementarios y prohibidos.</w:t>
      </w:r>
    </w:p>
    <w:p w14:paraId="12E4642C" w14:textId="77777777" w:rsidR="002567AC" w:rsidRPr="003B0136" w:rsidRDefault="002567AC" w:rsidP="00451A67">
      <w:pPr>
        <w:spacing w:line="240" w:lineRule="auto"/>
        <w:rPr>
          <w:rFonts w:cs="Arial"/>
        </w:rPr>
      </w:pPr>
    </w:p>
    <w:p w14:paraId="5EE3A0E2" w14:textId="77777777" w:rsidR="007870BB" w:rsidRPr="003B0136" w:rsidRDefault="00DF5748" w:rsidP="00451A67">
      <w:pPr>
        <w:spacing w:line="240" w:lineRule="auto"/>
        <w:rPr>
          <w:rFonts w:cs="Arial"/>
        </w:rPr>
      </w:pPr>
      <w:r w:rsidRPr="003B0136">
        <w:rPr>
          <w:rFonts w:cs="Arial"/>
        </w:rPr>
        <w:t>Los usos del suelo se aplican por porcentajes a</w:t>
      </w:r>
      <w:r w:rsidR="007870BB" w:rsidRPr="003B0136">
        <w:rPr>
          <w:rFonts w:cs="Arial"/>
        </w:rPr>
        <w:t xml:space="preserve"> la superficie otorgados desde el Decreto </w:t>
      </w:r>
    </w:p>
    <w:p w14:paraId="5D9FE115" w14:textId="77777777" w:rsidR="002567AC" w:rsidRPr="003B0136" w:rsidRDefault="002D7327" w:rsidP="00451A67">
      <w:pPr>
        <w:spacing w:line="240" w:lineRule="auto"/>
        <w:rPr>
          <w:rFonts w:cs="Arial"/>
        </w:rPr>
      </w:pPr>
      <w:r w:rsidRPr="003B0136">
        <w:rPr>
          <w:rFonts w:cs="Arial"/>
        </w:rPr>
        <w:lastRenderedPageBreak/>
        <w:t>0090 de 2018</w:t>
      </w:r>
    </w:p>
    <w:p w14:paraId="598ABA72" w14:textId="77777777" w:rsidR="007870BB" w:rsidRPr="003B0136" w:rsidRDefault="007870BB" w:rsidP="00451A67">
      <w:pPr>
        <w:spacing w:line="240" w:lineRule="auto"/>
        <w:rPr>
          <w:rFonts w:cs="Arial"/>
          <w:color w:val="FF0000"/>
        </w:rPr>
      </w:pPr>
    </w:p>
    <w:tbl>
      <w:tblPr>
        <w:tblStyle w:val="Tablaconcuadrcula"/>
        <w:tblpPr w:leftFromText="141" w:rightFromText="141" w:vertAnchor="text" w:tblpXSpec="center" w:tblpY="1"/>
        <w:tblOverlap w:val="never"/>
        <w:tblW w:w="9072" w:type="dxa"/>
        <w:jc w:val="center"/>
        <w:tblLook w:val="04A0" w:firstRow="1" w:lastRow="0" w:firstColumn="1" w:lastColumn="0" w:noHBand="0" w:noVBand="1"/>
      </w:tblPr>
      <w:tblGrid>
        <w:gridCol w:w="2631"/>
        <w:gridCol w:w="1991"/>
        <w:gridCol w:w="4450"/>
      </w:tblGrid>
      <w:tr w:rsidR="002E6F7A" w:rsidRPr="003B0136" w14:paraId="6475BDB4" w14:textId="77777777" w:rsidTr="009F227C">
        <w:trPr>
          <w:trHeight w:val="292"/>
          <w:tblHeader/>
          <w:jc w:val="center"/>
        </w:trPr>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1F7CC2" w14:textId="77777777" w:rsidR="002E6F7A" w:rsidRPr="003B0136" w:rsidRDefault="002E6F7A" w:rsidP="009F227C">
            <w:pPr>
              <w:jc w:val="center"/>
              <w:rPr>
                <w:rFonts w:cs="Arial"/>
                <w:b/>
                <w:sz w:val="20"/>
              </w:rPr>
            </w:pPr>
            <w:r w:rsidRPr="003B0136">
              <w:rPr>
                <w:rFonts w:cs="Arial"/>
                <w:b/>
                <w:sz w:val="20"/>
              </w:rPr>
              <w:t>Categoría</w:t>
            </w:r>
          </w:p>
        </w:tc>
        <w:tc>
          <w:tcPr>
            <w:tcW w:w="1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01F40B" w14:textId="77777777" w:rsidR="002E6F7A" w:rsidRPr="003B0136" w:rsidRDefault="002E6F7A" w:rsidP="009F227C">
            <w:pPr>
              <w:jc w:val="center"/>
              <w:rPr>
                <w:rFonts w:cs="Arial"/>
                <w:b/>
                <w:sz w:val="20"/>
              </w:rPr>
            </w:pPr>
            <w:r w:rsidRPr="003B0136">
              <w:rPr>
                <w:rFonts w:cs="Arial"/>
                <w:b/>
                <w:sz w:val="20"/>
              </w:rPr>
              <w:t>Actividad</w:t>
            </w:r>
          </w:p>
        </w:tc>
        <w:tc>
          <w:tcPr>
            <w:tcW w:w="4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FC3479" w14:textId="77777777" w:rsidR="002E6F7A" w:rsidRPr="003B0136" w:rsidRDefault="002E6F7A" w:rsidP="009F227C">
            <w:pPr>
              <w:jc w:val="center"/>
              <w:rPr>
                <w:rFonts w:cs="Arial"/>
                <w:b/>
                <w:sz w:val="20"/>
              </w:rPr>
            </w:pPr>
            <w:r w:rsidRPr="003B0136">
              <w:rPr>
                <w:rFonts w:cs="Arial"/>
                <w:b/>
                <w:sz w:val="20"/>
              </w:rPr>
              <w:t>Porcentajes normativos Decreto 0090</w:t>
            </w:r>
          </w:p>
        </w:tc>
      </w:tr>
      <w:tr w:rsidR="009F227C" w:rsidRPr="003B0136" w14:paraId="569F57CC" w14:textId="77777777" w:rsidTr="009F227C">
        <w:trPr>
          <w:trHeight w:val="230"/>
          <w:jc w:val="center"/>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5FA94EF9" w14:textId="3F2922DA" w:rsidR="009F227C" w:rsidRPr="003B0136" w:rsidRDefault="009F227C" w:rsidP="009F227C">
            <w:pPr>
              <w:jc w:val="center"/>
              <w:rPr>
                <w:rFonts w:cs="Arial"/>
                <w:sz w:val="20"/>
              </w:rPr>
            </w:pPr>
            <w:r w:rsidRPr="003B0136">
              <w:rPr>
                <w:rFonts w:cs="Arial"/>
                <w:sz w:val="20"/>
              </w:rPr>
              <w:t>Principal</w:t>
            </w:r>
          </w:p>
        </w:tc>
        <w:tc>
          <w:tcPr>
            <w:tcW w:w="1991" w:type="dxa"/>
            <w:tcBorders>
              <w:top w:val="single" w:sz="4" w:space="0" w:color="auto"/>
              <w:left w:val="single" w:sz="4" w:space="0" w:color="auto"/>
              <w:bottom w:val="single" w:sz="4" w:space="0" w:color="auto"/>
              <w:right w:val="single" w:sz="4" w:space="0" w:color="auto"/>
            </w:tcBorders>
            <w:vAlign w:val="center"/>
          </w:tcPr>
          <w:p w14:paraId="7D4787B6" w14:textId="282AD8BE" w:rsidR="009F227C" w:rsidRPr="003B0136" w:rsidRDefault="009F227C" w:rsidP="009F227C">
            <w:pPr>
              <w:jc w:val="center"/>
              <w:rPr>
                <w:rFonts w:cs="Arial"/>
                <w:sz w:val="20"/>
                <w:highlight w:val="yellow"/>
              </w:rPr>
            </w:pPr>
            <w:r w:rsidRPr="003B0136">
              <w:rPr>
                <w:rFonts w:cs="Arial"/>
                <w:sz w:val="20"/>
              </w:rPr>
              <w:t>Residencial R – 4</w:t>
            </w:r>
          </w:p>
        </w:tc>
        <w:tc>
          <w:tcPr>
            <w:tcW w:w="4450" w:type="dxa"/>
            <w:tcBorders>
              <w:top w:val="single" w:sz="4" w:space="0" w:color="auto"/>
              <w:left w:val="single" w:sz="4" w:space="0" w:color="auto"/>
              <w:bottom w:val="single" w:sz="4" w:space="0" w:color="auto"/>
              <w:right w:val="single" w:sz="4" w:space="0" w:color="auto"/>
            </w:tcBorders>
            <w:vAlign w:val="center"/>
          </w:tcPr>
          <w:p w14:paraId="3C2E487B" w14:textId="0EC9B8CF" w:rsidR="009F227C" w:rsidRPr="003B0136" w:rsidRDefault="009F227C" w:rsidP="009F227C">
            <w:pPr>
              <w:jc w:val="center"/>
              <w:rPr>
                <w:rFonts w:cs="Arial"/>
                <w:sz w:val="20"/>
              </w:rPr>
            </w:pPr>
            <w:r w:rsidRPr="003B0136">
              <w:rPr>
                <w:rFonts w:cs="Arial"/>
                <w:sz w:val="20"/>
              </w:rPr>
              <w:t>30</w:t>
            </w:r>
            <w:proofErr w:type="gramStart"/>
            <w:r w:rsidRPr="003B0136">
              <w:rPr>
                <w:rFonts w:cs="Arial"/>
                <w:sz w:val="20"/>
              </w:rPr>
              <w:t>%</w:t>
            </w:r>
            <w:r w:rsidRPr="003B0136">
              <w:rPr>
                <w:rFonts w:cs="Arial"/>
                <w:b/>
                <w:sz w:val="20"/>
              </w:rPr>
              <w:t xml:space="preserve"> </w:t>
            </w:r>
            <w:r>
              <w:rPr>
                <w:rFonts w:cs="Arial"/>
                <w:b/>
                <w:sz w:val="20"/>
              </w:rPr>
              <w:t xml:space="preserve"> </w:t>
            </w:r>
            <w:r w:rsidRPr="003B0136">
              <w:rPr>
                <w:rFonts w:cs="Arial"/>
                <w:sz w:val="20"/>
              </w:rPr>
              <w:t>Sobre</w:t>
            </w:r>
            <w:proofErr w:type="gramEnd"/>
            <w:r w:rsidRPr="003B0136">
              <w:rPr>
                <w:rFonts w:cs="Arial"/>
                <w:sz w:val="20"/>
              </w:rPr>
              <w:t xml:space="preserve"> </w:t>
            </w:r>
            <w:r w:rsidRPr="003B0136">
              <w:rPr>
                <w:rFonts w:cs="Arial"/>
                <w:b/>
                <w:sz w:val="20"/>
              </w:rPr>
              <w:t>ANU</w:t>
            </w:r>
          </w:p>
        </w:tc>
      </w:tr>
      <w:tr w:rsidR="009F227C" w:rsidRPr="003B0136" w14:paraId="6D590E26" w14:textId="77777777" w:rsidTr="009F227C">
        <w:trPr>
          <w:trHeight w:val="227"/>
          <w:jc w:val="center"/>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80108" w14:textId="77777777" w:rsidR="009F227C" w:rsidRPr="003B0136" w:rsidRDefault="009F227C" w:rsidP="009F227C">
            <w:pPr>
              <w:jc w:val="center"/>
              <w:rPr>
                <w:rFonts w:cs="Arial"/>
                <w:sz w:val="20"/>
              </w:rPr>
            </w:pPr>
            <w:r w:rsidRPr="003B0136">
              <w:rPr>
                <w:rFonts w:cs="Arial"/>
                <w:sz w:val="20"/>
              </w:rPr>
              <w:t>Complementario y/o</w:t>
            </w:r>
          </w:p>
          <w:p w14:paraId="7A4C542A" w14:textId="77777777" w:rsidR="009F227C" w:rsidRPr="003B0136" w:rsidRDefault="009F227C" w:rsidP="009F227C">
            <w:pPr>
              <w:jc w:val="center"/>
              <w:rPr>
                <w:rFonts w:cs="Arial"/>
                <w:sz w:val="20"/>
              </w:rPr>
            </w:pPr>
            <w:r w:rsidRPr="003B0136">
              <w:rPr>
                <w:rFonts w:cs="Arial"/>
                <w:sz w:val="20"/>
              </w:rPr>
              <w:t>Compatible</w:t>
            </w:r>
          </w:p>
        </w:tc>
        <w:tc>
          <w:tcPr>
            <w:tcW w:w="1991" w:type="dxa"/>
            <w:tcBorders>
              <w:top w:val="single" w:sz="4" w:space="0" w:color="auto"/>
              <w:left w:val="single" w:sz="4" w:space="0" w:color="auto"/>
              <w:bottom w:val="single" w:sz="4" w:space="0" w:color="auto"/>
              <w:right w:val="single" w:sz="4" w:space="0" w:color="auto"/>
            </w:tcBorders>
            <w:vAlign w:val="center"/>
            <w:hideMark/>
          </w:tcPr>
          <w:p w14:paraId="5D45BB4E" w14:textId="77777777" w:rsidR="009F227C" w:rsidRPr="003B0136" w:rsidRDefault="009F227C" w:rsidP="009F227C">
            <w:pPr>
              <w:jc w:val="center"/>
              <w:rPr>
                <w:rFonts w:cs="Arial"/>
                <w:sz w:val="20"/>
              </w:rPr>
            </w:pPr>
            <w:r w:rsidRPr="003B0136">
              <w:rPr>
                <w:rFonts w:cs="Arial"/>
                <w:sz w:val="20"/>
              </w:rPr>
              <w:t>Comercial:</w:t>
            </w:r>
          </w:p>
          <w:p w14:paraId="572F767A" w14:textId="77777777" w:rsidR="009F227C" w:rsidRPr="003B0136" w:rsidRDefault="009F227C" w:rsidP="009F227C">
            <w:pPr>
              <w:jc w:val="center"/>
              <w:rPr>
                <w:rFonts w:cs="Arial"/>
                <w:sz w:val="20"/>
              </w:rPr>
            </w:pPr>
            <w:r w:rsidRPr="003B0136">
              <w:rPr>
                <w:rFonts w:cs="Arial"/>
                <w:sz w:val="20"/>
              </w:rPr>
              <w:t>Local</w:t>
            </w:r>
          </w:p>
          <w:p w14:paraId="52E109AD" w14:textId="77777777" w:rsidR="009F227C" w:rsidRPr="003B0136" w:rsidRDefault="009F227C" w:rsidP="009F227C">
            <w:pPr>
              <w:jc w:val="center"/>
              <w:rPr>
                <w:rFonts w:cs="Arial"/>
                <w:sz w:val="20"/>
              </w:rPr>
            </w:pPr>
            <w:r w:rsidRPr="003B0136">
              <w:rPr>
                <w:rFonts w:cs="Arial"/>
                <w:sz w:val="20"/>
              </w:rPr>
              <w:t>Local A</w:t>
            </w:r>
          </w:p>
          <w:p w14:paraId="1E3D0625" w14:textId="77777777" w:rsidR="009F227C" w:rsidRPr="003B0136" w:rsidRDefault="009F227C" w:rsidP="009F227C">
            <w:pPr>
              <w:jc w:val="center"/>
              <w:rPr>
                <w:rFonts w:cs="Arial"/>
                <w:sz w:val="20"/>
                <w:highlight w:val="yellow"/>
              </w:rPr>
            </w:pPr>
            <w:r w:rsidRPr="003B0136">
              <w:rPr>
                <w:rFonts w:cs="Arial"/>
                <w:sz w:val="20"/>
              </w:rPr>
              <w:t>Zonal</w:t>
            </w:r>
          </w:p>
        </w:tc>
        <w:tc>
          <w:tcPr>
            <w:tcW w:w="4450" w:type="dxa"/>
            <w:tcBorders>
              <w:top w:val="single" w:sz="4" w:space="0" w:color="auto"/>
              <w:left w:val="single" w:sz="4" w:space="0" w:color="auto"/>
              <w:bottom w:val="single" w:sz="4" w:space="0" w:color="auto"/>
              <w:right w:val="single" w:sz="4" w:space="0" w:color="auto"/>
            </w:tcBorders>
            <w:vAlign w:val="center"/>
          </w:tcPr>
          <w:p w14:paraId="26217A2E" w14:textId="77777777" w:rsidR="009F227C" w:rsidRPr="00CB375D" w:rsidRDefault="009F227C" w:rsidP="009F227C">
            <w:pPr>
              <w:jc w:val="center"/>
              <w:rPr>
                <w:rFonts w:cs="Arial"/>
                <w:sz w:val="20"/>
              </w:rPr>
            </w:pPr>
            <w:r w:rsidRPr="003B0136">
              <w:rPr>
                <w:rFonts w:cs="Arial"/>
                <w:sz w:val="20"/>
              </w:rPr>
              <w:t>40%</w:t>
            </w:r>
            <w:r>
              <w:rPr>
                <w:rFonts w:cs="Arial"/>
                <w:sz w:val="20"/>
              </w:rPr>
              <w:t xml:space="preserve"> </w:t>
            </w:r>
            <w:r w:rsidRPr="003B0136">
              <w:rPr>
                <w:rFonts w:cs="Arial"/>
                <w:sz w:val="20"/>
              </w:rPr>
              <w:t xml:space="preserve">Sobre </w:t>
            </w:r>
            <w:r w:rsidRPr="003B0136">
              <w:rPr>
                <w:rFonts w:cs="Arial"/>
                <w:b/>
                <w:sz w:val="20"/>
              </w:rPr>
              <w:t>ANU</w:t>
            </w:r>
          </w:p>
        </w:tc>
      </w:tr>
      <w:tr w:rsidR="009F227C" w:rsidRPr="003B0136" w14:paraId="349B4D87" w14:textId="77777777" w:rsidTr="009F227C">
        <w:trPr>
          <w:trHeight w:val="227"/>
          <w:jc w:val="center"/>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0C709" w14:textId="77777777" w:rsidR="009F227C" w:rsidRPr="003B0136" w:rsidRDefault="009F227C" w:rsidP="009F227C">
            <w:pPr>
              <w:jc w:val="center"/>
              <w:rPr>
                <w:rFonts w:cs="Arial"/>
                <w:sz w:val="20"/>
              </w:rPr>
            </w:pPr>
            <w:r w:rsidRPr="003B0136">
              <w:rPr>
                <w:rFonts w:cs="Arial"/>
                <w:sz w:val="20"/>
              </w:rPr>
              <w:t>Complementario y/o</w:t>
            </w:r>
          </w:p>
          <w:p w14:paraId="4360683B" w14:textId="77777777" w:rsidR="009F227C" w:rsidRPr="003B0136" w:rsidRDefault="009F227C" w:rsidP="009F227C">
            <w:pPr>
              <w:jc w:val="center"/>
              <w:rPr>
                <w:rFonts w:cs="Arial"/>
                <w:sz w:val="20"/>
              </w:rPr>
            </w:pPr>
            <w:r w:rsidRPr="003B0136">
              <w:rPr>
                <w:rFonts w:cs="Arial"/>
                <w:sz w:val="20"/>
              </w:rPr>
              <w:t>Compatible</w:t>
            </w:r>
          </w:p>
        </w:tc>
        <w:tc>
          <w:tcPr>
            <w:tcW w:w="1991" w:type="dxa"/>
            <w:tcBorders>
              <w:top w:val="single" w:sz="4" w:space="0" w:color="auto"/>
              <w:left w:val="single" w:sz="4" w:space="0" w:color="auto"/>
              <w:bottom w:val="single" w:sz="4" w:space="0" w:color="auto"/>
              <w:right w:val="single" w:sz="4" w:space="0" w:color="auto"/>
            </w:tcBorders>
            <w:vAlign w:val="center"/>
            <w:hideMark/>
          </w:tcPr>
          <w:p w14:paraId="648B6F9B" w14:textId="77777777" w:rsidR="009F227C" w:rsidRPr="003B0136" w:rsidRDefault="009F227C" w:rsidP="009F227C">
            <w:pPr>
              <w:jc w:val="center"/>
              <w:rPr>
                <w:rFonts w:cs="Arial"/>
                <w:sz w:val="20"/>
              </w:rPr>
            </w:pPr>
            <w:r w:rsidRPr="003B0136">
              <w:rPr>
                <w:rFonts w:cs="Arial"/>
                <w:sz w:val="20"/>
              </w:rPr>
              <w:t>Dotacional</w:t>
            </w:r>
          </w:p>
          <w:p w14:paraId="544574C9" w14:textId="77777777" w:rsidR="009F227C" w:rsidRPr="003B0136" w:rsidRDefault="009F227C" w:rsidP="009F227C">
            <w:pPr>
              <w:jc w:val="center"/>
              <w:rPr>
                <w:rFonts w:cs="Arial"/>
                <w:sz w:val="20"/>
              </w:rPr>
            </w:pPr>
            <w:r w:rsidRPr="003B0136">
              <w:rPr>
                <w:rFonts w:cs="Arial"/>
                <w:sz w:val="20"/>
              </w:rPr>
              <w:t>Local</w:t>
            </w:r>
          </w:p>
          <w:p w14:paraId="079E16F1" w14:textId="77777777" w:rsidR="009F227C" w:rsidRPr="003B0136" w:rsidRDefault="009F227C" w:rsidP="009F227C">
            <w:pPr>
              <w:jc w:val="center"/>
              <w:rPr>
                <w:rFonts w:cs="Arial"/>
                <w:sz w:val="20"/>
              </w:rPr>
            </w:pPr>
            <w:r w:rsidRPr="003B0136">
              <w:rPr>
                <w:rFonts w:cs="Arial"/>
                <w:sz w:val="20"/>
              </w:rPr>
              <w:t>Local A</w:t>
            </w:r>
          </w:p>
          <w:p w14:paraId="56E2DFCF" w14:textId="77777777" w:rsidR="009F227C" w:rsidRPr="003B0136" w:rsidRDefault="009F227C" w:rsidP="009F227C">
            <w:pPr>
              <w:jc w:val="center"/>
              <w:rPr>
                <w:rFonts w:cs="Arial"/>
                <w:sz w:val="20"/>
              </w:rPr>
            </w:pPr>
            <w:r w:rsidRPr="003B0136">
              <w:rPr>
                <w:rFonts w:cs="Arial"/>
                <w:sz w:val="20"/>
              </w:rPr>
              <w:t>Zonal</w:t>
            </w:r>
          </w:p>
          <w:p w14:paraId="58B0F43F" w14:textId="77777777" w:rsidR="009F227C" w:rsidRPr="003B0136" w:rsidRDefault="009F227C" w:rsidP="009F227C">
            <w:pPr>
              <w:jc w:val="center"/>
              <w:rPr>
                <w:rFonts w:cs="Arial"/>
                <w:sz w:val="20"/>
                <w:highlight w:val="yellow"/>
              </w:rPr>
            </w:pPr>
            <w:r w:rsidRPr="003B0136">
              <w:rPr>
                <w:rFonts w:cs="Arial"/>
                <w:sz w:val="20"/>
              </w:rPr>
              <w:t>Metropolitano</w:t>
            </w:r>
          </w:p>
        </w:tc>
        <w:tc>
          <w:tcPr>
            <w:tcW w:w="4450" w:type="dxa"/>
            <w:tcBorders>
              <w:top w:val="single" w:sz="4" w:space="0" w:color="auto"/>
              <w:left w:val="single" w:sz="4" w:space="0" w:color="auto"/>
              <w:bottom w:val="single" w:sz="4" w:space="0" w:color="auto"/>
              <w:right w:val="single" w:sz="4" w:space="0" w:color="auto"/>
            </w:tcBorders>
            <w:vAlign w:val="center"/>
          </w:tcPr>
          <w:p w14:paraId="1796EBE2" w14:textId="77777777" w:rsidR="009F227C" w:rsidRPr="003B0136" w:rsidRDefault="009F227C" w:rsidP="009F227C">
            <w:pPr>
              <w:jc w:val="center"/>
              <w:rPr>
                <w:rFonts w:cs="Arial"/>
                <w:sz w:val="20"/>
              </w:rPr>
            </w:pPr>
          </w:p>
          <w:p w14:paraId="13E3EC29" w14:textId="77777777" w:rsidR="009F227C" w:rsidRPr="003B0136" w:rsidRDefault="009F227C" w:rsidP="009F227C">
            <w:pPr>
              <w:jc w:val="center"/>
              <w:rPr>
                <w:rFonts w:cs="Arial"/>
                <w:sz w:val="20"/>
              </w:rPr>
            </w:pPr>
            <w:r w:rsidRPr="003B0136">
              <w:rPr>
                <w:rFonts w:cs="Arial"/>
                <w:sz w:val="20"/>
              </w:rPr>
              <w:t xml:space="preserve">45% Sobre </w:t>
            </w:r>
            <w:r w:rsidRPr="003B0136">
              <w:rPr>
                <w:rFonts w:cs="Arial"/>
                <w:b/>
                <w:sz w:val="20"/>
              </w:rPr>
              <w:t>ANU</w:t>
            </w:r>
          </w:p>
          <w:p w14:paraId="29E79712" w14:textId="77777777" w:rsidR="009F227C" w:rsidRPr="003B0136" w:rsidRDefault="009F227C" w:rsidP="009F227C">
            <w:pPr>
              <w:jc w:val="center"/>
              <w:rPr>
                <w:rFonts w:cs="Arial"/>
                <w:sz w:val="20"/>
                <w:highlight w:val="yellow"/>
              </w:rPr>
            </w:pPr>
          </w:p>
        </w:tc>
      </w:tr>
    </w:tbl>
    <w:p w14:paraId="44FA1287" w14:textId="77777777" w:rsidR="00F55A6C" w:rsidRPr="003B0136" w:rsidRDefault="00F55A6C" w:rsidP="00451A67">
      <w:pPr>
        <w:spacing w:line="240" w:lineRule="auto"/>
        <w:rPr>
          <w:rFonts w:cs="Arial"/>
          <w:color w:val="FF0000"/>
        </w:rPr>
      </w:pPr>
    </w:p>
    <w:p w14:paraId="48A5A0C1" w14:textId="33E9E3FC" w:rsidR="00D82945" w:rsidRPr="003B0136" w:rsidRDefault="00D82945" w:rsidP="00100699">
      <w:pPr>
        <w:pStyle w:val="Ttulo3"/>
      </w:pPr>
      <w:r w:rsidRPr="003B0136">
        <w:t xml:space="preserve">. </w:t>
      </w:r>
      <w:r w:rsidR="00FC5757" w:rsidRPr="003B0136">
        <w:t>USOS DEL</w:t>
      </w:r>
      <w:r w:rsidRPr="003B0136">
        <w:t xml:space="preserve"> SUELO DEL PLAN PARCIAL MIRADOR VERDE.</w:t>
      </w:r>
    </w:p>
    <w:p w14:paraId="1514F28B" w14:textId="77777777" w:rsidR="00D82945" w:rsidRPr="003B0136" w:rsidRDefault="00D82945" w:rsidP="00451A67">
      <w:pPr>
        <w:spacing w:line="240" w:lineRule="auto"/>
        <w:rPr>
          <w:rFonts w:cs="Arial"/>
          <w:color w:val="FF000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2"/>
        <w:gridCol w:w="342"/>
        <w:gridCol w:w="514"/>
        <w:gridCol w:w="2605"/>
        <w:gridCol w:w="567"/>
        <w:gridCol w:w="1337"/>
        <w:gridCol w:w="3140"/>
      </w:tblGrid>
      <w:tr w:rsidR="00D154FF" w:rsidRPr="003B0136" w14:paraId="0443BB16" w14:textId="77777777" w:rsidTr="00100699">
        <w:trPr>
          <w:trHeight w:val="71"/>
          <w:tblHeader/>
          <w:jc w:val="center"/>
        </w:trPr>
        <w:tc>
          <w:tcPr>
            <w:tcW w:w="9067" w:type="dxa"/>
            <w:gridSpan w:val="7"/>
            <w:shd w:val="clear" w:color="auto" w:fill="auto"/>
            <w:vAlign w:val="center"/>
          </w:tcPr>
          <w:p w14:paraId="5FA97D96" w14:textId="77777777" w:rsidR="00D154FF" w:rsidRPr="003B0136" w:rsidRDefault="00D154FF" w:rsidP="00F540A7">
            <w:pPr>
              <w:pStyle w:val="Contenidodelatabla"/>
              <w:jc w:val="center"/>
              <w:rPr>
                <w:rFonts w:ascii="Arial" w:hAnsi="Arial" w:cs="Arial"/>
                <w:b/>
                <w:sz w:val="18"/>
                <w:szCs w:val="22"/>
              </w:rPr>
            </w:pPr>
            <w:r w:rsidRPr="003B0136">
              <w:rPr>
                <w:rFonts w:ascii="Arial" w:hAnsi="Arial" w:cs="Arial"/>
                <w:b/>
                <w:sz w:val="18"/>
                <w:szCs w:val="22"/>
              </w:rPr>
              <w:t xml:space="preserve">CUADRO </w:t>
            </w:r>
            <w:proofErr w:type="spellStart"/>
            <w:r w:rsidRPr="003B0136">
              <w:rPr>
                <w:rFonts w:ascii="Arial" w:hAnsi="Arial" w:cs="Arial"/>
                <w:b/>
                <w:sz w:val="18"/>
                <w:szCs w:val="22"/>
              </w:rPr>
              <w:t>N°</w:t>
            </w:r>
            <w:proofErr w:type="spellEnd"/>
            <w:r w:rsidRPr="003B0136">
              <w:rPr>
                <w:rFonts w:ascii="Arial" w:hAnsi="Arial" w:cs="Arial"/>
                <w:b/>
                <w:sz w:val="18"/>
                <w:szCs w:val="22"/>
              </w:rPr>
              <w:t>. 3 CLASIFICACIÓN DE LOS USOS DEL SUELO Y DISTRIBUCIÓN SEGÚN ÁREAS DE ACTIVIDAD</w:t>
            </w:r>
          </w:p>
        </w:tc>
      </w:tr>
      <w:tr w:rsidR="00D154FF" w:rsidRPr="003B0136" w14:paraId="7D87F02D" w14:textId="77777777" w:rsidTr="00100699">
        <w:trPr>
          <w:trHeight w:val="15"/>
          <w:tblHeader/>
          <w:jc w:val="center"/>
        </w:trPr>
        <w:tc>
          <w:tcPr>
            <w:tcW w:w="5927" w:type="dxa"/>
            <w:gridSpan w:val="6"/>
            <w:shd w:val="clear" w:color="auto" w:fill="auto"/>
            <w:vAlign w:val="center"/>
          </w:tcPr>
          <w:p w14:paraId="356CFB6E" w14:textId="77777777" w:rsidR="00D154FF" w:rsidRPr="003B0136" w:rsidRDefault="00D154FF" w:rsidP="00F540A7">
            <w:pPr>
              <w:pStyle w:val="Contenidodelatabla"/>
              <w:jc w:val="center"/>
              <w:rPr>
                <w:rFonts w:ascii="Arial" w:hAnsi="Arial" w:cs="Arial"/>
                <w:b/>
                <w:sz w:val="18"/>
                <w:szCs w:val="22"/>
              </w:rPr>
            </w:pPr>
            <w:r w:rsidRPr="003B0136">
              <w:rPr>
                <w:rFonts w:ascii="Arial" w:hAnsi="Arial" w:cs="Arial"/>
                <w:b/>
                <w:sz w:val="18"/>
                <w:szCs w:val="22"/>
              </w:rPr>
              <w:t>USOS DEL SUELO</w:t>
            </w:r>
          </w:p>
        </w:tc>
        <w:tc>
          <w:tcPr>
            <w:tcW w:w="3140" w:type="dxa"/>
            <w:shd w:val="clear" w:color="auto" w:fill="auto"/>
            <w:vAlign w:val="center"/>
          </w:tcPr>
          <w:p w14:paraId="30F68CE5" w14:textId="77777777" w:rsidR="00D154FF" w:rsidRPr="003B0136" w:rsidRDefault="00D154FF" w:rsidP="00F540A7">
            <w:pPr>
              <w:pStyle w:val="Contenidodelatabla"/>
              <w:jc w:val="center"/>
              <w:rPr>
                <w:rFonts w:ascii="Arial" w:hAnsi="Arial" w:cs="Arial"/>
                <w:b/>
                <w:sz w:val="18"/>
                <w:szCs w:val="22"/>
              </w:rPr>
            </w:pPr>
            <w:r w:rsidRPr="003B0136">
              <w:rPr>
                <w:rFonts w:ascii="Arial" w:hAnsi="Arial" w:cs="Arial"/>
                <w:b/>
                <w:sz w:val="18"/>
                <w:szCs w:val="22"/>
              </w:rPr>
              <w:t>LOCALIZACIÓN</w:t>
            </w:r>
          </w:p>
        </w:tc>
      </w:tr>
      <w:tr w:rsidR="00D154FF" w:rsidRPr="003B0136" w14:paraId="5DE22049" w14:textId="77777777" w:rsidTr="009F227C">
        <w:trPr>
          <w:trHeight w:val="20"/>
          <w:tblHeader/>
          <w:jc w:val="center"/>
        </w:trPr>
        <w:tc>
          <w:tcPr>
            <w:tcW w:w="1418" w:type="dxa"/>
            <w:gridSpan w:val="3"/>
            <w:vMerge w:val="restart"/>
            <w:shd w:val="clear" w:color="auto" w:fill="D9D9D9"/>
            <w:vAlign w:val="center"/>
          </w:tcPr>
          <w:p w14:paraId="6315D705" w14:textId="77777777" w:rsidR="00D154FF" w:rsidRPr="003B0136" w:rsidRDefault="00D154FF" w:rsidP="00F540A7">
            <w:pPr>
              <w:pStyle w:val="Contenidodelatabla"/>
              <w:jc w:val="center"/>
              <w:rPr>
                <w:rFonts w:ascii="Arial" w:hAnsi="Arial" w:cs="Arial"/>
                <w:b/>
                <w:sz w:val="18"/>
                <w:szCs w:val="22"/>
              </w:rPr>
            </w:pPr>
            <w:r w:rsidRPr="003B0136">
              <w:rPr>
                <w:rFonts w:ascii="Arial" w:hAnsi="Arial" w:cs="Arial"/>
                <w:b/>
                <w:sz w:val="18"/>
                <w:szCs w:val="22"/>
              </w:rPr>
              <w:t>TIPO</w:t>
            </w:r>
          </w:p>
        </w:tc>
        <w:tc>
          <w:tcPr>
            <w:tcW w:w="2605" w:type="dxa"/>
            <w:vMerge w:val="restart"/>
            <w:shd w:val="clear" w:color="auto" w:fill="D9D9D9"/>
            <w:vAlign w:val="center"/>
          </w:tcPr>
          <w:p w14:paraId="57E6D194" w14:textId="77777777" w:rsidR="00D154FF" w:rsidRPr="003B0136" w:rsidRDefault="00D154FF" w:rsidP="00F540A7">
            <w:pPr>
              <w:pStyle w:val="Contenidodelatabla"/>
              <w:jc w:val="center"/>
              <w:rPr>
                <w:rFonts w:ascii="Arial" w:hAnsi="Arial" w:cs="Arial"/>
                <w:b/>
                <w:sz w:val="18"/>
                <w:szCs w:val="22"/>
              </w:rPr>
            </w:pPr>
            <w:r w:rsidRPr="003B0136">
              <w:rPr>
                <w:rFonts w:ascii="Arial" w:hAnsi="Arial" w:cs="Arial"/>
                <w:b/>
                <w:sz w:val="18"/>
                <w:szCs w:val="22"/>
              </w:rPr>
              <w:t>GRUPO</w:t>
            </w:r>
          </w:p>
        </w:tc>
        <w:tc>
          <w:tcPr>
            <w:tcW w:w="567" w:type="dxa"/>
            <w:vMerge w:val="restart"/>
            <w:shd w:val="clear" w:color="auto" w:fill="D9D9D9"/>
            <w:vAlign w:val="center"/>
          </w:tcPr>
          <w:p w14:paraId="4D02F0C8" w14:textId="77777777" w:rsidR="00D154FF" w:rsidRPr="003B0136" w:rsidRDefault="00D154FF" w:rsidP="00F540A7">
            <w:pPr>
              <w:pStyle w:val="Contenidodelatabla"/>
              <w:jc w:val="center"/>
              <w:rPr>
                <w:rFonts w:ascii="Arial" w:hAnsi="Arial" w:cs="Arial"/>
                <w:b/>
                <w:sz w:val="18"/>
                <w:szCs w:val="22"/>
              </w:rPr>
            </w:pPr>
            <w:r w:rsidRPr="003B0136">
              <w:rPr>
                <w:rFonts w:ascii="Arial" w:hAnsi="Arial" w:cs="Arial"/>
                <w:b/>
                <w:sz w:val="18"/>
                <w:szCs w:val="22"/>
              </w:rPr>
              <w:t>N.º UN USO</w:t>
            </w:r>
          </w:p>
        </w:tc>
        <w:tc>
          <w:tcPr>
            <w:tcW w:w="1337" w:type="dxa"/>
            <w:vMerge w:val="restart"/>
            <w:shd w:val="clear" w:color="auto" w:fill="D9D9D9"/>
            <w:vAlign w:val="center"/>
          </w:tcPr>
          <w:p w14:paraId="04DC1694" w14:textId="77777777" w:rsidR="00D154FF" w:rsidRPr="003B0136" w:rsidRDefault="00D154FF" w:rsidP="00F540A7">
            <w:pPr>
              <w:pStyle w:val="Contenidodelatabla"/>
              <w:jc w:val="center"/>
              <w:rPr>
                <w:rFonts w:ascii="Arial" w:hAnsi="Arial" w:cs="Arial"/>
                <w:b/>
                <w:sz w:val="18"/>
                <w:szCs w:val="22"/>
              </w:rPr>
            </w:pPr>
            <w:r w:rsidRPr="003B0136">
              <w:rPr>
                <w:rFonts w:ascii="Arial" w:hAnsi="Arial" w:cs="Arial"/>
                <w:b/>
                <w:sz w:val="18"/>
                <w:szCs w:val="22"/>
              </w:rPr>
              <w:t>ESCALA</w:t>
            </w:r>
          </w:p>
        </w:tc>
        <w:tc>
          <w:tcPr>
            <w:tcW w:w="3140" w:type="dxa"/>
            <w:shd w:val="clear" w:color="auto" w:fill="D9D9D9"/>
            <w:vAlign w:val="center"/>
          </w:tcPr>
          <w:p w14:paraId="0A5AF127" w14:textId="77777777" w:rsidR="00D154FF" w:rsidRPr="003B0136" w:rsidRDefault="00D154FF" w:rsidP="00F540A7">
            <w:pPr>
              <w:pStyle w:val="Contenidodelatabla"/>
              <w:jc w:val="center"/>
              <w:rPr>
                <w:rFonts w:ascii="Arial" w:hAnsi="Arial" w:cs="Arial"/>
                <w:b/>
                <w:sz w:val="18"/>
                <w:szCs w:val="22"/>
              </w:rPr>
            </w:pPr>
            <w:r w:rsidRPr="003B0136">
              <w:rPr>
                <w:rFonts w:ascii="Arial" w:hAnsi="Arial" w:cs="Arial"/>
                <w:b/>
                <w:sz w:val="18"/>
                <w:szCs w:val="22"/>
              </w:rPr>
              <w:t>RESIDENCIAL</w:t>
            </w:r>
          </w:p>
        </w:tc>
      </w:tr>
      <w:tr w:rsidR="00D154FF" w:rsidRPr="003B0136" w14:paraId="5EEB101D" w14:textId="77777777" w:rsidTr="009F227C">
        <w:trPr>
          <w:cantSplit/>
          <w:trHeight w:val="20"/>
          <w:tblHeader/>
          <w:jc w:val="center"/>
        </w:trPr>
        <w:tc>
          <w:tcPr>
            <w:tcW w:w="1418" w:type="dxa"/>
            <w:gridSpan w:val="3"/>
            <w:vMerge/>
            <w:shd w:val="clear" w:color="auto" w:fill="D9D9D9"/>
            <w:vAlign w:val="center"/>
          </w:tcPr>
          <w:p w14:paraId="46FD766C" w14:textId="77777777" w:rsidR="00D154FF" w:rsidRPr="003B0136" w:rsidRDefault="00D154FF" w:rsidP="00F540A7">
            <w:pPr>
              <w:pStyle w:val="Contenidodelatabla"/>
              <w:jc w:val="center"/>
              <w:rPr>
                <w:rFonts w:ascii="Arial" w:hAnsi="Arial" w:cs="Arial"/>
                <w:b/>
                <w:sz w:val="18"/>
                <w:szCs w:val="22"/>
              </w:rPr>
            </w:pPr>
          </w:p>
        </w:tc>
        <w:tc>
          <w:tcPr>
            <w:tcW w:w="2605" w:type="dxa"/>
            <w:vMerge/>
            <w:shd w:val="clear" w:color="auto" w:fill="D9D9D9"/>
            <w:vAlign w:val="center"/>
          </w:tcPr>
          <w:p w14:paraId="04B4E847" w14:textId="77777777" w:rsidR="00D154FF" w:rsidRPr="003B0136" w:rsidRDefault="00D154FF" w:rsidP="00F540A7">
            <w:pPr>
              <w:pStyle w:val="Contenidodelatabla"/>
              <w:jc w:val="center"/>
              <w:rPr>
                <w:rFonts w:ascii="Arial" w:hAnsi="Arial" w:cs="Arial"/>
                <w:b/>
                <w:sz w:val="18"/>
                <w:szCs w:val="22"/>
              </w:rPr>
            </w:pPr>
          </w:p>
        </w:tc>
        <w:tc>
          <w:tcPr>
            <w:tcW w:w="567" w:type="dxa"/>
            <w:vMerge/>
            <w:shd w:val="clear" w:color="auto" w:fill="D9D9D9"/>
            <w:vAlign w:val="center"/>
          </w:tcPr>
          <w:p w14:paraId="2B3F9382" w14:textId="77777777" w:rsidR="00D154FF" w:rsidRPr="003B0136" w:rsidRDefault="00D154FF" w:rsidP="00F540A7">
            <w:pPr>
              <w:pStyle w:val="Contenidodelatabla"/>
              <w:jc w:val="center"/>
              <w:rPr>
                <w:rFonts w:ascii="Arial" w:hAnsi="Arial" w:cs="Arial"/>
                <w:b/>
                <w:sz w:val="18"/>
                <w:szCs w:val="22"/>
              </w:rPr>
            </w:pPr>
          </w:p>
        </w:tc>
        <w:tc>
          <w:tcPr>
            <w:tcW w:w="1337" w:type="dxa"/>
            <w:vMerge/>
            <w:shd w:val="clear" w:color="auto" w:fill="D9D9D9"/>
            <w:vAlign w:val="center"/>
          </w:tcPr>
          <w:p w14:paraId="410AA00B" w14:textId="77777777" w:rsidR="00D154FF" w:rsidRPr="003B0136" w:rsidRDefault="00D154FF" w:rsidP="00F540A7">
            <w:pPr>
              <w:pStyle w:val="Contenidodelatabla"/>
              <w:jc w:val="center"/>
              <w:rPr>
                <w:rFonts w:ascii="Arial" w:hAnsi="Arial" w:cs="Arial"/>
                <w:b/>
                <w:sz w:val="18"/>
                <w:szCs w:val="22"/>
              </w:rPr>
            </w:pPr>
          </w:p>
        </w:tc>
        <w:tc>
          <w:tcPr>
            <w:tcW w:w="3140" w:type="dxa"/>
            <w:shd w:val="clear" w:color="auto" w:fill="D9D9D9"/>
            <w:vAlign w:val="center"/>
          </w:tcPr>
          <w:p w14:paraId="4FAA9A37" w14:textId="77777777" w:rsidR="00D154FF" w:rsidRPr="003B0136" w:rsidRDefault="00D154FF" w:rsidP="00F540A7">
            <w:pPr>
              <w:pStyle w:val="Contenidodelatabla"/>
              <w:jc w:val="center"/>
              <w:rPr>
                <w:rFonts w:ascii="Arial" w:hAnsi="Arial" w:cs="Arial"/>
                <w:b/>
                <w:sz w:val="18"/>
                <w:szCs w:val="22"/>
              </w:rPr>
            </w:pPr>
            <w:r w:rsidRPr="003B0136">
              <w:rPr>
                <w:rFonts w:ascii="Arial" w:hAnsi="Arial" w:cs="Arial"/>
                <w:b/>
                <w:sz w:val="18"/>
                <w:szCs w:val="22"/>
              </w:rPr>
              <w:t>Residencial con actividad económica - R4</w:t>
            </w:r>
          </w:p>
        </w:tc>
      </w:tr>
      <w:tr w:rsidR="00D154FF" w:rsidRPr="003B0136" w14:paraId="7F680B92" w14:textId="77777777" w:rsidTr="009F227C">
        <w:trPr>
          <w:trHeight w:val="20"/>
          <w:jc w:val="center"/>
        </w:trPr>
        <w:tc>
          <w:tcPr>
            <w:tcW w:w="9067" w:type="dxa"/>
            <w:gridSpan w:val="7"/>
            <w:shd w:val="clear" w:color="auto" w:fill="auto"/>
            <w:vAlign w:val="center"/>
          </w:tcPr>
          <w:p w14:paraId="7AD60418" w14:textId="77777777" w:rsidR="00D154FF" w:rsidRPr="003B0136" w:rsidRDefault="00D154FF" w:rsidP="00F540A7">
            <w:pPr>
              <w:pStyle w:val="Contenidodelatabla"/>
              <w:jc w:val="center"/>
              <w:rPr>
                <w:rFonts w:ascii="Arial" w:hAnsi="Arial" w:cs="Arial"/>
                <w:b/>
                <w:sz w:val="18"/>
                <w:szCs w:val="22"/>
              </w:rPr>
            </w:pPr>
            <w:r w:rsidRPr="003B0136">
              <w:rPr>
                <w:rFonts w:ascii="Arial" w:hAnsi="Arial" w:cs="Arial"/>
                <w:b/>
                <w:sz w:val="18"/>
                <w:szCs w:val="22"/>
              </w:rPr>
              <w:t>VIVIENDA</w:t>
            </w:r>
          </w:p>
        </w:tc>
      </w:tr>
      <w:tr w:rsidR="00D154FF" w:rsidRPr="003B0136" w14:paraId="15A9A2CA" w14:textId="77777777" w:rsidTr="009F227C">
        <w:trPr>
          <w:trHeight w:val="20"/>
          <w:jc w:val="center"/>
        </w:trPr>
        <w:tc>
          <w:tcPr>
            <w:tcW w:w="1418" w:type="dxa"/>
            <w:gridSpan w:val="3"/>
            <w:shd w:val="clear" w:color="auto" w:fill="auto"/>
            <w:vAlign w:val="center"/>
          </w:tcPr>
          <w:p w14:paraId="5590CDCF" w14:textId="77777777" w:rsidR="00D154FF" w:rsidRPr="003B0136" w:rsidRDefault="00D154FF" w:rsidP="00451A67">
            <w:pPr>
              <w:pStyle w:val="Contenidodelatabla"/>
              <w:rPr>
                <w:rFonts w:ascii="Arial" w:hAnsi="Arial" w:cs="Arial"/>
                <w:sz w:val="18"/>
                <w:szCs w:val="22"/>
              </w:rPr>
            </w:pPr>
          </w:p>
        </w:tc>
        <w:tc>
          <w:tcPr>
            <w:tcW w:w="2605" w:type="dxa"/>
            <w:shd w:val="clear" w:color="auto" w:fill="auto"/>
            <w:vAlign w:val="center"/>
          </w:tcPr>
          <w:p w14:paraId="2F345C16" w14:textId="77777777" w:rsidR="00D154FF" w:rsidRPr="003B0136" w:rsidRDefault="00D154FF" w:rsidP="00451A67">
            <w:pPr>
              <w:pStyle w:val="Contenidodelatabla"/>
              <w:rPr>
                <w:rFonts w:ascii="Arial" w:hAnsi="Arial" w:cs="Arial"/>
                <w:sz w:val="18"/>
                <w:szCs w:val="22"/>
              </w:rPr>
            </w:pPr>
          </w:p>
        </w:tc>
        <w:tc>
          <w:tcPr>
            <w:tcW w:w="567" w:type="dxa"/>
            <w:shd w:val="clear" w:color="auto" w:fill="auto"/>
            <w:vAlign w:val="center"/>
          </w:tcPr>
          <w:p w14:paraId="06BD8253" w14:textId="77777777" w:rsidR="00D154FF" w:rsidRPr="003B0136" w:rsidRDefault="00D154FF" w:rsidP="00451A67">
            <w:pPr>
              <w:pStyle w:val="Contenidodelatabla"/>
              <w:rPr>
                <w:rFonts w:ascii="Arial" w:hAnsi="Arial" w:cs="Arial"/>
                <w:sz w:val="18"/>
                <w:szCs w:val="22"/>
              </w:rPr>
            </w:pPr>
          </w:p>
        </w:tc>
        <w:tc>
          <w:tcPr>
            <w:tcW w:w="1337" w:type="dxa"/>
            <w:shd w:val="clear" w:color="auto" w:fill="auto"/>
            <w:vAlign w:val="center"/>
          </w:tcPr>
          <w:p w14:paraId="2F3D64D3" w14:textId="77777777" w:rsidR="00D154FF" w:rsidRPr="003B0136" w:rsidRDefault="00D154FF" w:rsidP="00451A67">
            <w:pPr>
              <w:pStyle w:val="Contenidodelatabla"/>
              <w:rPr>
                <w:rFonts w:ascii="Arial" w:hAnsi="Arial" w:cs="Arial"/>
                <w:sz w:val="18"/>
                <w:szCs w:val="22"/>
              </w:rPr>
            </w:pPr>
          </w:p>
        </w:tc>
        <w:tc>
          <w:tcPr>
            <w:tcW w:w="3140" w:type="dxa"/>
            <w:shd w:val="clear" w:color="auto" w:fill="auto"/>
            <w:vAlign w:val="center"/>
          </w:tcPr>
          <w:p w14:paraId="6151AEBE"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X</w:t>
            </w:r>
          </w:p>
        </w:tc>
      </w:tr>
      <w:tr w:rsidR="00D154FF" w:rsidRPr="003B0136" w14:paraId="7B0A498F" w14:textId="77777777" w:rsidTr="009F227C">
        <w:trPr>
          <w:trHeight w:val="20"/>
          <w:jc w:val="center"/>
        </w:trPr>
        <w:tc>
          <w:tcPr>
            <w:tcW w:w="9067" w:type="dxa"/>
            <w:gridSpan w:val="7"/>
            <w:shd w:val="clear" w:color="auto" w:fill="BFBFBF"/>
            <w:vAlign w:val="center"/>
          </w:tcPr>
          <w:p w14:paraId="27D6EB36" w14:textId="77777777" w:rsidR="00D154FF" w:rsidRPr="003B0136" w:rsidRDefault="00D154FF" w:rsidP="00F540A7">
            <w:pPr>
              <w:pStyle w:val="Contenidodelatabla"/>
              <w:jc w:val="center"/>
              <w:rPr>
                <w:rFonts w:ascii="Arial" w:hAnsi="Arial" w:cs="Arial"/>
                <w:b/>
                <w:sz w:val="18"/>
                <w:szCs w:val="22"/>
              </w:rPr>
            </w:pPr>
            <w:r w:rsidRPr="003B0136">
              <w:rPr>
                <w:rFonts w:ascii="Arial" w:hAnsi="Arial" w:cs="Arial"/>
                <w:b/>
                <w:sz w:val="18"/>
                <w:szCs w:val="22"/>
              </w:rPr>
              <w:t>1. COMERCIO</w:t>
            </w:r>
          </w:p>
        </w:tc>
      </w:tr>
      <w:tr w:rsidR="00D154FF" w:rsidRPr="003B0136" w14:paraId="5BDE0110" w14:textId="77777777" w:rsidTr="009F227C">
        <w:trPr>
          <w:cantSplit/>
          <w:trHeight w:val="20"/>
          <w:jc w:val="center"/>
        </w:trPr>
        <w:tc>
          <w:tcPr>
            <w:tcW w:w="562" w:type="dxa"/>
            <w:vMerge w:val="restart"/>
            <w:shd w:val="clear" w:color="auto" w:fill="auto"/>
            <w:textDirection w:val="btLr"/>
            <w:vAlign w:val="center"/>
          </w:tcPr>
          <w:p w14:paraId="54B4F613" w14:textId="77777777" w:rsidR="00D154FF" w:rsidRPr="003B0136" w:rsidRDefault="00D154FF" w:rsidP="00451A67">
            <w:pPr>
              <w:pStyle w:val="Contenidodelatabla"/>
              <w:ind w:left="113" w:right="113"/>
              <w:rPr>
                <w:rFonts w:ascii="Arial" w:hAnsi="Arial" w:cs="Arial"/>
                <w:sz w:val="18"/>
                <w:szCs w:val="22"/>
              </w:rPr>
            </w:pPr>
            <w:r w:rsidRPr="003B0136">
              <w:rPr>
                <w:rFonts w:ascii="Arial" w:hAnsi="Arial" w:cs="Arial"/>
                <w:sz w:val="18"/>
                <w:szCs w:val="22"/>
              </w:rPr>
              <w:t>Comercio L local y zonal</w:t>
            </w:r>
          </w:p>
        </w:tc>
        <w:tc>
          <w:tcPr>
            <w:tcW w:w="342" w:type="dxa"/>
            <w:vMerge w:val="restart"/>
            <w:shd w:val="clear" w:color="auto" w:fill="auto"/>
            <w:textDirection w:val="btLr"/>
            <w:vAlign w:val="center"/>
          </w:tcPr>
          <w:p w14:paraId="3D510BF2" w14:textId="77777777" w:rsidR="00D154FF" w:rsidRPr="003B0136" w:rsidRDefault="00D154FF" w:rsidP="00451A67">
            <w:pPr>
              <w:pStyle w:val="Contenidodelatabla"/>
              <w:ind w:left="113" w:right="113"/>
              <w:rPr>
                <w:rFonts w:ascii="Arial" w:hAnsi="Arial" w:cs="Arial"/>
                <w:sz w:val="18"/>
                <w:szCs w:val="22"/>
              </w:rPr>
            </w:pPr>
            <w:r w:rsidRPr="003B0136">
              <w:rPr>
                <w:rFonts w:ascii="Arial" w:hAnsi="Arial" w:cs="Arial"/>
                <w:sz w:val="18"/>
                <w:szCs w:val="22"/>
              </w:rPr>
              <w:t>1. a. Comercio liviano al por menor</w:t>
            </w:r>
          </w:p>
        </w:tc>
        <w:tc>
          <w:tcPr>
            <w:tcW w:w="514" w:type="dxa"/>
            <w:vMerge w:val="restart"/>
            <w:shd w:val="clear" w:color="auto" w:fill="auto"/>
            <w:textDirection w:val="btLr"/>
            <w:vAlign w:val="center"/>
          </w:tcPr>
          <w:p w14:paraId="694422F8" w14:textId="77777777" w:rsidR="00D154FF" w:rsidRPr="003B0136" w:rsidRDefault="00D154FF" w:rsidP="00451A67">
            <w:pPr>
              <w:pStyle w:val="Contenidodelatabla"/>
              <w:ind w:left="113" w:right="113"/>
              <w:rPr>
                <w:rFonts w:ascii="Arial" w:hAnsi="Arial" w:cs="Arial"/>
                <w:sz w:val="18"/>
                <w:szCs w:val="22"/>
              </w:rPr>
            </w:pPr>
            <w:r w:rsidRPr="003B0136">
              <w:rPr>
                <w:rFonts w:ascii="Arial" w:hAnsi="Arial" w:cs="Arial"/>
                <w:sz w:val="18"/>
                <w:szCs w:val="22"/>
              </w:rPr>
              <w:t>1</w:t>
            </w:r>
            <w:r w:rsidRPr="003B0136">
              <w:rPr>
                <w:rFonts w:ascii="Arial" w:hAnsi="Arial" w:cs="Arial"/>
                <w:sz w:val="18"/>
                <w:szCs w:val="22"/>
                <w:vertAlign w:val="superscript"/>
              </w:rPr>
              <w:t>.a</w:t>
            </w:r>
            <w:r w:rsidRPr="003B0136">
              <w:rPr>
                <w:rFonts w:ascii="Arial" w:hAnsi="Arial" w:cs="Arial"/>
                <w:sz w:val="18"/>
                <w:szCs w:val="22"/>
              </w:rPr>
              <w:t>.1 Uso domestico</w:t>
            </w:r>
          </w:p>
        </w:tc>
        <w:tc>
          <w:tcPr>
            <w:tcW w:w="2605" w:type="dxa"/>
            <w:vMerge w:val="restart"/>
            <w:shd w:val="clear" w:color="auto" w:fill="auto"/>
            <w:vAlign w:val="center"/>
          </w:tcPr>
          <w:p w14:paraId="75FE7F0C"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Uso domestico</w:t>
            </w:r>
          </w:p>
        </w:tc>
        <w:tc>
          <w:tcPr>
            <w:tcW w:w="567" w:type="dxa"/>
            <w:vMerge w:val="restart"/>
            <w:shd w:val="clear" w:color="auto" w:fill="auto"/>
            <w:vAlign w:val="center"/>
          </w:tcPr>
          <w:p w14:paraId="3F5CF256"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1</w:t>
            </w:r>
          </w:p>
        </w:tc>
        <w:tc>
          <w:tcPr>
            <w:tcW w:w="1337" w:type="dxa"/>
            <w:shd w:val="clear" w:color="auto" w:fill="auto"/>
            <w:vAlign w:val="center"/>
          </w:tcPr>
          <w:p w14:paraId="6BC99432"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Local (A)</w:t>
            </w:r>
          </w:p>
        </w:tc>
        <w:tc>
          <w:tcPr>
            <w:tcW w:w="3140" w:type="dxa"/>
            <w:shd w:val="clear" w:color="auto" w:fill="auto"/>
            <w:vAlign w:val="center"/>
          </w:tcPr>
          <w:p w14:paraId="2F4742E4"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X</w:t>
            </w:r>
          </w:p>
        </w:tc>
      </w:tr>
      <w:tr w:rsidR="00D154FF" w:rsidRPr="003B0136" w14:paraId="1CA1E9A5" w14:textId="77777777" w:rsidTr="009F227C">
        <w:trPr>
          <w:cantSplit/>
          <w:trHeight w:val="20"/>
          <w:jc w:val="center"/>
        </w:trPr>
        <w:tc>
          <w:tcPr>
            <w:tcW w:w="562" w:type="dxa"/>
            <w:vMerge/>
            <w:shd w:val="clear" w:color="auto" w:fill="auto"/>
            <w:textDirection w:val="btLr"/>
            <w:vAlign w:val="center"/>
          </w:tcPr>
          <w:p w14:paraId="6EDBB3A7" w14:textId="77777777" w:rsidR="00D154FF" w:rsidRPr="003B0136" w:rsidRDefault="00D154FF" w:rsidP="00451A67">
            <w:pPr>
              <w:pStyle w:val="Contenidodelatabla"/>
              <w:ind w:left="113" w:right="113"/>
              <w:rPr>
                <w:rFonts w:ascii="Arial" w:hAnsi="Arial" w:cs="Arial"/>
                <w:sz w:val="18"/>
                <w:szCs w:val="22"/>
              </w:rPr>
            </w:pPr>
          </w:p>
        </w:tc>
        <w:tc>
          <w:tcPr>
            <w:tcW w:w="342" w:type="dxa"/>
            <w:vMerge/>
            <w:shd w:val="clear" w:color="auto" w:fill="auto"/>
            <w:textDirection w:val="btLr"/>
            <w:vAlign w:val="center"/>
          </w:tcPr>
          <w:p w14:paraId="7D87FCA2" w14:textId="77777777" w:rsidR="00D154FF" w:rsidRPr="003B0136" w:rsidRDefault="00D154FF" w:rsidP="00451A67">
            <w:pPr>
              <w:pStyle w:val="Contenidodelatabla"/>
              <w:ind w:left="113" w:right="113"/>
              <w:rPr>
                <w:rFonts w:ascii="Arial" w:hAnsi="Arial" w:cs="Arial"/>
                <w:sz w:val="18"/>
                <w:szCs w:val="22"/>
              </w:rPr>
            </w:pPr>
          </w:p>
        </w:tc>
        <w:tc>
          <w:tcPr>
            <w:tcW w:w="514" w:type="dxa"/>
            <w:vMerge/>
            <w:shd w:val="clear" w:color="auto" w:fill="auto"/>
            <w:textDirection w:val="btLr"/>
            <w:vAlign w:val="center"/>
          </w:tcPr>
          <w:p w14:paraId="64F3D380" w14:textId="77777777" w:rsidR="00D154FF" w:rsidRPr="003B0136" w:rsidRDefault="00D154FF" w:rsidP="00451A67">
            <w:pPr>
              <w:pStyle w:val="Contenidodelatabla"/>
              <w:ind w:left="113" w:right="113"/>
              <w:rPr>
                <w:rFonts w:ascii="Arial" w:hAnsi="Arial" w:cs="Arial"/>
                <w:sz w:val="18"/>
                <w:szCs w:val="22"/>
              </w:rPr>
            </w:pPr>
          </w:p>
        </w:tc>
        <w:tc>
          <w:tcPr>
            <w:tcW w:w="2605" w:type="dxa"/>
            <w:vMerge/>
            <w:shd w:val="clear" w:color="auto" w:fill="auto"/>
            <w:textDirection w:val="btLr"/>
            <w:vAlign w:val="center"/>
          </w:tcPr>
          <w:p w14:paraId="7905D10E" w14:textId="77777777" w:rsidR="00D154FF" w:rsidRPr="003B0136" w:rsidRDefault="00D154FF" w:rsidP="00451A67">
            <w:pPr>
              <w:pStyle w:val="Contenidodelatabla"/>
              <w:ind w:left="113" w:right="113"/>
              <w:rPr>
                <w:rFonts w:ascii="Arial" w:hAnsi="Arial" w:cs="Arial"/>
                <w:sz w:val="18"/>
                <w:szCs w:val="22"/>
              </w:rPr>
            </w:pPr>
          </w:p>
        </w:tc>
        <w:tc>
          <w:tcPr>
            <w:tcW w:w="567" w:type="dxa"/>
            <w:vMerge/>
            <w:shd w:val="clear" w:color="auto" w:fill="auto"/>
            <w:vAlign w:val="center"/>
          </w:tcPr>
          <w:p w14:paraId="6F31F414" w14:textId="77777777" w:rsidR="00D154FF" w:rsidRPr="003B0136" w:rsidRDefault="00D154FF" w:rsidP="00451A67">
            <w:pPr>
              <w:pStyle w:val="Contenidodelatabla"/>
              <w:rPr>
                <w:rFonts w:ascii="Arial" w:hAnsi="Arial" w:cs="Arial"/>
                <w:sz w:val="18"/>
                <w:szCs w:val="22"/>
              </w:rPr>
            </w:pPr>
          </w:p>
        </w:tc>
        <w:tc>
          <w:tcPr>
            <w:tcW w:w="1337" w:type="dxa"/>
            <w:shd w:val="clear" w:color="auto" w:fill="auto"/>
            <w:vAlign w:val="center"/>
          </w:tcPr>
          <w:p w14:paraId="6A6D95FB"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Local</w:t>
            </w:r>
          </w:p>
        </w:tc>
        <w:tc>
          <w:tcPr>
            <w:tcW w:w="3140" w:type="dxa"/>
            <w:shd w:val="clear" w:color="auto" w:fill="auto"/>
            <w:vAlign w:val="center"/>
          </w:tcPr>
          <w:p w14:paraId="091F9B9F"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X</w:t>
            </w:r>
          </w:p>
        </w:tc>
      </w:tr>
      <w:tr w:rsidR="00D154FF" w:rsidRPr="003B0136" w14:paraId="6F0DE050" w14:textId="77777777" w:rsidTr="009F227C">
        <w:trPr>
          <w:cantSplit/>
          <w:trHeight w:val="20"/>
          <w:jc w:val="center"/>
        </w:trPr>
        <w:tc>
          <w:tcPr>
            <w:tcW w:w="562" w:type="dxa"/>
            <w:vMerge/>
            <w:shd w:val="clear" w:color="auto" w:fill="auto"/>
            <w:textDirection w:val="btLr"/>
            <w:vAlign w:val="center"/>
          </w:tcPr>
          <w:p w14:paraId="0A8D3257" w14:textId="77777777" w:rsidR="00D154FF" w:rsidRPr="003B0136" w:rsidRDefault="00D154FF" w:rsidP="00451A67">
            <w:pPr>
              <w:pStyle w:val="Contenidodelatabla"/>
              <w:ind w:left="113" w:right="113"/>
              <w:rPr>
                <w:rFonts w:ascii="Arial" w:hAnsi="Arial" w:cs="Arial"/>
                <w:sz w:val="18"/>
                <w:szCs w:val="22"/>
              </w:rPr>
            </w:pPr>
          </w:p>
        </w:tc>
        <w:tc>
          <w:tcPr>
            <w:tcW w:w="342" w:type="dxa"/>
            <w:vMerge/>
            <w:shd w:val="clear" w:color="auto" w:fill="auto"/>
            <w:textDirection w:val="btLr"/>
            <w:vAlign w:val="center"/>
          </w:tcPr>
          <w:p w14:paraId="65D0ED73" w14:textId="77777777" w:rsidR="00D154FF" w:rsidRPr="003B0136" w:rsidRDefault="00D154FF" w:rsidP="00451A67">
            <w:pPr>
              <w:pStyle w:val="Contenidodelatabla"/>
              <w:ind w:left="113" w:right="113"/>
              <w:rPr>
                <w:rFonts w:ascii="Arial" w:hAnsi="Arial" w:cs="Arial"/>
                <w:sz w:val="18"/>
                <w:szCs w:val="22"/>
              </w:rPr>
            </w:pPr>
          </w:p>
        </w:tc>
        <w:tc>
          <w:tcPr>
            <w:tcW w:w="514" w:type="dxa"/>
            <w:vMerge/>
            <w:shd w:val="clear" w:color="auto" w:fill="auto"/>
            <w:textDirection w:val="btLr"/>
            <w:vAlign w:val="center"/>
          </w:tcPr>
          <w:p w14:paraId="1B323750" w14:textId="77777777" w:rsidR="00D154FF" w:rsidRPr="003B0136" w:rsidRDefault="00D154FF" w:rsidP="00451A67">
            <w:pPr>
              <w:pStyle w:val="Contenidodelatabla"/>
              <w:ind w:left="113" w:right="113"/>
              <w:rPr>
                <w:rFonts w:ascii="Arial" w:hAnsi="Arial" w:cs="Arial"/>
                <w:sz w:val="18"/>
                <w:szCs w:val="22"/>
              </w:rPr>
            </w:pPr>
          </w:p>
        </w:tc>
        <w:tc>
          <w:tcPr>
            <w:tcW w:w="2605" w:type="dxa"/>
            <w:vMerge/>
            <w:shd w:val="clear" w:color="auto" w:fill="auto"/>
            <w:textDirection w:val="btLr"/>
            <w:vAlign w:val="center"/>
          </w:tcPr>
          <w:p w14:paraId="7080A611" w14:textId="77777777" w:rsidR="00D154FF" w:rsidRPr="003B0136" w:rsidRDefault="00D154FF" w:rsidP="00451A67">
            <w:pPr>
              <w:pStyle w:val="Contenidodelatabla"/>
              <w:ind w:left="113" w:right="113"/>
              <w:rPr>
                <w:rFonts w:ascii="Arial" w:hAnsi="Arial" w:cs="Arial"/>
                <w:sz w:val="18"/>
                <w:szCs w:val="22"/>
              </w:rPr>
            </w:pPr>
          </w:p>
        </w:tc>
        <w:tc>
          <w:tcPr>
            <w:tcW w:w="567" w:type="dxa"/>
            <w:vMerge w:val="restart"/>
            <w:shd w:val="clear" w:color="auto" w:fill="auto"/>
            <w:vAlign w:val="center"/>
          </w:tcPr>
          <w:p w14:paraId="126FC840"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2</w:t>
            </w:r>
          </w:p>
        </w:tc>
        <w:tc>
          <w:tcPr>
            <w:tcW w:w="1337" w:type="dxa"/>
            <w:shd w:val="clear" w:color="auto" w:fill="auto"/>
            <w:vAlign w:val="center"/>
          </w:tcPr>
          <w:p w14:paraId="6561EC48"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Local (A)</w:t>
            </w:r>
          </w:p>
        </w:tc>
        <w:tc>
          <w:tcPr>
            <w:tcW w:w="3140" w:type="dxa"/>
            <w:shd w:val="clear" w:color="auto" w:fill="auto"/>
            <w:vAlign w:val="center"/>
          </w:tcPr>
          <w:p w14:paraId="78B2665C"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X</w:t>
            </w:r>
          </w:p>
        </w:tc>
      </w:tr>
      <w:tr w:rsidR="00D154FF" w:rsidRPr="003B0136" w14:paraId="0D6D33F6" w14:textId="77777777" w:rsidTr="009F227C">
        <w:trPr>
          <w:cantSplit/>
          <w:trHeight w:val="20"/>
          <w:jc w:val="center"/>
        </w:trPr>
        <w:tc>
          <w:tcPr>
            <w:tcW w:w="562" w:type="dxa"/>
            <w:vMerge/>
            <w:shd w:val="clear" w:color="auto" w:fill="auto"/>
            <w:textDirection w:val="btLr"/>
            <w:vAlign w:val="center"/>
          </w:tcPr>
          <w:p w14:paraId="026357E0" w14:textId="77777777" w:rsidR="00D154FF" w:rsidRPr="003B0136" w:rsidRDefault="00D154FF" w:rsidP="00451A67">
            <w:pPr>
              <w:pStyle w:val="Contenidodelatabla"/>
              <w:ind w:left="113" w:right="113"/>
              <w:rPr>
                <w:rFonts w:ascii="Arial" w:hAnsi="Arial" w:cs="Arial"/>
                <w:sz w:val="18"/>
                <w:szCs w:val="22"/>
              </w:rPr>
            </w:pPr>
          </w:p>
        </w:tc>
        <w:tc>
          <w:tcPr>
            <w:tcW w:w="342" w:type="dxa"/>
            <w:vMerge/>
            <w:shd w:val="clear" w:color="auto" w:fill="auto"/>
            <w:textDirection w:val="btLr"/>
            <w:vAlign w:val="center"/>
          </w:tcPr>
          <w:p w14:paraId="382ED4C3" w14:textId="77777777" w:rsidR="00D154FF" w:rsidRPr="003B0136" w:rsidRDefault="00D154FF" w:rsidP="00451A67">
            <w:pPr>
              <w:pStyle w:val="Contenidodelatabla"/>
              <w:ind w:left="113" w:right="113"/>
              <w:rPr>
                <w:rFonts w:ascii="Arial" w:hAnsi="Arial" w:cs="Arial"/>
                <w:sz w:val="18"/>
                <w:szCs w:val="22"/>
              </w:rPr>
            </w:pPr>
          </w:p>
        </w:tc>
        <w:tc>
          <w:tcPr>
            <w:tcW w:w="514" w:type="dxa"/>
            <w:vMerge/>
            <w:shd w:val="clear" w:color="auto" w:fill="auto"/>
            <w:textDirection w:val="btLr"/>
            <w:vAlign w:val="center"/>
          </w:tcPr>
          <w:p w14:paraId="77A51302" w14:textId="77777777" w:rsidR="00D154FF" w:rsidRPr="003B0136" w:rsidRDefault="00D154FF" w:rsidP="00451A67">
            <w:pPr>
              <w:pStyle w:val="Contenidodelatabla"/>
              <w:ind w:left="113" w:right="113"/>
              <w:rPr>
                <w:rFonts w:ascii="Arial" w:hAnsi="Arial" w:cs="Arial"/>
                <w:sz w:val="18"/>
                <w:szCs w:val="22"/>
              </w:rPr>
            </w:pPr>
          </w:p>
        </w:tc>
        <w:tc>
          <w:tcPr>
            <w:tcW w:w="2605" w:type="dxa"/>
            <w:vMerge/>
            <w:shd w:val="clear" w:color="auto" w:fill="auto"/>
            <w:textDirection w:val="btLr"/>
            <w:vAlign w:val="center"/>
          </w:tcPr>
          <w:p w14:paraId="12D7203A" w14:textId="77777777" w:rsidR="00D154FF" w:rsidRPr="003B0136" w:rsidRDefault="00D154FF" w:rsidP="00451A67">
            <w:pPr>
              <w:pStyle w:val="Contenidodelatabla"/>
              <w:ind w:left="113" w:right="113"/>
              <w:rPr>
                <w:rFonts w:ascii="Arial" w:hAnsi="Arial" w:cs="Arial"/>
                <w:sz w:val="18"/>
                <w:szCs w:val="22"/>
              </w:rPr>
            </w:pPr>
          </w:p>
        </w:tc>
        <w:tc>
          <w:tcPr>
            <w:tcW w:w="567" w:type="dxa"/>
            <w:vMerge/>
            <w:shd w:val="clear" w:color="auto" w:fill="auto"/>
            <w:vAlign w:val="center"/>
          </w:tcPr>
          <w:p w14:paraId="61FC0525" w14:textId="77777777" w:rsidR="00D154FF" w:rsidRPr="003B0136" w:rsidRDefault="00D154FF" w:rsidP="00451A67">
            <w:pPr>
              <w:pStyle w:val="Contenidodelatabla"/>
              <w:rPr>
                <w:rFonts w:ascii="Arial" w:hAnsi="Arial" w:cs="Arial"/>
                <w:sz w:val="18"/>
                <w:szCs w:val="22"/>
              </w:rPr>
            </w:pPr>
          </w:p>
        </w:tc>
        <w:tc>
          <w:tcPr>
            <w:tcW w:w="1337" w:type="dxa"/>
            <w:shd w:val="clear" w:color="auto" w:fill="auto"/>
            <w:vAlign w:val="center"/>
          </w:tcPr>
          <w:p w14:paraId="1C5E3F80"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Local</w:t>
            </w:r>
          </w:p>
        </w:tc>
        <w:tc>
          <w:tcPr>
            <w:tcW w:w="3140" w:type="dxa"/>
            <w:shd w:val="clear" w:color="auto" w:fill="auto"/>
            <w:vAlign w:val="center"/>
          </w:tcPr>
          <w:p w14:paraId="66B6C9EB"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X</w:t>
            </w:r>
          </w:p>
        </w:tc>
      </w:tr>
      <w:tr w:rsidR="00D154FF" w:rsidRPr="003B0136" w14:paraId="753F69DD" w14:textId="77777777" w:rsidTr="009F227C">
        <w:trPr>
          <w:trHeight w:val="20"/>
          <w:jc w:val="center"/>
        </w:trPr>
        <w:tc>
          <w:tcPr>
            <w:tcW w:w="562" w:type="dxa"/>
            <w:vMerge/>
            <w:shd w:val="clear" w:color="auto" w:fill="auto"/>
            <w:vAlign w:val="center"/>
          </w:tcPr>
          <w:p w14:paraId="316F13F3" w14:textId="77777777" w:rsidR="00D154FF" w:rsidRPr="003B0136" w:rsidRDefault="00D154FF" w:rsidP="00451A67">
            <w:pPr>
              <w:pStyle w:val="Contenidodelatabla"/>
              <w:rPr>
                <w:rFonts w:ascii="Arial" w:hAnsi="Arial" w:cs="Arial"/>
                <w:sz w:val="18"/>
                <w:szCs w:val="22"/>
              </w:rPr>
            </w:pPr>
          </w:p>
        </w:tc>
        <w:tc>
          <w:tcPr>
            <w:tcW w:w="342" w:type="dxa"/>
            <w:vMerge/>
            <w:shd w:val="clear" w:color="auto" w:fill="auto"/>
            <w:vAlign w:val="center"/>
          </w:tcPr>
          <w:p w14:paraId="0D5D11DE" w14:textId="77777777" w:rsidR="00D154FF" w:rsidRPr="003B0136" w:rsidRDefault="00D154FF" w:rsidP="00451A67">
            <w:pPr>
              <w:pStyle w:val="Contenidodelatabla"/>
              <w:rPr>
                <w:rFonts w:ascii="Arial" w:hAnsi="Arial" w:cs="Arial"/>
                <w:sz w:val="18"/>
                <w:szCs w:val="22"/>
              </w:rPr>
            </w:pPr>
          </w:p>
        </w:tc>
        <w:tc>
          <w:tcPr>
            <w:tcW w:w="514" w:type="dxa"/>
            <w:vMerge w:val="restart"/>
            <w:shd w:val="clear" w:color="auto" w:fill="auto"/>
            <w:textDirection w:val="btLr"/>
            <w:vAlign w:val="center"/>
          </w:tcPr>
          <w:p w14:paraId="46833B27" w14:textId="77777777" w:rsidR="00D154FF" w:rsidRPr="003B0136" w:rsidRDefault="00D154FF" w:rsidP="00451A67">
            <w:pPr>
              <w:pStyle w:val="Contenidodelatabla"/>
              <w:ind w:left="113" w:right="113"/>
              <w:rPr>
                <w:rFonts w:ascii="Arial" w:hAnsi="Arial" w:cs="Arial"/>
                <w:sz w:val="18"/>
                <w:szCs w:val="22"/>
              </w:rPr>
            </w:pPr>
            <w:r w:rsidRPr="003B0136">
              <w:rPr>
                <w:rFonts w:ascii="Arial" w:hAnsi="Arial" w:cs="Arial"/>
                <w:sz w:val="18"/>
                <w:szCs w:val="22"/>
              </w:rPr>
              <w:t>1</w:t>
            </w:r>
            <w:r w:rsidRPr="003B0136">
              <w:rPr>
                <w:rFonts w:ascii="Arial" w:hAnsi="Arial" w:cs="Arial"/>
                <w:sz w:val="18"/>
                <w:szCs w:val="22"/>
                <w:vertAlign w:val="superscript"/>
              </w:rPr>
              <w:t>.a</w:t>
            </w:r>
            <w:r w:rsidRPr="003B0136">
              <w:rPr>
                <w:rFonts w:ascii="Arial" w:hAnsi="Arial" w:cs="Arial"/>
                <w:sz w:val="18"/>
                <w:szCs w:val="22"/>
              </w:rPr>
              <w:t>.2 Comercio especializado</w:t>
            </w:r>
          </w:p>
        </w:tc>
        <w:tc>
          <w:tcPr>
            <w:tcW w:w="2605" w:type="dxa"/>
            <w:vMerge w:val="restart"/>
            <w:shd w:val="clear" w:color="auto" w:fill="auto"/>
            <w:vAlign w:val="center"/>
          </w:tcPr>
          <w:p w14:paraId="33812847"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Genérico</w:t>
            </w:r>
          </w:p>
        </w:tc>
        <w:tc>
          <w:tcPr>
            <w:tcW w:w="567" w:type="dxa"/>
            <w:vMerge w:val="restart"/>
            <w:shd w:val="clear" w:color="auto" w:fill="auto"/>
            <w:vAlign w:val="center"/>
          </w:tcPr>
          <w:p w14:paraId="7CF2EEDA"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3</w:t>
            </w:r>
          </w:p>
        </w:tc>
        <w:tc>
          <w:tcPr>
            <w:tcW w:w="1337" w:type="dxa"/>
            <w:shd w:val="clear" w:color="auto" w:fill="auto"/>
            <w:vAlign w:val="center"/>
          </w:tcPr>
          <w:p w14:paraId="0EC210D8"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Loca</w:t>
            </w:r>
          </w:p>
        </w:tc>
        <w:tc>
          <w:tcPr>
            <w:tcW w:w="3140" w:type="dxa"/>
            <w:shd w:val="clear" w:color="auto" w:fill="auto"/>
            <w:vAlign w:val="center"/>
          </w:tcPr>
          <w:p w14:paraId="460CD475"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X</w:t>
            </w:r>
          </w:p>
        </w:tc>
      </w:tr>
      <w:tr w:rsidR="00D154FF" w:rsidRPr="003B0136" w14:paraId="59FF526B" w14:textId="77777777" w:rsidTr="009F227C">
        <w:trPr>
          <w:trHeight w:val="20"/>
          <w:jc w:val="center"/>
        </w:trPr>
        <w:tc>
          <w:tcPr>
            <w:tcW w:w="562" w:type="dxa"/>
            <w:vMerge/>
            <w:shd w:val="clear" w:color="auto" w:fill="auto"/>
            <w:vAlign w:val="center"/>
          </w:tcPr>
          <w:p w14:paraId="1CCD2991" w14:textId="77777777" w:rsidR="00D154FF" w:rsidRPr="003B0136" w:rsidRDefault="00D154FF" w:rsidP="00451A67">
            <w:pPr>
              <w:pStyle w:val="Contenidodelatabla"/>
              <w:rPr>
                <w:rFonts w:ascii="Arial" w:hAnsi="Arial" w:cs="Arial"/>
                <w:sz w:val="18"/>
                <w:szCs w:val="22"/>
              </w:rPr>
            </w:pPr>
          </w:p>
        </w:tc>
        <w:tc>
          <w:tcPr>
            <w:tcW w:w="342" w:type="dxa"/>
            <w:vMerge/>
            <w:shd w:val="clear" w:color="auto" w:fill="auto"/>
            <w:vAlign w:val="center"/>
          </w:tcPr>
          <w:p w14:paraId="05C050E8" w14:textId="77777777" w:rsidR="00D154FF" w:rsidRPr="003B0136" w:rsidRDefault="00D154FF" w:rsidP="00451A67">
            <w:pPr>
              <w:pStyle w:val="Contenidodelatabla"/>
              <w:rPr>
                <w:rFonts w:ascii="Arial" w:hAnsi="Arial" w:cs="Arial"/>
                <w:sz w:val="18"/>
                <w:szCs w:val="22"/>
              </w:rPr>
            </w:pPr>
          </w:p>
        </w:tc>
        <w:tc>
          <w:tcPr>
            <w:tcW w:w="514" w:type="dxa"/>
            <w:vMerge/>
            <w:shd w:val="clear" w:color="auto" w:fill="auto"/>
            <w:textDirection w:val="btLr"/>
            <w:vAlign w:val="center"/>
          </w:tcPr>
          <w:p w14:paraId="3DEC94B8" w14:textId="77777777" w:rsidR="00D154FF" w:rsidRPr="003B0136" w:rsidRDefault="00D154FF" w:rsidP="00451A67">
            <w:pPr>
              <w:pStyle w:val="Contenidodelatabla"/>
              <w:ind w:left="113" w:right="113"/>
              <w:rPr>
                <w:rFonts w:ascii="Arial" w:hAnsi="Arial" w:cs="Arial"/>
                <w:sz w:val="18"/>
                <w:szCs w:val="22"/>
              </w:rPr>
            </w:pPr>
          </w:p>
        </w:tc>
        <w:tc>
          <w:tcPr>
            <w:tcW w:w="2605" w:type="dxa"/>
            <w:vMerge/>
            <w:shd w:val="clear" w:color="auto" w:fill="auto"/>
            <w:vAlign w:val="center"/>
          </w:tcPr>
          <w:p w14:paraId="381238C7" w14:textId="77777777" w:rsidR="00D154FF" w:rsidRPr="003B0136" w:rsidRDefault="00D154FF" w:rsidP="00451A67">
            <w:pPr>
              <w:pStyle w:val="Contenidodelatabla"/>
              <w:rPr>
                <w:rFonts w:ascii="Arial" w:hAnsi="Arial" w:cs="Arial"/>
                <w:sz w:val="18"/>
                <w:szCs w:val="22"/>
              </w:rPr>
            </w:pPr>
          </w:p>
        </w:tc>
        <w:tc>
          <w:tcPr>
            <w:tcW w:w="567" w:type="dxa"/>
            <w:vMerge/>
            <w:shd w:val="clear" w:color="auto" w:fill="auto"/>
            <w:vAlign w:val="center"/>
          </w:tcPr>
          <w:p w14:paraId="2E18ED48" w14:textId="77777777" w:rsidR="00D154FF" w:rsidRPr="003B0136" w:rsidRDefault="00D154FF" w:rsidP="00451A67">
            <w:pPr>
              <w:pStyle w:val="Contenidodelatabla"/>
              <w:rPr>
                <w:rFonts w:ascii="Arial" w:hAnsi="Arial" w:cs="Arial"/>
                <w:sz w:val="18"/>
                <w:szCs w:val="22"/>
              </w:rPr>
            </w:pPr>
          </w:p>
        </w:tc>
        <w:tc>
          <w:tcPr>
            <w:tcW w:w="1337" w:type="dxa"/>
            <w:shd w:val="clear" w:color="auto" w:fill="auto"/>
            <w:vAlign w:val="center"/>
          </w:tcPr>
          <w:p w14:paraId="0D53A579"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Zonal</w:t>
            </w:r>
          </w:p>
        </w:tc>
        <w:tc>
          <w:tcPr>
            <w:tcW w:w="3140" w:type="dxa"/>
            <w:shd w:val="clear" w:color="auto" w:fill="auto"/>
            <w:vAlign w:val="center"/>
          </w:tcPr>
          <w:p w14:paraId="5CFFBCEA" w14:textId="77777777" w:rsidR="00D154FF" w:rsidRPr="003B0136" w:rsidRDefault="00D154FF" w:rsidP="00451A67">
            <w:pPr>
              <w:pStyle w:val="Contenidodelatabla"/>
              <w:rPr>
                <w:rFonts w:ascii="Arial" w:hAnsi="Arial" w:cs="Arial"/>
                <w:sz w:val="18"/>
                <w:szCs w:val="22"/>
              </w:rPr>
            </w:pPr>
          </w:p>
        </w:tc>
      </w:tr>
      <w:tr w:rsidR="00D154FF" w:rsidRPr="003B0136" w14:paraId="185B8448" w14:textId="77777777" w:rsidTr="009F227C">
        <w:trPr>
          <w:trHeight w:val="20"/>
          <w:jc w:val="center"/>
        </w:trPr>
        <w:tc>
          <w:tcPr>
            <w:tcW w:w="562" w:type="dxa"/>
            <w:vMerge/>
            <w:shd w:val="clear" w:color="auto" w:fill="auto"/>
            <w:vAlign w:val="center"/>
          </w:tcPr>
          <w:p w14:paraId="3309C4EA" w14:textId="77777777" w:rsidR="00D154FF" w:rsidRPr="003B0136" w:rsidRDefault="00D154FF" w:rsidP="00451A67">
            <w:pPr>
              <w:pStyle w:val="Contenidodelatabla"/>
              <w:rPr>
                <w:rFonts w:ascii="Arial" w:hAnsi="Arial" w:cs="Arial"/>
                <w:sz w:val="18"/>
                <w:szCs w:val="22"/>
              </w:rPr>
            </w:pPr>
          </w:p>
        </w:tc>
        <w:tc>
          <w:tcPr>
            <w:tcW w:w="342" w:type="dxa"/>
            <w:vMerge/>
            <w:shd w:val="clear" w:color="auto" w:fill="auto"/>
            <w:vAlign w:val="center"/>
          </w:tcPr>
          <w:p w14:paraId="18D40A05" w14:textId="77777777" w:rsidR="00D154FF" w:rsidRPr="003B0136" w:rsidRDefault="00D154FF" w:rsidP="00451A67">
            <w:pPr>
              <w:pStyle w:val="Contenidodelatabla"/>
              <w:rPr>
                <w:rFonts w:ascii="Arial" w:hAnsi="Arial" w:cs="Arial"/>
                <w:sz w:val="18"/>
                <w:szCs w:val="22"/>
              </w:rPr>
            </w:pPr>
          </w:p>
        </w:tc>
        <w:tc>
          <w:tcPr>
            <w:tcW w:w="514" w:type="dxa"/>
            <w:vMerge/>
            <w:shd w:val="clear" w:color="auto" w:fill="auto"/>
            <w:textDirection w:val="btLr"/>
            <w:vAlign w:val="center"/>
          </w:tcPr>
          <w:p w14:paraId="19912076" w14:textId="77777777" w:rsidR="00D154FF" w:rsidRPr="003B0136" w:rsidRDefault="00D154FF" w:rsidP="00451A67">
            <w:pPr>
              <w:pStyle w:val="Contenidodelatabla"/>
              <w:ind w:left="113" w:right="113"/>
              <w:rPr>
                <w:rFonts w:ascii="Arial" w:hAnsi="Arial" w:cs="Arial"/>
                <w:sz w:val="18"/>
                <w:szCs w:val="22"/>
              </w:rPr>
            </w:pPr>
          </w:p>
        </w:tc>
        <w:tc>
          <w:tcPr>
            <w:tcW w:w="2605" w:type="dxa"/>
            <w:vMerge/>
            <w:shd w:val="clear" w:color="auto" w:fill="auto"/>
            <w:vAlign w:val="center"/>
          </w:tcPr>
          <w:p w14:paraId="6F96FCA5" w14:textId="77777777" w:rsidR="00D154FF" w:rsidRPr="003B0136" w:rsidRDefault="00D154FF" w:rsidP="00451A67">
            <w:pPr>
              <w:pStyle w:val="Contenidodelatabla"/>
              <w:rPr>
                <w:rFonts w:ascii="Arial" w:hAnsi="Arial" w:cs="Arial"/>
                <w:sz w:val="18"/>
                <w:szCs w:val="22"/>
              </w:rPr>
            </w:pPr>
          </w:p>
        </w:tc>
        <w:tc>
          <w:tcPr>
            <w:tcW w:w="567" w:type="dxa"/>
            <w:shd w:val="clear" w:color="auto" w:fill="auto"/>
            <w:vAlign w:val="center"/>
          </w:tcPr>
          <w:p w14:paraId="0E674579"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4</w:t>
            </w:r>
          </w:p>
        </w:tc>
        <w:tc>
          <w:tcPr>
            <w:tcW w:w="1337" w:type="dxa"/>
            <w:shd w:val="clear" w:color="auto" w:fill="auto"/>
            <w:vAlign w:val="center"/>
          </w:tcPr>
          <w:p w14:paraId="2AE0EC6E"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 xml:space="preserve">Zonal </w:t>
            </w:r>
          </w:p>
        </w:tc>
        <w:tc>
          <w:tcPr>
            <w:tcW w:w="3140" w:type="dxa"/>
            <w:shd w:val="clear" w:color="auto" w:fill="auto"/>
            <w:vAlign w:val="center"/>
          </w:tcPr>
          <w:p w14:paraId="11DAF7A7"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X</w:t>
            </w:r>
          </w:p>
        </w:tc>
      </w:tr>
      <w:tr w:rsidR="00D154FF" w:rsidRPr="003B0136" w14:paraId="5890FBDB" w14:textId="77777777" w:rsidTr="009F227C">
        <w:trPr>
          <w:trHeight w:val="20"/>
          <w:jc w:val="center"/>
        </w:trPr>
        <w:tc>
          <w:tcPr>
            <w:tcW w:w="562" w:type="dxa"/>
            <w:vMerge/>
            <w:shd w:val="clear" w:color="auto" w:fill="auto"/>
            <w:vAlign w:val="center"/>
          </w:tcPr>
          <w:p w14:paraId="09EE83FE" w14:textId="77777777" w:rsidR="00D154FF" w:rsidRPr="003B0136" w:rsidRDefault="00D154FF" w:rsidP="00451A67">
            <w:pPr>
              <w:pStyle w:val="Contenidodelatabla"/>
              <w:rPr>
                <w:rFonts w:ascii="Arial" w:hAnsi="Arial" w:cs="Arial"/>
                <w:sz w:val="18"/>
                <w:szCs w:val="22"/>
              </w:rPr>
            </w:pPr>
          </w:p>
        </w:tc>
        <w:tc>
          <w:tcPr>
            <w:tcW w:w="342" w:type="dxa"/>
            <w:vMerge/>
            <w:shd w:val="clear" w:color="auto" w:fill="auto"/>
            <w:vAlign w:val="center"/>
          </w:tcPr>
          <w:p w14:paraId="1E4A65D7" w14:textId="77777777" w:rsidR="00D154FF" w:rsidRPr="003B0136" w:rsidRDefault="00D154FF" w:rsidP="00451A67">
            <w:pPr>
              <w:pStyle w:val="Contenidodelatabla"/>
              <w:rPr>
                <w:rFonts w:ascii="Arial" w:hAnsi="Arial" w:cs="Arial"/>
                <w:sz w:val="18"/>
                <w:szCs w:val="22"/>
              </w:rPr>
            </w:pPr>
          </w:p>
        </w:tc>
        <w:tc>
          <w:tcPr>
            <w:tcW w:w="514" w:type="dxa"/>
            <w:vMerge/>
            <w:shd w:val="clear" w:color="auto" w:fill="auto"/>
            <w:vAlign w:val="center"/>
          </w:tcPr>
          <w:p w14:paraId="2731B649" w14:textId="77777777" w:rsidR="00D154FF" w:rsidRPr="003B0136" w:rsidRDefault="00D154FF" w:rsidP="00451A67">
            <w:pPr>
              <w:pStyle w:val="Contenidodelatabla"/>
              <w:rPr>
                <w:rFonts w:ascii="Arial" w:hAnsi="Arial" w:cs="Arial"/>
                <w:sz w:val="18"/>
                <w:szCs w:val="22"/>
              </w:rPr>
            </w:pPr>
          </w:p>
        </w:tc>
        <w:tc>
          <w:tcPr>
            <w:tcW w:w="2605" w:type="dxa"/>
            <w:vMerge/>
            <w:shd w:val="clear" w:color="auto" w:fill="auto"/>
            <w:vAlign w:val="center"/>
          </w:tcPr>
          <w:p w14:paraId="392AC571" w14:textId="77777777" w:rsidR="00D154FF" w:rsidRPr="003B0136" w:rsidRDefault="00D154FF" w:rsidP="00451A67">
            <w:pPr>
              <w:pStyle w:val="Contenidodelatabla"/>
              <w:rPr>
                <w:rFonts w:ascii="Arial" w:hAnsi="Arial" w:cs="Arial"/>
                <w:sz w:val="18"/>
                <w:szCs w:val="22"/>
              </w:rPr>
            </w:pPr>
          </w:p>
        </w:tc>
        <w:tc>
          <w:tcPr>
            <w:tcW w:w="567" w:type="dxa"/>
            <w:shd w:val="clear" w:color="auto" w:fill="auto"/>
            <w:vAlign w:val="center"/>
          </w:tcPr>
          <w:p w14:paraId="38E55F5C"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5</w:t>
            </w:r>
          </w:p>
        </w:tc>
        <w:tc>
          <w:tcPr>
            <w:tcW w:w="1337" w:type="dxa"/>
            <w:shd w:val="clear" w:color="auto" w:fill="auto"/>
            <w:vAlign w:val="center"/>
          </w:tcPr>
          <w:p w14:paraId="5288280F"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Zonal</w:t>
            </w:r>
          </w:p>
        </w:tc>
        <w:tc>
          <w:tcPr>
            <w:tcW w:w="3140" w:type="dxa"/>
            <w:shd w:val="clear" w:color="auto" w:fill="auto"/>
            <w:vAlign w:val="center"/>
          </w:tcPr>
          <w:p w14:paraId="4C75A6E8"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X</w:t>
            </w:r>
          </w:p>
        </w:tc>
      </w:tr>
      <w:tr w:rsidR="00D154FF" w:rsidRPr="003B0136" w14:paraId="3C64ED77" w14:textId="77777777" w:rsidTr="009F227C">
        <w:trPr>
          <w:cantSplit/>
          <w:trHeight w:val="20"/>
          <w:jc w:val="center"/>
        </w:trPr>
        <w:tc>
          <w:tcPr>
            <w:tcW w:w="562" w:type="dxa"/>
            <w:vMerge/>
            <w:shd w:val="clear" w:color="auto" w:fill="auto"/>
            <w:vAlign w:val="center"/>
          </w:tcPr>
          <w:p w14:paraId="4D1AD7C6" w14:textId="77777777" w:rsidR="00D154FF" w:rsidRPr="003B0136" w:rsidRDefault="00D154FF" w:rsidP="00451A67">
            <w:pPr>
              <w:pStyle w:val="Contenidodelatabla"/>
              <w:rPr>
                <w:rFonts w:ascii="Arial" w:hAnsi="Arial" w:cs="Arial"/>
                <w:sz w:val="18"/>
                <w:szCs w:val="22"/>
              </w:rPr>
            </w:pPr>
          </w:p>
        </w:tc>
        <w:tc>
          <w:tcPr>
            <w:tcW w:w="342" w:type="dxa"/>
            <w:vMerge/>
            <w:shd w:val="clear" w:color="auto" w:fill="auto"/>
            <w:vAlign w:val="center"/>
          </w:tcPr>
          <w:p w14:paraId="19D4B141" w14:textId="77777777" w:rsidR="00D154FF" w:rsidRPr="003B0136" w:rsidRDefault="00D154FF" w:rsidP="00451A67">
            <w:pPr>
              <w:pStyle w:val="Contenidodelatabla"/>
              <w:rPr>
                <w:rFonts w:ascii="Arial" w:hAnsi="Arial" w:cs="Arial"/>
                <w:sz w:val="18"/>
                <w:szCs w:val="22"/>
              </w:rPr>
            </w:pPr>
          </w:p>
        </w:tc>
        <w:tc>
          <w:tcPr>
            <w:tcW w:w="514" w:type="dxa"/>
            <w:vMerge/>
            <w:shd w:val="clear" w:color="auto" w:fill="auto"/>
            <w:vAlign w:val="center"/>
          </w:tcPr>
          <w:p w14:paraId="0FA0DACA" w14:textId="77777777" w:rsidR="00D154FF" w:rsidRPr="003B0136" w:rsidRDefault="00D154FF" w:rsidP="00451A67">
            <w:pPr>
              <w:pStyle w:val="Contenidodelatabla"/>
              <w:rPr>
                <w:rFonts w:ascii="Arial" w:hAnsi="Arial" w:cs="Arial"/>
                <w:sz w:val="18"/>
                <w:szCs w:val="22"/>
              </w:rPr>
            </w:pPr>
          </w:p>
        </w:tc>
        <w:tc>
          <w:tcPr>
            <w:tcW w:w="2605" w:type="dxa"/>
            <w:vMerge w:val="restart"/>
            <w:shd w:val="clear" w:color="auto" w:fill="auto"/>
            <w:vAlign w:val="center"/>
          </w:tcPr>
          <w:p w14:paraId="28F6387F"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Comercio y servicios a los vehículos</w:t>
            </w:r>
          </w:p>
        </w:tc>
        <w:tc>
          <w:tcPr>
            <w:tcW w:w="567" w:type="dxa"/>
            <w:shd w:val="clear" w:color="auto" w:fill="auto"/>
            <w:vAlign w:val="center"/>
          </w:tcPr>
          <w:p w14:paraId="08E2340F"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6</w:t>
            </w:r>
          </w:p>
        </w:tc>
        <w:tc>
          <w:tcPr>
            <w:tcW w:w="1337" w:type="dxa"/>
            <w:shd w:val="clear" w:color="auto" w:fill="auto"/>
            <w:vAlign w:val="center"/>
          </w:tcPr>
          <w:p w14:paraId="68F3E7B5"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 xml:space="preserve">Zonal </w:t>
            </w:r>
          </w:p>
        </w:tc>
        <w:tc>
          <w:tcPr>
            <w:tcW w:w="3140" w:type="dxa"/>
            <w:shd w:val="clear" w:color="auto" w:fill="auto"/>
            <w:vAlign w:val="center"/>
          </w:tcPr>
          <w:p w14:paraId="700CF6CC" w14:textId="77777777" w:rsidR="00D154FF" w:rsidRPr="003B0136" w:rsidRDefault="00D154FF" w:rsidP="00451A67">
            <w:pPr>
              <w:pStyle w:val="Contenidodelatabla"/>
              <w:rPr>
                <w:rFonts w:ascii="Arial" w:hAnsi="Arial" w:cs="Arial"/>
                <w:sz w:val="18"/>
                <w:szCs w:val="22"/>
              </w:rPr>
            </w:pPr>
          </w:p>
        </w:tc>
      </w:tr>
      <w:tr w:rsidR="00D154FF" w:rsidRPr="003B0136" w14:paraId="7D5EF757" w14:textId="77777777" w:rsidTr="009F227C">
        <w:trPr>
          <w:cantSplit/>
          <w:trHeight w:val="20"/>
          <w:jc w:val="center"/>
        </w:trPr>
        <w:tc>
          <w:tcPr>
            <w:tcW w:w="562" w:type="dxa"/>
            <w:vMerge/>
            <w:shd w:val="clear" w:color="auto" w:fill="auto"/>
            <w:vAlign w:val="center"/>
          </w:tcPr>
          <w:p w14:paraId="06F6C3BA" w14:textId="77777777" w:rsidR="00D154FF" w:rsidRPr="003B0136" w:rsidRDefault="00D154FF" w:rsidP="00451A67">
            <w:pPr>
              <w:pStyle w:val="Contenidodelatabla"/>
              <w:rPr>
                <w:rFonts w:ascii="Arial" w:hAnsi="Arial" w:cs="Arial"/>
                <w:sz w:val="18"/>
                <w:szCs w:val="22"/>
              </w:rPr>
            </w:pPr>
          </w:p>
        </w:tc>
        <w:tc>
          <w:tcPr>
            <w:tcW w:w="342" w:type="dxa"/>
            <w:vMerge/>
            <w:shd w:val="clear" w:color="auto" w:fill="auto"/>
            <w:vAlign w:val="center"/>
          </w:tcPr>
          <w:p w14:paraId="43BF73B6" w14:textId="77777777" w:rsidR="00D154FF" w:rsidRPr="003B0136" w:rsidRDefault="00D154FF" w:rsidP="00451A67">
            <w:pPr>
              <w:pStyle w:val="Contenidodelatabla"/>
              <w:rPr>
                <w:rFonts w:ascii="Arial" w:hAnsi="Arial" w:cs="Arial"/>
                <w:sz w:val="18"/>
                <w:szCs w:val="22"/>
              </w:rPr>
            </w:pPr>
          </w:p>
        </w:tc>
        <w:tc>
          <w:tcPr>
            <w:tcW w:w="514" w:type="dxa"/>
            <w:vMerge/>
            <w:shd w:val="clear" w:color="auto" w:fill="auto"/>
            <w:vAlign w:val="center"/>
          </w:tcPr>
          <w:p w14:paraId="22C6EF5A" w14:textId="77777777" w:rsidR="00D154FF" w:rsidRPr="003B0136" w:rsidRDefault="00D154FF" w:rsidP="00451A67">
            <w:pPr>
              <w:pStyle w:val="Contenidodelatabla"/>
              <w:rPr>
                <w:rFonts w:ascii="Arial" w:hAnsi="Arial" w:cs="Arial"/>
                <w:sz w:val="18"/>
                <w:szCs w:val="22"/>
              </w:rPr>
            </w:pPr>
          </w:p>
        </w:tc>
        <w:tc>
          <w:tcPr>
            <w:tcW w:w="2605" w:type="dxa"/>
            <w:vMerge/>
            <w:shd w:val="clear" w:color="auto" w:fill="auto"/>
            <w:textDirection w:val="btLr"/>
            <w:vAlign w:val="center"/>
          </w:tcPr>
          <w:p w14:paraId="44D90831" w14:textId="77777777" w:rsidR="00D154FF" w:rsidRPr="003B0136" w:rsidRDefault="00D154FF" w:rsidP="00451A67">
            <w:pPr>
              <w:pStyle w:val="Contenidodelatabla"/>
              <w:ind w:left="113" w:right="113"/>
              <w:rPr>
                <w:rFonts w:ascii="Arial" w:hAnsi="Arial" w:cs="Arial"/>
                <w:sz w:val="18"/>
                <w:szCs w:val="22"/>
              </w:rPr>
            </w:pPr>
          </w:p>
        </w:tc>
        <w:tc>
          <w:tcPr>
            <w:tcW w:w="567" w:type="dxa"/>
            <w:shd w:val="clear" w:color="auto" w:fill="auto"/>
            <w:vAlign w:val="center"/>
          </w:tcPr>
          <w:p w14:paraId="551C17FE"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7</w:t>
            </w:r>
          </w:p>
        </w:tc>
        <w:tc>
          <w:tcPr>
            <w:tcW w:w="1337" w:type="dxa"/>
            <w:shd w:val="clear" w:color="auto" w:fill="auto"/>
            <w:vAlign w:val="center"/>
          </w:tcPr>
          <w:p w14:paraId="31D13D19"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 xml:space="preserve">Zonal </w:t>
            </w:r>
          </w:p>
        </w:tc>
        <w:tc>
          <w:tcPr>
            <w:tcW w:w="3140" w:type="dxa"/>
            <w:shd w:val="clear" w:color="auto" w:fill="auto"/>
            <w:vAlign w:val="center"/>
          </w:tcPr>
          <w:p w14:paraId="4321A90C" w14:textId="77777777" w:rsidR="00D154FF" w:rsidRPr="003B0136" w:rsidRDefault="00D154FF" w:rsidP="00451A67">
            <w:pPr>
              <w:pStyle w:val="Contenidodelatabla"/>
              <w:rPr>
                <w:rFonts w:ascii="Arial" w:hAnsi="Arial" w:cs="Arial"/>
                <w:sz w:val="18"/>
                <w:szCs w:val="22"/>
              </w:rPr>
            </w:pPr>
          </w:p>
        </w:tc>
      </w:tr>
      <w:tr w:rsidR="00D154FF" w:rsidRPr="003B0136" w14:paraId="4CE9B73A" w14:textId="77777777" w:rsidTr="009F227C">
        <w:trPr>
          <w:cantSplit/>
          <w:trHeight w:val="20"/>
          <w:jc w:val="center"/>
        </w:trPr>
        <w:tc>
          <w:tcPr>
            <w:tcW w:w="562" w:type="dxa"/>
            <w:vMerge/>
            <w:shd w:val="clear" w:color="auto" w:fill="auto"/>
            <w:vAlign w:val="center"/>
          </w:tcPr>
          <w:p w14:paraId="3F43B779" w14:textId="77777777" w:rsidR="00D154FF" w:rsidRPr="003B0136" w:rsidRDefault="00D154FF" w:rsidP="00451A67">
            <w:pPr>
              <w:pStyle w:val="Contenidodelatabla"/>
              <w:rPr>
                <w:rFonts w:ascii="Arial" w:hAnsi="Arial" w:cs="Arial"/>
                <w:sz w:val="18"/>
                <w:szCs w:val="22"/>
              </w:rPr>
            </w:pPr>
          </w:p>
        </w:tc>
        <w:tc>
          <w:tcPr>
            <w:tcW w:w="342" w:type="dxa"/>
            <w:vMerge/>
            <w:shd w:val="clear" w:color="auto" w:fill="auto"/>
            <w:vAlign w:val="center"/>
          </w:tcPr>
          <w:p w14:paraId="23E261F8" w14:textId="77777777" w:rsidR="00D154FF" w:rsidRPr="003B0136" w:rsidRDefault="00D154FF" w:rsidP="00451A67">
            <w:pPr>
              <w:pStyle w:val="Contenidodelatabla"/>
              <w:rPr>
                <w:rFonts w:ascii="Arial" w:hAnsi="Arial" w:cs="Arial"/>
                <w:sz w:val="18"/>
                <w:szCs w:val="22"/>
              </w:rPr>
            </w:pPr>
          </w:p>
        </w:tc>
        <w:tc>
          <w:tcPr>
            <w:tcW w:w="514" w:type="dxa"/>
            <w:vMerge/>
            <w:shd w:val="clear" w:color="auto" w:fill="auto"/>
            <w:vAlign w:val="center"/>
          </w:tcPr>
          <w:p w14:paraId="3ED525BC" w14:textId="77777777" w:rsidR="00D154FF" w:rsidRPr="003B0136" w:rsidRDefault="00D154FF" w:rsidP="00451A67">
            <w:pPr>
              <w:pStyle w:val="Contenidodelatabla"/>
              <w:rPr>
                <w:rFonts w:ascii="Arial" w:hAnsi="Arial" w:cs="Arial"/>
                <w:sz w:val="18"/>
                <w:szCs w:val="22"/>
              </w:rPr>
            </w:pPr>
          </w:p>
        </w:tc>
        <w:tc>
          <w:tcPr>
            <w:tcW w:w="2605" w:type="dxa"/>
            <w:vMerge/>
            <w:shd w:val="clear" w:color="auto" w:fill="auto"/>
            <w:textDirection w:val="btLr"/>
            <w:vAlign w:val="center"/>
          </w:tcPr>
          <w:p w14:paraId="12157172" w14:textId="77777777" w:rsidR="00D154FF" w:rsidRPr="003B0136" w:rsidRDefault="00D154FF" w:rsidP="00451A67">
            <w:pPr>
              <w:pStyle w:val="Contenidodelatabla"/>
              <w:ind w:left="113" w:right="113"/>
              <w:rPr>
                <w:rFonts w:ascii="Arial" w:hAnsi="Arial" w:cs="Arial"/>
                <w:sz w:val="18"/>
                <w:szCs w:val="22"/>
              </w:rPr>
            </w:pPr>
          </w:p>
        </w:tc>
        <w:tc>
          <w:tcPr>
            <w:tcW w:w="567" w:type="dxa"/>
            <w:shd w:val="clear" w:color="auto" w:fill="auto"/>
            <w:vAlign w:val="center"/>
          </w:tcPr>
          <w:p w14:paraId="5BADD537"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8</w:t>
            </w:r>
          </w:p>
        </w:tc>
        <w:tc>
          <w:tcPr>
            <w:tcW w:w="1337" w:type="dxa"/>
            <w:shd w:val="clear" w:color="auto" w:fill="auto"/>
            <w:vAlign w:val="center"/>
          </w:tcPr>
          <w:p w14:paraId="36D97EAA"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Zonal</w:t>
            </w:r>
          </w:p>
        </w:tc>
        <w:tc>
          <w:tcPr>
            <w:tcW w:w="3140" w:type="dxa"/>
            <w:shd w:val="clear" w:color="auto" w:fill="auto"/>
            <w:vAlign w:val="center"/>
          </w:tcPr>
          <w:p w14:paraId="50DD17DF" w14:textId="77777777" w:rsidR="00D154FF" w:rsidRPr="003B0136" w:rsidRDefault="00D154FF" w:rsidP="00451A67">
            <w:pPr>
              <w:pStyle w:val="Contenidodelatabla"/>
              <w:rPr>
                <w:rFonts w:ascii="Arial" w:hAnsi="Arial" w:cs="Arial"/>
                <w:sz w:val="18"/>
                <w:szCs w:val="22"/>
              </w:rPr>
            </w:pPr>
          </w:p>
        </w:tc>
      </w:tr>
      <w:tr w:rsidR="00D154FF" w:rsidRPr="003B0136" w14:paraId="15DA4D74" w14:textId="77777777" w:rsidTr="009F227C">
        <w:trPr>
          <w:trHeight w:val="20"/>
          <w:jc w:val="center"/>
        </w:trPr>
        <w:tc>
          <w:tcPr>
            <w:tcW w:w="562" w:type="dxa"/>
            <w:vMerge/>
            <w:shd w:val="clear" w:color="auto" w:fill="auto"/>
            <w:vAlign w:val="center"/>
          </w:tcPr>
          <w:p w14:paraId="3D271785" w14:textId="77777777" w:rsidR="00D154FF" w:rsidRPr="003B0136" w:rsidRDefault="00D154FF" w:rsidP="00451A67">
            <w:pPr>
              <w:pStyle w:val="Contenidodelatabla"/>
              <w:rPr>
                <w:rFonts w:ascii="Arial" w:hAnsi="Arial" w:cs="Arial"/>
                <w:sz w:val="18"/>
                <w:szCs w:val="22"/>
              </w:rPr>
            </w:pPr>
          </w:p>
        </w:tc>
        <w:tc>
          <w:tcPr>
            <w:tcW w:w="342" w:type="dxa"/>
            <w:vMerge/>
            <w:shd w:val="clear" w:color="auto" w:fill="auto"/>
            <w:vAlign w:val="center"/>
          </w:tcPr>
          <w:p w14:paraId="1FBE0EED" w14:textId="77777777" w:rsidR="00D154FF" w:rsidRPr="003B0136" w:rsidRDefault="00D154FF" w:rsidP="00451A67">
            <w:pPr>
              <w:pStyle w:val="Contenidodelatabla"/>
              <w:rPr>
                <w:rFonts w:ascii="Arial" w:hAnsi="Arial" w:cs="Arial"/>
                <w:sz w:val="18"/>
                <w:szCs w:val="22"/>
              </w:rPr>
            </w:pPr>
          </w:p>
        </w:tc>
        <w:tc>
          <w:tcPr>
            <w:tcW w:w="514" w:type="dxa"/>
            <w:vMerge/>
            <w:shd w:val="clear" w:color="auto" w:fill="auto"/>
            <w:vAlign w:val="center"/>
          </w:tcPr>
          <w:p w14:paraId="594F6A1F" w14:textId="77777777" w:rsidR="00D154FF" w:rsidRPr="003B0136" w:rsidRDefault="00D154FF" w:rsidP="00451A67">
            <w:pPr>
              <w:pStyle w:val="Contenidodelatabla"/>
              <w:rPr>
                <w:rFonts w:ascii="Arial" w:hAnsi="Arial" w:cs="Arial"/>
                <w:sz w:val="18"/>
                <w:szCs w:val="22"/>
              </w:rPr>
            </w:pPr>
          </w:p>
        </w:tc>
        <w:tc>
          <w:tcPr>
            <w:tcW w:w="2605" w:type="dxa"/>
            <w:shd w:val="clear" w:color="auto" w:fill="auto"/>
            <w:vAlign w:val="center"/>
          </w:tcPr>
          <w:p w14:paraId="56A700CD"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Comercio de licores</w:t>
            </w:r>
          </w:p>
        </w:tc>
        <w:tc>
          <w:tcPr>
            <w:tcW w:w="567" w:type="dxa"/>
            <w:shd w:val="clear" w:color="auto" w:fill="auto"/>
            <w:vAlign w:val="center"/>
          </w:tcPr>
          <w:p w14:paraId="5FD694A2"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9</w:t>
            </w:r>
          </w:p>
        </w:tc>
        <w:tc>
          <w:tcPr>
            <w:tcW w:w="1337" w:type="dxa"/>
            <w:shd w:val="clear" w:color="auto" w:fill="auto"/>
            <w:vAlign w:val="center"/>
          </w:tcPr>
          <w:p w14:paraId="4610F4BA"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Zonal</w:t>
            </w:r>
          </w:p>
        </w:tc>
        <w:tc>
          <w:tcPr>
            <w:tcW w:w="3140" w:type="dxa"/>
            <w:shd w:val="clear" w:color="auto" w:fill="auto"/>
            <w:vAlign w:val="center"/>
          </w:tcPr>
          <w:p w14:paraId="1389504D" w14:textId="77777777" w:rsidR="00D154FF" w:rsidRPr="003B0136" w:rsidRDefault="00D154FF" w:rsidP="00451A67">
            <w:pPr>
              <w:pStyle w:val="Contenidodelatabla"/>
              <w:rPr>
                <w:rFonts w:ascii="Arial" w:hAnsi="Arial" w:cs="Arial"/>
                <w:sz w:val="18"/>
                <w:szCs w:val="22"/>
              </w:rPr>
            </w:pPr>
          </w:p>
        </w:tc>
      </w:tr>
      <w:tr w:rsidR="00D154FF" w:rsidRPr="003B0136" w14:paraId="2DE2BC15" w14:textId="77777777" w:rsidTr="009F227C">
        <w:trPr>
          <w:cantSplit/>
          <w:trHeight w:val="20"/>
          <w:jc w:val="center"/>
        </w:trPr>
        <w:tc>
          <w:tcPr>
            <w:tcW w:w="562" w:type="dxa"/>
            <w:vMerge w:val="restart"/>
            <w:shd w:val="clear" w:color="auto" w:fill="auto"/>
            <w:textDirection w:val="btLr"/>
            <w:vAlign w:val="center"/>
          </w:tcPr>
          <w:p w14:paraId="72DA0672" w14:textId="77777777" w:rsidR="00D154FF" w:rsidRPr="003B0136" w:rsidRDefault="00D154FF" w:rsidP="00451A67">
            <w:pPr>
              <w:pStyle w:val="Contenidodelatabla"/>
              <w:ind w:left="113" w:right="113"/>
              <w:rPr>
                <w:rFonts w:ascii="Arial" w:hAnsi="Arial" w:cs="Arial"/>
                <w:sz w:val="18"/>
                <w:szCs w:val="22"/>
              </w:rPr>
            </w:pPr>
            <w:r w:rsidRPr="003B0136">
              <w:rPr>
                <w:rFonts w:ascii="Arial" w:hAnsi="Arial" w:cs="Arial"/>
                <w:sz w:val="18"/>
                <w:szCs w:val="22"/>
              </w:rPr>
              <w:t>Comercio zonal y metropolitano</w:t>
            </w:r>
          </w:p>
        </w:tc>
        <w:tc>
          <w:tcPr>
            <w:tcW w:w="856" w:type="dxa"/>
            <w:gridSpan w:val="2"/>
            <w:vMerge w:val="restart"/>
            <w:shd w:val="clear" w:color="auto" w:fill="auto"/>
            <w:textDirection w:val="btLr"/>
            <w:vAlign w:val="center"/>
          </w:tcPr>
          <w:p w14:paraId="3136432B" w14:textId="77777777" w:rsidR="00D154FF" w:rsidRPr="003B0136" w:rsidRDefault="00D154FF" w:rsidP="00451A67">
            <w:pPr>
              <w:pStyle w:val="Contenidodelatabla"/>
              <w:ind w:left="113" w:right="113"/>
              <w:rPr>
                <w:rFonts w:ascii="Arial" w:hAnsi="Arial" w:cs="Arial"/>
                <w:sz w:val="18"/>
                <w:szCs w:val="22"/>
              </w:rPr>
            </w:pPr>
            <w:r w:rsidRPr="003B0136">
              <w:rPr>
                <w:rFonts w:ascii="Arial" w:hAnsi="Arial" w:cs="Arial"/>
                <w:sz w:val="18"/>
                <w:szCs w:val="22"/>
              </w:rPr>
              <w:t>1.b. comercio pesado</w:t>
            </w:r>
          </w:p>
        </w:tc>
        <w:tc>
          <w:tcPr>
            <w:tcW w:w="2605" w:type="dxa"/>
            <w:vMerge w:val="restart"/>
            <w:shd w:val="clear" w:color="auto" w:fill="auto"/>
            <w:vAlign w:val="center"/>
          </w:tcPr>
          <w:p w14:paraId="09BB96ED"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1.b.1. al por mayor y al detal</w:t>
            </w:r>
          </w:p>
        </w:tc>
        <w:tc>
          <w:tcPr>
            <w:tcW w:w="567" w:type="dxa"/>
            <w:shd w:val="clear" w:color="auto" w:fill="auto"/>
            <w:vAlign w:val="center"/>
          </w:tcPr>
          <w:p w14:paraId="7C99AE74"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10</w:t>
            </w:r>
          </w:p>
        </w:tc>
        <w:tc>
          <w:tcPr>
            <w:tcW w:w="1337" w:type="dxa"/>
            <w:shd w:val="clear" w:color="auto" w:fill="auto"/>
            <w:vAlign w:val="center"/>
          </w:tcPr>
          <w:p w14:paraId="2EC6865D"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Zonal</w:t>
            </w:r>
          </w:p>
        </w:tc>
        <w:tc>
          <w:tcPr>
            <w:tcW w:w="3140" w:type="dxa"/>
            <w:shd w:val="clear" w:color="auto" w:fill="auto"/>
            <w:vAlign w:val="center"/>
          </w:tcPr>
          <w:p w14:paraId="111D58C2" w14:textId="77777777" w:rsidR="00D154FF" w:rsidRPr="003B0136" w:rsidRDefault="00D154FF" w:rsidP="00451A67">
            <w:pPr>
              <w:pStyle w:val="Contenidodelatabla"/>
              <w:rPr>
                <w:rFonts w:ascii="Arial" w:hAnsi="Arial" w:cs="Arial"/>
                <w:sz w:val="18"/>
                <w:szCs w:val="22"/>
              </w:rPr>
            </w:pPr>
          </w:p>
        </w:tc>
      </w:tr>
      <w:tr w:rsidR="00D154FF" w:rsidRPr="003B0136" w14:paraId="52EC7B8C" w14:textId="77777777" w:rsidTr="009F227C">
        <w:trPr>
          <w:cantSplit/>
          <w:trHeight w:val="20"/>
          <w:jc w:val="center"/>
        </w:trPr>
        <w:tc>
          <w:tcPr>
            <w:tcW w:w="562" w:type="dxa"/>
            <w:vMerge/>
            <w:shd w:val="clear" w:color="auto" w:fill="auto"/>
            <w:vAlign w:val="center"/>
          </w:tcPr>
          <w:p w14:paraId="6E562E8B" w14:textId="77777777" w:rsidR="00D154FF" w:rsidRPr="003B0136" w:rsidRDefault="00D154FF" w:rsidP="00451A67">
            <w:pPr>
              <w:pStyle w:val="Contenidodelatabla"/>
              <w:rPr>
                <w:rFonts w:ascii="Arial" w:hAnsi="Arial" w:cs="Arial"/>
                <w:sz w:val="18"/>
                <w:szCs w:val="22"/>
              </w:rPr>
            </w:pPr>
          </w:p>
        </w:tc>
        <w:tc>
          <w:tcPr>
            <w:tcW w:w="856" w:type="dxa"/>
            <w:gridSpan w:val="2"/>
            <w:vMerge/>
            <w:shd w:val="clear" w:color="auto" w:fill="auto"/>
            <w:vAlign w:val="center"/>
          </w:tcPr>
          <w:p w14:paraId="7B447E2F" w14:textId="77777777" w:rsidR="00D154FF" w:rsidRPr="003B0136" w:rsidRDefault="00D154FF" w:rsidP="00451A67">
            <w:pPr>
              <w:pStyle w:val="Contenidodelatabla"/>
              <w:rPr>
                <w:rFonts w:ascii="Arial" w:hAnsi="Arial" w:cs="Arial"/>
                <w:sz w:val="18"/>
                <w:szCs w:val="22"/>
              </w:rPr>
            </w:pPr>
          </w:p>
        </w:tc>
        <w:tc>
          <w:tcPr>
            <w:tcW w:w="2605" w:type="dxa"/>
            <w:vMerge/>
            <w:shd w:val="clear" w:color="auto" w:fill="auto"/>
            <w:vAlign w:val="center"/>
          </w:tcPr>
          <w:p w14:paraId="0DA9BC4D" w14:textId="77777777" w:rsidR="00D154FF" w:rsidRPr="003B0136" w:rsidRDefault="00D154FF" w:rsidP="00451A67">
            <w:pPr>
              <w:pStyle w:val="Contenidodelatabla"/>
              <w:rPr>
                <w:rFonts w:ascii="Arial" w:hAnsi="Arial" w:cs="Arial"/>
                <w:sz w:val="18"/>
                <w:szCs w:val="22"/>
              </w:rPr>
            </w:pPr>
          </w:p>
        </w:tc>
        <w:tc>
          <w:tcPr>
            <w:tcW w:w="567" w:type="dxa"/>
            <w:shd w:val="clear" w:color="auto" w:fill="auto"/>
            <w:vAlign w:val="center"/>
          </w:tcPr>
          <w:p w14:paraId="43A986C0"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11</w:t>
            </w:r>
          </w:p>
        </w:tc>
        <w:tc>
          <w:tcPr>
            <w:tcW w:w="1337" w:type="dxa"/>
            <w:shd w:val="clear" w:color="auto" w:fill="auto"/>
            <w:vAlign w:val="center"/>
          </w:tcPr>
          <w:p w14:paraId="59A3571B"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Metropolitana</w:t>
            </w:r>
          </w:p>
        </w:tc>
        <w:tc>
          <w:tcPr>
            <w:tcW w:w="3140" w:type="dxa"/>
            <w:shd w:val="clear" w:color="auto" w:fill="auto"/>
            <w:vAlign w:val="center"/>
          </w:tcPr>
          <w:p w14:paraId="6A517B1A" w14:textId="77777777" w:rsidR="00D154FF" w:rsidRPr="003B0136" w:rsidRDefault="00D154FF" w:rsidP="00451A67">
            <w:pPr>
              <w:pStyle w:val="Contenidodelatabla"/>
              <w:rPr>
                <w:rFonts w:ascii="Arial" w:hAnsi="Arial" w:cs="Arial"/>
                <w:sz w:val="18"/>
                <w:szCs w:val="22"/>
              </w:rPr>
            </w:pPr>
          </w:p>
        </w:tc>
      </w:tr>
      <w:tr w:rsidR="00D154FF" w:rsidRPr="003B0136" w14:paraId="5C009FFC" w14:textId="77777777" w:rsidTr="009F227C">
        <w:trPr>
          <w:trHeight w:val="20"/>
          <w:jc w:val="center"/>
        </w:trPr>
        <w:tc>
          <w:tcPr>
            <w:tcW w:w="562" w:type="dxa"/>
            <w:vMerge/>
            <w:shd w:val="clear" w:color="auto" w:fill="auto"/>
            <w:vAlign w:val="center"/>
          </w:tcPr>
          <w:p w14:paraId="554C814D" w14:textId="77777777" w:rsidR="00D154FF" w:rsidRPr="003B0136" w:rsidRDefault="00D154FF" w:rsidP="00451A67">
            <w:pPr>
              <w:pStyle w:val="Contenidodelatabla"/>
              <w:rPr>
                <w:rFonts w:ascii="Arial" w:hAnsi="Arial" w:cs="Arial"/>
                <w:sz w:val="18"/>
                <w:szCs w:val="22"/>
              </w:rPr>
            </w:pPr>
          </w:p>
        </w:tc>
        <w:tc>
          <w:tcPr>
            <w:tcW w:w="856" w:type="dxa"/>
            <w:gridSpan w:val="2"/>
            <w:vMerge/>
            <w:shd w:val="clear" w:color="auto" w:fill="auto"/>
            <w:vAlign w:val="center"/>
          </w:tcPr>
          <w:p w14:paraId="73093FD6" w14:textId="77777777" w:rsidR="00D154FF" w:rsidRPr="003B0136" w:rsidRDefault="00D154FF" w:rsidP="00451A67">
            <w:pPr>
              <w:pStyle w:val="Contenidodelatabla"/>
              <w:rPr>
                <w:rFonts w:ascii="Arial" w:hAnsi="Arial" w:cs="Arial"/>
                <w:sz w:val="18"/>
                <w:szCs w:val="22"/>
              </w:rPr>
            </w:pPr>
          </w:p>
        </w:tc>
        <w:tc>
          <w:tcPr>
            <w:tcW w:w="2605" w:type="dxa"/>
            <w:shd w:val="clear" w:color="auto" w:fill="auto"/>
            <w:vAlign w:val="center"/>
          </w:tcPr>
          <w:p w14:paraId="44E2DEEA"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1.b.2. uso y consumo personal</w:t>
            </w:r>
          </w:p>
        </w:tc>
        <w:tc>
          <w:tcPr>
            <w:tcW w:w="567" w:type="dxa"/>
            <w:shd w:val="clear" w:color="auto" w:fill="auto"/>
            <w:vAlign w:val="center"/>
          </w:tcPr>
          <w:p w14:paraId="4E8E9FAF"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12</w:t>
            </w:r>
          </w:p>
        </w:tc>
        <w:tc>
          <w:tcPr>
            <w:tcW w:w="1337" w:type="dxa"/>
            <w:shd w:val="clear" w:color="auto" w:fill="auto"/>
            <w:vAlign w:val="center"/>
          </w:tcPr>
          <w:p w14:paraId="5090CCE6"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Zonal</w:t>
            </w:r>
          </w:p>
        </w:tc>
        <w:tc>
          <w:tcPr>
            <w:tcW w:w="3140" w:type="dxa"/>
            <w:shd w:val="clear" w:color="auto" w:fill="auto"/>
            <w:vAlign w:val="center"/>
          </w:tcPr>
          <w:p w14:paraId="5E11629A" w14:textId="77777777" w:rsidR="00D154FF" w:rsidRPr="003B0136" w:rsidRDefault="00D154FF" w:rsidP="00451A67">
            <w:pPr>
              <w:pStyle w:val="Contenidodelatabla"/>
              <w:rPr>
                <w:rFonts w:ascii="Arial" w:hAnsi="Arial" w:cs="Arial"/>
                <w:sz w:val="18"/>
                <w:szCs w:val="22"/>
              </w:rPr>
            </w:pPr>
          </w:p>
        </w:tc>
      </w:tr>
      <w:tr w:rsidR="00D154FF" w:rsidRPr="003B0136" w14:paraId="5A29860E" w14:textId="77777777" w:rsidTr="009F227C">
        <w:trPr>
          <w:trHeight w:val="20"/>
          <w:jc w:val="center"/>
        </w:trPr>
        <w:tc>
          <w:tcPr>
            <w:tcW w:w="562" w:type="dxa"/>
            <w:vMerge/>
            <w:shd w:val="clear" w:color="auto" w:fill="auto"/>
            <w:vAlign w:val="center"/>
          </w:tcPr>
          <w:p w14:paraId="1F0671EC" w14:textId="77777777" w:rsidR="00D154FF" w:rsidRPr="003B0136" w:rsidRDefault="00D154FF" w:rsidP="00451A67">
            <w:pPr>
              <w:pStyle w:val="Contenidodelatabla"/>
              <w:rPr>
                <w:rFonts w:ascii="Arial" w:hAnsi="Arial" w:cs="Arial"/>
                <w:sz w:val="18"/>
                <w:szCs w:val="22"/>
              </w:rPr>
            </w:pPr>
          </w:p>
        </w:tc>
        <w:tc>
          <w:tcPr>
            <w:tcW w:w="856" w:type="dxa"/>
            <w:gridSpan w:val="2"/>
            <w:vMerge/>
            <w:shd w:val="clear" w:color="auto" w:fill="auto"/>
            <w:vAlign w:val="center"/>
          </w:tcPr>
          <w:p w14:paraId="554D2960" w14:textId="77777777" w:rsidR="00D154FF" w:rsidRPr="003B0136" w:rsidRDefault="00D154FF" w:rsidP="00451A67">
            <w:pPr>
              <w:pStyle w:val="Contenidodelatabla"/>
              <w:rPr>
                <w:rFonts w:ascii="Arial" w:hAnsi="Arial" w:cs="Arial"/>
                <w:sz w:val="18"/>
                <w:szCs w:val="22"/>
              </w:rPr>
            </w:pPr>
          </w:p>
        </w:tc>
        <w:tc>
          <w:tcPr>
            <w:tcW w:w="2605" w:type="dxa"/>
            <w:vMerge w:val="restart"/>
            <w:shd w:val="clear" w:color="auto" w:fill="auto"/>
            <w:vAlign w:val="center"/>
          </w:tcPr>
          <w:p w14:paraId="0C391C06"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1.b.3 grandes superficies</w:t>
            </w:r>
          </w:p>
        </w:tc>
        <w:tc>
          <w:tcPr>
            <w:tcW w:w="567" w:type="dxa"/>
            <w:vMerge w:val="restart"/>
            <w:shd w:val="clear" w:color="auto" w:fill="auto"/>
            <w:vAlign w:val="center"/>
          </w:tcPr>
          <w:p w14:paraId="05F4C4FC"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13</w:t>
            </w:r>
          </w:p>
        </w:tc>
        <w:tc>
          <w:tcPr>
            <w:tcW w:w="1337" w:type="dxa"/>
            <w:shd w:val="clear" w:color="auto" w:fill="auto"/>
            <w:vAlign w:val="center"/>
          </w:tcPr>
          <w:p w14:paraId="1A35B0DF"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Zonal</w:t>
            </w:r>
          </w:p>
        </w:tc>
        <w:tc>
          <w:tcPr>
            <w:tcW w:w="3140" w:type="dxa"/>
            <w:shd w:val="clear" w:color="auto" w:fill="auto"/>
            <w:vAlign w:val="center"/>
          </w:tcPr>
          <w:p w14:paraId="18CF0CC4" w14:textId="77777777" w:rsidR="00D154FF" w:rsidRPr="003B0136" w:rsidRDefault="00D154FF" w:rsidP="00451A67">
            <w:pPr>
              <w:pStyle w:val="Contenidodelatabla"/>
              <w:rPr>
                <w:rFonts w:ascii="Arial" w:hAnsi="Arial" w:cs="Arial"/>
                <w:sz w:val="18"/>
                <w:szCs w:val="22"/>
              </w:rPr>
            </w:pPr>
          </w:p>
        </w:tc>
      </w:tr>
      <w:tr w:rsidR="00D154FF" w:rsidRPr="003B0136" w14:paraId="389E736E" w14:textId="77777777" w:rsidTr="009F227C">
        <w:trPr>
          <w:trHeight w:val="20"/>
          <w:jc w:val="center"/>
        </w:trPr>
        <w:tc>
          <w:tcPr>
            <w:tcW w:w="562" w:type="dxa"/>
            <w:vMerge/>
            <w:shd w:val="clear" w:color="auto" w:fill="auto"/>
            <w:vAlign w:val="center"/>
          </w:tcPr>
          <w:p w14:paraId="0608B289" w14:textId="77777777" w:rsidR="00D154FF" w:rsidRPr="003B0136" w:rsidRDefault="00D154FF" w:rsidP="00451A67">
            <w:pPr>
              <w:pStyle w:val="Contenidodelatabla"/>
              <w:rPr>
                <w:rFonts w:ascii="Arial" w:hAnsi="Arial" w:cs="Arial"/>
                <w:sz w:val="18"/>
                <w:szCs w:val="22"/>
              </w:rPr>
            </w:pPr>
          </w:p>
        </w:tc>
        <w:tc>
          <w:tcPr>
            <w:tcW w:w="856" w:type="dxa"/>
            <w:gridSpan w:val="2"/>
            <w:vMerge/>
            <w:shd w:val="clear" w:color="auto" w:fill="auto"/>
            <w:vAlign w:val="center"/>
          </w:tcPr>
          <w:p w14:paraId="16B5F761" w14:textId="77777777" w:rsidR="00D154FF" w:rsidRPr="003B0136" w:rsidRDefault="00D154FF" w:rsidP="00451A67">
            <w:pPr>
              <w:pStyle w:val="Contenidodelatabla"/>
              <w:rPr>
                <w:rFonts w:ascii="Arial" w:hAnsi="Arial" w:cs="Arial"/>
                <w:sz w:val="18"/>
                <w:szCs w:val="22"/>
              </w:rPr>
            </w:pPr>
          </w:p>
        </w:tc>
        <w:tc>
          <w:tcPr>
            <w:tcW w:w="2605" w:type="dxa"/>
            <w:vMerge/>
            <w:shd w:val="clear" w:color="auto" w:fill="auto"/>
            <w:vAlign w:val="center"/>
          </w:tcPr>
          <w:p w14:paraId="5DE01443" w14:textId="77777777" w:rsidR="00D154FF" w:rsidRPr="003B0136" w:rsidRDefault="00D154FF" w:rsidP="00451A67">
            <w:pPr>
              <w:pStyle w:val="Contenidodelatabla"/>
              <w:rPr>
                <w:rFonts w:ascii="Arial" w:hAnsi="Arial" w:cs="Arial"/>
                <w:sz w:val="18"/>
                <w:szCs w:val="22"/>
              </w:rPr>
            </w:pPr>
          </w:p>
        </w:tc>
        <w:tc>
          <w:tcPr>
            <w:tcW w:w="567" w:type="dxa"/>
            <w:vMerge/>
            <w:shd w:val="clear" w:color="auto" w:fill="auto"/>
            <w:vAlign w:val="center"/>
          </w:tcPr>
          <w:p w14:paraId="787627E0" w14:textId="77777777" w:rsidR="00D154FF" w:rsidRPr="003B0136" w:rsidRDefault="00D154FF" w:rsidP="00451A67">
            <w:pPr>
              <w:pStyle w:val="Contenidodelatabla"/>
              <w:rPr>
                <w:rFonts w:ascii="Arial" w:hAnsi="Arial" w:cs="Arial"/>
                <w:sz w:val="18"/>
                <w:szCs w:val="22"/>
              </w:rPr>
            </w:pPr>
          </w:p>
        </w:tc>
        <w:tc>
          <w:tcPr>
            <w:tcW w:w="1337" w:type="dxa"/>
            <w:shd w:val="clear" w:color="auto" w:fill="auto"/>
            <w:vAlign w:val="center"/>
          </w:tcPr>
          <w:p w14:paraId="67E4BEE6"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Metropolitana</w:t>
            </w:r>
          </w:p>
        </w:tc>
        <w:tc>
          <w:tcPr>
            <w:tcW w:w="3140" w:type="dxa"/>
            <w:shd w:val="clear" w:color="auto" w:fill="auto"/>
            <w:vAlign w:val="center"/>
          </w:tcPr>
          <w:p w14:paraId="4D7C6794" w14:textId="77777777" w:rsidR="00D154FF" w:rsidRPr="003B0136" w:rsidRDefault="00D154FF" w:rsidP="00451A67">
            <w:pPr>
              <w:pStyle w:val="Contenidodelatabla"/>
              <w:rPr>
                <w:rFonts w:ascii="Arial" w:hAnsi="Arial" w:cs="Arial"/>
                <w:sz w:val="18"/>
                <w:szCs w:val="22"/>
              </w:rPr>
            </w:pPr>
          </w:p>
        </w:tc>
      </w:tr>
      <w:tr w:rsidR="00D154FF" w:rsidRPr="003B0136" w14:paraId="0B957D4E" w14:textId="77777777" w:rsidTr="009F227C">
        <w:trPr>
          <w:trHeight w:val="20"/>
          <w:jc w:val="center"/>
        </w:trPr>
        <w:tc>
          <w:tcPr>
            <w:tcW w:w="9067" w:type="dxa"/>
            <w:gridSpan w:val="7"/>
            <w:shd w:val="clear" w:color="auto" w:fill="auto"/>
            <w:vAlign w:val="center"/>
          </w:tcPr>
          <w:p w14:paraId="31BF148F"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Notas:</w:t>
            </w:r>
          </w:p>
          <w:p w14:paraId="0A848460"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t>(*) En áreas de actividad residencial 2, localizarse únicamente en los ejes determinados en las fichas normativas</w:t>
            </w:r>
          </w:p>
          <w:p w14:paraId="18D702DC" w14:textId="77777777" w:rsidR="00D154FF" w:rsidRPr="003B0136" w:rsidRDefault="00D154FF" w:rsidP="00451A67">
            <w:pPr>
              <w:pStyle w:val="Contenidodelatabla"/>
              <w:rPr>
                <w:rFonts w:ascii="Arial" w:hAnsi="Arial" w:cs="Arial"/>
                <w:sz w:val="18"/>
                <w:szCs w:val="22"/>
              </w:rPr>
            </w:pPr>
            <w:r w:rsidRPr="003B0136">
              <w:rPr>
                <w:rFonts w:ascii="Arial" w:hAnsi="Arial" w:cs="Arial"/>
                <w:sz w:val="18"/>
                <w:szCs w:val="22"/>
              </w:rPr>
              <w:lastRenderedPageBreak/>
              <w:t>(**) Cuando se establece su ubicación en áreas de actividad dotacional se deben desarrollar como unos compatibles. Además, debe consultarse el artículo denominado CONDICIÓN DE PERMANENCIA en el Acuerdo Plan de Ordenamiento Territorial, lo cual implica que deben conservar el uso dotacional existente u otro uso dotacional compatible con la vocación del sector y en consecuencia no podrán destinarse a usos diferentes.</w:t>
            </w:r>
          </w:p>
        </w:tc>
      </w:tr>
    </w:tbl>
    <w:p w14:paraId="48D56B15" w14:textId="77777777" w:rsidR="00F540A7" w:rsidRDefault="00F540A7" w:rsidP="00451A67">
      <w:pPr>
        <w:spacing w:line="240" w:lineRule="auto"/>
        <w:rPr>
          <w:rFonts w:cs="Arial"/>
          <w:b/>
          <w:bCs/>
        </w:rPr>
      </w:pPr>
    </w:p>
    <w:p w14:paraId="63448B25" w14:textId="77777777" w:rsidR="00CB375D" w:rsidRPr="003B0136" w:rsidRDefault="00CB375D" w:rsidP="00451A67">
      <w:pPr>
        <w:spacing w:line="240" w:lineRule="auto"/>
        <w:rPr>
          <w:rFonts w:cs="Arial"/>
          <w:b/>
          <w:bCs/>
        </w:rPr>
      </w:pP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4"/>
        <w:gridCol w:w="1575"/>
        <w:gridCol w:w="2285"/>
        <w:gridCol w:w="709"/>
        <w:gridCol w:w="1276"/>
        <w:gridCol w:w="2345"/>
      </w:tblGrid>
      <w:tr w:rsidR="00D154FF" w:rsidRPr="003B0136" w14:paraId="6CBB89BF" w14:textId="77777777" w:rsidTr="009F227C">
        <w:trPr>
          <w:trHeight w:val="20"/>
          <w:tblHeader/>
          <w:jc w:val="center"/>
        </w:trPr>
        <w:tc>
          <w:tcPr>
            <w:tcW w:w="8894" w:type="dxa"/>
            <w:gridSpan w:val="6"/>
            <w:shd w:val="clear" w:color="auto" w:fill="auto"/>
            <w:vAlign w:val="center"/>
          </w:tcPr>
          <w:p w14:paraId="579AE7CD" w14:textId="77777777" w:rsidR="00D154FF" w:rsidRPr="003B0136" w:rsidRDefault="00D154FF" w:rsidP="00F540A7">
            <w:pPr>
              <w:pStyle w:val="Contenidodelatabla"/>
              <w:jc w:val="center"/>
              <w:rPr>
                <w:rFonts w:ascii="Arial" w:hAnsi="Arial" w:cs="Arial"/>
                <w:b/>
                <w:sz w:val="18"/>
                <w:szCs w:val="20"/>
              </w:rPr>
            </w:pPr>
            <w:r w:rsidRPr="003B0136">
              <w:rPr>
                <w:rFonts w:ascii="Arial" w:hAnsi="Arial" w:cs="Arial"/>
                <w:b/>
                <w:sz w:val="18"/>
                <w:szCs w:val="20"/>
              </w:rPr>
              <w:t>CUADRO N.º 3 CLASIFICACIÓN D LOS USOS DEL SUELO Y DISTRIBUCIÓN SEGÚN ÁREAS DE ACTIVIDAD</w:t>
            </w:r>
          </w:p>
        </w:tc>
      </w:tr>
      <w:tr w:rsidR="00D154FF" w:rsidRPr="003B0136" w14:paraId="1C292FE6" w14:textId="77777777" w:rsidTr="009F227C">
        <w:trPr>
          <w:trHeight w:val="20"/>
          <w:tblHeader/>
          <w:jc w:val="center"/>
        </w:trPr>
        <w:tc>
          <w:tcPr>
            <w:tcW w:w="6549" w:type="dxa"/>
            <w:gridSpan w:val="5"/>
            <w:shd w:val="clear" w:color="auto" w:fill="auto"/>
            <w:vAlign w:val="center"/>
          </w:tcPr>
          <w:p w14:paraId="71A06243" w14:textId="77777777" w:rsidR="00D154FF" w:rsidRPr="003B0136" w:rsidRDefault="00D154FF" w:rsidP="00F540A7">
            <w:pPr>
              <w:pStyle w:val="Contenidodelatabla"/>
              <w:jc w:val="center"/>
              <w:rPr>
                <w:rFonts w:ascii="Arial" w:hAnsi="Arial" w:cs="Arial"/>
                <w:b/>
                <w:sz w:val="18"/>
                <w:szCs w:val="20"/>
              </w:rPr>
            </w:pPr>
            <w:r w:rsidRPr="003B0136">
              <w:rPr>
                <w:rFonts w:ascii="Arial" w:hAnsi="Arial" w:cs="Arial"/>
                <w:b/>
                <w:sz w:val="18"/>
                <w:szCs w:val="20"/>
              </w:rPr>
              <w:t>USOS DEL SUELO</w:t>
            </w:r>
          </w:p>
        </w:tc>
        <w:tc>
          <w:tcPr>
            <w:tcW w:w="2345" w:type="dxa"/>
            <w:shd w:val="clear" w:color="auto" w:fill="auto"/>
            <w:vAlign w:val="center"/>
          </w:tcPr>
          <w:p w14:paraId="30E6AA8A" w14:textId="77777777" w:rsidR="00D154FF" w:rsidRPr="003B0136" w:rsidRDefault="00D154FF" w:rsidP="00F540A7">
            <w:pPr>
              <w:pStyle w:val="Contenidodelatabla"/>
              <w:jc w:val="center"/>
              <w:rPr>
                <w:rFonts w:ascii="Arial" w:hAnsi="Arial" w:cs="Arial"/>
                <w:b/>
                <w:sz w:val="18"/>
                <w:szCs w:val="20"/>
              </w:rPr>
            </w:pPr>
            <w:r w:rsidRPr="003B0136">
              <w:rPr>
                <w:rFonts w:ascii="Arial" w:hAnsi="Arial" w:cs="Arial"/>
                <w:b/>
                <w:sz w:val="18"/>
                <w:szCs w:val="20"/>
              </w:rPr>
              <w:t>LOCALIZACIÓN</w:t>
            </w:r>
          </w:p>
        </w:tc>
      </w:tr>
      <w:tr w:rsidR="00D154FF" w:rsidRPr="003B0136" w14:paraId="0569AC04" w14:textId="77777777" w:rsidTr="009F227C">
        <w:trPr>
          <w:trHeight w:val="20"/>
          <w:tblHeader/>
          <w:jc w:val="center"/>
        </w:trPr>
        <w:tc>
          <w:tcPr>
            <w:tcW w:w="2279" w:type="dxa"/>
            <w:gridSpan w:val="2"/>
            <w:vMerge w:val="restart"/>
            <w:shd w:val="clear" w:color="auto" w:fill="D9D9D9"/>
            <w:vAlign w:val="center"/>
          </w:tcPr>
          <w:p w14:paraId="731F5422" w14:textId="77777777" w:rsidR="00D154FF" w:rsidRPr="003B0136" w:rsidRDefault="00D154FF" w:rsidP="00F540A7">
            <w:pPr>
              <w:pStyle w:val="Contenidodelatabla"/>
              <w:jc w:val="center"/>
              <w:rPr>
                <w:rFonts w:ascii="Arial" w:hAnsi="Arial" w:cs="Arial"/>
                <w:b/>
                <w:sz w:val="18"/>
                <w:szCs w:val="20"/>
              </w:rPr>
            </w:pPr>
            <w:r w:rsidRPr="003B0136">
              <w:rPr>
                <w:rFonts w:ascii="Arial" w:hAnsi="Arial" w:cs="Arial"/>
                <w:b/>
                <w:sz w:val="18"/>
                <w:szCs w:val="20"/>
              </w:rPr>
              <w:t>TIPO</w:t>
            </w:r>
          </w:p>
        </w:tc>
        <w:tc>
          <w:tcPr>
            <w:tcW w:w="2285" w:type="dxa"/>
            <w:vMerge w:val="restart"/>
            <w:shd w:val="clear" w:color="auto" w:fill="D9D9D9"/>
            <w:vAlign w:val="center"/>
          </w:tcPr>
          <w:p w14:paraId="13EB846E" w14:textId="77777777" w:rsidR="00D154FF" w:rsidRPr="003B0136" w:rsidRDefault="00D154FF" w:rsidP="00F540A7">
            <w:pPr>
              <w:pStyle w:val="Contenidodelatabla"/>
              <w:jc w:val="center"/>
              <w:rPr>
                <w:rFonts w:ascii="Arial" w:hAnsi="Arial" w:cs="Arial"/>
                <w:b/>
                <w:sz w:val="18"/>
                <w:szCs w:val="20"/>
              </w:rPr>
            </w:pPr>
            <w:r w:rsidRPr="003B0136">
              <w:rPr>
                <w:rFonts w:ascii="Arial" w:hAnsi="Arial" w:cs="Arial"/>
                <w:b/>
                <w:sz w:val="18"/>
                <w:szCs w:val="20"/>
              </w:rPr>
              <w:t>GRUPO</w:t>
            </w:r>
          </w:p>
        </w:tc>
        <w:tc>
          <w:tcPr>
            <w:tcW w:w="709" w:type="dxa"/>
            <w:vMerge w:val="restart"/>
            <w:shd w:val="clear" w:color="auto" w:fill="D9D9D9"/>
            <w:vAlign w:val="center"/>
          </w:tcPr>
          <w:p w14:paraId="4D442EFA" w14:textId="77777777" w:rsidR="00D154FF" w:rsidRPr="003B0136" w:rsidRDefault="00D154FF" w:rsidP="00F540A7">
            <w:pPr>
              <w:pStyle w:val="Contenidodelatabla"/>
              <w:jc w:val="center"/>
              <w:rPr>
                <w:rFonts w:ascii="Arial" w:hAnsi="Arial" w:cs="Arial"/>
                <w:b/>
                <w:sz w:val="18"/>
                <w:szCs w:val="20"/>
              </w:rPr>
            </w:pPr>
            <w:r w:rsidRPr="003B0136">
              <w:rPr>
                <w:rFonts w:ascii="Arial" w:hAnsi="Arial" w:cs="Arial"/>
                <w:b/>
                <w:sz w:val="18"/>
                <w:szCs w:val="20"/>
              </w:rPr>
              <w:t>N.º UN USO</w:t>
            </w:r>
          </w:p>
        </w:tc>
        <w:tc>
          <w:tcPr>
            <w:tcW w:w="1276" w:type="dxa"/>
            <w:vMerge w:val="restart"/>
            <w:shd w:val="clear" w:color="auto" w:fill="D9D9D9"/>
            <w:vAlign w:val="center"/>
          </w:tcPr>
          <w:p w14:paraId="4BCAFD71" w14:textId="77777777" w:rsidR="00D154FF" w:rsidRPr="003B0136" w:rsidRDefault="00D154FF" w:rsidP="00F540A7">
            <w:pPr>
              <w:pStyle w:val="Contenidodelatabla"/>
              <w:jc w:val="center"/>
              <w:rPr>
                <w:rFonts w:ascii="Arial" w:hAnsi="Arial" w:cs="Arial"/>
                <w:b/>
                <w:sz w:val="18"/>
                <w:szCs w:val="20"/>
              </w:rPr>
            </w:pPr>
            <w:r w:rsidRPr="003B0136">
              <w:rPr>
                <w:rFonts w:ascii="Arial" w:hAnsi="Arial" w:cs="Arial"/>
                <w:b/>
                <w:sz w:val="18"/>
                <w:szCs w:val="20"/>
              </w:rPr>
              <w:t>ESCALA</w:t>
            </w:r>
          </w:p>
        </w:tc>
        <w:tc>
          <w:tcPr>
            <w:tcW w:w="2345" w:type="dxa"/>
            <w:shd w:val="clear" w:color="auto" w:fill="D9D9D9"/>
            <w:vAlign w:val="center"/>
          </w:tcPr>
          <w:p w14:paraId="4569C2F9" w14:textId="77777777" w:rsidR="00D154FF" w:rsidRPr="003B0136" w:rsidRDefault="00D154FF" w:rsidP="00F540A7">
            <w:pPr>
              <w:pStyle w:val="Contenidodelatabla"/>
              <w:jc w:val="center"/>
              <w:rPr>
                <w:rFonts w:ascii="Arial" w:hAnsi="Arial" w:cs="Arial"/>
                <w:b/>
                <w:sz w:val="18"/>
                <w:szCs w:val="20"/>
              </w:rPr>
            </w:pPr>
            <w:r w:rsidRPr="003B0136">
              <w:rPr>
                <w:rFonts w:ascii="Arial" w:hAnsi="Arial" w:cs="Arial"/>
                <w:b/>
                <w:sz w:val="18"/>
                <w:szCs w:val="20"/>
              </w:rPr>
              <w:t>RESIDENCIAL</w:t>
            </w:r>
          </w:p>
        </w:tc>
      </w:tr>
      <w:tr w:rsidR="00D154FF" w:rsidRPr="003B0136" w14:paraId="7CE99BDF" w14:textId="77777777" w:rsidTr="009F227C">
        <w:trPr>
          <w:cantSplit/>
          <w:trHeight w:val="20"/>
          <w:tblHeader/>
          <w:jc w:val="center"/>
        </w:trPr>
        <w:tc>
          <w:tcPr>
            <w:tcW w:w="2279" w:type="dxa"/>
            <w:gridSpan w:val="2"/>
            <w:vMerge/>
            <w:shd w:val="clear" w:color="auto" w:fill="D9D9D9"/>
            <w:vAlign w:val="center"/>
          </w:tcPr>
          <w:p w14:paraId="41F8DBF6" w14:textId="77777777" w:rsidR="00D154FF" w:rsidRPr="003B0136" w:rsidRDefault="00D154FF" w:rsidP="00F540A7">
            <w:pPr>
              <w:pStyle w:val="Contenidodelatabla"/>
              <w:jc w:val="center"/>
              <w:rPr>
                <w:rFonts w:ascii="Arial" w:hAnsi="Arial" w:cs="Arial"/>
                <w:b/>
                <w:sz w:val="18"/>
                <w:szCs w:val="20"/>
              </w:rPr>
            </w:pPr>
          </w:p>
        </w:tc>
        <w:tc>
          <w:tcPr>
            <w:tcW w:w="2285" w:type="dxa"/>
            <w:vMerge/>
            <w:shd w:val="clear" w:color="auto" w:fill="D9D9D9"/>
            <w:vAlign w:val="center"/>
          </w:tcPr>
          <w:p w14:paraId="031B434A" w14:textId="77777777" w:rsidR="00D154FF" w:rsidRPr="003B0136" w:rsidRDefault="00D154FF" w:rsidP="00F540A7">
            <w:pPr>
              <w:pStyle w:val="Contenidodelatabla"/>
              <w:jc w:val="center"/>
              <w:rPr>
                <w:rFonts w:ascii="Arial" w:hAnsi="Arial" w:cs="Arial"/>
                <w:b/>
                <w:sz w:val="18"/>
                <w:szCs w:val="20"/>
              </w:rPr>
            </w:pPr>
          </w:p>
        </w:tc>
        <w:tc>
          <w:tcPr>
            <w:tcW w:w="709" w:type="dxa"/>
            <w:vMerge/>
            <w:shd w:val="clear" w:color="auto" w:fill="D9D9D9"/>
            <w:vAlign w:val="center"/>
          </w:tcPr>
          <w:p w14:paraId="47F115F8" w14:textId="77777777" w:rsidR="00D154FF" w:rsidRPr="003B0136" w:rsidRDefault="00D154FF" w:rsidP="00F540A7">
            <w:pPr>
              <w:pStyle w:val="Contenidodelatabla"/>
              <w:jc w:val="center"/>
              <w:rPr>
                <w:rFonts w:ascii="Arial" w:hAnsi="Arial" w:cs="Arial"/>
                <w:b/>
                <w:sz w:val="18"/>
                <w:szCs w:val="20"/>
              </w:rPr>
            </w:pPr>
          </w:p>
        </w:tc>
        <w:tc>
          <w:tcPr>
            <w:tcW w:w="1276" w:type="dxa"/>
            <w:vMerge/>
            <w:shd w:val="clear" w:color="auto" w:fill="D9D9D9"/>
            <w:vAlign w:val="center"/>
          </w:tcPr>
          <w:p w14:paraId="06E4ABC2" w14:textId="77777777" w:rsidR="00D154FF" w:rsidRPr="003B0136" w:rsidRDefault="00D154FF" w:rsidP="00F540A7">
            <w:pPr>
              <w:pStyle w:val="Contenidodelatabla"/>
              <w:jc w:val="center"/>
              <w:rPr>
                <w:rFonts w:ascii="Arial" w:hAnsi="Arial" w:cs="Arial"/>
                <w:b/>
                <w:sz w:val="18"/>
                <w:szCs w:val="20"/>
              </w:rPr>
            </w:pPr>
          </w:p>
        </w:tc>
        <w:tc>
          <w:tcPr>
            <w:tcW w:w="2345" w:type="dxa"/>
            <w:shd w:val="clear" w:color="auto" w:fill="D9D9D9"/>
            <w:vAlign w:val="center"/>
          </w:tcPr>
          <w:p w14:paraId="0D9DE1BC" w14:textId="77777777" w:rsidR="00D154FF" w:rsidRPr="003B0136" w:rsidRDefault="00D154FF" w:rsidP="00F540A7">
            <w:pPr>
              <w:pStyle w:val="Contenidodelatabla"/>
              <w:jc w:val="center"/>
              <w:rPr>
                <w:rFonts w:ascii="Arial" w:hAnsi="Arial" w:cs="Arial"/>
                <w:b/>
                <w:sz w:val="18"/>
                <w:szCs w:val="20"/>
              </w:rPr>
            </w:pPr>
            <w:r w:rsidRPr="003B0136">
              <w:rPr>
                <w:rFonts w:ascii="Arial" w:hAnsi="Arial" w:cs="Arial"/>
                <w:b/>
                <w:sz w:val="18"/>
                <w:szCs w:val="20"/>
              </w:rPr>
              <w:t>Residencial con actividad económica - R4</w:t>
            </w:r>
          </w:p>
        </w:tc>
      </w:tr>
      <w:tr w:rsidR="00D154FF" w:rsidRPr="003B0136" w14:paraId="0C6BDBCD" w14:textId="77777777" w:rsidTr="009F227C">
        <w:trPr>
          <w:trHeight w:val="20"/>
          <w:jc w:val="center"/>
        </w:trPr>
        <w:tc>
          <w:tcPr>
            <w:tcW w:w="8894" w:type="dxa"/>
            <w:gridSpan w:val="6"/>
            <w:shd w:val="clear" w:color="auto" w:fill="BFBFBF"/>
            <w:vAlign w:val="center"/>
          </w:tcPr>
          <w:p w14:paraId="290DAB28" w14:textId="77777777" w:rsidR="00D154FF" w:rsidRPr="003B0136" w:rsidRDefault="004E13F7" w:rsidP="00F540A7">
            <w:pPr>
              <w:pStyle w:val="Contenidodelatabla"/>
              <w:jc w:val="center"/>
              <w:rPr>
                <w:rFonts w:ascii="Arial" w:hAnsi="Arial" w:cs="Arial"/>
                <w:b/>
                <w:sz w:val="18"/>
                <w:szCs w:val="20"/>
              </w:rPr>
            </w:pPr>
            <w:r w:rsidRPr="003B0136">
              <w:rPr>
                <w:rFonts w:ascii="Arial" w:hAnsi="Arial" w:cs="Arial"/>
                <w:b/>
                <w:sz w:val="18"/>
                <w:szCs w:val="20"/>
              </w:rPr>
              <w:t>2 SERVICIO</w:t>
            </w:r>
          </w:p>
        </w:tc>
      </w:tr>
      <w:tr w:rsidR="00D154FF" w:rsidRPr="003B0136" w14:paraId="30193580" w14:textId="77777777" w:rsidTr="009F227C">
        <w:trPr>
          <w:cantSplit/>
          <w:trHeight w:val="20"/>
          <w:jc w:val="center"/>
        </w:trPr>
        <w:tc>
          <w:tcPr>
            <w:tcW w:w="704" w:type="dxa"/>
            <w:vMerge w:val="restart"/>
            <w:shd w:val="clear" w:color="auto" w:fill="auto"/>
            <w:textDirection w:val="btLr"/>
            <w:vAlign w:val="center"/>
          </w:tcPr>
          <w:p w14:paraId="20DBF8C7" w14:textId="77777777" w:rsidR="00D154FF" w:rsidRPr="003B0136" w:rsidRDefault="00D154FF" w:rsidP="00451A67">
            <w:pPr>
              <w:pStyle w:val="Contenidodelatabla"/>
              <w:ind w:left="113" w:right="113"/>
              <w:rPr>
                <w:rFonts w:ascii="Arial" w:hAnsi="Arial" w:cs="Arial"/>
                <w:sz w:val="18"/>
                <w:szCs w:val="20"/>
              </w:rPr>
            </w:pPr>
            <w:r w:rsidRPr="003B0136">
              <w:rPr>
                <w:rFonts w:ascii="Arial" w:hAnsi="Arial" w:cs="Arial"/>
                <w:sz w:val="18"/>
                <w:szCs w:val="20"/>
              </w:rPr>
              <w:t>2.a. Servicios generales</w:t>
            </w:r>
          </w:p>
        </w:tc>
        <w:tc>
          <w:tcPr>
            <w:tcW w:w="1575" w:type="dxa"/>
            <w:shd w:val="clear" w:color="auto" w:fill="auto"/>
            <w:vAlign w:val="center"/>
          </w:tcPr>
          <w:p w14:paraId="31E3B1B3"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2.a.1 Parqueaderos</w:t>
            </w:r>
          </w:p>
        </w:tc>
        <w:tc>
          <w:tcPr>
            <w:tcW w:w="2285" w:type="dxa"/>
            <w:shd w:val="clear" w:color="auto" w:fill="auto"/>
            <w:vAlign w:val="center"/>
          </w:tcPr>
          <w:p w14:paraId="0724FDD7"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Parqueadero</w:t>
            </w:r>
          </w:p>
        </w:tc>
        <w:tc>
          <w:tcPr>
            <w:tcW w:w="709" w:type="dxa"/>
            <w:shd w:val="clear" w:color="auto" w:fill="auto"/>
            <w:vAlign w:val="center"/>
          </w:tcPr>
          <w:p w14:paraId="312AE478"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14</w:t>
            </w:r>
          </w:p>
        </w:tc>
        <w:tc>
          <w:tcPr>
            <w:tcW w:w="1276" w:type="dxa"/>
            <w:shd w:val="clear" w:color="auto" w:fill="auto"/>
            <w:vAlign w:val="center"/>
          </w:tcPr>
          <w:p w14:paraId="558B8E6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2345" w:type="dxa"/>
            <w:shd w:val="clear" w:color="auto" w:fill="auto"/>
            <w:vAlign w:val="center"/>
          </w:tcPr>
          <w:p w14:paraId="65E227AE"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60FBA040" w14:textId="77777777" w:rsidTr="009F227C">
        <w:trPr>
          <w:trHeight w:val="20"/>
          <w:jc w:val="center"/>
        </w:trPr>
        <w:tc>
          <w:tcPr>
            <w:tcW w:w="704" w:type="dxa"/>
            <w:vMerge/>
            <w:shd w:val="clear" w:color="auto" w:fill="auto"/>
            <w:vAlign w:val="center"/>
          </w:tcPr>
          <w:p w14:paraId="52262992" w14:textId="77777777" w:rsidR="00D154FF" w:rsidRPr="003B0136" w:rsidRDefault="00D154FF" w:rsidP="00451A67">
            <w:pPr>
              <w:pStyle w:val="Contenidodelatabla"/>
              <w:rPr>
                <w:rFonts w:ascii="Arial" w:hAnsi="Arial" w:cs="Arial"/>
                <w:sz w:val="18"/>
                <w:szCs w:val="20"/>
              </w:rPr>
            </w:pPr>
          </w:p>
        </w:tc>
        <w:tc>
          <w:tcPr>
            <w:tcW w:w="1575" w:type="dxa"/>
            <w:vMerge w:val="restart"/>
            <w:shd w:val="clear" w:color="auto" w:fill="auto"/>
            <w:textDirection w:val="btLr"/>
            <w:vAlign w:val="center"/>
          </w:tcPr>
          <w:p w14:paraId="1D15971D" w14:textId="77777777" w:rsidR="00D154FF" w:rsidRPr="003B0136" w:rsidRDefault="00D154FF" w:rsidP="00451A67">
            <w:pPr>
              <w:pStyle w:val="Contenidodelatabla"/>
              <w:ind w:left="113" w:right="113"/>
              <w:rPr>
                <w:rFonts w:ascii="Arial" w:hAnsi="Arial" w:cs="Arial"/>
                <w:sz w:val="18"/>
                <w:szCs w:val="20"/>
              </w:rPr>
            </w:pPr>
            <w:r w:rsidRPr="003B0136">
              <w:rPr>
                <w:rFonts w:ascii="Arial" w:hAnsi="Arial" w:cs="Arial"/>
                <w:sz w:val="18"/>
                <w:szCs w:val="20"/>
              </w:rPr>
              <w:t>2.a.2 Servicios alimentarios</w:t>
            </w:r>
          </w:p>
        </w:tc>
        <w:tc>
          <w:tcPr>
            <w:tcW w:w="2285" w:type="dxa"/>
            <w:vMerge w:val="restart"/>
            <w:shd w:val="clear" w:color="auto" w:fill="auto"/>
            <w:vAlign w:val="center"/>
          </w:tcPr>
          <w:p w14:paraId="6052FB8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Alimentarios</w:t>
            </w:r>
          </w:p>
        </w:tc>
        <w:tc>
          <w:tcPr>
            <w:tcW w:w="709" w:type="dxa"/>
            <w:vMerge w:val="restart"/>
            <w:shd w:val="clear" w:color="auto" w:fill="auto"/>
            <w:vAlign w:val="center"/>
          </w:tcPr>
          <w:p w14:paraId="6A88CC53"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15</w:t>
            </w:r>
          </w:p>
        </w:tc>
        <w:tc>
          <w:tcPr>
            <w:tcW w:w="1276" w:type="dxa"/>
            <w:shd w:val="clear" w:color="auto" w:fill="auto"/>
            <w:vAlign w:val="center"/>
          </w:tcPr>
          <w:p w14:paraId="1D137B4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Local</w:t>
            </w:r>
          </w:p>
        </w:tc>
        <w:tc>
          <w:tcPr>
            <w:tcW w:w="2345" w:type="dxa"/>
            <w:shd w:val="clear" w:color="auto" w:fill="auto"/>
            <w:vAlign w:val="center"/>
          </w:tcPr>
          <w:p w14:paraId="0F6CEE38"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1B66C8B8" w14:textId="77777777" w:rsidTr="009F227C">
        <w:trPr>
          <w:trHeight w:val="20"/>
          <w:jc w:val="center"/>
        </w:trPr>
        <w:tc>
          <w:tcPr>
            <w:tcW w:w="704" w:type="dxa"/>
            <w:vMerge/>
            <w:shd w:val="clear" w:color="auto" w:fill="auto"/>
            <w:vAlign w:val="center"/>
          </w:tcPr>
          <w:p w14:paraId="303FA326"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textDirection w:val="btLr"/>
            <w:vAlign w:val="center"/>
          </w:tcPr>
          <w:p w14:paraId="1462B1DD" w14:textId="77777777" w:rsidR="00D154FF" w:rsidRPr="003B0136" w:rsidRDefault="00D154FF" w:rsidP="00451A67">
            <w:pPr>
              <w:pStyle w:val="Contenidodelatabla"/>
              <w:ind w:left="113" w:right="113"/>
              <w:rPr>
                <w:rFonts w:ascii="Arial" w:hAnsi="Arial" w:cs="Arial"/>
                <w:sz w:val="18"/>
                <w:szCs w:val="20"/>
              </w:rPr>
            </w:pPr>
          </w:p>
        </w:tc>
        <w:tc>
          <w:tcPr>
            <w:tcW w:w="2285" w:type="dxa"/>
            <w:vMerge/>
            <w:shd w:val="clear" w:color="auto" w:fill="auto"/>
            <w:vAlign w:val="center"/>
          </w:tcPr>
          <w:p w14:paraId="294E2295" w14:textId="77777777" w:rsidR="00D154FF" w:rsidRPr="003B0136" w:rsidRDefault="00D154FF" w:rsidP="00451A67">
            <w:pPr>
              <w:pStyle w:val="Contenidodelatabla"/>
              <w:rPr>
                <w:rFonts w:ascii="Arial" w:hAnsi="Arial" w:cs="Arial"/>
                <w:sz w:val="18"/>
                <w:szCs w:val="20"/>
              </w:rPr>
            </w:pPr>
          </w:p>
        </w:tc>
        <w:tc>
          <w:tcPr>
            <w:tcW w:w="709" w:type="dxa"/>
            <w:vMerge/>
            <w:shd w:val="clear" w:color="auto" w:fill="auto"/>
            <w:vAlign w:val="center"/>
          </w:tcPr>
          <w:p w14:paraId="359189EB" w14:textId="77777777" w:rsidR="00D154FF" w:rsidRPr="003B0136" w:rsidRDefault="00D154FF" w:rsidP="00451A67">
            <w:pPr>
              <w:pStyle w:val="Contenidodelatabla"/>
              <w:rPr>
                <w:rFonts w:ascii="Arial" w:hAnsi="Arial" w:cs="Arial"/>
                <w:sz w:val="18"/>
                <w:szCs w:val="20"/>
              </w:rPr>
            </w:pPr>
          </w:p>
        </w:tc>
        <w:tc>
          <w:tcPr>
            <w:tcW w:w="1276" w:type="dxa"/>
            <w:shd w:val="clear" w:color="auto" w:fill="auto"/>
            <w:vAlign w:val="center"/>
          </w:tcPr>
          <w:p w14:paraId="2B64C368"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2345" w:type="dxa"/>
            <w:shd w:val="clear" w:color="auto" w:fill="auto"/>
            <w:vAlign w:val="center"/>
          </w:tcPr>
          <w:p w14:paraId="53A927C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77DE6195" w14:textId="77777777" w:rsidTr="009F227C">
        <w:trPr>
          <w:trHeight w:val="20"/>
          <w:jc w:val="center"/>
        </w:trPr>
        <w:tc>
          <w:tcPr>
            <w:tcW w:w="704" w:type="dxa"/>
            <w:vMerge/>
            <w:shd w:val="clear" w:color="auto" w:fill="auto"/>
            <w:vAlign w:val="center"/>
          </w:tcPr>
          <w:p w14:paraId="512EF7C2"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textDirection w:val="btLr"/>
            <w:vAlign w:val="center"/>
          </w:tcPr>
          <w:p w14:paraId="11E3C12B" w14:textId="77777777" w:rsidR="00D154FF" w:rsidRPr="003B0136" w:rsidRDefault="00D154FF" w:rsidP="00451A67">
            <w:pPr>
              <w:pStyle w:val="Contenidodelatabla"/>
              <w:ind w:left="113" w:right="113"/>
              <w:rPr>
                <w:rFonts w:ascii="Arial" w:hAnsi="Arial" w:cs="Arial"/>
                <w:sz w:val="18"/>
                <w:szCs w:val="20"/>
              </w:rPr>
            </w:pPr>
          </w:p>
        </w:tc>
        <w:tc>
          <w:tcPr>
            <w:tcW w:w="2285" w:type="dxa"/>
            <w:vMerge/>
            <w:shd w:val="clear" w:color="auto" w:fill="auto"/>
            <w:vAlign w:val="center"/>
          </w:tcPr>
          <w:p w14:paraId="6976537A" w14:textId="77777777" w:rsidR="00D154FF" w:rsidRPr="003B0136" w:rsidRDefault="00D154FF" w:rsidP="00451A67">
            <w:pPr>
              <w:pStyle w:val="Contenidodelatabla"/>
              <w:rPr>
                <w:rFonts w:ascii="Arial" w:hAnsi="Arial" w:cs="Arial"/>
                <w:sz w:val="18"/>
                <w:szCs w:val="20"/>
              </w:rPr>
            </w:pPr>
          </w:p>
        </w:tc>
        <w:tc>
          <w:tcPr>
            <w:tcW w:w="709" w:type="dxa"/>
            <w:vMerge w:val="restart"/>
            <w:shd w:val="clear" w:color="auto" w:fill="auto"/>
            <w:vAlign w:val="center"/>
          </w:tcPr>
          <w:p w14:paraId="7B6D6CBF"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16</w:t>
            </w:r>
          </w:p>
        </w:tc>
        <w:tc>
          <w:tcPr>
            <w:tcW w:w="1276" w:type="dxa"/>
            <w:shd w:val="clear" w:color="auto" w:fill="auto"/>
            <w:vAlign w:val="center"/>
          </w:tcPr>
          <w:p w14:paraId="2FF1DE23"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Local </w:t>
            </w:r>
          </w:p>
        </w:tc>
        <w:tc>
          <w:tcPr>
            <w:tcW w:w="2345" w:type="dxa"/>
            <w:shd w:val="clear" w:color="auto" w:fill="auto"/>
            <w:vAlign w:val="center"/>
          </w:tcPr>
          <w:p w14:paraId="6CE3BD34"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15498647" w14:textId="77777777" w:rsidTr="009F227C">
        <w:trPr>
          <w:trHeight w:val="20"/>
          <w:jc w:val="center"/>
        </w:trPr>
        <w:tc>
          <w:tcPr>
            <w:tcW w:w="704" w:type="dxa"/>
            <w:vMerge/>
            <w:shd w:val="clear" w:color="auto" w:fill="auto"/>
            <w:vAlign w:val="center"/>
          </w:tcPr>
          <w:p w14:paraId="29528E56"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textDirection w:val="btLr"/>
            <w:vAlign w:val="center"/>
          </w:tcPr>
          <w:p w14:paraId="5F2B40CC" w14:textId="77777777" w:rsidR="00D154FF" w:rsidRPr="003B0136" w:rsidRDefault="00D154FF" w:rsidP="00451A67">
            <w:pPr>
              <w:pStyle w:val="Contenidodelatabla"/>
              <w:ind w:left="113" w:right="113"/>
              <w:rPr>
                <w:rFonts w:ascii="Arial" w:hAnsi="Arial" w:cs="Arial"/>
                <w:sz w:val="18"/>
                <w:szCs w:val="20"/>
              </w:rPr>
            </w:pPr>
          </w:p>
        </w:tc>
        <w:tc>
          <w:tcPr>
            <w:tcW w:w="2285" w:type="dxa"/>
            <w:vMerge/>
            <w:shd w:val="clear" w:color="auto" w:fill="auto"/>
            <w:vAlign w:val="center"/>
          </w:tcPr>
          <w:p w14:paraId="1961BDDC" w14:textId="77777777" w:rsidR="00D154FF" w:rsidRPr="003B0136" w:rsidRDefault="00D154FF" w:rsidP="00451A67">
            <w:pPr>
              <w:pStyle w:val="Contenidodelatabla"/>
              <w:rPr>
                <w:rFonts w:ascii="Arial" w:hAnsi="Arial" w:cs="Arial"/>
                <w:sz w:val="18"/>
                <w:szCs w:val="20"/>
              </w:rPr>
            </w:pPr>
          </w:p>
        </w:tc>
        <w:tc>
          <w:tcPr>
            <w:tcW w:w="709" w:type="dxa"/>
            <w:vMerge/>
            <w:shd w:val="clear" w:color="auto" w:fill="auto"/>
            <w:vAlign w:val="center"/>
          </w:tcPr>
          <w:p w14:paraId="55BD5C0A" w14:textId="77777777" w:rsidR="00D154FF" w:rsidRPr="003B0136" w:rsidRDefault="00D154FF" w:rsidP="00451A67">
            <w:pPr>
              <w:pStyle w:val="Contenidodelatabla"/>
              <w:rPr>
                <w:rFonts w:ascii="Arial" w:hAnsi="Arial" w:cs="Arial"/>
                <w:sz w:val="18"/>
                <w:szCs w:val="20"/>
              </w:rPr>
            </w:pPr>
          </w:p>
        </w:tc>
        <w:tc>
          <w:tcPr>
            <w:tcW w:w="1276" w:type="dxa"/>
            <w:shd w:val="clear" w:color="auto" w:fill="auto"/>
            <w:vAlign w:val="center"/>
          </w:tcPr>
          <w:p w14:paraId="5C80D189"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2345" w:type="dxa"/>
            <w:shd w:val="clear" w:color="auto" w:fill="auto"/>
            <w:vAlign w:val="center"/>
          </w:tcPr>
          <w:p w14:paraId="54F34FCE"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636D314C" w14:textId="77777777" w:rsidTr="009F227C">
        <w:trPr>
          <w:trHeight w:val="20"/>
          <w:jc w:val="center"/>
        </w:trPr>
        <w:tc>
          <w:tcPr>
            <w:tcW w:w="704" w:type="dxa"/>
            <w:vMerge/>
            <w:shd w:val="clear" w:color="auto" w:fill="auto"/>
            <w:vAlign w:val="center"/>
          </w:tcPr>
          <w:p w14:paraId="40B10F9C"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63B0A7E4"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0B25B5F7"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40C279EE"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17</w:t>
            </w:r>
          </w:p>
        </w:tc>
        <w:tc>
          <w:tcPr>
            <w:tcW w:w="1276" w:type="dxa"/>
            <w:shd w:val="clear" w:color="auto" w:fill="auto"/>
            <w:vAlign w:val="center"/>
          </w:tcPr>
          <w:p w14:paraId="7FCC77F3"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2345" w:type="dxa"/>
            <w:shd w:val="clear" w:color="auto" w:fill="auto"/>
            <w:vAlign w:val="center"/>
          </w:tcPr>
          <w:p w14:paraId="622292F8"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5336D516" w14:textId="77777777" w:rsidTr="009F227C">
        <w:trPr>
          <w:trHeight w:val="20"/>
          <w:jc w:val="center"/>
        </w:trPr>
        <w:tc>
          <w:tcPr>
            <w:tcW w:w="704" w:type="dxa"/>
            <w:vMerge/>
            <w:shd w:val="clear" w:color="auto" w:fill="auto"/>
            <w:vAlign w:val="center"/>
          </w:tcPr>
          <w:p w14:paraId="6F091E74"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4BE22CEB"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3EE2190D"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02E7CDDC"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18</w:t>
            </w:r>
          </w:p>
        </w:tc>
        <w:tc>
          <w:tcPr>
            <w:tcW w:w="1276" w:type="dxa"/>
            <w:shd w:val="clear" w:color="auto" w:fill="auto"/>
            <w:vAlign w:val="center"/>
          </w:tcPr>
          <w:p w14:paraId="11D1250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2345" w:type="dxa"/>
            <w:shd w:val="clear" w:color="auto" w:fill="auto"/>
            <w:vAlign w:val="center"/>
          </w:tcPr>
          <w:p w14:paraId="1F852DB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51A81C6A" w14:textId="77777777" w:rsidTr="009F227C">
        <w:trPr>
          <w:trHeight w:val="20"/>
          <w:jc w:val="center"/>
        </w:trPr>
        <w:tc>
          <w:tcPr>
            <w:tcW w:w="704" w:type="dxa"/>
            <w:vMerge/>
            <w:shd w:val="clear" w:color="auto" w:fill="auto"/>
            <w:vAlign w:val="center"/>
          </w:tcPr>
          <w:p w14:paraId="79999B82"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14EFC75C"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4DBFD516"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535E7D77"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19</w:t>
            </w:r>
          </w:p>
        </w:tc>
        <w:tc>
          <w:tcPr>
            <w:tcW w:w="1276" w:type="dxa"/>
            <w:shd w:val="clear" w:color="auto" w:fill="auto"/>
            <w:vAlign w:val="center"/>
          </w:tcPr>
          <w:p w14:paraId="6B001B37"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2345" w:type="dxa"/>
            <w:shd w:val="clear" w:color="auto" w:fill="auto"/>
            <w:vAlign w:val="center"/>
          </w:tcPr>
          <w:p w14:paraId="7E20F6C7" w14:textId="77777777" w:rsidR="00D154FF" w:rsidRPr="003B0136" w:rsidRDefault="00D154FF" w:rsidP="00451A67">
            <w:pPr>
              <w:pStyle w:val="Contenidodelatabla"/>
              <w:rPr>
                <w:rFonts w:ascii="Arial" w:hAnsi="Arial" w:cs="Arial"/>
                <w:sz w:val="18"/>
                <w:szCs w:val="20"/>
              </w:rPr>
            </w:pPr>
          </w:p>
        </w:tc>
      </w:tr>
      <w:tr w:rsidR="00D154FF" w:rsidRPr="003B0136" w14:paraId="70DF1195" w14:textId="77777777" w:rsidTr="009F227C">
        <w:trPr>
          <w:trHeight w:val="20"/>
          <w:jc w:val="center"/>
        </w:trPr>
        <w:tc>
          <w:tcPr>
            <w:tcW w:w="704" w:type="dxa"/>
            <w:vMerge/>
            <w:shd w:val="clear" w:color="auto" w:fill="auto"/>
            <w:vAlign w:val="center"/>
          </w:tcPr>
          <w:p w14:paraId="3956EC8B" w14:textId="77777777" w:rsidR="00D154FF" w:rsidRPr="003B0136" w:rsidRDefault="00D154FF" w:rsidP="00451A67">
            <w:pPr>
              <w:pStyle w:val="Contenidodelatabla"/>
              <w:rPr>
                <w:rFonts w:ascii="Arial" w:hAnsi="Arial" w:cs="Arial"/>
                <w:sz w:val="18"/>
                <w:szCs w:val="20"/>
              </w:rPr>
            </w:pPr>
          </w:p>
        </w:tc>
        <w:tc>
          <w:tcPr>
            <w:tcW w:w="1575" w:type="dxa"/>
            <w:vMerge w:val="restart"/>
            <w:shd w:val="clear" w:color="auto" w:fill="auto"/>
            <w:textDirection w:val="btLr"/>
            <w:vAlign w:val="center"/>
          </w:tcPr>
          <w:p w14:paraId="56BD68C3" w14:textId="77777777" w:rsidR="00D154FF" w:rsidRPr="003B0136" w:rsidRDefault="00D154FF" w:rsidP="00451A67">
            <w:pPr>
              <w:pStyle w:val="Contenidodelatabla"/>
              <w:ind w:left="113" w:right="113"/>
              <w:rPr>
                <w:rFonts w:ascii="Arial" w:hAnsi="Arial" w:cs="Arial"/>
                <w:sz w:val="18"/>
                <w:szCs w:val="20"/>
              </w:rPr>
            </w:pPr>
            <w:r w:rsidRPr="003B0136">
              <w:rPr>
                <w:rFonts w:ascii="Arial" w:hAnsi="Arial" w:cs="Arial"/>
                <w:sz w:val="18"/>
                <w:szCs w:val="20"/>
              </w:rPr>
              <w:t>2.a.3. Técnicos y especializados</w:t>
            </w:r>
          </w:p>
        </w:tc>
        <w:tc>
          <w:tcPr>
            <w:tcW w:w="2285" w:type="dxa"/>
            <w:vMerge w:val="restart"/>
            <w:shd w:val="clear" w:color="auto" w:fill="auto"/>
            <w:vAlign w:val="center"/>
          </w:tcPr>
          <w:p w14:paraId="3B68D9A1"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Otras actividades de servicios</w:t>
            </w:r>
          </w:p>
        </w:tc>
        <w:tc>
          <w:tcPr>
            <w:tcW w:w="709" w:type="dxa"/>
            <w:vMerge w:val="restart"/>
            <w:shd w:val="clear" w:color="auto" w:fill="auto"/>
            <w:vAlign w:val="center"/>
          </w:tcPr>
          <w:p w14:paraId="4071D8B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20</w:t>
            </w:r>
          </w:p>
        </w:tc>
        <w:tc>
          <w:tcPr>
            <w:tcW w:w="1276" w:type="dxa"/>
            <w:shd w:val="clear" w:color="auto" w:fill="auto"/>
            <w:vAlign w:val="center"/>
          </w:tcPr>
          <w:p w14:paraId="6A92EB05"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Local (A)</w:t>
            </w:r>
          </w:p>
        </w:tc>
        <w:tc>
          <w:tcPr>
            <w:tcW w:w="2345" w:type="dxa"/>
            <w:shd w:val="clear" w:color="auto" w:fill="auto"/>
            <w:vAlign w:val="center"/>
          </w:tcPr>
          <w:p w14:paraId="214F0E29"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1D10860F" w14:textId="77777777" w:rsidTr="009F227C">
        <w:trPr>
          <w:trHeight w:val="20"/>
          <w:jc w:val="center"/>
        </w:trPr>
        <w:tc>
          <w:tcPr>
            <w:tcW w:w="704" w:type="dxa"/>
            <w:vMerge/>
            <w:shd w:val="clear" w:color="auto" w:fill="auto"/>
            <w:vAlign w:val="center"/>
          </w:tcPr>
          <w:p w14:paraId="38B28767"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34014114"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2F2A5AC2" w14:textId="77777777" w:rsidR="00D154FF" w:rsidRPr="003B0136" w:rsidRDefault="00D154FF" w:rsidP="00451A67">
            <w:pPr>
              <w:pStyle w:val="Contenidodelatabla"/>
              <w:rPr>
                <w:rFonts w:ascii="Arial" w:hAnsi="Arial" w:cs="Arial"/>
                <w:sz w:val="18"/>
                <w:szCs w:val="20"/>
              </w:rPr>
            </w:pPr>
          </w:p>
        </w:tc>
        <w:tc>
          <w:tcPr>
            <w:tcW w:w="709" w:type="dxa"/>
            <w:vMerge/>
            <w:shd w:val="clear" w:color="auto" w:fill="auto"/>
            <w:vAlign w:val="center"/>
          </w:tcPr>
          <w:p w14:paraId="06E88AB0" w14:textId="77777777" w:rsidR="00D154FF" w:rsidRPr="003B0136" w:rsidRDefault="00D154FF" w:rsidP="00451A67">
            <w:pPr>
              <w:pStyle w:val="Contenidodelatabla"/>
              <w:rPr>
                <w:rFonts w:ascii="Arial" w:hAnsi="Arial" w:cs="Arial"/>
                <w:sz w:val="18"/>
                <w:szCs w:val="20"/>
              </w:rPr>
            </w:pPr>
          </w:p>
        </w:tc>
        <w:tc>
          <w:tcPr>
            <w:tcW w:w="1276" w:type="dxa"/>
            <w:shd w:val="clear" w:color="auto" w:fill="auto"/>
            <w:vAlign w:val="center"/>
          </w:tcPr>
          <w:p w14:paraId="221D3CFC"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Zonal </w:t>
            </w:r>
          </w:p>
        </w:tc>
        <w:tc>
          <w:tcPr>
            <w:tcW w:w="2345" w:type="dxa"/>
            <w:shd w:val="clear" w:color="auto" w:fill="auto"/>
            <w:vAlign w:val="center"/>
          </w:tcPr>
          <w:p w14:paraId="56B9481E"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48DE1C87" w14:textId="77777777" w:rsidTr="009F227C">
        <w:trPr>
          <w:trHeight w:val="20"/>
          <w:jc w:val="center"/>
        </w:trPr>
        <w:tc>
          <w:tcPr>
            <w:tcW w:w="704" w:type="dxa"/>
            <w:vMerge/>
            <w:shd w:val="clear" w:color="auto" w:fill="auto"/>
            <w:vAlign w:val="center"/>
          </w:tcPr>
          <w:p w14:paraId="1DF3BB27"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2A5F8882"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2E04A5B0"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03552F34"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21</w:t>
            </w:r>
          </w:p>
        </w:tc>
        <w:tc>
          <w:tcPr>
            <w:tcW w:w="1276" w:type="dxa"/>
            <w:shd w:val="clear" w:color="auto" w:fill="auto"/>
            <w:vAlign w:val="center"/>
          </w:tcPr>
          <w:p w14:paraId="76007E55"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Local </w:t>
            </w:r>
          </w:p>
        </w:tc>
        <w:tc>
          <w:tcPr>
            <w:tcW w:w="2345" w:type="dxa"/>
            <w:shd w:val="clear" w:color="auto" w:fill="auto"/>
            <w:vAlign w:val="center"/>
          </w:tcPr>
          <w:p w14:paraId="0BFB75A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110C0AE1" w14:textId="77777777" w:rsidTr="009F227C">
        <w:trPr>
          <w:trHeight w:val="20"/>
          <w:jc w:val="center"/>
        </w:trPr>
        <w:tc>
          <w:tcPr>
            <w:tcW w:w="704" w:type="dxa"/>
            <w:vMerge/>
            <w:shd w:val="clear" w:color="auto" w:fill="auto"/>
            <w:vAlign w:val="center"/>
          </w:tcPr>
          <w:p w14:paraId="0BF9471B"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75298509"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54E1AD3E"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70C010D7"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22</w:t>
            </w:r>
          </w:p>
        </w:tc>
        <w:tc>
          <w:tcPr>
            <w:tcW w:w="1276" w:type="dxa"/>
            <w:shd w:val="clear" w:color="auto" w:fill="auto"/>
            <w:vAlign w:val="center"/>
          </w:tcPr>
          <w:p w14:paraId="135308D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Zonal </w:t>
            </w:r>
          </w:p>
        </w:tc>
        <w:tc>
          <w:tcPr>
            <w:tcW w:w="2345" w:type="dxa"/>
            <w:shd w:val="clear" w:color="auto" w:fill="auto"/>
            <w:vAlign w:val="center"/>
          </w:tcPr>
          <w:p w14:paraId="7386AF9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3A232EA2" w14:textId="77777777" w:rsidTr="009F227C">
        <w:trPr>
          <w:trHeight w:val="20"/>
          <w:jc w:val="center"/>
        </w:trPr>
        <w:tc>
          <w:tcPr>
            <w:tcW w:w="704" w:type="dxa"/>
            <w:vMerge/>
            <w:shd w:val="clear" w:color="auto" w:fill="auto"/>
            <w:vAlign w:val="center"/>
          </w:tcPr>
          <w:p w14:paraId="160A227F"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1DDA23ED"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54A10101"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3FB06F43"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23</w:t>
            </w:r>
          </w:p>
        </w:tc>
        <w:tc>
          <w:tcPr>
            <w:tcW w:w="1276" w:type="dxa"/>
            <w:shd w:val="clear" w:color="auto" w:fill="auto"/>
            <w:vAlign w:val="center"/>
          </w:tcPr>
          <w:p w14:paraId="6EA92664"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Zonal </w:t>
            </w:r>
          </w:p>
        </w:tc>
        <w:tc>
          <w:tcPr>
            <w:tcW w:w="2345" w:type="dxa"/>
            <w:shd w:val="clear" w:color="auto" w:fill="auto"/>
            <w:vAlign w:val="center"/>
          </w:tcPr>
          <w:p w14:paraId="6A32CE59" w14:textId="77777777" w:rsidR="00D154FF" w:rsidRPr="003B0136" w:rsidRDefault="00D154FF" w:rsidP="00451A67">
            <w:pPr>
              <w:pStyle w:val="Contenidodelatabla"/>
              <w:rPr>
                <w:rFonts w:ascii="Arial" w:hAnsi="Arial" w:cs="Arial"/>
                <w:sz w:val="18"/>
                <w:szCs w:val="20"/>
              </w:rPr>
            </w:pPr>
          </w:p>
        </w:tc>
      </w:tr>
      <w:tr w:rsidR="00D154FF" w:rsidRPr="003B0136" w14:paraId="6B68DD02" w14:textId="77777777" w:rsidTr="009F227C">
        <w:trPr>
          <w:trHeight w:val="20"/>
          <w:jc w:val="center"/>
        </w:trPr>
        <w:tc>
          <w:tcPr>
            <w:tcW w:w="704" w:type="dxa"/>
            <w:vMerge/>
            <w:shd w:val="clear" w:color="auto" w:fill="auto"/>
            <w:vAlign w:val="center"/>
          </w:tcPr>
          <w:p w14:paraId="72C0D1D1"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6A3E3E60"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70EBE807"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253137C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24</w:t>
            </w:r>
          </w:p>
        </w:tc>
        <w:tc>
          <w:tcPr>
            <w:tcW w:w="1276" w:type="dxa"/>
            <w:shd w:val="clear" w:color="auto" w:fill="auto"/>
            <w:vAlign w:val="center"/>
          </w:tcPr>
          <w:p w14:paraId="6C34871B"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Zonal </w:t>
            </w:r>
          </w:p>
        </w:tc>
        <w:tc>
          <w:tcPr>
            <w:tcW w:w="2345" w:type="dxa"/>
            <w:shd w:val="clear" w:color="auto" w:fill="auto"/>
            <w:vAlign w:val="center"/>
          </w:tcPr>
          <w:p w14:paraId="36300627"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3004AC76" w14:textId="77777777" w:rsidTr="009F227C">
        <w:trPr>
          <w:trHeight w:val="20"/>
          <w:jc w:val="center"/>
        </w:trPr>
        <w:tc>
          <w:tcPr>
            <w:tcW w:w="704" w:type="dxa"/>
            <w:vMerge/>
            <w:shd w:val="clear" w:color="auto" w:fill="auto"/>
            <w:vAlign w:val="center"/>
          </w:tcPr>
          <w:p w14:paraId="30F38393"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090B5CF9" w14:textId="77777777" w:rsidR="00D154FF" w:rsidRPr="003B0136" w:rsidRDefault="00D154FF" w:rsidP="00451A67">
            <w:pPr>
              <w:pStyle w:val="Contenidodelatabla"/>
              <w:rPr>
                <w:rFonts w:ascii="Arial" w:hAnsi="Arial" w:cs="Arial"/>
                <w:sz w:val="18"/>
                <w:szCs w:val="20"/>
              </w:rPr>
            </w:pPr>
          </w:p>
        </w:tc>
        <w:tc>
          <w:tcPr>
            <w:tcW w:w="2285" w:type="dxa"/>
            <w:vMerge w:val="restart"/>
            <w:shd w:val="clear" w:color="auto" w:fill="auto"/>
            <w:vAlign w:val="center"/>
          </w:tcPr>
          <w:p w14:paraId="13FA634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Servicios veterinarios</w:t>
            </w:r>
          </w:p>
        </w:tc>
        <w:tc>
          <w:tcPr>
            <w:tcW w:w="709" w:type="dxa"/>
            <w:shd w:val="clear" w:color="auto" w:fill="auto"/>
            <w:vAlign w:val="center"/>
          </w:tcPr>
          <w:p w14:paraId="07BF2B5B"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25</w:t>
            </w:r>
          </w:p>
        </w:tc>
        <w:tc>
          <w:tcPr>
            <w:tcW w:w="1276" w:type="dxa"/>
            <w:shd w:val="clear" w:color="auto" w:fill="auto"/>
            <w:vAlign w:val="center"/>
          </w:tcPr>
          <w:p w14:paraId="4BEEFB01"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Local </w:t>
            </w:r>
          </w:p>
        </w:tc>
        <w:tc>
          <w:tcPr>
            <w:tcW w:w="2345" w:type="dxa"/>
            <w:shd w:val="clear" w:color="auto" w:fill="auto"/>
            <w:vAlign w:val="center"/>
          </w:tcPr>
          <w:p w14:paraId="2A203101"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03789986" w14:textId="77777777" w:rsidTr="009F227C">
        <w:trPr>
          <w:trHeight w:val="20"/>
          <w:jc w:val="center"/>
        </w:trPr>
        <w:tc>
          <w:tcPr>
            <w:tcW w:w="704" w:type="dxa"/>
            <w:vMerge/>
            <w:shd w:val="clear" w:color="auto" w:fill="auto"/>
            <w:vAlign w:val="center"/>
          </w:tcPr>
          <w:p w14:paraId="3E58EE14"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74B24C7B"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772CF501"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12C01DF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26</w:t>
            </w:r>
          </w:p>
        </w:tc>
        <w:tc>
          <w:tcPr>
            <w:tcW w:w="1276" w:type="dxa"/>
            <w:shd w:val="clear" w:color="auto" w:fill="auto"/>
            <w:vAlign w:val="center"/>
          </w:tcPr>
          <w:p w14:paraId="6F4AC7F9"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Zonal </w:t>
            </w:r>
          </w:p>
        </w:tc>
        <w:tc>
          <w:tcPr>
            <w:tcW w:w="2345" w:type="dxa"/>
            <w:shd w:val="clear" w:color="auto" w:fill="auto"/>
            <w:vAlign w:val="center"/>
          </w:tcPr>
          <w:p w14:paraId="22E69897" w14:textId="77777777" w:rsidR="00D154FF" w:rsidRPr="003B0136" w:rsidRDefault="00D154FF" w:rsidP="00451A67">
            <w:pPr>
              <w:pStyle w:val="Contenidodelatabla"/>
              <w:rPr>
                <w:rFonts w:ascii="Arial" w:hAnsi="Arial" w:cs="Arial"/>
                <w:sz w:val="18"/>
                <w:szCs w:val="20"/>
              </w:rPr>
            </w:pPr>
          </w:p>
        </w:tc>
      </w:tr>
      <w:tr w:rsidR="00D154FF" w:rsidRPr="003B0136" w14:paraId="26AF37BD" w14:textId="77777777" w:rsidTr="009F227C">
        <w:trPr>
          <w:cantSplit/>
          <w:trHeight w:val="20"/>
          <w:jc w:val="center"/>
        </w:trPr>
        <w:tc>
          <w:tcPr>
            <w:tcW w:w="704" w:type="dxa"/>
            <w:vMerge/>
            <w:shd w:val="clear" w:color="auto" w:fill="auto"/>
            <w:textDirection w:val="btLr"/>
            <w:vAlign w:val="center"/>
          </w:tcPr>
          <w:p w14:paraId="44A653CA" w14:textId="77777777" w:rsidR="00D154FF" w:rsidRPr="003B0136" w:rsidRDefault="00D154FF" w:rsidP="00451A67">
            <w:pPr>
              <w:pStyle w:val="Contenidodelatabla"/>
              <w:ind w:left="113" w:right="113"/>
              <w:rPr>
                <w:rFonts w:ascii="Arial" w:hAnsi="Arial" w:cs="Arial"/>
                <w:sz w:val="18"/>
                <w:szCs w:val="20"/>
              </w:rPr>
            </w:pPr>
          </w:p>
        </w:tc>
        <w:tc>
          <w:tcPr>
            <w:tcW w:w="1575" w:type="dxa"/>
            <w:vMerge w:val="restart"/>
            <w:shd w:val="clear" w:color="auto" w:fill="auto"/>
            <w:textDirection w:val="btLr"/>
            <w:vAlign w:val="center"/>
          </w:tcPr>
          <w:p w14:paraId="3BE9495F" w14:textId="77777777" w:rsidR="00D154FF" w:rsidRPr="003B0136" w:rsidRDefault="00D154FF" w:rsidP="00451A67">
            <w:pPr>
              <w:pStyle w:val="Contenidodelatabla"/>
              <w:ind w:left="113" w:right="113"/>
              <w:rPr>
                <w:rFonts w:ascii="Arial" w:hAnsi="Arial" w:cs="Arial"/>
                <w:sz w:val="18"/>
                <w:szCs w:val="20"/>
              </w:rPr>
            </w:pPr>
            <w:r w:rsidRPr="003B0136">
              <w:rPr>
                <w:rFonts w:ascii="Arial" w:hAnsi="Arial" w:cs="Arial"/>
                <w:sz w:val="18"/>
                <w:szCs w:val="20"/>
              </w:rPr>
              <w:t>2.a.4 Servicios Turísticos</w:t>
            </w:r>
          </w:p>
        </w:tc>
        <w:tc>
          <w:tcPr>
            <w:tcW w:w="2285" w:type="dxa"/>
            <w:shd w:val="clear" w:color="auto" w:fill="auto"/>
            <w:vAlign w:val="center"/>
          </w:tcPr>
          <w:p w14:paraId="7FB084F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Actividades de agencias de viajes</w:t>
            </w:r>
          </w:p>
        </w:tc>
        <w:tc>
          <w:tcPr>
            <w:tcW w:w="709" w:type="dxa"/>
            <w:shd w:val="clear" w:color="auto" w:fill="auto"/>
            <w:vAlign w:val="center"/>
          </w:tcPr>
          <w:p w14:paraId="31E92409"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27</w:t>
            </w:r>
          </w:p>
        </w:tc>
        <w:tc>
          <w:tcPr>
            <w:tcW w:w="1276" w:type="dxa"/>
            <w:shd w:val="clear" w:color="auto" w:fill="auto"/>
            <w:vAlign w:val="center"/>
          </w:tcPr>
          <w:p w14:paraId="58184B4E"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2345" w:type="dxa"/>
            <w:shd w:val="clear" w:color="auto" w:fill="auto"/>
            <w:vAlign w:val="center"/>
          </w:tcPr>
          <w:p w14:paraId="370DC79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137A67F9" w14:textId="77777777" w:rsidTr="009F227C">
        <w:trPr>
          <w:trHeight w:val="20"/>
          <w:jc w:val="center"/>
        </w:trPr>
        <w:tc>
          <w:tcPr>
            <w:tcW w:w="704" w:type="dxa"/>
            <w:vMerge/>
            <w:shd w:val="clear" w:color="auto" w:fill="auto"/>
            <w:vAlign w:val="center"/>
          </w:tcPr>
          <w:p w14:paraId="2AFA0A81"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5571BD38" w14:textId="77777777" w:rsidR="00D154FF" w:rsidRPr="003B0136" w:rsidRDefault="00D154FF" w:rsidP="00451A67">
            <w:pPr>
              <w:pStyle w:val="Contenidodelatabla"/>
              <w:rPr>
                <w:rFonts w:ascii="Arial" w:hAnsi="Arial" w:cs="Arial"/>
                <w:sz w:val="18"/>
                <w:szCs w:val="20"/>
              </w:rPr>
            </w:pPr>
          </w:p>
        </w:tc>
        <w:tc>
          <w:tcPr>
            <w:tcW w:w="2285" w:type="dxa"/>
            <w:vMerge w:val="restart"/>
            <w:shd w:val="clear" w:color="auto" w:fill="auto"/>
            <w:vAlign w:val="center"/>
          </w:tcPr>
          <w:p w14:paraId="0774FCB1"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Alojamiento y hoteles (NTSH 006)</w:t>
            </w:r>
          </w:p>
        </w:tc>
        <w:tc>
          <w:tcPr>
            <w:tcW w:w="709" w:type="dxa"/>
            <w:vMerge w:val="restart"/>
            <w:shd w:val="clear" w:color="auto" w:fill="auto"/>
            <w:vAlign w:val="center"/>
          </w:tcPr>
          <w:p w14:paraId="2E0EC2A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28</w:t>
            </w:r>
          </w:p>
        </w:tc>
        <w:tc>
          <w:tcPr>
            <w:tcW w:w="1276" w:type="dxa"/>
            <w:shd w:val="clear" w:color="auto" w:fill="auto"/>
            <w:vAlign w:val="center"/>
          </w:tcPr>
          <w:p w14:paraId="074D7A6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2345" w:type="dxa"/>
            <w:shd w:val="clear" w:color="auto" w:fill="auto"/>
            <w:vAlign w:val="center"/>
          </w:tcPr>
          <w:p w14:paraId="425D61B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0A760468" w14:textId="77777777" w:rsidTr="009F227C">
        <w:trPr>
          <w:trHeight w:val="20"/>
          <w:jc w:val="center"/>
        </w:trPr>
        <w:tc>
          <w:tcPr>
            <w:tcW w:w="704" w:type="dxa"/>
            <w:vMerge/>
            <w:shd w:val="clear" w:color="auto" w:fill="auto"/>
            <w:vAlign w:val="center"/>
          </w:tcPr>
          <w:p w14:paraId="59F381AA"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6DC2382A"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4EF18231" w14:textId="77777777" w:rsidR="00D154FF" w:rsidRPr="003B0136" w:rsidRDefault="00D154FF" w:rsidP="00451A67">
            <w:pPr>
              <w:pStyle w:val="Contenidodelatabla"/>
              <w:rPr>
                <w:rFonts w:ascii="Arial" w:hAnsi="Arial" w:cs="Arial"/>
                <w:sz w:val="18"/>
                <w:szCs w:val="20"/>
              </w:rPr>
            </w:pPr>
          </w:p>
        </w:tc>
        <w:tc>
          <w:tcPr>
            <w:tcW w:w="709" w:type="dxa"/>
            <w:vMerge/>
            <w:shd w:val="clear" w:color="auto" w:fill="auto"/>
            <w:vAlign w:val="center"/>
          </w:tcPr>
          <w:p w14:paraId="221C7109" w14:textId="77777777" w:rsidR="00D154FF" w:rsidRPr="003B0136" w:rsidRDefault="00D154FF" w:rsidP="00451A67">
            <w:pPr>
              <w:pStyle w:val="Contenidodelatabla"/>
              <w:rPr>
                <w:rFonts w:ascii="Arial" w:hAnsi="Arial" w:cs="Arial"/>
                <w:sz w:val="18"/>
                <w:szCs w:val="20"/>
              </w:rPr>
            </w:pPr>
          </w:p>
        </w:tc>
        <w:tc>
          <w:tcPr>
            <w:tcW w:w="1276" w:type="dxa"/>
            <w:shd w:val="clear" w:color="auto" w:fill="auto"/>
            <w:vAlign w:val="center"/>
          </w:tcPr>
          <w:p w14:paraId="38293AF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2345" w:type="dxa"/>
            <w:shd w:val="clear" w:color="auto" w:fill="auto"/>
            <w:vAlign w:val="center"/>
          </w:tcPr>
          <w:p w14:paraId="20C6ECC5" w14:textId="77777777" w:rsidR="00D154FF" w:rsidRPr="003B0136" w:rsidRDefault="00D154FF" w:rsidP="00451A67">
            <w:pPr>
              <w:pStyle w:val="Contenidodelatabla"/>
              <w:rPr>
                <w:rFonts w:ascii="Arial" w:hAnsi="Arial" w:cs="Arial"/>
                <w:sz w:val="18"/>
                <w:szCs w:val="20"/>
              </w:rPr>
            </w:pPr>
          </w:p>
        </w:tc>
      </w:tr>
      <w:tr w:rsidR="00D154FF" w:rsidRPr="003B0136" w14:paraId="10D7247D" w14:textId="77777777" w:rsidTr="009F227C">
        <w:trPr>
          <w:trHeight w:val="20"/>
          <w:jc w:val="center"/>
        </w:trPr>
        <w:tc>
          <w:tcPr>
            <w:tcW w:w="704" w:type="dxa"/>
            <w:vMerge/>
            <w:shd w:val="clear" w:color="auto" w:fill="auto"/>
            <w:vAlign w:val="center"/>
          </w:tcPr>
          <w:p w14:paraId="6C93BE27"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7AF2DD18"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5218D688"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1DEB0024"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29</w:t>
            </w:r>
          </w:p>
        </w:tc>
        <w:tc>
          <w:tcPr>
            <w:tcW w:w="1276" w:type="dxa"/>
            <w:shd w:val="clear" w:color="auto" w:fill="auto"/>
            <w:vAlign w:val="center"/>
          </w:tcPr>
          <w:p w14:paraId="5B712BA9"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2345" w:type="dxa"/>
            <w:shd w:val="clear" w:color="auto" w:fill="auto"/>
            <w:vAlign w:val="center"/>
          </w:tcPr>
          <w:p w14:paraId="1FA4D048" w14:textId="77777777" w:rsidR="00D154FF" w:rsidRPr="003B0136" w:rsidRDefault="00D154FF" w:rsidP="00451A67">
            <w:pPr>
              <w:pStyle w:val="Contenidodelatabla"/>
              <w:rPr>
                <w:rFonts w:ascii="Arial" w:hAnsi="Arial" w:cs="Arial"/>
                <w:sz w:val="18"/>
                <w:szCs w:val="20"/>
              </w:rPr>
            </w:pPr>
          </w:p>
        </w:tc>
      </w:tr>
      <w:tr w:rsidR="00D154FF" w:rsidRPr="003B0136" w14:paraId="49765ABE" w14:textId="77777777" w:rsidTr="009F227C">
        <w:trPr>
          <w:trHeight w:val="20"/>
          <w:jc w:val="center"/>
        </w:trPr>
        <w:tc>
          <w:tcPr>
            <w:tcW w:w="704" w:type="dxa"/>
            <w:vMerge/>
            <w:shd w:val="clear" w:color="auto" w:fill="auto"/>
            <w:vAlign w:val="center"/>
          </w:tcPr>
          <w:p w14:paraId="289F8A15"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0B8103BA"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6F789D9B"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01433581"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30</w:t>
            </w:r>
          </w:p>
        </w:tc>
        <w:tc>
          <w:tcPr>
            <w:tcW w:w="1276" w:type="dxa"/>
            <w:shd w:val="clear" w:color="auto" w:fill="auto"/>
            <w:vAlign w:val="center"/>
          </w:tcPr>
          <w:p w14:paraId="0A684273"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2345" w:type="dxa"/>
            <w:shd w:val="clear" w:color="auto" w:fill="auto"/>
            <w:vAlign w:val="center"/>
          </w:tcPr>
          <w:p w14:paraId="5CC9EC2D" w14:textId="77777777" w:rsidR="00D154FF" w:rsidRPr="003B0136" w:rsidRDefault="00D154FF" w:rsidP="00451A67">
            <w:pPr>
              <w:pStyle w:val="Contenidodelatabla"/>
              <w:rPr>
                <w:rFonts w:ascii="Arial" w:hAnsi="Arial" w:cs="Arial"/>
                <w:sz w:val="18"/>
                <w:szCs w:val="20"/>
              </w:rPr>
            </w:pPr>
          </w:p>
        </w:tc>
      </w:tr>
      <w:tr w:rsidR="00D154FF" w:rsidRPr="003B0136" w14:paraId="404C4A15" w14:textId="77777777" w:rsidTr="009F227C">
        <w:trPr>
          <w:trHeight w:val="20"/>
          <w:jc w:val="center"/>
        </w:trPr>
        <w:tc>
          <w:tcPr>
            <w:tcW w:w="704" w:type="dxa"/>
            <w:vMerge/>
            <w:shd w:val="clear" w:color="auto" w:fill="auto"/>
            <w:vAlign w:val="center"/>
          </w:tcPr>
          <w:p w14:paraId="5C840BD4" w14:textId="77777777" w:rsidR="00D154FF" w:rsidRPr="003B0136" w:rsidRDefault="00D154FF" w:rsidP="00451A67">
            <w:pPr>
              <w:pStyle w:val="Contenidodelatabla"/>
              <w:rPr>
                <w:rFonts w:ascii="Arial" w:hAnsi="Arial" w:cs="Arial"/>
                <w:sz w:val="18"/>
                <w:szCs w:val="20"/>
              </w:rPr>
            </w:pPr>
          </w:p>
        </w:tc>
        <w:tc>
          <w:tcPr>
            <w:tcW w:w="1575" w:type="dxa"/>
            <w:vMerge w:val="restart"/>
            <w:shd w:val="clear" w:color="auto" w:fill="auto"/>
            <w:vAlign w:val="center"/>
          </w:tcPr>
          <w:p w14:paraId="50C6B7EE"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2.a.5. Servicio de </w:t>
            </w:r>
            <w:r w:rsidRPr="003B0136">
              <w:rPr>
                <w:rFonts w:ascii="Arial" w:hAnsi="Arial" w:cs="Arial"/>
                <w:sz w:val="18"/>
                <w:szCs w:val="20"/>
              </w:rPr>
              <w:lastRenderedPageBreak/>
              <w:t>comunicación y entretenimiento masivo</w:t>
            </w:r>
          </w:p>
        </w:tc>
        <w:tc>
          <w:tcPr>
            <w:tcW w:w="2285" w:type="dxa"/>
            <w:vMerge w:val="restart"/>
            <w:shd w:val="clear" w:color="auto" w:fill="auto"/>
            <w:vAlign w:val="center"/>
          </w:tcPr>
          <w:p w14:paraId="728AFF39"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lastRenderedPageBreak/>
              <w:t>Entretenimiento</w:t>
            </w:r>
          </w:p>
        </w:tc>
        <w:tc>
          <w:tcPr>
            <w:tcW w:w="709" w:type="dxa"/>
            <w:vMerge w:val="restart"/>
            <w:shd w:val="clear" w:color="auto" w:fill="auto"/>
            <w:vAlign w:val="center"/>
          </w:tcPr>
          <w:p w14:paraId="596E1EC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31</w:t>
            </w:r>
          </w:p>
        </w:tc>
        <w:tc>
          <w:tcPr>
            <w:tcW w:w="1276" w:type="dxa"/>
            <w:shd w:val="clear" w:color="auto" w:fill="auto"/>
            <w:vAlign w:val="center"/>
          </w:tcPr>
          <w:p w14:paraId="709F6F83"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Local</w:t>
            </w:r>
          </w:p>
        </w:tc>
        <w:tc>
          <w:tcPr>
            <w:tcW w:w="2345" w:type="dxa"/>
            <w:shd w:val="clear" w:color="auto" w:fill="auto"/>
            <w:vAlign w:val="center"/>
          </w:tcPr>
          <w:p w14:paraId="2F85EFC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2717DBA4" w14:textId="77777777" w:rsidTr="009F227C">
        <w:trPr>
          <w:trHeight w:val="20"/>
          <w:jc w:val="center"/>
        </w:trPr>
        <w:tc>
          <w:tcPr>
            <w:tcW w:w="704" w:type="dxa"/>
            <w:vMerge/>
            <w:shd w:val="clear" w:color="auto" w:fill="auto"/>
            <w:vAlign w:val="center"/>
          </w:tcPr>
          <w:p w14:paraId="49C2E896"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55619DFB"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1CF677B5" w14:textId="77777777" w:rsidR="00D154FF" w:rsidRPr="003B0136" w:rsidRDefault="00D154FF" w:rsidP="00451A67">
            <w:pPr>
              <w:pStyle w:val="Contenidodelatabla"/>
              <w:rPr>
                <w:rFonts w:ascii="Arial" w:hAnsi="Arial" w:cs="Arial"/>
                <w:sz w:val="18"/>
                <w:szCs w:val="20"/>
              </w:rPr>
            </w:pPr>
          </w:p>
        </w:tc>
        <w:tc>
          <w:tcPr>
            <w:tcW w:w="709" w:type="dxa"/>
            <w:vMerge/>
            <w:shd w:val="clear" w:color="auto" w:fill="auto"/>
            <w:vAlign w:val="center"/>
          </w:tcPr>
          <w:p w14:paraId="365B2635" w14:textId="77777777" w:rsidR="00D154FF" w:rsidRPr="003B0136" w:rsidRDefault="00D154FF" w:rsidP="00451A67">
            <w:pPr>
              <w:pStyle w:val="Contenidodelatabla"/>
              <w:rPr>
                <w:rFonts w:ascii="Arial" w:hAnsi="Arial" w:cs="Arial"/>
                <w:sz w:val="18"/>
                <w:szCs w:val="20"/>
              </w:rPr>
            </w:pPr>
          </w:p>
        </w:tc>
        <w:tc>
          <w:tcPr>
            <w:tcW w:w="1276" w:type="dxa"/>
            <w:shd w:val="clear" w:color="auto" w:fill="auto"/>
            <w:vAlign w:val="center"/>
          </w:tcPr>
          <w:p w14:paraId="61D595B8"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2345" w:type="dxa"/>
            <w:shd w:val="clear" w:color="auto" w:fill="auto"/>
            <w:vAlign w:val="center"/>
          </w:tcPr>
          <w:p w14:paraId="59DDA53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36B56427" w14:textId="77777777" w:rsidTr="009F227C">
        <w:trPr>
          <w:trHeight w:val="20"/>
          <w:jc w:val="center"/>
        </w:trPr>
        <w:tc>
          <w:tcPr>
            <w:tcW w:w="704" w:type="dxa"/>
            <w:vMerge/>
            <w:shd w:val="clear" w:color="auto" w:fill="auto"/>
            <w:vAlign w:val="center"/>
          </w:tcPr>
          <w:p w14:paraId="5951DFF1"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350917B0"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38DE8D6F"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4CE4B4A3"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32</w:t>
            </w:r>
          </w:p>
        </w:tc>
        <w:tc>
          <w:tcPr>
            <w:tcW w:w="1276" w:type="dxa"/>
            <w:shd w:val="clear" w:color="auto" w:fill="auto"/>
            <w:vAlign w:val="center"/>
          </w:tcPr>
          <w:p w14:paraId="7CF2BED5"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2345" w:type="dxa"/>
            <w:shd w:val="clear" w:color="auto" w:fill="auto"/>
            <w:vAlign w:val="center"/>
          </w:tcPr>
          <w:p w14:paraId="078FE79F" w14:textId="77777777" w:rsidR="00D154FF" w:rsidRPr="003B0136" w:rsidRDefault="00D154FF" w:rsidP="00451A67">
            <w:pPr>
              <w:pStyle w:val="Contenidodelatabla"/>
              <w:rPr>
                <w:rFonts w:ascii="Arial" w:hAnsi="Arial" w:cs="Arial"/>
                <w:sz w:val="18"/>
                <w:szCs w:val="20"/>
              </w:rPr>
            </w:pPr>
          </w:p>
        </w:tc>
      </w:tr>
      <w:tr w:rsidR="00D154FF" w:rsidRPr="003B0136" w14:paraId="191061DE" w14:textId="77777777" w:rsidTr="009F227C">
        <w:trPr>
          <w:trHeight w:val="20"/>
          <w:jc w:val="center"/>
        </w:trPr>
        <w:tc>
          <w:tcPr>
            <w:tcW w:w="704" w:type="dxa"/>
            <w:vMerge/>
            <w:shd w:val="clear" w:color="auto" w:fill="auto"/>
            <w:vAlign w:val="center"/>
          </w:tcPr>
          <w:p w14:paraId="67CFF825"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306F8453"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413438AC"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0B6EF42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33</w:t>
            </w:r>
          </w:p>
        </w:tc>
        <w:tc>
          <w:tcPr>
            <w:tcW w:w="1276" w:type="dxa"/>
            <w:shd w:val="clear" w:color="auto" w:fill="auto"/>
            <w:vAlign w:val="center"/>
          </w:tcPr>
          <w:p w14:paraId="3A986111"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Zonal </w:t>
            </w:r>
          </w:p>
        </w:tc>
        <w:tc>
          <w:tcPr>
            <w:tcW w:w="2345" w:type="dxa"/>
            <w:shd w:val="clear" w:color="auto" w:fill="auto"/>
            <w:vAlign w:val="center"/>
          </w:tcPr>
          <w:p w14:paraId="02D0A32B" w14:textId="77777777" w:rsidR="00D154FF" w:rsidRPr="003B0136" w:rsidRDefault="00D154FF" w:rsidP="00451A67">
            <w:pPr>
              <w:pStyle w:val="Contenidodelatabla"/>
              <w:rPr>
                <w:rFonts w:ascii="Arial" w:hAnsi="Arial" w:cs="Arial"/>
                <w:sz w:val="18"/>
                <w:szCs w:val="20"/>
              </w:rPr>
            </w:pPr>
          </w:p>
        </w:tc>
      </w:tr>
      <w:tr w:rsidR="00D154FF" w:rsidRPr="003B0136" w14:paraId="688CB1D0" w14:textId="77777777" w:rsidTr="009F227C">
        <w:trPr>
          <w:trHeight w:val="20"/>
          <w:jc w:val="center"/>
        </w:trPr>
        <w:tc>
          <w:tcPr>
            <w:tcW w:w="704" w:type="dxa"/>
            <w:vMerge/>
            <w:shd w:val="clear" w:color="auto" w:fill="auto"/>
            <w:vAlign w:val="center"/>
          </w:tcPr>
          <w:p w14:paraId="248752CD"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76804215"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31742800"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502F51F4"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34</w:t>
            </w:r>
          </w:p>
        </w:tc>
        <w:tc>
          <w:tcPr>
            <w:tcW w:w="1276" w:type="dxa"/>
            <w:shd w:val="clear" w:color="auto" w:fill="auto"/>
            <w:vAlign w:val="center"/>
          </w:tcPr>
          <w:p w14:paraId="4267E23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Zonal </w:t>
            </w:r>
          </w:p>
        </w:tc>
        <w:tc>
          <w:tcPr>
            <w:tcW w:w="2345" w:type="dxa"/>
            <w:shd w:val="clear" w:color="auto" w:fill="auto"/>
            <w:vAlign w:val="center"/>
          </w:tcPr>
          <w:p w14:paraId="265D68DD" w14:textId="77777777" w:rsidR="00D154FF" w:rsidRPr="003B0136" w:rsidRDefault="00D154FF" w:rsidP="00451A67">
            <w:pPr>
              <w:pStyle w:val="Contenidodelatabla"/>
              <w:rPr>
                <w:rFonts w:ascii="Arial" w:hAnsi="Arial" w:cs="Arial"/>
                <w:sz w:val="18"/>
                <w:szCs w:val="20"/>
              </w:rPr>
            </w:pPr>
          </w:p>
        </w:tc>
      </w:tr>
      <w:tr w:rsidR="00D154FF" w:rsidRPr="003B0136" w14:paraId="19557A75" w14:textId="77777777" w:rsidTr="009F227C">
        <w:trPr>
          <w:trHeight w:val="20"/>
          <w:jc w:val="center"/>
        </w:trPr>
        <w:tc>
          <w:tcPr>
            <w:tcW w:w="704" w:type="dxa"/>
            <w:vMerge/>
            <w:shd w:val="clear" w:color="auto" w:fill="auto"/>
            <w:vAlign w:val="center"/>
          </w:tcPr>
          <w:p w14:paraId="788E55FF"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078604E3"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3B7625A6"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3E8F191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35</w:t>
            </w:r>
          </w:p>
        </w:tc>
        <w:tc>
          <w:tcPr>
            <w:tcW w:w="1276" w:type="dxa"/>
            <w:shd w:val="clear" w:color="auto" w:fill="auto"/>
            <w:vAlign w:val="center"/>
          </w:tcPr>
          <w:p w14:paraId="12C23B49"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2345" w:type="dxa"/>
            <w:shd w:val="clear" w:color="auto" w:fill="auto"/>
            <w:vAlign w:val="center"/>
          </w:tcPr>
          <w:p w14:paraId="40690E46" w14:textId="77777777" w:rsidR="00D154FF" w:rsidRPr="003B0136" w:rsidRDefault="00D154FF" w:rsidP="00451A67">
            <w:pPr>
              <w:pStyle w:val="Contenidodelatabla"/>
              <w:rPr>
                <w:rFonts w:ascii="Arial" w:hAnsi="Arial" w:cs="Arial"/>
                <w:sz w:val="18"/>
                <w:szCs w:val="20"/>
              </w:rPr>
            </w:pPr>
          </w:p>
        </w:tc>
      </w:tr>
      <w:tr w:rsidR="00D154FF" w:rsidRPr="003B0136" w14:paraId="7B7715CE" w14:textId="77777777" w:rsidTr="009F227C">
        <w:trPr>
          <w:trHeight w:val="20"/>
          <w:jc w:val="center"/>
        </w:trPr>
        <w:tc>
          <w:tcPr>
            <w:tcW w:w="8894" w:type="dxa"/>
            <w:gridSpan w:val="6"/>
            <w:shd w:val="clear" w:color="auto" w:fill="BFBFBF"/>
            <w:vAlign w:val="center"/>
          </w:tcPr>
          <w:p w14:paraId="7F47AAF9" w14:textId="77777777" w:rsidR="00D154FF" w:rsidRPr="003B0136" w:rsidRDefault="00D154FF" w:rsidP="00451A67">
            <w:pPr>
              <w:pStyle w:val="Contenidodelatabla"/>
              <w:rPr>
                <w:rFonts w:ascii="Arial" w:hAnsi="Arial" w:cs="Arial"/>
                <w:b/>
                <w:bCs/>
                <w:sz w:val="18"/>
                <w:szCs w:val="20"/>
              </w:rPr>
            </w:pPr>
            <w:r w:rsidRPr="003B0136">
              <w:rPr>
                <w:rFonts w:ascii="Arial" w:hAnsi="Arial" w:cs="Arial"/>
                <w:b/>
                <w:bCs/>
                <w:sz w:val="18"/>
                <w:szCs w:val="20"/>
              </w:rPr>
              <w:t>3. SERVICIOS</w:t>
            </w:r>
          </w:p>
        </w:tc>
      </w:tr>
      <w:tr w:rsidR="00D154FF" w:rsidRPr="003B0136" w14:paraId="33043E1A" w14:textId="77777777" w:rsidTr="009F227C">
        <w:trPr>
          <w:trHeight w:val="20"/>
          <w:jc w:val="center"/>
        </w:trPr>
        <w:tc>
          <w:tcPr>
            <w:tcW w:w="704" w:type="dxa"/>
            <w:vMerge w:val="restart"/>
            <w:shd w:val="clear" w:color="auto" w:fill="auto"/>
            <w:textDirection w:val="btLr"/>
            <w:vAlign w:val="center"/>
          </w:tcPr>
          <w:p w14:paraId="228C69B6" w14:textId="77777777" w:rsidR="00D154FF" w:rsidRPr="003B0136" w:rsidRDefault="00D154FF" w:rsidP="00451A67">
            <w:pPr>
              <w:pStyle w:val="Contenidodelatabla"/>
              <w:ind w:left="113" w:right="113"/>
              <w:rPr>
                <w:rFonts w:ascii="Arial" w:hAnsi="Arial" w:cs="Arial"/>
                <w:sz w:val="18"/>
                <w:szCs w:val="20"/>
              </w:rPr>
            </w:pPr>
            <w:r w:rsidRPr="003B0136">
              <w:rPr>
                <w:rFonts w:ascii="Arial" w:hAnsi="Arial" w:cs="Arial"/>
                <w:sz w:val="18"/>
                <w:szCs w:val="20"/>
              </w:rPr>
              <w:t>3. a Servicios generales</w:t>
            </w:r>
          </w:p>
        </w:tc>
        <w:tc>
          <w:tcPr>
            <w:tcW w:w="1575" w:type="dxa"/>
            <w:vMerge w:val="restart"/>
            <w:shd w:val="clear" w:color="auto" w:fill="auto"/>
            <w:vAlign w:val="center"/>
          </w:tcPr>
          <w:p w14:paraId="7FC037E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3.a.5 Servicios de comunicación y entretenimiento masivo</w:t>
            </w:r>
          </w:p>
        </w:tc>
        <w:tc>
          <w:tcPr>
            <w:tcW w:w="2285" w:type="dxa"/>
            <w:vMerge w:val="restart"/>
            <w:shd w:val="clear" w:color="auto" w:fill="auto"/>
            <w:vAlign w:val="center"/>
          </w:tcPr>
          <w:p w14:paraId="0C2E132F"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Correo y telecomunicaciones</w:t>
            </w:r>
          </w:p>
        </w:tc>
        <w:tc>
          <w:tcPr>
            <w:tcW w:w="709" w:type="dxa"/>
            <w:shd w:val="clear" w:color="auto" w:fill="auto"/>
            <w:vAlign w:val="center"/>
          </w:tcPr>
          <w:p w14:paraId="5EA29943"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36</w:t>
            </w:r>
          </w:p>
        </w:tc>
        <w:tc>
          <w:tcPr>
            <w:tcW w:w="1276" w:type="dxa"/>
            <w:shd w:val="clear" w:color="auto" w:fill="auto"/>
            <w:vAlign w:val="center"/>
          </w:tcPr>
          <w:p w14:paraId="1EDE791B"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Local </w:t>
            </w:r>
          </w:p>
        </w:tc>
        <w:tc>
          <w:tcPr>
            <w:tcW w:w="2345" w:type="dxa"/>
            <w:shd w:val="clear" w:color="auto" w:fill="auto"/>
            <w:vAlign w:val="center"/>
          </w:tcPr>
          <w:p w14:paraId="57D8CB83"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0A5103AA" w14:textId="77777777" w:rsidTr="009F227C">
        <w:trPr>
          <w:trHeight w:val="20"/>
          <w:jc w:val="center"/>
        </w:trPr>
        <w:tc>
          <w:tcPr>
            <w:tcW w:w="704" w:type="dxa"/>
            <w:vMerge/>
            <w:shd w:val="clear" w:color="auto" w:fill="auto"/>
            <w:vAlign w:val="center"/>
          </w:tcPr>
          <w:p w14:paraId="44CF394C"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5CD5E7E2"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152DA9B0" w14:textId="77777777" w:rsidR="00D154FF" w:rsidRPr="003B0136" w:rsidRDefault="00D154FF" w:rsidP="00451A67">
            <w:pPr>
              <w:pStyle w:val="Contenidodelatabla"/>
              <w:rPr>
                <w:rFonts w:ascii="Arial" w:hAnsi="Arial" w:cs="Arial"/>
                <w:sz w:val="18"/>
                <w:szCs w:val="20"/>
              </w:rPr>
            </w:pPr>
          </w:p>
        </w:tc>
        <w:tc>
          <w:tcPr>
            <w:tcW w:w="709" w:type="dxa"/>
            <w:vMerge w:val="restart"/>
            <w:shd w:val="clear" w:color="auto" w:fill="auto"/>
            <w:vAlign w:val="center"/>
          </w:tcPr>
          <w:p w14:paraId="13D37D9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37</w:t>
            </w:r>
          </w:p>
        </w:tc>
        <w:tc>
          <w:tcPr>
            <w:tcW w:w="1276" w:type="dxa"/>
            <w:shd w:val="clear" w:color="auto" w:fill="auto"/>
            <w:vAlign w:val="center"/>
          </w:tcPr>
          <w:p w14:paraId="3385A34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Local </w:t>
            </w:r>
          </w:p>
        </w:tc>
        <w:tc>
          <w:tcPr>
            <w:tcW w:w="2345" w:type="dxa"/>
            <w:shd w:val="clear" w:color="auto" w:fill="auto"/>
            <w:vAlign w:val="center"/>
          </w:tcPr>
          <w:p w14:paraId="28D4E48F"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0F7349BD" w14:textId="77777777" w:rsidTr="009F227C">
        <w:trPr>
          <w:trHeight w:val="20"/>
          <w:jc w:val="center"/>
        </w:trPr>
        <w:tc>
          <w:tcPr>
            <w:tcW w:w="704" w:type="dxa"/>
            <w:vMerge/>
            <w:shd w:val="clear" w:color="auto" w:fill="auto"/>
            <w:vAlign w:val="center"/>
          </w:tcPr>
          <w:p w14:paraId="61064FB2"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4A2C4FAE"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20F9B542" w14:textId="77777777" w:rsidR="00D154FF" w:rsidRPr="003B0136" w:rsidRDefault="00D154FF" w:rsidP="00451A67">
            <w:pPr>
              <w:pStyle w:val="Contenidodelatabla"/>
              <w:rPr>
                <w:rFonts w:ascii="Arial" w:hAnsi="Arial" w:cs="Arial"/>
                <w:sz w:val="18"/>
                <w:szCs w:val="20"/>
              </w:rPr>
            </w:pPr>
          </w:p>
        </w:tc>
        <w:tc>
          <w:tcPr>
            <w:tcW w:w="709" w:type="dxa"/>
            <w:vMerge/>
            <w:shd w:val="clear" w:color="auto" w:fill="auto"/>
            <w:vAlign w:val="center"/>
          </w:tcPr>
          <w:p w14:paraId="26AB5FCC" w14:textId="77777777" w:rsidR="00D154FF" w:rsidRPr="003B0136" w:rsidRDefault="00D154FF" w:rsidP="00451A67">
            <w:pPr>
              <w:pStyle w:val="Contenidodelatabla"/>
              <w:rPr>
                <w:rFonts w:ascii="Arial" w:hAnsi="Arial" w:cs="Arial"/>
                <w:sz w:val="18"/>
                <w:szCs w:val="20"/>
              </w:rPr>
            </w:pPr>
          </w:p>
        </w:tc>
        <w:tc>
          <w:tcPr>
            <w:tcW w:w="1276" w:type="dxa"/>
            <w:shd w:val="clear" w:color="auto" w:fill="auto"/>
            <w:vAlign w:val="center"/>
          </w:tcPr>
          <w:p w14:paraId="1786DF24"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2345" w:type="dxa"/>
            <w:shd w:val="clear" w:color="auto" w:fill="auto"/>
            <w:vAlign w:val="center"/>
          </w:tcPr>
          <w:p w14:paraId="2C2B2D3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506BA0F6" w14:textId="77777777" w:rsidTr="009F227C">
        <w:trPr>
          <w:trHeight w:val="20"/>
          <w:jc w:val="center"/>
        </w:trPr>
        <w:tc>
          <w:tcPr>
            <w:tcW w:w="704" w:type="dxa"/>
            <w:vMerge/>
            <w:shd w:val="clear" w:color="auto" w:fill="auto"/>
            <w:vAlign w:val="center"/>
          </w:tcPr>
          <w:p w14:paraId="54E0A390"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48EFA53A"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2CA27AB6"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704A6D6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38</w:t>
            </w:r>
          </w:p>
        </w:tc>
        <w:tc>
          <w:tcPr>
            <w:tcW w:w="1276" w:type="dxa"/>
            <w:shd w:val="clear" w:color="auto" w:fill="auto"/>
            <w:vAlign w:val="center"/>
          </w:tcPr>
          <w:p w14:paraId="72533D9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2345" w:type="dxa"/>
            <w:shd w:val="clear" w:color="auto" w:fill="auto"/>
            <w:vAlign w:val="center"/>
          </w:tcPr>
          <w:p w14:paraId="7E6DABFA" w14:textId="77777777" w:rsidR="00D154FF" w:rsidRPr="003B0136" w:rsidRDefault="00D154FF" w:rsidP="00451A67">
            <w:pPr>
              <w:pStyle w:val="Contenidodelatabla"/>
              <w:rPr>
                <w:rFonts w:ascii="Arial" w:hAnsi="Arial" w:cs="Arial"/>
                <w:sz w:val="18"/>
                <w:szCs w:val="20"/>
              </w:rPr>
            </w:pPr>
          </w:p>
        </w:tc>
      </w:tr>
      <w:tr w:rsidR="00D154FF" w:rsidRPr="003B0136" w14:paraId="6914B4D3" w14:textId="77777777" w:rsidTr="009F227C">
        <w:trPr>
          <w:trHeight w:val="20"/>
          <w:jc w:val="center"/>
        </w:trPr>
        <w:tc>
          <w:tcPr>
            <w:tcW w:w="704" w:type="dxa"/>
            <w:vMerge/>
            <w:shd w:val="clear" w:color="auto" w:fill="auto"/>
            <w:vAlign w:val="center"/>
          </w:tcPr>
          <w:p w14:paraId="4C0AE30B"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58B5097E"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343A0137"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304D57AC"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39</w:t>
            </w:r>
          </w:p>
        </w:tc>
        <w:tc>
          <w:tcPr>
            <w:tcW w:w="1276" w:type="dxa"/>
            <w:shd w:val="clear" w:color="auto" w:fill="auto"/>
            <w:vAlign w:val="center"/>
          </w:tcPr>
          <w:p w14:paraId="22294045"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2345" w:type="dxa"/>
            <w:shd w:val="clear" w:color="auto" w:fill="auto"/>
            <w:vAlign w:val="center"/>
          </w:tcPr>
          <w:p w14:paraId="2393684A" w14:textId="77777777" w:rsidR="00D154FF" w:rsidRPr="003B0136" w:rsidRDefault="00D154FF" w:rsidP="00451A67">
            <w:pPr>
              <w:pStyle w:val="Contenidodelatabla"/>
              <w:rPr>
                <w:rFonts w:ascii="Arial" w:hAnsi="Arial" w:cs="Arial"/>
                <w:sz w:val="18"/>
                <w:szCs w:val="20"/>
              </w:rPr>
            </w:pPr>
          </w:p>
        </w:tc>
      </w:tr>
      <w:tr w:rsidR="00D154FF" w:rsidRPr="003B0136" w14:paraId="1BF54B95" w14:textId="77777777" w:rsidTr="009F227C">
        <w:trPr>
          <w:trHeight w:val="20"/>
          <w:jc w:val="center"/>
        </w:trPr>
        <w:tc>
          <w:tcPr>
            <w:tcW w:w="704" w:type="dxa"/>
            <w:vMerge/>
            <w:shd w:val="clear" w:color="auto" w:fill="auto"/>
            <w:vAlign w:val="center"/>
          </w:tcPr>
          <w:p w14:paraId="5A69E99A"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2C33A8D1"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54E014AB"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3385CD8C"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40</w:t>
            </w:r>
          </w:p>
        </w:tc>
        <w:tc>
          <w:tcPr>
            <w:tcW w:w="1276" w:type="dxa"/>
            <w:shd w:val="clear" w:color="auto" w:fill="auto"/>
            <w:vAlign w:val="center"/>
          </w:tcPr>
          <w:p w14:paraId="2F2B3D24"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2345" w:type="dxa"/>
            <w:shd w:val="clear" w:color="auto" w:fill="auto"/>
            <w:vAlign w:val="center"/>
          </w:tcPr>
          <w:p w14:paraId="28D55A48" w14:textId="77777777" w:rsidR="00D154FF" w:rsidRPr="003B0136" w:rsidRDefault="00D154FF" w:rsidP="00451A67">
            <w:pPr>
              <w:pStyle w:val="Contenidodelatabla"/>
              <w:rPr>
                <w:rFonts w:ascii="Arial" w:hAnsi="Arial" w:cs="Arial"/>
                <w:sz w:val="18"/>
                <w:szCs w:val="20"/>
              </w:rPr>
            </w:pPr>
          </w:p>
        </w:tc>
      </w:tr>
      <w:tr w:rsidR="00D154FF" w:rsidRPr="003B0136" w14:paraId="6F970803" w14:textId="77777777" w:rsidTr="009F227C">
        <w:trPr>
          <w:trHeight w:val="20"/>
          <w:jc w:val="center"/>
        </w:trPr>
        <w:tc>
          <w:tcPr>
            <w:tcW w:w="704" w:type="dxa"/>
            <w:vMerge/>
            <w:shd w:val="clear" w:color="auto" w:fill="auto"/>
            <w:vAlign w:val="center"/>
          </w:tcPr>
          <w:p w14:paraId="2C615B49" w14:textId="77777777" w:rsidR="00D154FF" w:rsidRPr="003B0136" w:rsidRDefault="00D154FF" w:rsidP="00451A67">
            <w:pPr>
              <w:pStyle w:val="Contenidodelatabla"/>
              <w:rPr>
                <w:rFonts w:ascii="Arial" w:hAnsi="Arial" w:cs="Arial"/>
                <w:sz w:val="18"/>
                <w:szCs w:val="20"/>
              </w:rPr>
            </w:pPr>
          </w:p>
        </w:tc>
        <w:tc>
          <w:tcPr>
            <w:tcW w:w="1575" w:type="dxa"/>
            <w:vMerge w:val="restart"/>
            <w:shd w:val="clear" w:color="auto" w:fill="auto"/>
            <w:vAlign w:val="center"/>
          </w:tcPr>
          <w:p w14:paraId="2DF7D64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3.a.6 Mantenimiento y reparación</w:t>
            </w:r>
          </w:p>
        </w:tc>
        <w:tc>
          <w:tcPr>
            <w:tcW w:w="2285" w:type="dxa"/>
            <w:vMerge w:val="restart"/>
            <w:shd w:val="clear" w:color="auto" w:fill="auto"/>
            <w:vAlign w:val="center"/>
          </w:tcPr>
          <w:p w14:paraId="17E4956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Mantenimiento y reparación de vehículos partes piezas y maquinaria y equipo pesado</w:t>
            </w:r>
          </w:p>
        </w:tc>
        <w:tc>
          <w:tcPr>
            <w:tcW w:w="709" w:type="dxa"/>
            <w:shd w:val="clear" w:color="auto" w:fill="auto"/>
            <w:vAlign w:val="center"/>
          </w:tcPr>
          <w:p w14:paraId="37442C98"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41</w:t>
            </w:r>
          </w:p>
        </w:tc>
        <w:tc>
          <w:tcPr>
            <w:tcW w:w="1276" w:type="dxa"/>
            <w:shd w:val="clear" w:color="auto" w:fill="auto"/>
            <w:vAlign w:val="center"/>
          </w:tcPr>
          <w:p w14:paraId="4D6F8215"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2345" w:type="dxa"/>
            <w:shd w:val="clear" w:color="auto" w:fill="auto"/>
            <w:vAlign w:val="center"/>
          </w:tcPr>
          <w:p w14:paraId="49DE48AE" w14:textId="77777777" w:rsidR="00D154FF" w:rsidRPr="003B0136" w:rsidRDefault="00D154FF" w:rsidP="00451A67">
            <w:pPr>
              <w:pStyle w:val="Contenidodelatabla"/>
              <w:rPr>
                <w:rFonts w:ascii="Arial" w:hAnsi="Arial" w:cs="Arial"/>
                <w:sz w:val="18"/>
                <w:szCs w:val="20"/>
              </w:rPr>
            </w:pPr>
          </w:p>
        </w:tc>
      </w:tr>
      <w:tr w:rsidR="00D154FF" w:rsidRPr="003B0136" w14:paraId="3E450242" w14:textId="77777777" w:rsidTr="009F227C">
        <w:trPr>
          <w:trHeight w:val="20"/>
          <w:jc w:val="center"/>
        </w:trPr>
        <w:tc>
          <w:tcPr>
            <w:tcW w:w="704" w:type="dxa"/>
            <w:vMerge/>
            <w:shd w:val="clear" w:color="auto" w:fill="auto"/>
            <w:vAlign w:val="center"/>
          </w:tcPr>
          <w:p w14:paraId="101B3BE7"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7FD5B41A"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446B4993"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62F25741"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42</w:t>
            </w:r>
          </w:p>
        </w:tc>
        <w:tc>
          <w:tcPr>
            <w:tcW w:w="1276" w:type="dxa"/>
            <w:shd w:val="clear" w:color="auto" w:fill="auto"/>
            <w:vAlign w:val="center"/>
          </w:tcPr>
          <w:p w14:paraId="060A441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2345" w:type="dxa"/>
            <w:shd w:val="clear" w:color="auto" w:fill="auto"/>
            <w:vAlign w:val="center"/>
          </w:tcPr>
          <w:p w14:paraId="52E1DF6C" w14:textId="77777777" w:rsidR="00D154FF" w:rsidRPr="003B0136" w:rsidRDefault="00D154FF" w:rsidP="00451A67">
            <w:pPr>
              <w:pStyle w:val="Contenidodelatabla"/>
              <w:rPr>
                <w:rFonts w:ascii="Arial" w:hAnsi="Arial" w:cs="Arial"/>
                <w:sz w:val="18"/>
                <w:szCs w:val="20"/>
              </w:rPr>
            </w:pPr>
          </w:p>
        </w:tc>
      </w:tr>
      <w:tr w:rsidR="00D154FF" w:rsidRPr="003B0136" w14:paraId="7D1039C6" w14:textId="77777777" w:rsidTr="009F227C">
        <w:trPr>
          <w:trHeight w:val="20"/>
          <w:jc w:val="center"/>
        </w:trPr>
        <w:tc>
          <w:tcPr>
            <w:tcW w:w="704" w:type="dxa"/>
            <w:vMerge w:val="restart"/>
            <w:shd w:val="clear" w:color="auto" w:fill="auto"/>
            <w:textDirection w:val="btLr"/>
            <w:vAlign w:val="center"/>
          </w:tcPr>
          <w:p w14:paraId="78747783" w14:textId="77777777" w:rsidR="00D154FF" w:rsidRPr="003B0136" w:rsidRDefault="00D154FF" w:rsidP="00451A67">
            <w:pPr>
              <w:pStyle w:val="Contenidodelatabla"/>
              <w:ind w:left="113" w:right="113"/>
              <w:rPr>
                <w:rFonts w:ascii="Arial" w:hAnsi="Arial" w:cs="Arial"/>
                <w:sz w:val="18"/>
                <w:szCs w:val="20"/>
              </w:rPr>
            </w:pPr>
            <w:r w:rsidRPr="003B0136">
              <w:rPr>
                <w:rFonts w:ascii="Arial" w:hAnsi="Arial" w:cs="Arial"/>
                <w:sz w:val="18"/>
                <w:szCs w:val="20"/>
              </w:rPr>
              <w:t>3.b. Servicios empresariales</w:t>
            </w:r>
          </w:p>
        </w:tc>
        <w:tc>
          <w:tcPr>
            <w:tcW w:w="1575" w:type="dxa"/>
            <w:vMerge w:val="restart"/>
            <w:shd w:val="clear" w:color="auto" w:fill="auto"/>
            <w:vAlign w:val="center"/>
          </w:tcPr>
          <w:p w14:paraId="2719DF1E"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3.b.1 Especializados</w:t>
            </w:r>
          </w:p>
        </w:tc>
        <w:tc>
          <w:tcPr>
            <w:tcW w:w="2285" w:type="dxa"/>
            <w:vMerge w:val="restart"/>
            <w:shd w:val="clear" w:color="auto" w:fill="auto"/>
            <w:vAlign w:val="center"/>
          </w:tcPr>
          <w:p w14:paraId="2691459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Especializados profesionales y técnicos (oficinas)</w:t>
            </w:r>
          </w:p>
        </w:tc>
        <w:tc>
          <w:tcPr>
            <w:tcW w:w="709" w:type="dxa"/>
            <w:shd w:val="clear" w:color="auto" w:fill="auto"/>
            <w:vAlign w:val="center"/>
          </w:tcPr>
          <w:p w14:paraId="2E26599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43</w:t>
            </w:r>
          </w:p>
        </w:tc>
        <w:tc>
          <w:tcPr>
            <w:tcW w:w="1276" w:type="dxa"/>
            <w:shd w:val="clear" w:color="auto" w:fill="auto"/>
            <w:vAlign w:val="center"/>
          </w:tcPr>
          <w:p w14:paraId="1048ADA3"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Local </w:t>
            </w:r>
          </w:p>
        </w:tc>
        <w:tc>
          <w:tcPr>
            <w:tcW w:w="2345" w:type="dxa"/>
            <w:shd w:val="clear" w:color="auto" w:fill="auto"/>
            <w:vAlign w:val="center"/>
          </w:tcPr>
          <w:p w14:paraId="4F39F24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1883F425" w14:textId="77777777" w:rsidTr="009F227C">
        <w:trPr>
          <w:trHeight w:val="20"/>
          <w:jc w:val="center"/>
        </w:trPr>
        <w:tc>
          <w:tcPr>
            <w:tcW w:w="704" w:type="dxa"/>
            <w:vMerge/>
            <w:shd w:val="clear" w:color="auto" w:fill="auto"/>
            <w:vAlign w:val="center"/>
          </w:tcPr>
          <w:p w14:paraId="728552AB"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7FC16021"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3891D57D"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4DB7EDDB"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44</w:t>
            </w:r>
          </w:p>
        </w:tc>
        <w:tc>
          <w:tcPr>
            <w:tcW w:w="1276" w:type="dxa"/>
            <w:shd w:val="clear" w:color="auto" w:fill="auto"/>
            <w:vAlign w:val="center"/>
          </w:tcPr>
          <w:p w14:paraId="242CD569"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2345" w:type="dxa"/>
            <w:shd w:val="clear" w:color="auto" w:fill="auto"/>
            <w:vAlign w:val="center"/>
          </w:tcPr>
          <w:p w14:paraId="6703D15E" w14:textId="77777777" w:rsidR="00D154FF" w:rsidRPr="003B0136" w:rsidRDefault="00D154FF" w:rsidP="00451A67">
            <w:pPr>
              <w:pStyle w:val="Contenidodelatabla"/>
              <w:rPr>
                <w:rFonts w:ascii="Arial" w:hAnsi="Arial" w:cs="Arial"/>
                <w:sz w:val="18"/>
                <w:szCs w:val="20"/>
              </w:rPr>
            </w:pPr>
          </w:p>
        </w:tc>
      </w:tr>
      <w:tr w:rsidR="00D154FF" w:rsidRPr="003B0136" w14:paraId="2B5F1A66" w14:textId="77777777" w:rsidTr="009F227C">
        <w:trPr>
          <w:trHeight w:val="20"/>
          <w:jc w:val="center"/>
        </w:trPr>
        <w:tc>
          <w:tcPr>
            <w:tcW w:w="704" w:type="dxa"/>
            <w:vMerge/>
            <w:shd w:val="clear" w:color="auto" w:fill="auto"/>
            <w:vAlign w:val="center"/>
          </w:tcPr>
          <w:p w14:paraId="1939DF9F"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5C44A8BB"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510A0332"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0829794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45</w:t>
            </w:r>
          </w:p>
        </w:tc>
        <w:tc>
          <w:tcPr>
            <w:tcW w:w="1276" w:type="dxa"/>
            <w:shd w:val="clear" w:color="auto" w:fill="auto"/>
            <w:vAlign w:val="center"/>
          </w:tcPr>
          <w:p w14:paraId="3A1E1951"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2345" w:type="dxa"/>
            <w:shd w:val="clear" w:color="auto" w:fill="auto"/>
            <w:vAlign w:val="center"/>
          </w:tcPr>
          <w:p w14:paraId="2FBE1CAE" w14:textId="77777777" w:rsidR="00D154FF" w:rsidRPr="003B0136" w:rsidRDefault="00D154FF" w:rsidP="00451A67">
            <w:pPr>
              <w:pStyle w:val="Contenidodelatabla"/>
              <w:rPr>
                <w:rFonts w:ascii="Arial" w:hAnsi="Arial" w:cs="Arial"/>
                <w:sz w:val="18"/>
                <w:szCs w:val="20"/>
              </w:rPr>
            </w:pPr>
          </w:p>
        </w:tc>
      </w:tr>
      <w:tr w:rsidR="00D154FF" w:rsidRPr="003B0136" w14:paraId="0740123E" w14:textId="77777777" w:rsidTr="009F227C">
        <w:trPr>
          <w:trHeight w:val="20"/>
          <w:jc w:val="center"/>
        </w:trPr>
        <w:tc>
          <w:tcPr>
            <w:tcW w:w="704" w:type="dxa"/>
            <w:vMerge/>
            <w:shd w:val="clear" w:color="auto" w:fill="auto"/>
            <w:vAlign w:val="center"/>
          </w:tcPr>
          <w:p w14:paraId="7A849710"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4BA4431D"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77AF8493"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237E01D3"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46</w:t>
            </w:r>
          </w:p>
        </w:tc>
        <w:tc>
          <w:tcPr>
            <w:tcW w:w="1276" w:type="dxa"/>
            <w:shd w:val="clear" w:color="auto" w:fill="auto"/>
            <w:vAlign w:val="center"/>
          </w:tcPr>
          <w:p w14:paraId="3418D06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 Metropolitana</w:t>
            </w:r>
          </w:p>
        </w:tc>
        <w:tc>
          <w:tcPr>
            <w:tcW w:w="2345" w:type="dxa"/>
            <w:shd w:val="clear" w:color="auto" w:fill="auto"/>
            <w:vAlign w:val="center"/>
          </w:tcPr>
          <w:p w14:paraId="36FF9D3E" w14:textId="77777777" w:rsidR="00D154FF" w:rsidRPr="003B0136" w:rsidRDefault="00D154FF" w:rsidP="00451A67">
            <w:pPr>
              <w:pStyle w:val="Contenidodelatabla"/>
              <w:rPr>
                <w:rFonts w:ascii="Arial" w:hAnsi="Arial" w:cs="Arial"/>
                <w:sz w:val="18"/>
                <w:szCs w:val="20"/>
              </w:rPr>
            </w:pPr>
          </w:p>
        </w:tc>
      </w:tr>
      <w:tr w:rsidR="00D154FF" w:rsidRPr="003B0136" w14:paraId="2F8912DF" w14:textId="77777777" w:rsidTr="009F227C">
        <w:trPr>
          <w:trHeight w:val="20"/>
          <w:jc w:val="center"/>
        </w:trPr>
        <w:tc>
          <w:tcPr>
            <w:tcW w:w="704" w:type="dxa"/>
            <w:vMerge/>
            <w:shd w:val="clear" w:color="auto" w:fill="auto"/>
            <w:vAlign w:val="center"/>
          </w:tcPr>
          <w:p w14:paraId="40088946"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2287177A"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339C5D04"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10A9370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47</w:t>
            </w:r>
          </w:p>
        </w:tc>
        <w:tc>
          <w:tcPr>
            <w:tcW w:w="1276" w:type="dxa"/>
            <w:shd w:val="clear" w:color="auto" w:fill="auto"/>
            <w:vAlign w:val="center"/>
          </w:tcPr>
          <w:p w14:paraId="46B1A3F8"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2345" w:type="dxa"/>
            <w:shd w:val="clear" w:color="auto" w:fill="auto"/>
            <w:vAlign w:val="center"/>
          </w:tcPr>
          <w:p w14:paraId="27EC4E6A" w14:textId="77777777" w:rsidR="00D154FF" w:rsidRPr="003B0136" w:rsidRDefault="00D154FF" w:rsidP="00451A67">
            <w:pPr>
              <w:pStyle w:val="Contenidodelatabla"/>
              <w:rPr>
                <w:rFonts w:ascii="Arial" w:hAnsi="Arial" w:cs="Arial"/>
                <w:sz w:val="18"/>
                <w:szCs w:val="20"/>
              </w:rPr>
            </w:pPr>
          </w:p>
        </w:tc>
      </w:tr>
      <w:tr w:rsidR="00D154FF" w:rsidRPr="003B0136" w14:paraId="07C5E02C" w14:textId="77777777" w:rsidTr="009F227C">
        <w:trPr>
          <w:trHeight w:val="20"/>
          <w:jc w:val="center"/>
        </w:trPr>
        <w:tc>
          <w:tcPr>
            <w:tcW w:w="704" w:type="dxa"/>
            <w:vMerge/>
            <w:shd w:val="clear" w:color="auto" w:fill="auto"/>
            <w:vAlign w:val="center"/>
          </w:tcPr>
          <w:p w14:paraId="38A5D119" w14:textId="77777777" w:rsidR="00D154FF" w:rsidRPr="003B0136" w:rsidRDefault="00D154FF" w:rsidP="00451A67">
            <w:pPr>
              <w:pStyle w:val="Contenidodelatabla"/>
              <w:rPr>
                <w:rFonts w:ascii="Arial" w:hAnsi="Arial" w:cs="Arial"/>
                <w:sz w:val="18"/>
                <w:szCs w:val="20"/>
              </w:rPr>
            </w:pPr>
          </w:p>
        </w:tc>
        <w:tc>
          <w:tcPr>
            <w:tcW w:w="1575" w:type="dxa"/>
            <w:vMerge w:val="restart"/>
            <w:shd w:val="clear" w:color="auto" w:fill="auto"/>
            <w:vAlign w:val="center"/>
          </w:tcPr>
          <w:p w14:paraId="4C538EF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3.b.2 Financieros</w:t>
            </w:r>
          </w:p>
        </w:tc>
        <w:tc>
          <w:tcPr>
            <w:tcW w:w="2285" w:type="dxa"/>
            <w:vMerge w:val="restart"/>
            <w:shd w:val="clear" w:color="auto" w:fill="auto"/>
            <w:vAlign w:val="center"/>
          </w:tcPr>
          <w:p w14:paraId="3CA150C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Intermediación financiera</w:t>
            </w:r>
          </w:p>
        </w:tc>
        <w:tc>
          <w:tcPr>
            <w:tcW w:w="709" w:type="dxa"/>
            <w:shd w:val="clear" w:color="auto" w:fill="auto"/>
            <w:vAlign w:val="center"/>
          </w:tcPr>
          <w:p w14:paraId="13A3FBF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48</w:t>
            </w:r>
          </w:p>
        </w:tc>
        <w:tc>
          <w:tcPr>
            <w:tcW w:w="1276" w:type="dxa"/>
            <w:shd w:val="clear" w:color="auto" w:fill="auto"/>
            <w:vAlign w:val="center"/>
          </w:tcPr>
          <w:p w14:paraId="150521BF"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Local</w:t>
            </w:r>
          </w:p>
        </w:tc>
        <w:tc>
          <w:tcPr>
            <w:tcW w:w="2345" w:type="dxa"/>
            <w:shd w:val="clear" w:color="auto" w:fill="auto"/>
            <w:vAlign w:val="center"/>
          </w:tcPr>
          <w:p w14:paraId="00EC640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731F77D9" w14:textId="77777777" w:rsidTr="009F227C">
        <w:trPr>
          <w:trHeight w:val="20"/>
          <w:jc w:val="center"/>
        </w:trPr>
        <w:tc>
          <w:tcPr>
            <w:tcW w:w="704" w:type="dxa"/>
            <w:vMerge/>
            <w:shd w:val="clear" w:color="auto" w:fill="auto"/>
            <w:vAlign w:val="center"/>
          </w:tcPr>
          <w:p w14:paraId="4D35AEFC"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1F86C4F7"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103EF793" w14:textId="77777777" w:rsidR="00D154FF" w:rsidRPr="003B0136" w:rsidRDefault="00D154FF" w:rsidP="00451A67">
            <w:pPr>
              <w:pStyle w:val="Contenidodelatabla"/>
              <w:rPr>
                <w:rFonts w:ascii="Arial" w:hAnsi="Arial" w:cs="Arial"/>
                <w:sz w:val="18"/>
                <w:szCs w:val="20"/>
              </w:rPr>
            </w:pPr>
          </w:p>
        </w:tc>
        <w:tc>
          <w:tcPr>
            <w:tcW w:w="709" w:type="dxa"/>
            <w:vMerge w:val="restart"/>
            <w:shd w:val="clear" w:color="auto" w:fill="auto"/>
            <w:vAlign w:val="center"/>
          </w:tcPr>
          <w:p w14:paraId="5AAC6C9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49</w:t>
            </w:r>
          </w:p>
        </w:tc>
        <w:tc>
          <w:tcPr>
            <w:tcW w:w="1276" w:type="dxa"/>
            <w:shd w:val="clear" w:color="auto" w:fill="auto"/>
            <w:vAlign w:val="center"/>
          </w:tcPr>
          <w:p w14:paraId="23CE9A73"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2345" w:type="dxa"/>
            <w:shd w:val="clear" w:color="auto" w:fill="auto"/>
            <w:vAlign w:val="center"/>
          </w:tcPr>
          <w:p w14:paraId="4807ED17"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61635D44" w14:textId="77777777" w:rsidTr="009F227C">
        <w:trPr>
          <w:trHeight w:val="20"/>
          <w:jc w:val="center"/>
        </w:trPr>
        <w:tc>
          <w:tcPr>
            <w:tcW w:w="704" w:type="dxa"/>
            <w:vMerge/>
            <w:shd w:val="clear" w:color="auto" w:fill="auto"/>
            <w:vAlign w:val="center"/>
          </w:tcPr>
          <w:p w14:paraId="1945C0A3"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23FBE9FC"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124C27F0" w14:textId="77777777" w:rsidR="00D154FF" w:rsidRPr="003B0136" w:rsidRDefault="00D154FF" w:rsidP="00451A67">
            <w:pPr>
              <w:pStyle w:val="Contenidodelatabla"/>
              <w:rPr>
                <w:rFonts w:ascii="Arial" w:hAnsi="Arial" w:cs="Arial"/>
                <w:sz w:val="18"/>
                <w:szCs w:val="20"/>
              </w:rPr>
            </w:pPr>
          </w:p>
        </w:tc>
        <w:tc>
          <w:tcPr>
            <w:tcW w:w="709" w:type="dxa"/>
            <w:vMerge/>
            <w:shd w:val="clear" w:color="auto" w:fill="auto"/>
            <w:vAlign w:val="center"/>
          </w:tcPr>
          <w:p w14:paraId="0EA4EF4B" w14:textId="77777777" w:rsidR="00D154FF" w:rsidRPr="003B0136" w:rsidRDefault="00D154FF" w:rsidP="00451A67">
            <w:pPr>
              <w:pStyle w:val="Contenidodelatabla"/>
              <w:rPr>
                <w:rFonts w:ascii="Arial" w:hAnsi="Arial" w:cs="Arial"/>
                <w:sz w:val="18"/>
                <w:szCs w:val="20"/>
              </w:rPr>
            </w:pPr>
          </w:p>
        </w:tc>
        <w:tc>
          <w:tcPr>
            <w:tcW w:w="1276" w:type="dxa"/>
            <w:shd w:val="clear" w:color="auto" w:fill="auto"/>
            <w:vAlign w:val="center"/>
          </w:tcPr>
          <w:p w14:paraId="687CC033"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2345" w:type="dxa"/>
            <w:shd w:val="clear" w:color="auto" w:fill="auto"/>
            <w:vAlign w:val="center"/>
          </w:tcPr>
          <w:p w14:paraId="14E647F6" w14:textId="77777777" w:rsidR="00D154FF" w:rsidRPr="003B0136" w:rsidRDefault="00D154FF" w:rsidP="00451A67">
            <w:pPr>
              <w:pStyle w:val="Contenidodelatabla"/>
              <w:rPr>
                <w:rFonts w:ascii="Arial" w:hAnsi="Arial" w:cs="Arial"/>
                <w:sz w:val="18"/>
                <w:szCs w:val="20"/>
              </w:rPr>
            </w:pPr>
          </w:p>
        </w:tc>
      </w:tr>
      <w:tr w:rsidR="00D154FF" w:rsidRPr="003B0136" w14:paraId="73250771" w14:textId="77777777" w:rsidTr="009F227C">
        <w:trPr>
          <w:trHeight w:val="20"/>
          <w:jc w:val="center"/>
        </w:trPr>
        <w:tc>
          <w:tcPr>
            <w:tcW w:w="704" w:type="dxa"/>
            <w:vMerge w:val="restart"/>
            <w:shd w:val="clear" w:color="auto" w:fill="auto"/>
            <w:textDirection w:val="btLr"/>
            <w:vAlign w:val="center"/>
          </w:tcPr>
          <w:p w14:paraId="3BFDDCAF" w14:textId="77777777" w:rsidR="00D154FF" w:rsidRPr="003B0136" w:rsidRDefault="00D154FF" w:rsidP="00451A67">
            <w:pPr>
              <w:pStyle w:val="Contenidodelatabla"/>
              <w:ind w:left="113" w:right="113"/>
              <w:rPr>
                <w:rFonts w:ascii="Arial" w:hAnsi="Arial" w:cs="Arial"/>
                <w:sz w:val="18"/>
                <w:szCs w:val="20"/>
              </w:rPr>
            </w:pPr>
            <w:r w:rsidRPr="003B0136">
              <w:rPr>
                <w:rFonts w:ascii="Arial" w:hAnsi="Arial" w:cs="Arial"/>
                <w:sz w:val="18"/>
                <w:szCs w:val="20"/>
              </w:rPr>
              <w:t>3.c Servicios de impacto urbano</w:t>
            </w:r>
          </w:p>
        </w:tc>
        <w:tc>
          <w:tcPr>
            <w:tcW w:w="1575" w:type="dxa"/>
            <w:vMerge w:val="restart"/>
            <w:shd w:val="clear" w:color="auto" w:fill="auto"/>
            <w:vAlign w:val="center"/>
          </w:tcPr>
          <w:p w14:paraId="1507FD65"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3.c.1 Esparcimiento</w:t>
            </w:r>
          </w:p>
        </w:tc>
        <w:tc>
          <w:tcPr>
            <w:tcW w:w="2285" w:type="dxa"/>
            <w:vMerge w:val="restart"/>
            <w:shd w:val="clear" w:color="auto" w:fill="auto"/>
            <w:vAlign w:val="center"/>
          </w:tcPr>
          <w:p w14:paraId="6E90BAAB"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Actividades de esparcimiento</w:t>
            </w:r>
          </w:p>
        </w:tc>
        <w:tc>
          <w:tcPr>
            <w:tcW w:w="709" w:type="dxa"/>
            <w:shd w:val="clear" w:color="auto" w:fill="auto"/>
            <w:vAlign w:val="center"/>
          </w:tcPr>
          <w:p w14:paraId="41562E0E"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50</w:t>
            </w:r>
          </w:p>
        </w:tc>
        <w:tc>
          <w:tcPr>
            <w:tcW w:w="1276" w:type="dxa"/>
            <w:shd w:val="clear" w:color="auto" w:fill="auto"/>
            <w:vAlign w:val="center"/>
          </w:tcPr>
          <w:p w14:paraId="22319359"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Zonal </w:t>
            </w:r>
          </w:p>
        </w:tc>
        <w:tc>
          <w:tcPr>
            <w:tcW w:w="2345" w:type="dxa"/>
            <w:shd w:val="clear" w:color="auto" w:fill="auto"/>
            <w:vAlign w:val="center"/>
          </w:tcPr>
          <w:p w14:paraId="62EE8303" w14:textId="77777777" w:rsidR="00D154FF" w:rsidRPr="003B0136" w:rsidRDefault="00D154FF" w:rsidP="00451A67">
            <w:pPr>
              <w:pStyle w:val="Contenidodelatabla"/>
              <w:rPr>
                <w:rFonts w:ascii="Arial" w:hAnsi="Arial" w:cs="Arial"/>
                <w:sz w:val="18"/>
                <w:szCs w:val="20"/>
              </w:rPr>
            </w:pPr>
          </w:p>
        </w:tc>
      </w:tr>
      <w:tr w:rsidR="00D154FF" w:rsidRPr="003B0136" w14:paraId="44F456D9" w14:textId="77777777" w:rsidTr="009F227C">
        <w:trPr>
          <w:trHeight w:val="20"/>
          <w:jc w:val="center"/>
        </w:trPr>
        <w:tc>
          <w:tcPr>
            <w:tcW w:w="704" w:type="dxa"/>
            <w:vMerge/>
            <w:shd w:val="clear" w:color="auto" w:fill="auto"/>
            <w:vAlign w:val="center"/>
          </w:tcPr>
          <w:p w14:paraId="6E9B75D4" w14:textId="77777777" w:rsidR="00D154FF" w:rsidRPr="003B0136" w:rsidRDefault="00D154FF" w:rsidP="00451A67">
            <w:pPr>
              <w:pStyle w:val="Contenidodelatabla"/>
              <w:rPr>
                <w:rFonts w:ascii="Arial" w:hAnsi="Arial" w:cs="Arial"/>
                <w:sz w:val="18"/>
                <w:szCs w:val="20"/>
              </w:rPr>
            </w:pPr>
          </w:p>
        </w:tc>
        <w:tc>
          <w:tcPr>
            <w:tcW w:w="1575" w:type="dxa"/>
            <w:vMerge/>
            <w:shd w:val="clear" w:color="auto" w:fill="auto"/>
            <w:vAlign w:val="center"/>
          </w:tcPr>
          <w:p w14:paraId="5D0448EA" w14:textId="77777777" w:rsidR="00D154FF" w:rsidRPr="003B0136" w:rsidRDefault="00D154FF" w:rsidP="00451A67">
            <w:pPr>
              <w:pStyle w:val="Contenidodelatabla"/>
              <w:rPr>
                <w:rFonts w:ascii="Arial" w:hAnsi="Arial" w:cs="Arial"/>
                <w:sz w:val="18"/>
                <w:szCs w:val="20"/>
              </w:rPr>
            </w:pPr>
          </w:p>
        </w:tc>
        <w:tc>
          <w:tcPr>
            <w:tcW w:w="2285" w:type="dxa"/>
            <w:vMerge/>
            <w:shd w:val="clear" w:color="auto" w:fill="auto"/>
            <w:vAlign w:val="center"/>
          </w:tcPr>
          <w:p w14:paraId="086E1F70" w14:textId="77777777" w:rsidR="00D154FF" w:rsidRPr="003B0136" w:rsidRDefault="00D154FF" w:rsidP="00451A67">
            <w:pPr>
              <w:pStyle w:val="Contenidodelatabla"/>
              <w:rPr>
                <w:rFonts w:ascii="Arial" w:hAnsi="Arial" w:cs="Arial"/>
                <w:sz w:val="18"/>
                <w:szCs w:val="20"/>
              </w:rPr>
            </w:pPr>
          </w:p>
        </w:tc>
        <w:tc>
          <w:tcPr>
            <w:tcW w:w="709" w:type="dxa"/>
            <w:shd w:val="clear" w:color="auto" w:fill="auto"/>
            <w:vAlign w:val="center"/>
          </w:tcPr>
          <w:p w14:paraId="03B8CAC8"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51</w:t>
            </w:r>
          </w:p>
        </w:tc>
        <w:tc>
          <w:tcPr>
            <w:tcW w:w="1276" w:type="dxa"/>
            <w:shd w:val="clear" w:color="auto" w:fill="auto"/>
            <w:vAlign w:val="center"/>
          </w:tcPr>
          <w:p w14:paraId="63480BE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2345" w:type="dxa"/>
            <w:shd w:val="clear" w:color="auto" w:fill="auto"/>
            <w:vAlign w:val="center"/>
          </w:tcPr>
          <w:p w14:paraId="5DFCC3E7" w14:textId="77777777" w:rsidR="00D154FF" w:rsidRPr="003B0136" w:rsidRDefault="00D154FF" w:rsidP="00451A67">
            <w:pPr>
              <w:pStyle w:val="Contenidodelatabla"/>
              <w:rPr>
                <w:rFonts w:ascii="Arial" w:hAnsi="Arial" w:cs="Arial"/>
                <w:sz w:val="18"/>
                <w:szCs w:val="20"/>
              </w:rPr>
            </w:pPr>
          </w:p>
        </w:tc>
      </w:tr>
      <w:tr w:rsidR="00D154FF" w:rsidRPr="003B0136" w14:paraId="0A892C42" w14:textId="77777777" w:rsidTr="009F227C">
        <w:trPr>
          <w:trHeight w:val="20"/>
          <w:jc w:val="center"/>
        </w:trPr>
        <w:tc>
          <w:tcPr>
            <w:tcW w:w="704" w:type="dxa"/>
            <w:vMerge/>
            <w:shd w:val="clear" w:color="auto" w:fill="auto"/>
            <w:vAlign w:val="center"/>
          </w:tcPr>
          <w:p w14:paraId="6CB4AC2E" w14:textId="77777777" w:rsidR="00D154FF" w:rsidRPr="003B0136" w:rsidRDefault="00D154FF" w:rsidP="00451A67">
            <w:pPr>
              <w:pStyle w:val="Contenidodelatabla"/>
              <w:rPr>
                <w:rFonts w:ascii="Arial" w:hAnsi="Arial" w:cs="Arial"/>
                <w:sz w:val="18"/>
                <w:szCs w:val="20"/>
              </w:rPr>
            </w:pPr>
          </w:p>
        </w:tc>
        <w:tc>
          <w:tcPr>
            <w:tcW w:w="1575" w:type="dxa"/>
            <w:shd w:val="clear" w:color="auto" w:fill="auto"/>
            <w:vAlign w:val="center"/>
          </w:tcPr>
          <w:p w14:paraId="6A3E496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3.c.2 de alto impacto</w:t>
            </w:r>
          </w:p>
        </w:tc>
        <w:tc>
          <w:tcPr>
            <w:tcW w:w="2285" w:type="dxa"/>
            <w:shd w:val="clear" w:color="auto" w:fill="auto"/>
            <w:vAlign w:val="center"/>
          </w:tcPr>
          <w:p w14:paraId="72922B5C"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Servicios de alto impacto</w:t>
            </w:r>
          </w:p>
        </w:tc>
        <w:tc>
          <w:tcPr>
            <w:tcW w:w="709" w:type="dxa"/>
            <w:shd w:val="clear" w:color="auto" w:fill="auto"/>
            <w:vAlign w:val="center"/>
          </w:tcPr>
          <w:p w14:paraId="6C9664C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52</w:t>
            </w:r>
          </w:p>
        </w:tc>
        <w:tc>
          <w:tcPr>
            <w:tcW w:w="1276" w:type="dxa"/>
            <w:shd w:val="clear" w:color="auto" w:fill="auto"/>
            <w:vAlign w:val="center"/>
          </w:tcPr>
          <w:p w14:paraId="60A5FA64"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2345" w:type="dxa"/>
            <w:shd w:val="clear" w:color="auto" w:fill="auto"/>
            <w:vAlign w:val="center"/>
          </w:tcPr>
          <w:p w14:paraId="5A83BA26" w14:textId="77777777" w:rsidR="00D154FF" w:rsidRPr="003B0136" w:rsidRDefault="00D154FF" w:rsidP="00451A67">
            <w:pPr>
              <w:pStyle w:val="Contenidodelatabla"/>
              <w:rPr>
                <w:rFonts w:ascii="Arial" w:hAnsi="Arial" w:cs="Arial"/>
                <w:sz w:val="18"/>
                <w:szCs w:val="20"/>
              </w:rPr>
            </w:pPr>
          </w:p>
        </w:tc>
      </w:tr>
      <w:tr w:rsidR="00D154FF" w:rsidRPr="003B0136" w14:paraId="70D6F25B" w14:textId="77777777" w:rsidTr="009F227C">
        <w:trPr>
          <w:trHeight w:val="20"/>
          <w:jc w:val="center"/>
        </w:trPr>
        <w:tc>
          <w:tcPr>
            <w:tcW w:w="8894" w:type="dxa"/>
            <w:gridSpan w:val="6"/>
            <w:shd w:val="clear" w:color="auto" w:fill="auto"/>
            <w:vAlign w:val="center"/>
          </w:tcPr>
          <w:p w14:paraId="4B739B65"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Notas:</w:t>
            </w:r>
          </w:p>
          <w:p w14:paraId="2D1D4D1B"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En áreas de actividad residencial 2, localizarse únicamente en los ejes determinados en las fichas normativas.</w:t>
            </w:r>
          </w:p>
          <w:p w14:paraId="5823CF5C"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Cuando se establece su ubicación en áreas de actividad dotacional se deben desarrollar como unos compatibles. Además, debe consultarse el artículo denominado CONDICIÓN DE PERMANENCIA en el Acuerdo Plan de Ordenamiento Territorial, lo cual implica que deben conservar el uso dotacional existente u otro uso dotacional compatible con la vocación del sector y en consecuencia no podrán destinarse a usos diferentes.</w:t>
            </w:r>
          </w:p>
        </w:tc>
      </w:tr>
    </w:tbl>
    <w:p w14:paraId="011C8985" w14:textId="77777777" w:rsidR="00D154FF" w:rsidRPr="003B0136" w:rsidRDefault="00D154FF" w:rsidP="00451A67">
      <w:pPr>
        <w:spacing w:line="240" w:lineRule="auto"/>
        <w:rPr>
          <w:rFonts w:cs="Arial"/>
          <w:b/>
          <w:bCs/>
        </w:rPr>
      </w:pPr>
    </w:p>
    <w:p w14:paraId="3ED45B8E" w14:textId="77777777" w:rsidR="00D154FF" w:rsidRPr="003B0136" w:rsidRDefault="00D154FF" w:rsidP="00451A67">
      <w:pPr>
        <w:spacing w:line="240" w:lineRule="auto"/>
        <w:rPr>
          <w:rFonts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1"/>
        <w:gridCol w:w="1280"/>
        <w:gridCol w:w="1926"/>
        <w:gridCol w:w="768"/>
        <w:gridCol w:w="1207"/>
        <w:gridCol w:w="3118"/>
      </w:tblGrid>
      <w:tr w:rsidR="00D154FF" w:rsidRPr="003B0136" w14:paraId="05B02121" w14:textId="77777777" w:rsidTr="00880C4C">
        <w:trPr>
          <w:trHeight w:val="20"/>
          <w:tblHeader/>
          <w:jc w:val="center"/>
        </w:trPr>
        <w:tc>
          <w:tcPr>
            <w:tcW w:w="8720" w:type="dxa"/>
            <w:gridSpan w:val="6"/>
            <w:shd w:val="clear" w:color="auto" w:fill="auto"/>
            <w:vAlign w:val="center"/>
          </w:tcPr>
          <w:p w14:paraId="73C91ED1" w14:textId="77777777" w:rsidR="00D154FF" w:rsidRPr="003B0136" w:rsidRDefault="00D154FF" w:rsidP="008507E8">
            <w:pPr>
              <w:pStyle w:val="Contenidodelatabla"/>
              <w:jc w:val="center"/>
              <w:rPr>
                <w:rFonts w:ascii="Arial" w:hAnsi="Arial" w:cs="Arial"/>
                <w:b/>
                <w:bCs/>
                <w:sz w:val="18"/>
                <w:szCs w:val="20"/>
              </w:rPr>
            </w:pPr>
            <w:r w:rsidRPr="003B0136">
              <w:rPr>
                <w:rFonts w:ascii="Arial" w:hAnsi="Arial" w:cs="Arial"/>
                <w:b/>
                <w:bCs/>
                <w:sz w:val="18"/>
                <w:szCs w:val="20"/>
              </w:rPr>
              <w:lastRenderedPageBreak/>
              <w:t>CUADRO N.º 3 CLASIFICACIÓN DE LOS USOS DEL SUELO Y DISTRIBUCIÓN SEGÚN ÁREAS DE ACTIVIDAD</w:t>
            </w:r>
          </w:p>
        </w:tc>
      </w:tr>
      <w:tr w:rsidR="00D154FF" w:rsidRPr="003B0136" w14:paraId="7926EDFE" w14:textId="77777777" w:rsidTr="00880C4C">
        <w:trPr>
          <w:trHeight w:val="20"/>
          <w:tblHeader/>
          <w:jc w:val="center"/>
        </w:trPr>
        <w:tc>
          <w:tcPr>
            <w:tcW w:w="5602" w:type="dxa"/>
            <w:gridSpan w:val="5"/>
            <w:shd w:val="clear" w:color="auto" w:fill="auto"/>
            <w:vAlign w:val="center"/>
          </w:tcPr>
          <w:p w14:paraId="50F3A35D" w14:textId="77777777" w:rsidR="00D154FF" w:rsidRPr="003B0136" w:rsidRDefault="00D154FF" w:rsidP="008507E8">
            <w:pPr>
              <w:pStyle w:val="Contenidodelatabla"/>
              <w:jc w:val="center"/>
              <w:rPr>
                <w:rFonts w:ascii="Arial" w:hAnsi="Arial" w:cs="Arial"/>
                <w:b/>
                <w:bCs/>
                <w:sz w:val="18"/>
                <w:szCs w:val="20"/>
              </w:rPr>
            </w:pPr>
            <w:r w:rsidRPr="003B0136">
              <w:rPr>
                <w:rFonts w:ascii="Arial" w:hAnsi="Arial" w:cs="Arial"/>
                <w:b/>
                <w:bCs/>
                <w:sz w:val="18"/>
                <w:szCs w:val="20"/>
              </w:rPr>
              <w:t>USOS DEL SUELO</w:t>
            </w:r>
          </w:p>
        </w:tc>
        <w:tc>
          <w:tcPr>
            <w:tcW w:w="3118" w:type="dxa"/>
            <w:shd w:val="clear" w:color="auto" w:fill="auto"/>
            <w:vAlign w:val="center"/>
          </w:tcPr>
          <w:p w14:paraId="2DCEFF5A" w14:textId="77777777" w:rsidR="00D154FF" w:rsidRPr="003B0136" w:rsidRDefault="00D154FF" w:rsidP="008507E8">
            <w:pPr>
              <w:pStyle w:val="Contenidodelatabla"/>
              <w:jc w:val="center"/>
              <w:rPr>
                <w:rFonts w:ascii="Arial" w:hAnsi="Arial" w:cs="Arial"/>
                <w:b/>
                <w:bCs/>
                <w:sz w:val="18"/>
                <w:szCs w:val="20"/>
              </w:rPr>
            </w:pPr>
            <w:r w:rsidRPr="003B0136">
              <w:rPr>
                <w:rFonts w:ascii="Arial" w:hAnsi="Arial" w:cs="Arial"/>
                <w:b/>
                <w:bCs/>
                <w:sz w:val="18"/>
                <w:szCs w:val="20"/>
              </w:rPr>
              <w:t>LOCALIZACIÓN</w:t>
            </w:r>
          </w:p>
        </w:tc>
      </w:tr>
      <w:tr w:rsidR="00D154FF" w:rsidRPr="003B0136" w14:paraId="71121ED6" w14:textId="77777777" w:rsidTr="00880C4C">
        <w:trPr>
          <w:trHeight w:val="20"/>
          <w:tblHeader/>
          <w:jc w:val="center"/>
        </w:trPr>
        <w:tc>
          <w:tcPr>
            <w:tcW w:w="1701" w:type="dxa"/>
            <w:gridSpan w:val="2"/>
            <w:vMerge w:val="restart"/>
            <w:shd w:val="clear" w:color="auto" w:fill="D9D9D9"/>
            <w:vAlign w:val="center"/>
          </w:tcPr>
          <w:p w14:paraId="6585225B" w14:textId="77777777" w:rsidR="00D154FF" w:rsidRPr="003B0136" w:rsidRDefault="00D154FF" w:rsidP="008507E8">
            <w:pPr>
              <w:pStyle w:val="Contenidodelatabla"/>
              <w:jc w:val="center"/>
              <w:rPr>
                <w:rFonts w:ascii="Arial" w:hAnsi="Arial" w:cs="Arial"/>
                <w:b/>
                <w:bCs/>
                <w:sz w:val="18"/>
                <w:szCs w:val="20"/>
              </w:rPr>
            </w:pPr>
            <w:r w:rsidRPr="003B0136">
              <w:rPr>
                <w:rFonts w:ascii="Arial" w:hAnsi="Arial" w:cs="Arial"/>
                <w:b/>
                <w:bCs/>
                <w:sz w:val="18"/>
                <w:szCs w:val="20"/>
              </w:rPr>
              <w:t>TIPO</w:t>
            </w:r>
          </w:p>
        </w:tc>
        <w:tc>
          <w:tcPr>
            <w:tcW w:w="1926" w:type="dxa"/>
            <w:vMerge w:val="restart"/>
            <w:shd w:val="clear" w:color="auto" w:fill="D9D9D9"/>
            <w:vAlign w:val="center"/>
          </w:tcPr>
          <w:p w14:paraId="3F83EB47" w14:textId="77777777" w:rsidR="00D154FF" w:rsidRPr="003B0136" w:rsidRDefault="00D154FF" w:rsidP="008507E8">
            <w:pPr>
              <w:pStyle w:val="Contenidodelatabla"/>
              <w:jc w:val="center"/>
              <w:rPr>
                <w:rFonts w:ascii="Arial" w:hAnsi="Arial" w:cs="Arial"/>
                <w:b/>
                <w:bCs/>
                <w:sz w:val="18"/>
                <w:szCs w:val="20"/>
              </w:rPr>
            </w:pPr>
            <w:r w:rsidRPr="003B0136">
              <w:rPr>
                <w:rFonts w:ascii="Arial" w:hAnsi="Arial" w:cs="Arial"/>
                <w:b/>
                <w:bCs/>
                <w:sz w:val="18"/>
                <w:szCs w:val="20"/>
              </w:rPr>
              <w:t>GRUPO</w:t>
            </w:r>
          </w:p>
        </w:tc>
        <w:tc>
          <w:tcPr>
            <w:tcW w:w="768" w:type="dxa"/>
            <w:vMerge w:val="restart"/>
            <w:shd w:val="clear" w:color="auto" w:fill="D9D9D9"/>
            <w:vAlign w:val="center"/>
          </w:tcPr>
          <w:p w14:paraId="42E5E40D" w14:textId="77777777" w:rsidR="00D154FF" w:rsidRPr="003B0136" w:rsidRDefault="00D154FF" w:rsidP="008507E8">
            <w:pPr>
              <w:pStyle w:val="Contenidodelatabla"/>
              <w:jc w:val="center"/>
              <w:rPr>
                <w:rFonts w:ascii="Arial" w:hAnsi="Arial" w:cs="Arial"/>
                <w:b/>
                <w:bCs/>
                <w:sz w:val="18"/>
                <w:szCs w:val="20"/>
              </w:rPr>
            </w:pPr>
            <w:r w:rsidRPr="003B0136">
              <w:rPr>
                <w:rFonts w:ascii="Arial" w:hAnsi="Arial" w:cs="Arial"/>
                <w:b/>
                <w:bCs/>
                <w:sz w:val="18"/>
                <w:szCs w:val="20"/>
              </w:rPr>
              <w:t>N.º UN USO</w:t>
            </w:r>
          </w:p>
        </w:tc>
        <w:tc>
          <w:tcPr>
            <w:tcW w:w="1207" w:type="dxa"/>
            <w:vMerge w:val="restart"/>
            <w:shd w:val="clear" w:color="auto" w:fill="D9D9D9"/>
            <w:vAlign w:val="center"/>
          </w:tcPr>
          <w:p w14:paraId="086A97B9" w14:textId="77777777" w:rsidR="00D154FF" w:rsidRPr="003B0136" w:rsidRDefault="00D154FF" w:rsidP="008507E8">
            <w:pPr>
              <w:pStyle w:val="Contenidodelatabla"/>
              <w:jc w:val="center"/>
              <w:rPr>
                <w:rFonts w:ascii="Arial" w:hAnsi="Arial" w:cs="Arial"/>
                <w:b/>
                <w:bCs/>
                <w:sz w:val="18"/>
                <w:szCs w:val="20"/>
              </w:rPr>
            </w:pPr>
            <w:r w:rsidRPr="003B0136">
              <w:rPr>
                <w:rFonts w:ascii="Arial" w:hAnsi="Arial" w:cs="Arial"/>
                <w:b/>
                <w:bCs/>
                <w:sz w:val="18"/>
                <w:szCs w:val="20"/>
              </w:rPr>
              <w:t>ESCALA</w:t>
            </w:r>
          </w:p>
        </w:tc>
        <w:tc>
          <w:tcPr>
            <w:tcW w:w="3118" w:type="dxa"/>
            <w:shd w:val="clear" w:color="auto" w:fill="D9D9D9"/>
            <w:vAlign w:val="center"/>
          </w:tcPr>
          <w:p w14:paraId="7C4B553E" w14:textId="77777777" w:rsidR="00D154FF" w:rsidRPr="003B0136" w:rsidRDefault="00D154FF" w:rsidP="008507E8">
            <w:pPr>
              <w:pStyle w:val="Contenidodelatabla"/>
              <w:jc w:val="center"/>
              <w:rPr>
                <w:rFonts w:ascii="Arial" w:hAnsi="Arial" w:cs="Arial"/>
                <w:b/>
                <w:bCs/>
                <w:sz w:val="18"/>
                <w:szCs w:val="20"/>
              </w:rPr>
            </w:pPr>
            <w:r w:rsidRPr="003B0136">
              <w:rPr>
                <w:rFonts w:ascii="Arial" w:hAnsi="Arial" w:cs="Arial"/>
                <w:b/>
                <w:bCs/>
                <w:sz w:val="18"/>
                <w:szCs w:val="20"/>
              </w:rPr>
              <w:t>RESIDENCIAL</w:t>
            </w:r>
          </w:p>
        </w:tc>
      </w:tr>
      <w:tr w:rsidR="00D154FF" w:rsidRPr="003B0136" w14:paraId="06D86D20" w14:textId="77777777" w:rsidTr="00880C4C">
        <w:trPr>
          <w:cantSplit/>
          <w:trHeight w:val="20"/>
          <w:tblHeader/>
          <w:jc w:val="center"/>
        </w:trPr>
        <w:tc>
          <w:tcPr>
            <w:tcW w:w="1701" w:type="dxa"/>
            <w:gridSpan w:val="2"/>
            <w:vMerge/>
            <w:shd w:val="clear" w:color="auto" w:fill="D9D9D9"/>
            <w:vAlign w:val="center"/>
          </w:tcPr>
          <w:p w14:paraId="5F35E68F" w14:textId="77777777" w:rsidR="00D154FF" w:rsidRPr="003B0136" w:rsidRDefault="00D154FF" w:rsidP="008507E8">
            <w:pPr>
              <w:pStyle w:val="Contenidodelatabla"/>
              <w:jc w:val="center"/>
              <w:rPr>
                <w:rFonts w:ascii="Arial" w:hAnsi="Arial" w:cs="Arial"/>
                <w:b/>
                <w:bCs/>
                <w:sz w:val="18"/>
                <w:szCs w:val="20"/>
              </w:rPr>
            </w:pPr>
          </w:p>
        </w:tc>
        <w:tc>
          <w:tcPr>
            <w:tcW w:w="1926" w:type="dxa"/>
            <w:vMerge/>
            <w:shd w:val="clear" w:color="auto" w:fill="D9D9D9"/>
            <w:vAlign w:val="center"/>
          </w:tcPr>
          <w:p w14:paraId="31DAEEAA" w14:textId="77777777" w:rsidR="00D154FF" w:rsidRPr="003B0136" w:rsidRDefault="00D154FF" w:rsidP="008507E8">
            <w:pPr>
              <w:pStyle w:val="Contenidodelatabla"/>
              <w:jc w:val="center"/>
              <w:rPr>
                <w:rFonts w:ascii="Arial" w:hAnsi="Arial" w:cs="Arial"/>
                <w:b/>
                <w:bCs/>
                <w:sz w:val="18"/>
                <w:szCs w:val="20"/>
              </w:rPr>
            </w:pPr>
          </w:p>
        </w:tc>
        <w:tc>
          <w:tcPr>
            <w:tcW w:w="768" w:type="dxa"/>
            <w:vMerge/>
            <w:shd w:val="clear" w:color="auto" w:fill="D9D9D9"/>
            <w:vAlign w:val="center"/>
          </w:tcPr>
          <w:p w14:paraId="3702CD1F" w14:textId="77777777" w:rsidR="00D154FF" w:rsidRPr="003B0136" w:rsidRDefault="00D154FF" w:rsidP="008507E8">
            <w:pPr>
              <w:pStyle w:val="Contenidodelatabla"/>
              <w:jc w:val="center"/>
              <w:rPr>
                <w:rFonts w:ascii="Arial" w:hAnsi="Arial" w:cs="Arial"/>
                <w:b/>
                <w:bCs/>
                <w:sz w:val="18"/>
                <w:szCs w:val="20"/>
              </w:rPr>
            </w:pPr>
          </w:p>
        </w:tc>
        <w:tc>
          <w:tcPr>
            <w:tcW w:w="1207" w:type="dxa"/>
            <w:vMerge/>
            <w:shd w:val="clear" w:color="auto" w:fill="D9D9D9"/>
            <w:vAlign w:val="center"/>
          </w:tcPr>
          <w:p w14:paraId="0183DE2E" w14:textId="77777777" w:rsidR="00D154FF" w:rsidRPr="003B0136" w:rsidRDefault="00D154FF" w:rsidP="008507E8">
            <w:pPr>
              <w:pStyle w:val="Contenidodelatabla"/>
              <w:jc w:val="center"/>
              <w:rPr>
                <w:rFonts w:ascii="Arial" w:hAnsi="Arial" w:cs="Arial"/>
                <w:b/>
                <w:bCs/>
                <w:sz w:val="18"/>
                <w:szCs w:val="20"/>
              </w:rPr>
            </w:pPr>
          </w:p>
        </w:tc>
        <w:tc>
          <w:tcPr>
            <w:tcW w:w="3118" w:type="dxa"/>
            <w:shd w:val="clear" w:color="auto" w:fill="D9D9D9"/>
            <w:vAlign w:val="center"/>
          </w:tcPr>
          <w:p w14:paraId="3AEF3BDD" w14:textId="77777777" w:rsidR="00D154FF" w:rsidRPr="003B0136" w:rsidRDefault="00D154FF" w:rsidP="008507E8">
            <w:pPr>
              <w:pStyle w:val="Contenidodelatabla"/>
              <w:jc w:val="center"/>
              <w:rPr>
                <w:rFonts w:ascii="Arial" w:hAnsi="Arial" w:cs="Arial"/>
                <w:b/>
                <w:bCs/>
                <w:sz w:val="18"/>
                <w:szCs w:val="20"/>
              </w:rPr>
            </w:pPr>
            <w:r w:rsidRPr="003B0136">
              <w:rPr>
                <w:rFonts w:ascii="Arial" w:hAnsi="Arial" w:cs="Arial"/>
                <w:b/>
                <w:bCs/>
                <w:sz w:val="18"/>
                <w:szCs w:val="20"/>
              </w:rPr>
              <w:t>Residencial con actividad económica - R4</w:t>
            </w:r>
          </w:p>
        </w:tc>
      </w:tr>
      <w:tr w:rsidR="00D154FF" w:rsidRPr="003B0136" w14:paraId="02790878" w14:textId="77777777" w:rsidTr="00880C4C">
        <w:trPr>
          <w:trHeight w:val="20"/>
          <w:jc w:val="center"/>
        </w:trPr>
        <w:tc>
          <w:tcPr>
            <w:tcW w:w="8720" w:type="dxa"/>
            <w:gridSpan w:val="6"/>
            <w:shd w:val="clear" w:color="auto" w:fill="BFBFBF"/>
            <w:vAlign w:val="center"/>
          </w:tcPr>
          <w:p w14:paraId="37DF096A" w14:textId="77777777" w:rsidR="00D154FF" w:rsidRPr="003B0136" w:rsidRDefault="00D154FF" w:rsidP="008507E8">
            <w:pPr>
              <w:pStyle w:val="Contenidodelatabla"/>
              <w:numPr>
                <w:ilvl w:val="0"/>
                <w:numId w:val="21"/>
              </w:numPr>
              <w:jc w:val="center"/>
              <w:rPr>
                <w:rFonts w:ascii="Arial" w:hAnsi="Arial" w:cs="Arial"/>
                <w:b/>
                <w:bCs/>
                <w:sz w:val="18"/>
                <w:szCs w:val="20"/>
              </w:rPr>
            </w:pPr>
            <w:r w:rsidRPr="003B0136">
              <w:rPr>
                <w:rFonts w:ascii="Arial" w:hAnsi="Arial" w:cs="Arial"/>
                <w:b/>
                <w:bCs/>
                <w:sz w:val="18"/>
                <w:szCs w:val="20"/>
              </w:rPr>
              <w:t>DOTACIÓN</w:t>
            </w:r>
          </w:p>
        </w:tc>
      </w:tr>
      <w:tr w:rsidR="00D154FF" w:rsidRPr="003B0136" w14:paraId="03ABBDB5" w14:textId="77777777" w:rsidTr="00880C4C">
        <w:trPr>
          <w:cantSplit/>
          <w:trHeight w:val="20"/>
          <w:jc w:val="center"/>
        </w:trPr>
        <w:tc>
          <w:tcPr>
            <w:tcW w:w="421" w:type="dxa"/>
            <w:vMerge w:val="restart"/>
            <w:shd w:val="clear" w:color="auto" w:fill="auto"/>
            <w:textDirection w:val="btLr"/>
            <w:vAlign w:val="center"/>
          </w:tcPr>
          <w:p w14:paraId="784698B7" w14:textId="77777777" w:rsidR="00D154FF" w:rsidRPr="003B0136" w:rsidRDefault="00D154FF" w:rsidP="00451A67">
            <w:pPr>
              <w:pStyle w:val="Contenidodelatabla"/>
              <w:ind w:left="113" w:right="113"/>
              <w:rPr>
                <w:rFonts w:ascii="Arial" w:hAnsi="Arial" w:cs="Arial"/>
                <w:sz w:val="18"/>
                <w:szCs w:val="20"/>
              </w:rPr>
            </w:pPr>
            <w:r w:rsidRPr="003B0136">
              <w:rPr>
                <w:rFonts w:ascii="Arial" w:hAnsi="Arial" w:cs="Arial"/>
                <w:sz w:val="18"/>
                <w:szCs w:val="20"/>
              </w:rPr>
              <w:t>1. Equipamientos colectivos</w:t>
            </w:r>
          </w:p>
        </w:tc>
        <w:tc>
          <w:tcPr>
            <w:tcW w:w="1280" w:type="dxa"/>
            <w:vMerge w:val="restart"/>
            <w:shd w:val="clear" w:color="auto" w:fill="auto"/>
            <w:vAlign w:val="center"/>
          </w:tcPr>
          <w:p w14:paraId="475D9C5E"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1.a Educación</w:t>
            </w:r>
          </w:p>
        </w:tc>
        <w:tc>
          <w:tcPr>
            <w:tcW w:w="1926" w:type="dxa"/>
            <w:vMerge w:val="restart"/>
            <w:shd w:val="clear" w:color="auto" w:fill="auto"/>
            <w:vAlign w:val="center"/>
          </w:tcPr>
          <w:p w14:paraId="6D44A4A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Educación</w:t>
            </w:r>
          </w:p>
        </w:tc>
        <w:tc>
          <w:tcPr>
            <w:tcW w:w="768" w:type="dxa"/>
            <w:vMerge w:val="restart"/>
            <w:shd w:val="clear" w:color="auto" w:fill="auto"/>
            <w:vAlign w:val="center"/>
          </w:tcPr>
          <w:p w14:paraId="7D6E7B94"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53</w:t>
            </w:r>
          </w:p>
        </w:tc>
        <w:tc>
          <w:tcPr>
            <w:tcW w:w="1207" w:type="dxa"/>
            <w:shd w:val="clear" w:color="auto" w:fill="auto"/>
            <w:vAlign w:val="center"/>
          </w:tcPr>
          <w:p w14:paraId="1287CAF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Local</w:t>
            </w:r>
          </w:p>
        </w:tc>
        <w:tc>
          <w:tcPr>
            <w:tcW w:w="3118" w:type="dxa"/>
            <w:shd w:val="clear" w:color="auto" w:fill="auto"/>
            <w:vAlign w:val="center"/>
          </w:tcPr>
          <w:p w14:paraId="7E8306E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3095B04C" w14:textId="77777777" w:rsidTr="00880C4C">
        <w:trPr>
          <w:trHeight w:val="20"/>
          <w:jc w:val="center"/>
        </w:trPr>
        <w:tc>
          <w:tcPr>
            <w:tcW w:w="421" w:type="dxa"/>
            <w:vMerge/>
            <w:shd w:val="clear" w:color="auto" w:fill="auto"/>
            <w:vAlign w:val="center"/>
          </w:tcPr>
          <w:p w14:paraId="6E9985D1"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textDirection w:val="btLr"/>
            <w:vAlign w:val="center"/>
          </w:tcPr>
          <w:p w14:paraId="12AFA48E" w14:textId="77777777" w:rsidR="00D154FF" w:rsidRPr="003B0136" w:rsidRDefault="00D154FF" w:rsidP="00451A67">
            <w:pPr>
              <w:pStyle w:val="Contenidodelatabla"/>
              <w:ind w:left="113" w:right="113"/>
              <w:rPr>
                <w:rFonts w:ascii="Arial" w:hAnsi="Arial" w:cs="Arial"/>
                <w:sz w:val="18"/>
                <w:szCs w:val="20"/>
              </w:rPr>
            </w:pPr>
          </w:p>
        </w:tc>
        <w:tc>
          <w:tcPr>
            <w:tcW w:w="1926" w:type="dxa"/>
            <w:vMerge/>
            <w:shd w:val="clear" w:color="auto" w:fill="auto"/>
            <w:vAlign w:val="center"/>
          </w:tcPr>
          <w:p w14:paraId="7748985A" w14:textId="77777777" w:rsidR="00D154FF" w:rsidRPr="003B0136" w:rsidRDefault="00D154FF" w:rsidP="00451A67">
            <w:pPr>
              <w:pStyle w:val="Contenidodelatabla"/>
              <w:rPr>
                <w:rFonts w:ascii="Arial" w:hAnsi="Arial" w:cs="Arial"/>
                <w:sz w:val="18"/>
                <w:szCs w:val="20"/>
              </w:rPr>
            </w:pPr>
          </w:p>
        </w:tc>
        <w:tc>
          <w:tcPr>
            <w:tcW w:w="768" w:type="dxa"/>
            <w:vMerge/>
            <w:shd w:val="clear" w:color="auto" w:fill="auto"/>
            <w:vAlign w:val="center"/>
          </w:tcPr>
          <w:p w14:paraId="37099A73" w14:textId="77777777" w:rsidR="00D154FF" w:rsidRPr="003B0136" w:rsidRDefault="00D154FF" w:rsidP="00451A67">
            <w:pPr>
              <w:pStyle w:val="Contenidodelatabla"/>
              <w:rPr>
                <w:rFonts w:ascii="Arial" w:hAnsi="Arial" w:cs="Arial"/>
                <w:sz w:val="18"/>
                <w:szCs w:val="20"/>
              </w:rPr>
            </w:pPr>
          </w:p>
        </w:tc>
        <w:tc>
          <w:tcPr>
            <w:tcW w:w="1207" w:type="dxa"/>
            <w:shd w:val="clear" w:color="auto" w:fill="auto"/>
            <w:vAlign w:val="center"/>
          </w:tcPr>
          <w:p w14:paraId="0676FB08"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3118" w:type="dxa"/>
            <w:shd w:val="clear" w:color="auto" w:fill="auto"/>
            <w:vAlign w:val="center"/>
          </w:tcPr>
          <w:p w14:paraId="1D891FC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396F8453" w14:textId="77777777" w:rsidTr="00880C4C">
        <w:trPr>
          <w:trHeight w:val="20"/>
          <w:jc w:val="center"/>
        </w:trPr>
        <w:tc>
          <w:tcPr>
            <w:tcW w:w="421" w:type="dxa"/>
            <w:vMerge/>
            <w:shd w:val="clear" w:color="auto" w:fill="auto"/>
            <w:vAlign w:val="center"/>
          </w:tcPr>
          <w:p w14:paraId="79992F9E"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textDirection w:val="btLr"/>
            <w:vAlign w:val="center"/>
          </w:tcPr>
          <w:p w14:paraId="04C4C2B4" w14:textId="77777777" w:rsidR="00D154FF" w:rsidRPr="003B0136" w:rsidRDefault="00D154FF" w:rsidP="00451A67">
            <w:pPr>
              <w:pStyle w:val="Contenidodelatabla"/>
              <w:ind w:left="113" w:right="113"/>
              <w:rPr>
                <w:rFonts w:ascii="Arial" w:hAnsi="Arial" w:cs="Arial"/>
                <w:sz w:val="18"/>
                <w:szCs w:val="20"/>
              </w:rPr>
            </w:pPr>
          </w:p>
        </w:tc>
        <w:tc>
          <w:tcPr>
            <w:tcW w:w="1926" w:type="dxa"/>
            <w:vMerge/>
            <w:shd w:val="clear" w:color="auto" w:fill="auto"/>
            <w:vAlign w:val="center"/>
          </w:tcPr>
          <w:p w14:paraId="0B6E2213" w14:textId="77777777" w:rsidR="00D154FF" w:rsidRPr="003B0136" w:rsidRDefault="00D154FF" w:rsidP="00451A67">
            <w:pPr>
              <w:pStyle w:val="Contenidodelatabla"/>
              <w:rPr>
                <w:rFonts w:ascii="Arial" w:hAnsi="Arial" w:cs="Arial"/>
                <w:sz w:val="18"/>
                <w:szCs w:val="20"/>
              </w:rPr>
            </w:pPr>
          </w:p>
        </w:tc>
        <w:tc>
          <w:tcPr>
            <w:tcW w:w="768" w:type="dxa"/>
            <w:vMerge w:val="restart"/>
            <w:shd w:val="clear" w:color="auto" w:fill="auto"/>
            <w:vAlign w:val="center"/>
          </w:tcPr>
          <w:p w14:paraId="1B1DEC9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54</w:t>
            </w:r>
          </w:p>
        </w:tc>
        <w:tc>
          <w:tcPr>
            <w:tcW w:w="1207" w:type="dxa"/>
            <w:shd w:val="clear" w:color="auto" w:fill="auto"/>
            <w:vAlign w:val="center"/>
          </w:tcPr>
          <w:p w14:paraId="660A7E2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Local</w:t>
            </w:r>
          </w:p>
        </w:tc>
        <w:tc>
          <w:tcPr>
            <w:tcW w:w="3118" w:type="dxa"/>
            <w:shd w:val="clear" w:color="auto" w:fill="auto"/>
            <w:vAlign w:val="center"/>
          </w:tcPr>
          <w:p w14:paraId="3B9760F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358A837F" w14:textId="77777777" w:rsidTr="00880C4C">
        <w:trPr>
          <w:trHeight w:val="20"/>
          <w:jc w:val="center"/>
        </w:trPr>
        <w:tc>
          <w:tcPr>
            <w:tcW w:w="421" w:type="dxa"/>
            <w:vMerge/>
            <w:shd w:val="clear" w:color="auto" w:fill="auto"/>
            <w:vAlign w:val="center"/>
          </w:tcPr>
          <w:p w14:paraId="06343E85"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textDirection w:val="btLr"/>
            <w:vAlign w:val="center"/>
          </w:tcPr>
          <w:p w14:paraId="1D4F2A0B" w14:textId="77777777" w:rsidR="00D154FF" w:rsidRPr="003B0136" w:rsidRDefault="00D154FF" w:rsidP="00451A67">
            <w:pPr>
              <w:pStyle w:val="Contenidodelatabla"/>
              <w:ind w:left="113" w:right="113"/>
              <w:rPr>
                <w:rFonts w:ascii="Arial" w:hAnsi="Arial" w:cs="Arial"/>
                <w:sz w:val="18"/>
                <w:szCs w:val="20"/>
              </w:rPr>
            </w:pPr>
          </w:p>
        </w:tc>
        <w:tc>
          <w:tcPr>
            <w:tcW w:w="1926" w:type="dxa"/>
            <w:vMerge/>
            <w:shd w:val="clear" w:color="auto" w:fill="auto"/>
            <w:vAlign w:val="center"/>
          </w:tcPr>
          <w:p w14:paraId="010CA48B" w14:textId="77777777" w:rsidR="00D154FF" w:rsidRPr="003B0136" w:rsidRDefault="00D154FF" w:rsidP="00451A67">
            <w:pPr>
              <w:pStyle w:val="Contenidodelatabla"/>
              <w:rPr>
                <w:rFonts w:ascii="Arial" w:hAnsi="Arial" w:cs="Arial"/>
                <w:sz w:val="18"/>
                <w:szCs w:val="20"/>
              </w:rPr>
            </w:pPr>
          </w:p>
        </w:tc>
        <w:tc>
          <w:tcPr>
            <w:tcW w:w="768" w:type="dxa"/>
            <w:vMerge/>
            <w:shd w:val="clear" w:color="auto" w:fill="auto"/>
            <w:vAlign w:val="center"/>
          </w:tcPr>
          <w:p w14:paraId="5D1112FB" w14:textId="77777777" w:rsidR="00D154FF" w:rsidRPr="003B0136" w:rsidRDefault="00D154FF" w:rsidP="00451A67">
            <w:pPr>
              <w:pStyle w:val="Contenidodelatabla"/>
              <w:rPr>
                <w:rFonts w:ascii="Arial" w:hAnsi="Arial" w:cs="Arial"/>
                <w:sz w:val="18"/>
                <w:szCs w:val="20"/>
              </w:rPr>
            </w:pPr>
          </w:p>
        </w:tc>
        <w:tc>
          <w:tcPr>
            <w:tcW w:w="1207" w:type="dxa"/>
            <w:shd w:val="clear" w:color="auto" w:fill="auto"/>
            <w:vAlign w:val="center"/>
          </w:tcPr>
          <w:p w14:paraId="731200A5"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3118" w:type="dxa"/>
            <w:shd w:val="clear" w:color="auto" w:fill="auto"/>
            <w:vAlign w:val="center"/>
          </w:tcPr>
          <w:p w14:paraId="14AFC0F7"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26A01738" w14:textId="77777777" w:rsidTr="00880C4C">
        <w:trPr>
          <w:trHeight w:val="20"/>
          <w:jc w:val="center"/>
        </w:trPr>
        <w:tc>
          <w:tcPr>
            <w:tcW w:w="421" w:type="dxa"/>
            <w:vMerge/>
            <w:shd w:val="clear" w:color="auto" w:fill="auto"/>
            <w:vAlign w:val="center"/>
          </w:tcPr>
          <w:p w14:paraId="1DE368B8"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textDirection w:val="btLr"/>
            <w:vAlign w:val="center"/>
          </w:tcPr>
          <w:p w14:paraId="38351C8F" w14:textId="77777777" w:rsidR="00D154FF" w:rsidRPr="003B0136" w:rsidRDefault="00D154FF" w:rsidP="00451A67">
            <w:pPr>
              <w:pStyle w:val="Contenidodelatabla"/>
              <w:ind w:left="113" w:right="113"/>
              <w:rPr>
                <w:rFonts w:ascii="Arial" w:hAnsi="Arial" w:cs="Arial"/>
                <w:sz w:val="18"/>
                <w:szCs w:val="20"/>
              </w:rPr>
            </w:pPr>
          </w:p>
        </w:tc>
        <w:tc>
          <w:tcPr>
            <w:tcW w:w="1926" w:type="dxa"/>
            <w:vMerge/>
            <w:shd w:val="clear" w:color="auto" w:fill="auto"/>
            <w:vAlign w:val="center"/>
          </w:tcPr>
          <w:p w14:paraId="689558E3" w14:textId="77777777" w:rsidR="00D154FF" w:rsidRPr="003B0136" w:rsidRDefault="00D154FF" w:rsidP="00451A67">
            <w:pPr>
              <w:pStyle w:val="Contenidodelatabla"/>
              <w:rPr>
                <w:rFonts w:ascii="Arial" w:hAnsi="Arial" w:cs="Arial"/>
                <w:sz w:val="18"/>
                <w:szCs w:val="20"/>
              </w:rPr>
            </w:pPr>
          </w:p>
        </w:tc>
        <w:tc>
          <w:tcPr>
            <w:tcW w:w="768" w:type="dxa"/>
            <w:vMerge/>
            <w:shd w:val="clear" w:color="auto" w:fill="auto"/>
            <w:vAlign w:val="center"/>
          </w:tcPr>
          <w:p w14:paraId="447FEC7C" w14:textId="77777777" w:rsidR="00D154FF" w:rsidRPr="003B0136" w:rsidRDefault="00D154FF" w:rsidP="00451A67">
            <w:pPr>
              <w:pStyle w:val="Contenidodelatabla"/>
              <w:rPr>
                <w:rFonts w:ascii="Arial" w:hAnsi="Arial" w:cs="Arial"/>
                <w:sz w:val="18"/>
                <w:szCs w:val="20"/>
              </w:rPr>
            </w:pPr>
          </w:p>
        </w:tc>
        <w:tc>
          <w:tcPr>
            <w:tcW w:w="1207" w:type="dxa"/>
            <w:shd w:val="clear" w:color="auto" w:fill="auto"/>
            <w:vAlign w:val="center"/>
          </w:tcPr>
          <w:p w14:paraId="7AA019B9"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6B07D5C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43DE6581" w14:textId="77777777" w:rsidTr="00880C4C">
        <w:trPr>
          <w:trHeight w:val="20"/>
          <w:jc w:val="center"/>
        </w:trPr>
        <w:tc>
          <w:tcPr>
            <w:tcW w:w="421" w:type="dxa"/>
            <w:vMerge/>
            <w:shd w:val="clear" w:color="auto" w:fill="auto"/>
            <w:vAlign w:val="center"/>
          </w:tcPr>
          <w:p w14:paraId="66A78B8B"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44A14949"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7A853DAC" w14:textId="77777777" w:rsidR="00D154FF" w:rsidRPr="003B0136" w:rsidRDefault="00D154FF" w:rsidP="00451A67">
            <w:pPr>
              <w:pStyle w:val="Contenidodelatabla"/>
              <w:rPr>
                <w:rFonts w:ascii="Arial" w:hAnsi="Arial" w:cs="Arial"/>
                <w:sz w:val="18"/>
                <w:szCs w:val="20"/>
              </w:rPr>
            </w:pPr>
          </w:p>
        </w:tc>
        <w:tc>
          <w:tcPr>
            <w:tcW w:w="768" w:type="dxa"/>
            <w:vMerge w:val="restart"/>
            <w:shd w:val="clear" w:color="auto" w:fill="auto"/>
            <w:vAlign w:val="center"/>
          </w:tcPr>
          <w:p w14:paraId="649BEC9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55</w:t>
            </w:r>
          </w:p>
        </w:tc>
        <w:tc>
          <w:tcPr>
            <w:tcW w:w="1207" w:type="dxa"/>
            <w:shd w:val="clear" w:color="auto" w:fill="auto"/>
            <w:vAlign w:val="center"/>
          </w:tcPr>
          <w:p w14:paraId="4CD12A1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3118" w:type="dxa"/>
            <w:shd w:val="clear" w:color="auto" w:fill="auto"/>
            <w:vAlign w:val="center"/>
          </w:tcPr>
          <w:p w14:paraId="0F47784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461B01B9" w14:textId="77777777" w:rsidTr="00880C4C">
        <w:trPr>
          <w:trHeight w:val="20"/>
          <w:jc w:val="center"/>
        </w:trPr>
        <w:tc>
          <w:tcPr>
            <w:tcW w:w="421" w:type="dxa"/>
            <w:vMerge/>
            <w:shd w:val="clear" w:color="auto" w:fill="auto"/>
            <w:vAlign w:val="center"/>
          </w:tcPr>
          <w:p w14:paraId="45E8EFA9"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143F1285"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52B62FEA" w14:textId="77777777" w:rsidR="00D154FF" w:rsidRPr="003B0136" w:rsidRDefault="00D154FF" w:rsidP="00451A67">
            <w:pPr>
              <w:pStyle w:val="Contenidodelatabla"/>
              <w:rPr>
                <w:rFonts w:ascii="Arial" w:hAnsi="Arial" w:cs="Arial"/>
                <w:sz w:val="18"/>
                <w:szCs w:val="20"/>
              </w:rPr>
            </w:pPr>
          </w:p>
        </w:tc>
        <w:tc>
          <w:tcPr>
            <w:tcW w:w="768" w:type="dxa"/>
            <w:vMerge/>
            <w:shd w:val="clear" w:color="auto" w:fill="auto"/>
            <w:vAlign w:val="center"/>
          </w:tcPr>
          <w:p w14:paraId="3258F54E" w14:textId="77777777" w:rsidR="00D154FF" w:rsidRPr="003B0136" w:rsidRDefault="00D154FF" w:rsidP="00451A67">
            <w:pPr>
              <w:pStyle w:val="Contenidodelatabla"/>
              <w:rPr>
                <w:rFonts w:ascii="Arial" w:hAnsi="Arial" w:cs="Arial"/>
                <w:sz w:val="18"/>
                <w:szCs w:val="20"/>
              </w:rPr>
            </w:pPr>
          </w:p>
        </w:tc>
        <w:tc>
          <w:tcPr>
            <w:tcW w:w="1207" w:type="dxa"/>
            <w:shd w:val="clear" w:color="auto" w:fill="auto"/>
            <w:vAlign w:val="center"/>
          </w:tcPr>
          <w:p w14:paraId="19C78E4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17A8E9B8"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5F12C124" w14:textId="77777777" w:rsidTr="00880C4C">
        <w:trPr>
          <w:trHeight w:val="20"/>
          <w:jc w:val="center"/>
        </w:trPr>
        <w:tc>
          <w:tcPr>
            <w:tcW w:w="421" w:type="dxa"/>
            <w:vMerge/>
            <w:shd w:val="clear" w:color="auto" w:fill="auto"/>
            <w:vAlign w:val="center"/>
          </w:tcPr>
          <w:p w14:paraId="151DF3CC"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391E8791"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634390D4"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3217F5F9"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56</w:t>
            </w:r>
          </w:p>
        </w:tc>
        <w:tc>
          <w:tcPr>
            <w:tcW w:w="1207" w:type="dxa"/>
            <w:shd w:val="clear" w:color="auto" w:fill="auto"/>
            <w:vAlign w:val="center"/>
          </w:tcPr>
          <w:p w14:paraId="5C442CF1"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3E7D117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11E5029E" w14:textId="77777777" w:rsidTr="00880C4C">
        <w:trPr>
          <w:trHeight w:val="20"/>
          <w:jc w:val="center"/>
        </w:trPr>
        <w:tc>
          <w:tcPr>
            <w:tcW w:w="421" w:type="dxa"/>
            <w:vMerge/>
            <w:shd w:val="clear" w:color="auto" w:fill="auto"/>
            <w:vAlign w:val="center"/>
          </w:tcPr>
          <w:p w14:paraId="6D88588B"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textDirection w:val="btLr"/>
            <w:vAlign w:val="center"/>
          </w:tcPr>
          <w:p w14:paraId="22B9BDDD" w14:textId="77777777" w:rsidR="00D154FF" w:rsidRPr="003B0136" w:rsidRDefault="00D154FF" w:rsidP="00451A67">
            <w:pPr>
              <w:pStyle w:val="Contenidodelatabla"/>
              <w:ind w:left="113" w:right="113"/>
              <w:rPr>
                <w:rFonts w:ascii="Arial" w:hAnsi="Arial" w:cs="Arial"/>
                <w:sz w:val="18"/>
                <w:szCs w:val="20"/>
              </w:rPr>
            </w:pPr>
          </w:p>
        </w:tc>
        <w:tc>
          <w:tcPr>
            <w:tcW w:w="1926" w:type="dxa"/>
            <w:vMerge/>
            <w:shd w:val="clear" w:color="auto" w:fill="auto"/>
            <w:vAlign w:val="center"/>
          </w:tcPr>
          <w:p w14:paraId="4AB59A61" w14:textId="77777777" w:rsidR="00D154FF" w:rsidRPr="003B0136" w:rsidRDefault="00D154FF" w:rsidP="00451A67">
            <w:pPr>
              <w:pStyle w:val="Contenidodelatabla"/>
              <w:rPr>
                <w:rFonts w:ascii="Arial" w:hAnsi="Arial" w:cs="Arial"/>
                <w:sz w:val="18"/>
                <w:szCs w:val="20"/>
              </w:rPr>
            </w:pPr>
          </w:p>
        </w:tc>
        <w:tc>
          <w:tcPr>
            <w:tcW w:w="768" w:type="dxa"/>
            <w:vMerge w:val="restart"/>
            <w:shd w:val="clear" w:color="auto" w:fill="auto"/>
            <w:vAlign w:val="center"/>
          </w:tcPr>
          <w:p w14:paraId="33F065F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57</w:t>
            </w:r>
          </w:p>
        </w:tc>
        <w:tc>
          <w:tcPr>
            <w:tcW w:w="1207" w:type="dxa"/>
            <w:shd w:val="clear" w:color="auto" w:fill="auto"/>
            <w:vAlign w:val="center"/>
          </w:tcPr>
          <w:p w14:paraId="288374D7"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Local</w:t>
            </w:r>
          </w:p>
        </w:tc>
        <w:tc>
          <w:tcPr>
            <w:tcW w:w="3118" w:type="dxa"/>
            <w:shd w:val="clear" w:color="auto" w:fill="auto"/>
            <w:vAlign w:val="center"/>
          </w:tcPr>
          <w:p w14:paraId="56262EF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1597C692" w14:textId="77777777" w:rsidTr="00880C4C">
        <w:trPr>
          <w:trHeight w:val="20"/>
          <w:jc w:val="center"/>
        </w:trPr>
        <w:tc>
          <w:tcPr>
            <w:tcW w:w="421" w:type="dxa"/>
            <w:vMerge/>
            <w:shd w:val="clear" w:color="auto" w:fill="auto"/>
            <w:vAlign w:val="center"/>
          </w:tcPr>
          <w:p w14:paraId="19A21A0D"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7ACE3677"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540C79F3" w14:textId="77777777" w:rsidR="00D154FF" w:rsidRPr="003B0136" w:rsidRDefault="00D154FF" w:rsidP="00451A67">
            <w:pPr>
              <w:pStyle w:val="Contenidodelatabla"/>
              <w:rPr>
                <w:rFonts w:ascii="Arial" w:hAnsi="Arial" w:cs="Arial"/>
                <w:sz w:val="18"/>
                <w:szCs w:val="20"/>
              </w:rPr>
            </w:pPr>
          </w:p>
        </w:tc>
        <w:tc>
          <w:tcPr>
            <w:tcW w:w="768" w:type="dxa"/>
            <w:vMerge/>
            <w:shd w:val="clear" w:color="auto" w:fill="auto"/>
            <w:vAlign w:val="center"/>
          </w:tcPr>
          <w:p w14:paraId="7DAF4FE4" w14:textId="77777777" w:rsidR="00D154FF" w:rsidRPr="003B0136" w:rsidRDefault="00D154FF" w:rsidP="00451A67">
            <w:pPr>
              <w:pStyle w:val="Contenidodelatabla"/>
              <w:rPr>
                <w:rFonts w:ascii="Arial" w:hAnsi="Arial" w:cs="Arial"/>
                <w:sz w:val="18"/>
                <w:szCs w:val="20"/>
              </w:rPr>
            </w:pPr>
          </w:p>
        </w:tc>
        <w:tc>
          <w:tcPr>
            <w:tcW w:w="1207" w:type="dxa"/>
            <w:shd w:val="clear" w:color="auto" w:fill="auto"/>
            <w:vAlign w:val="center"/>
          </w:tcPr>
          <w:p w14:paraId="4998DE41"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Zonal </w:t>
            </w:r>
          </w:p>
        </w:tc>
        <w:tc>
          <w:tcPr>
            <w:tcW w:w="3118" w:type="dxa"/>
            <w:shd w:val="clear" w:color="auto" w:fill="auto"/>
            <w:vAlign w:val="center"/>
          </w:tcPr>
          <w:p w14:paraId="08934A58"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563CAF9A" w14:textId="77777777" w:rsidTr="00880C4C">
        <w:trPr>
          <w:trHeight w:val="20"/>
          <w:jc w:val="center"/>
        </w:trPr>
        <w:tc>
          <w:tcPr>
            <w:tcW w:w="421" w:type="dxa"/>
            <w:vMerge/>
            <w:shd w:val="clear" w:color="auto" w:fill="auto"/>
            <w:vAlign w:val="center"/>
          </w:tcPr>
          <w:p w14:paraId="7AA99625" w14:textId="77777777" w:rsidR="00D154FF" w:rsidRPr="003B0136" w:rsidRDefault="00D154FF" w:rsidP="00451A67">
            <w:pPr>
              <w:pStyle w:val="Contenidodelatabla"/>
              <w:rPr>
                <w:rFonts w:ascii="Arial" w:hAnsi="Arial" w:cs="Arial"/>
                <w:sz w:val="18"/>
                <w:szCs w:val="20"/>
              </w:rPr>
            </w:pPr>
          </w:p>
        </w:tc>
        <w:tc>
          <w:tcPr>
            <w:tcW w:w="1280" w:type="dxa"/>
            <w:vMerge w:val="restart"/>
            <w:shd w:val="clear" w:color="auto" w:fill="auto"/>
            <w:vAlign w:val="center"/>
          </w:tcPr>
          <w:p w14:paraId="56F1F1BE"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1.b Salud</w:t>
            </w:r>
          </w:p>
        </w:tc>
        <w:tc>
          <w:tcPr>
            <w:tcW w:w="1926" w:type="dxa"/>
            <w:vMerge w:val="restart"/>
            <w:shd w:val="clear" w:color="auto" w:fill="auto"/>
            <w:vAlign w:val="center"/>
          </w:tcPr>
          <w:p w14:paraId="1AD3D9DF"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Servicios de salud</w:t>
            </w:r>
          </w:p>
        </w:tc>
        <w:tc>
          <w:tcPr>
            <w:tcW w:w="768" w:type="dxa"/>
            <w:vMerge w:val="restart"/>
            <w:shd w:val="clear" w:color="auto" w:fill="auto"/>
            <w:vAlign w:val="center"/>
          </w:tcPr>
          <w:p w14:paraId="4C59FD4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58</w:t>
            </w:r>
          </w:p>
        </w:tc>
        <w:tc>
          <w:tcPr>
            <w:tcW w:w="1207" w:type="dxa"/>
            <w:shd w:val="clear" w:color="auto" w:fill="auto"/>
            <w:vAlign w:val="center"/>
          </w:tcPr>
          <w:p w14:paraId="33576324"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3118" w:type="dxa"/>
            <w:shd w:val="clear" w:color="auto" w:fill="auto"/>
            <w:vAlign w:val="center"/>
          </w:tcPr>
          <w:p w14:paraId="3A8332B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12C73348" w14:textId="77777777" w:rsidTr="00880C4C">
        <w:trPr>
          <w:trHeight w:val="20"/>
          <w:jc w:val="center"/>
        </w:trPr>
        <w:tc>
          <w:tcPr>
            <w:tcW w:w="421" w:type="dxa"/>
            <w:vMerge/>
            <w:shd w:val="clear" w:color="auto" w:fill="auto"/>
            <w:vAlign w:val="center"/>
          </w:tcPr>
          <w:p w14:paraId="71299816"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63BC6878"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4E00B3C3" w14:textId="77777777" w:rsidR="00D154FF" w:rsidRPr="003B0136" w:rsidRDefault="00D154FF" w:rsidP="00451A67">
            <w:pPr>
              <w:pStyle w:val="Contenidodelatabla"/>
              <w:rPr>
                <w:rFonts w:ascii="Arial" w:hAnsi="Arial" w:cs="Arial"/>
                <w:sz w:val="18"/>
                <w:szCs w:val="20"/>
              </w:rPr>
            </w:pPr>
          </w:p>
        </w:tc>
        <w:tc>
          <w:tcPr>
            <w:tcW w:w="768" w:type="dxa"/>
            <w:vMerge/>
            <w:shd w:val="clear" w:color="auto" w:fill="auto"/>
            <w:vAlign w:val="center"/>
          </w:tcPr>
          <w:p w14:paraId="0BFD1676" w14:textId="77777777" w:rsidR="00D154FF" w:rsidRPr="003B0136" w:rsidRDefault="00D154FF" w:rsidP="00451A67">
            <w:pPr>
              <w:pStyle w:val="Contenidodelatabla"/>
              <w:rPr>
                <w:rFonts w:ascii="Arial" w:hAnsi="Arial" w:cs="Arial"/>
                <w:sz w:val="18"/>
                <w:szCs w:val="20"/>
              </w:rPr>
            </w:pPr>
          </w:p>
        </w:tc>
        <w:tc>
          <w:tcPr>
            <w:tcW w:w="1207" w:type="dxa"/>
            <w:shd w:val="clear" w:color="auto" w:fill="auto"/>
            <w:vAlign w:val="center"/>
          </w:tcPr>
          <w:p w14:paraId="07535F73"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Metropolitana </w:t>
            </w:r>
          </w:p>
        </w:tc>
        <w:tc>
          <w:tcPr>
            <w:tcW w:w="3118" w:type="dxa"/>
            <w:shd w:val="clear" w:color="auto" w:fill="auto"/>
            <w:vAlign w:val="center"/>
          </w:tcPr>
          <w:p w14:paraId="2481633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1923E150" w14:textId="77777777" w:rsidTr="00880C4C">
        <w:trPr>
          <w:trHeight w:val="20"/>
          <w:jc w:val="center"/>
        </w:trPr>
        <w:tc>
          <w:tcPr>
            <w:tcW w:w="421" w:type="dxa"/>
            <w:vMerge/>
            <w:shd w:val="clear" w:color="auto" w:fill="auto"/>
            <w:vAlign w:val="center"/>
          </w:tcPr>
          <w:p w14:paraId="7F071AE2"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textDirection w:val="btLr"/>
            <w:vAlign w:val="center"/>
          </w:tcPr>
          <w:p w14:paraId="4E9F461D" w14:textId="77777777" w:rsidR="00D154FF" w:rsidRPr="003B0136" w:rsidRDefault="00D154FF" w:rsidP="00451A67">
            <w:pPr>
              <w:pStyle w:val="Contenidodelatabla"/>
              <w:ind w:left="113" w:right="113"/>
              <w:rPr>
                <w:rFonts w:ascii="Arial" w:hAnsi="Arial" w:cs="Arial"/>
                <w:sz w:val="18"/>
                <w:szCs w:val="20"/>
              </w:rPr>
            </w:pPr>
          </w:p>
        </w:tc>
        <w:tc>
          <w:tcPr>
            <w:tcW w:w="1926" w:type="dxa"/>
            <w:vMerge/>
            <w:shd w:val="clear" w:color="auto" w:fill="auto"/>
            <w:vAlign w:val="center"/>
          </w:tcPr>
          <w:p w14:paraId="4F51A3AC"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0A00CEDC"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59</w:t>
            </w:r>
          </w:p>
        </w:tc>
        <w:tc>
          <w:tcPr>
            <w:tcW w:w="1207" w:type="dxa"/>
            <w:shd w:val="clear" w:color="auto" w:fill="auto"/>
            <w:vAlign w:val="center"/>
          </w:tcPr>
          <w:p w14:paraId="5C0C8B7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684E2665" w14:textId="77777777" w:rsidR="00D154FF" w:rsidRPr="003B0136" w:rsidRDefault="00D154FF" w:rsidP="00451A67">
            <w:pPr>
              <w:pStyle w:val="Contenidodelatabla"/>
              <w:rPr>
                <w:rFonts w:ascii="Arial" w:hAnsi="Arial" w:cs="Arial"/>
                <w:sz w:val="18"/>
                <w:szCs w:val="20"/>
              </w:rPr>
            </w:pPr>
          </w:p>
        </w:tc>
      </w:tr>
      <w:tr w:rsidR="00D154FF" w:rsidRPr="003B0136" w14:paraId="276F937C" w14:textId="77777777" w:rsidTr="00880C4C">
        <w:trPr>
          <w:trHeight w:val="20"/>
          <w:jc w:val="center"/>
        </w:trPr>
        <w:tc>
          <w:tcPr>
            <w:tcW w:w="421" w:type="dxa"/>
            <w:vMerge/>
            <w:shd w:val="clear" w:color="auto" w:fill="auto"/>
            <w:vAlign w:val="center"/>
          </w:tcPr>
          <w:p w14:paraId="10876DC4"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368AB86B"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02D1ADE7"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41091FE7"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60</w:t>
            </w:r>
          </w:p>
        </w:tc>
        <w:tc>
          <w:tcPr>
            <w:tcW w:w="1207" w:type="dxa"/>
            <w:shd w:val="clear" w:color="auto" w:fill="auto"/>
            <w:vAlign w:val="center"/>
          </w:tcPr>
          <w:p w14:paraId="1619C879"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762C957B" w14:textId="77777777" w:rsidR="00D154FF" w:rsidRPr="003B0136" w:rsidRDefault="00D154FF" w:rsidP="00451A67">
            <w:pPr>
              <w:pStyle w:val="Contenidodelatabla"/>
              <w:rPr>
                <w:rFonts w:ascii="Arial" w:hAnsi="Arial" w:cs="Arial"/>
                <w:sz w:val="18"/>
                <w:szCs w:val="20"/>
              </w:rPr>
            </w:pPr>
          </w:p>
        </w:tc>
      </w:tr>
      <w:tr w:rsidR="00D154FF" w:rsidRPr="003B0136" w14:paraId="6B44E33A" w14:textId="77777777" w:rsidTr="00880C4C">
        <w:trPr>
          <w:trHeight w:val="20"/>
          <w:jc w:val="center"/>
        </w:trPr>
        <w:tc>
          <w:tcPr>
            <w:tcW w:w="421" w:type="dxa"/>
            <w:vMerge/>
            <w:shd w:val="clear" w:color="auto" w:fill="auto"/>
            <w:vAlign w:val="center"/>
          </w:tcPr>
          <w:p w14:paraId="7E79C300" w14:textId="77777777" w:rsidR="00D154FF" w:rsidRPr="003B0136" w:rsidRDefault="00D154FF" w:rsidP="00451A67">
            <w:pPr>
              <w:pStyle w:val="Contenidodelatabla"/>
              <w:rPr>
                <w:rFonts w:ascii="Arial" w:hAnsi="Arial" w:cs="Arial"/>
                <w:sz w:val="18"/>
                <w:szCs w:val="20"/>
              </w:rPr>
            </w:pPr>
          </w:p>
        </w:tc>
        <w:tc>
          <w:tcPr>
            <w:tcW w:w="1280" w:type="dxa"/>
            <w:vMerge w:val="restart"/>
            <w:shd w:val="clear" w:color="auto" w:fill="auto"/>
            <w:textDirection w:val="btLr"/>
            <w:vAlign w:val="center"/>
          </w:tcPr>
          <w:p w14:paraId="203AD7BB" w14:textId="77777777" w:rsidR="00D154FF" w:rsidRPr="003B0136" w:rsidRDefault="00D154FF" w:rsidP="00451A67">
            <w:pPr>
              <w:pStyle w:val="Contenidodelatabla"/>
              <w:ind w:left="113" w:right="113"/>
              <w:rPr>
                <w:rFonts w:ascii="Arial" w:hAnsi="Arial" w:cs="Arial"/>
                <w:sz w:val="18"/>
                <w:szCs w:val="20"/>
              </w:rPr>
            </w:pPr>
            <w:r w:rsidRPr="003B0136">
              <w:rPr>
                <w:rFonts w:ascii="Arial" w:hAnsi="Arial" w:cs="Arial"/>
                <w:sz w:val="18"/>
                <w:szCs w:val="20"/>
              </w:rPr>
              <w:t>1.c Bienestar social</w:t>
            </w:r>
          </w:p>
        </w:tc>
        <w:tc>
          <w:tcPr>
            <w:tcW w:w="1926" w:type="dxa"/>
            <w:vMerge w:val="restart"/>
            <w:shd w:val="clear" w:color="auto" w:fill="auto"/>
            <w:vAlign w:val="center"/>
          </w:tcPr>
          <w:p w14:paraId="0C72D6CF"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Servicios sociales</w:t>
            </w:r>
          </w:p>
        </w:tc>
        <w:tc>
          <w:tcPr>
            <w:tcW w:w="768" w:type="dxa"/>
            <w:shd w:val="clear" w:color="auto" w:fill="auto"/>
            <w:vAlign w:val="center"/>
          </w:tcPr>
          <w:p w14:paraId="2CA78DAE"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61</w:t>
            </w:r>
          </w:p>
        </w:tc>
        <w:tc>
          <w:tcPr>
            <w:tcW w:w="1207" w:type="dxa"/>
            <w:shd w:val="clear" w:color="auto" w:fill="auto"/>
            <w:vAlign w:val="center"/>
          </w:tcPr>
          <w:p w14:paraId="32F314D1"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3118" w:type="dxa"/>
            <w:shd w:val="clear" w:color="auto" w:fill="auto"/>
            <w:vAlign w:val="center"/>
          </w:tcPr>
          <w:p w14:paraId="32727024"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5811717E" w14:textId="77777777" w:rsidTr="00880C4C">
        <w:trPr>
          <w:trHeight w:val="20"/>
          <w:jc w:val="center"/>
        </w:trPr>
        <w:tc>
          <w:tcPr>
            <w:tcW w:w="421" w:type="dxa"/>
            <w:vMerge/>
            <w:shd w:val="clear" w:color="auto" w:fill="auto"/>
            <w:vAlign w:val="center"/>
          </w:tcPr>
          <w:p w14:paraId="4CCE1338"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18C41B98"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36635E4D" w14:textId="77777777" w:rsidR="00D154FF" w:rsidRPr="003B0136" w:rsidRDefault="00D154FF" w:rsidP="00451A67">
            <w:pPr>
              <w:pStyle w:val="Contenidodelatabla"/>
              <w:rPr>
                <w:rFonts w:ascii="Arial" w:hAnsi="Arial" w:cs="Arial"/>
                <w:sz w:val="18"/>
                <w:szCs w:val="20"/>
              </w:rPr>
            </w:pPr>
          </w:p>
        </w:tc>
        <w:tc>
          <w:tcPr>
            <w:tcW w:w="768" w:type="dxa"/>
            <w:vMerge w:val="restart"/>
            <w:shd w:val="clear" w:color="auto" w:fill="auto"/>
            <w:vAlign w:val="center"/>
          </w:tcPr>
          <w:p w14:paraId="1D257FC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62</w:t>
            </w:r>
          </w:p>
        </w:tc>
        <w:tc>
          <w:tcPr>
            <w:tcW w:w="1207" w:type="dxa"/>
            <w:shd w:val="clear" w:color="auto" w:fill="auto"/>
            <w:vAlign w:val="center"/>
          </w:tcPr>
          <w:p w14:paraId="42A3939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Local</w:t>
            </w:r>
          </w:p>
        </w:tc>
        <w:tc>
          <w:tcPr>
            <w:tcW w:w="3118" w:type="dxa"/>
            <w:shd w:val="clear" w:color="auto" w:fill="auto"/>
            <w:vAlign w:val="center"/>
          </w:tcPr>
          <w:p w14:paraId="1860E3D7"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26481556" w14:textId="77777777" w:rsidTr="00880C4C">
        <w:trPr>
          <w:cantSplit/>
          <w:trHeight w:val="20"/>
          <w:jc w:val="center"/>
        </w:trPr>
        <w:tc>
          <w:tcPr>
            <w:tcW w:w="421" w:type="dxa"/>
            <w:vMerge/>
            <w:shd w:val="clear" w:color="auto" w:fill="auto"/>
            <w:textDirection w:val="btLr"/>
            <w:vAlign w:val="center"/>
          </w:tcPr>
          <w:p w14:paraId="303BC611" w14:textId="77777777" w:rsidR="00D154FF" w:rsidRPr="003B0136" w:rsidRDefault="00D154FF" w:rsidP="00451A67">
            <w:pPr>
              <w:pStyle w:val="Contenidodelatabla"/>
              <w:ind w:left="113" w:right="113"/>
              <w:rPr>
                <w:rFonts w:ascii="Arial" w:hAnsi="Arial" w:cs="Arial"/>
                <w:sz w:val="18"/>
                <w:szCs w:val="20"/>
              </w:rPr>
            </w:pPr>
          </w:p>
        </w:tc>
        <w:tc>
          <w:tcPr>
            <w:tcW w:w="1280" w:type="dxa"/>
            <w:vMerge/>
            <w:shd w:val="clear" w:color="auto" w:fill="auto"/>
            <w:textDirection w:val="btLr"/>
            <w:vAlign w:val="center"/>
          </w:tcPr>
          <w:p w14:paraId="002A451C" w14:textId="77777777" w:rsidR="00D154FF" w:rsidRPr="003B0136" w:rsidRDefault="00D154FF" w:rsidP="00451A67">
            <w:pPr>
              <w:pStyle w:val="Contenidodelatabla"/>
              <w:ind w:left="113" w:right="113"/>
              <w:rPr>
                <w:rFonts w:ascii="Arial" w:hAnsi="Arial" w:cs="Arial"/>
                <w:sz w:val="18"/>
                <w:szCs w:val="20"/>
              </w:rPr>
            </w:pPr>
          </w:p>
        </w:tc>
        <w:tc>
          <w:tcPr>
            <w:tcW w:w="1926" w:type="dxa"/>
            <w:vMerge/>
            <w:shd w:val="clear" w:color="auto" w:fill="auto"/>
            <w:vAlign w:val="center"/>
          </w:tcPr>
          <w:p w14:paraId="70A9E8DC" w14:textId="77777777" w:rsidR="00D154FF" w:rsidRPr="003B0136" w:rsidRDefault="00D154FF" w:rsidP="00451A67">
            <w:pPr>
              <w:pStyle w:val="Contenidodelatabla"/>
              <w:rPr>
                <w:rFonts w:ascii="Arial" w:hAnsi="Arial" w:cs="Arial"/>
                <w:sz w:val="18"/>
                <w:szCs w:val="20"/>
              </w:rPr>
            </w:pPr>
          </w:p>
        </w:tc>
        <w:tc>
          <w:tcPr>
            <w:tcW w:w="768" w:type="dxa"/>
            <w:vMerge/>
            <w:shd w:val="clear" w:color="auto" w:fill="auto"/>
            <w:vAlign w:val="center"/>
          </w:tcPr>
          <w:p w14:paraId="415727C6" w14:textId="77777777" w:rsidR="00D154FF" w:rsidRPr="003B0136" w:rsidRDefault="00D154FF" w:rsidP="00451A67">
            <w:pPr>
              <w:pStyle w:val="Contenidodelatabla"/>
              <w:rPr>
                <w:rFonts w:ascii="Arial" w:hAnsi="Arial" w:cs="Arial"/>
                <w:sz w:val="18"/>
                <w:szCs w:val="20"/>
              </w:rPr>
            </w:pPr>
          </w:p>
        </w:tc>
        <w:tc>
          <w:tcPr>
            <w:tcW w:w="1207" w:type="dxa"/>
            <w:shd w:val="clear" w:color="auto" w:fill="auto"/>
            <w:vAlign w:val="center"/>
          </w:tcPr>
          <w:p w14:paraId="479DB5B7"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3118" w:type="dxa"/>
            <w:shd w:val="clear" w:color="auto" w:fill="auto"/>
            <w:vAlign w:val="center"/>
          </w:tcPr>
          <w:p w14:paraId="0850FEB5" w14:textId="77777777" w:rsidR="00D154FF" w:rsidRPr="003B0136" w:rsidRDefault="00D154FF" w:rsidP="00451A67">
            <w:pPr>
              <w:pStyle w:val="Contenidodelatabla"/>
              <w:rPr>
                <w:rFonts w:ascii="Arial" w:hAnsi="Arial" w:cs="Arial"/>
                <w:sz w:val="18"/>
                <w:szCs w:val="20"/>
              </w:rPr>
            </w:pPr>
          </w:p>
        </w:tc>
      </w:tr>
      <w:tr w:rsidR="00D154FF" w:rsidRPr="003B0136" w14:paraId="0EF4543F" w14:textId="77777777" w:rsidTr="00880C4C">
        <w:trPr>
          <w:trHeight w:val="20"/>
          <w:jc w:val="center"/>
        </w:trPr>
        <w:tc>
          <w:tcPr>
            <w:tcW w:w="421" w:type="dxa"/>
            <w:vMerge/>
            <w:shd w:val="clear" w:color="auto" w:fill="auto"/>
            <w:vAlign w:val="center"/>
          </w:tcPr>
          <w:p w14:paraId="366744D5"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32C868E2"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4D6C8735" w14:textId="77777777" w:rsidR="00D154FF" w:rsidRPr="003B0136" w:rsidRDefault="00D154FF" w:rsidP="00451A67">
            <w:pPr>
              <w:pStyle w:val="Contenidodelatabla"/>
              <w:rPr>
                <w:rFonts w:ascii="Arial" w:hAnsi="Arial" w:cs="Arial"/>
                <w:sz w:val="18"/>
                <w:szCs w:val="20"/>
              </w:rPr>
            </w:pPr>
          </w:p>
        </w:tc>
        <w:tc>
          <w:tcPr>
            <w:tcW w:w="768" w:type="dxa"/>
            <w:vMerge w:val="restart"/>
            <w:shd w:val="clear" w:color="auto" w:fill="auto"/>
            <w:vAlign w:val="center"/>
          </w:tcPr>
          <w:p w14:paraId="578BE5A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63</w:t>
            </w:r>
          </w:p>
        </w:tc>
        <w:tc>
          <w:tcPr>
            <w:tcW w:w="1207" w:type="dxa"/>
            <w:shd w:val="clear" w:color="auto" w:fill="auto"/>
            <w:vAlign w:val="center"/>
          </w:tcPr>
          <w:p w14:paraId="2CF70D7E"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Local</w:t>
            </w:r>
          </w:p>
        </w:tc>
        <w:tc>
          <w:tcPr>
            <w:tcW w:w="3118" w:type="dxa"/>
            <w:shd w:val="clear" w:color="auto" w:fill="auto"/>
            <w:vAlign w:val="center"/>
          </w:tcPr>
          <w:p w14:paraId="1CCD66F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212F33F6" w14:textId="77777777" w:rsidTr="00880C4C">
        <w:trPr>
          <w:trHeight w:val="20"/>
          <w:jc w:val="center"/>
        </w:trPr>
        <w:tc>
          <w:tcPr>
            <w:tcW w:w="421" w:type="dxa"/>
            <w:vMerge/>
            <w:shd w:val="clear" w:color="auto" w:fill="auto"/>
            <w:vAlign w:val="center"/>
          </w:tcPr>
          <w:p w14:paraId="4E50BD0B"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0A7125C4"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31C290B8" w14:textId="77777777" w:rsidR="00D154FF" w:rsidRPr="003B0136" w:rsidRDefault="00D154FF" w:rsidP="00451A67">
            <w:pPr>
              <w:pStyle w:val="Contenidodelatabla"/>
              <w:rPr>
                <w:rFonts w:ascii="Arial" w:hAnsi="Arial" w:cs="Arial"/>
                <w:sz w:val="18"/>
                <w:szCs w:val="20"/>
              </w:rPr>
            </w:pPr>
          </w:p>
        </w:tc>
        <w:tc>
          <w:tcPr>
            <w:tcW w:w="768" w:type="dxa"/>
            <w:vMerge/>
            <w:shd w:val="clear" w:color="auto" w:fill="auto"/>
            <w:vAlign w:val="center"/>
          </w:tcPr>
          <w:p w14:paraId="1036A562" w14:textId="77777777" w:rsidR="00D154FF" w:rsidRPr="003B0136" w:rsidRDefault="00D154FF" w:rsidP="00451A67">
            <w:pPr>
              <w:pStyle w:val="Contenidodelatabla"/>
              <w:rPr>
                <w:rFonts w:ascii="Arial" w:hAnsi="Arial" w:cs="Arial"/>
                <w:sz w:val="18"/>
                <w:szCs w:val="20"/>
              </w:rPr>
            </w:pPr>
          </w:p>
        </w:tc>
        <w:tc>
          <w:tcPr>
            <w:tcW w:w="1207" w:type="dxa"/>
            <w:shd w:val="clear" w:color="auto" w:fill="auto"/>
            <w:vAlign w:val="center"/>
          </w:tcPr>
          <w:p w14:paraId="1B735F78"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3118" w:type="dxa"/>
            <w:shd w:val="clear" w:color="auto" w:fill="auto"/>
            <w:vAlign w:val="center"/>
          </w:tcPr>
          <w:p w14:paraId="34224148"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79B7AAB4" w14:textId="77777777" w:rsidTr="00880C4C">
        <w:trPr>
          <w:trHeight w:val="20"/>
          <w:jc w:val="center"/>
        </w:trPr>
        <w:tc>
          <w:tcPr>
            <w:tcW w:w="421" w:type="dxa"/>
            <w:vMerge/>
            <w:shd w:val="clear" w:color="auto" w:fill="auto"/>
            <w:vAlign w:val="center"/>
          </w:tcPr>
          <w:p w14:paraId="2AE91ED0"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4C4FDF1D"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2F2F354D"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411C95A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64</w:t>
            </w:r>
          </w:p>
        </w:tc>
        <w:tc>
          <w:tcPr>
            <w:tcW w:w="1207" w:type="dxa"/>
            <w:shd w:val="clear" w:color="auto" w:fill="auto"/>
            <w:vAlign w:val="center"/>
          </w:tcPr>
          <w:p w14:paraId="00A6EB5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1E9FF64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185AB4FB" w14:textId="77777777" w:rsidTr="00880C4C">
        <w:trPr>
          <w:trHeight w:val="20"/>
          <w:jc w:val="center"/>
        </w:trPr>
        <w:tc>
          <w:tcPr>
            <w:tcW w:w="421" w:type="dxa"/>
            <w:vMerge/>
            <w:shd w:val="clear" w:color="auto" w:fill="auto"/>
            <w:vAlign w:val="center"/>
          </w:tcPr>
          <w:p w14:paraId="161CA77A" w14:textId="77777777" w:rsidR="00D154FF" w:rsidRPr="003B0136" w:rsidRDefault="00D154FF" w:rsidP="00451A67">
            <w:pPr>
              <w:pStyle w:val="Contenidodelatabla"/>
              <w:rPr>
                <w:rFonts w:ascii="Arial" w:hAnsi="Arial" w:cs="Arial"/>
                <w:sz w:val="18"/>
                <w:szCs w:val="20"/>
              </w:rPr>
            </w:pPr>
          </w:p>
        </w:tc>
        <w:tc>
          <w:tcPr>
            <w:tcW w:w="1280" w:type="dxa"/>
            <w:vMerge w:val="restart"/>
            <w:shd w:val="clear" w:color="auto" w:fill="auto"/>
            <w:vAlign w:val="center"/>
          </w:tcPr>
          <w:p w14:paraId="6451BAB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1.d Cultural</w:t>
            </w:r>
          </w:p>
        </w:tc>
        <w:tc>
          <w:tcPr>
            <w:tcW w:w="1926" w:type="dxa"/>
            <w:vMerge w:val="restart"/>
            <w:shd w:val="clear" w:color="auto" w:fill="auto"/>
            <w:vAlign w:val="center"/>
          </w:tcPr>
          <w:p w14:paraId="2E754F6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Actividades de esparcimiento. Actividades culturales</w:t>
            </w:r>
          </w:p>
        </w:tc>
        <w:tc>
          <w:tcPr>
            <w:tcW w:w="768" w:type="dxa"/>
            <w:shd w:val="clear" w:color="auto" w:fill="auto"/>
            <w:vAlign w:val="center"/>
          </w:tcPr>
          <w:p w14:paraId="657325F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65</w:t>
            </w:r>
          </w:p>
        </w:tc>
        <w:tc>
          <w:tcPr>
            <w:tcW w:w="1207" w:type="dxa"/>
            <w:shd w:val="clear" w:color="auto" w:fill="auto"/>
            <w:vAlign w:val="center"/>
          </w:tcPr>
          <w:p w14:paraId="0D84338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3118" w:type="dxa"/>
            <w:shd w:val="clear" w:color="auto" w:fill="auto"/>
            <w:vAlign w:val="center"/>
          </w:tcPr>
          <w:p w14:paraId="23B9576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7F008D02" w14:textId="77777777" w:rsidTr="00880C4C">
        <w:trPr>
          <w:trHeight w:val="20"/>
          <w:jc w:val="center"/>
        </w:trPr>
        <w:tc>
          <w:tcPr>
            <w:tcW w:w="421" w:type="dxa"/>
            <w:vMerge/>
            <w:shd w:val="clear" w:color="auto" w:fill="auto"/>
            <w:vAlign w:val="center"/>
          </w:tcPr>
          <w:p w14:paraId="6ADDBB40"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57657DAF"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6B939117"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17321C7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66</w:t>
            </w:r>
          </w:p>
        </w:tc>
        <w:tc>
          <w:tcPr>
            <w:tcW w:w="1207" w:type="dxa"/>
            <w:shd w:val="clear" w:color="auto" w:fill="auto"/>
            <w:vAlign w:val="center"/>
          </w:tcPr>
          <w:p w14:paraId="787BA81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3AEBB16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117930DA" w14:textId="77777777" w:rsidTr="00880C4C">
        <w:trPr>
          <w:trHeight w:val="20"/>
          <w:jc w:val="center"/>
        </w:trPr>
        <w:tc>
          <w:tcPr>
            <w:tcW w:w="421" w:type="dxa"/>
            <w:vMerge/>
            <w:shd w:val="clear" w:color="auto" w:fill="auto"/>
            <w:vAlign w:val="center"/>
          </w:tcPr>
          <w:p w14:paraId="532E7D76"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398FFBE6"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63BF6CD6"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41BF361E"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67</w:t>
            </w:r>
          </w:p>
        </w:tc>
        <w:tc>
          <w:tcPr>
            <w:tcW w:w="1207" w:type="dxa"/>
            <w:shd w:val="clear" w:color="auto" w:fill="auto"/>
            <w:vAlign w:val="center"/>
          </w:tcPr>
          <w:p w14:paraId="5F8BF7B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3118" w:type="dxa"/>
            <w:shd w:val="clear" w:color="auto" w:fill="auto"/>
            <w:vAlign w:val="center"/>
          </w:tcPr>
          <w:p w14:paraId="17AAE0A7" w14:textId="77777777" w:rsidR="00D154FF" w:rsidRPr="003B0136" w:rsidRDefault="00D154FF" w:rsidP="00451A67">
            <w:pPr>
              <w:pStyle w:val="Contenidodelatabla"/>
              <w:rPr>
                <w:rFonts w:ascii="Arial" w:hAnsi="Arial" w:cs="Arial"/>
                <w:sz w:val="18"/>
                <w:szCs w:val="20"/>
              </w:rPr>
            </w:pPr>
          </w:p>
        </w:tc>
      </w:tr>
      <w:tr w:rsidR="00D154FF" w:rsidRPr="003B0136" w14:paraId="5B8B3CEC" w14:textId="77777777" w:rsidTr="00880C4C">
        <w:trPr>
          <w:trHeight w:val="20"/>
          <w:jc w:val="center"/>
        </w:trPr>
        <w:tc>
          <w:tcPr>
            <w:tcW w:w="421" w:type="dxa"/>
            <w:vMerge/>
            <w:shd w:val="clear" w:color="auto" w:fill="auto"/>
            <w:vAlign w:val="center"/>
          </w:tcPr>
          <w:p w14:paraId="7153C7ED" w14:textId="77777777" w:rsidR="00D154FF" w:rsidRPr="003B0136" w:rsidRDefault="00D154FF" w:rsidP="00451A67">
            <w:pPr>
              <w:pStyle w:val="Contenidodelatabla"/>
              <w:rPr>
                <w:rFonts w:ascii="Arial" w:hAnsi="Arial" w:cs="Arial"/>
                <w:sz w:val="18"/>
                <w:szCs w:val="20"/>
              </w:rPr>
            </w:pPr>
          </w:p>
        </w:tc>
        <w:tc>
          <w:tcPr>
            <w:tcW w:w="1280" w:type="dxa"/>
            <w:vMerge w:val="restart"/>
            <w:shd w:val="clear" w:color="auto" w:fill="auto"/>
            <w:vAlign w:val="center"/>
          </w:tcPr>
          <w:p w14:paraId="3629B9CC"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1. </w:t>
            </w:r>
            <w:proofErr w:type="spellStart"/>
            <w:r w:rsidRPr="003B0136">
              <w:rPr>
                <w:rFonts w:ascii="Arial" w:hAnsi="Arial" w:cs="Arial"/>
                <w:sz w:val="18"/>
                <w:szCs w:val="20"/>
              </w:rPr>
              <w:t>e</w:t>
            </w:r>
            <w:proofErr w:type="spellEnd"/>
            <w:r w:rsidRPr="003B0136">
              <w:rPr>
                <w:rFonts w:ascii="Arial" w:hAnsi="Arial" w:cs="Arial"/>
                <w:sz w:val="18"/>
                <w:szCs w:val="20"/>
              </w:rPr>
              <w:t xml:space="preserve"> Culto</w:t>
            </w:r>
          </w:p>
        </w:tc>
        <w:tc>
          <w:tcPr>
            <w:tcW w:w="1926" w:type="dxa"/>
            <w:vMerge w:val="restart"/>
            <w:shd w:val="clear" w:color="auto" w:fill="auto"/>
            <w:vAlign w:val="center"/>
          </w:tcPr>
          <w:p w14:paraId="79C993C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Centros de culto</w:t>
            </w:r>
          </w:p>
        </w:tc>
        <w:tc>
          <w:tcPr>
            <w:tcW w:w="768" w:type="dxa"/>
            <w:shd w:val="clear" w:color="auto" w:fill="auto"/>
            <w:vAlign w:val="center"/>
          </w:tcPr>
          <w:p w14:paraId="453672B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68</w:t>
            </w:r>
          </w:p>
        </w:tc>
        <w:tc>
          <w:tcPr>
            <w:tcW w:w="1207" w:type="dxa"/>
            <w:shd w:val="clear" w:color="auto" w:fill="auto"/>
            <w:vAlign w:val="center"/>
          </w:tcPr>
          <w:p w14:paraId="54DB860F"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3118" w:type="dxa"/>
            <w:shd w:val="clear" w:color="auto" w:fill="auto"/>
            <w:vAlign w:val="center"/>
          </w:tcPr>
          <w:p w14:paraId="04B2D468"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20DBA096" w14:textId="77777777" w:rsidTr="00880C4C">
        <w:trPr>
          <w:trHeight w:val="20"/>
          <w:jc w:val="center"/>
        </w:trPr>
        <w:tc>
          <w:tcPr>
            <w:tcW w:w="421" w:type="dxa"/>
            <w:vMerge/>
            <w:shd w:val="clear" w:color="auto" w:fill="auto"/>
            <w:vAlign w:val="center"/>
          </w:tcPr>
          <w:p w14:paraId="07AD0AD8"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1485C388"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6AAB01AF"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3D6C8924"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69</w:t>
            </w:r>
          </w:p>
        </w:tc>
        <w:tc>
          <w:tcPr>
            <w:tcW w:w="1207" w:type="dxa"/>
            <w:shd w:val="clear" w:color="auto" w:fill="auto"/>
            <w:vAlign w:val="center"/>
          </w:tcPr>
          <w:p w14:paraId="07D5F98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Zonal </w:t>
            </w:r>
          </w:p>
        </w:tc>
        <w:tc>
          <w:tcPr>
            <w:tcW w:w="3118" w:type="dxa"/>
            <w:shd w:val="clear" w:color="auto" w:fill="auto"/>
            <w:vAlign w:val="center"/>
          </w:tcPr>
          <w:p w14:paraId="36D19205"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4863BCC6" w14:textId="77777777" w:rsidTr="00880C4C">
        <w:trPr>
          <w:trHeight w:val="20"/>
          <w:jc w:val="center"/>
        </w:trPr>
        <w:tc>
          <w:tcPr>
            <w:tcW w:w="421" w:type="dxa"/>
            <w:vMerge/>
            <w:shd w:val="clear" w:color="auto" w:fill="auto"/>
            <w:vAlign w:val="center"/>
          </w:tcPr>
          <w:p w14:paraId="24AC5B02"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032C1E44"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4E91D591"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4BBB04B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70</w:t>
            </w:r>
          </w:p>
        </w:tc>
        <w:tc>
          <w:tcPr>
            <w:tcW w:w="1207" w:type="dxa"/>
            <w:shd w:val="clear" w:color="auto" w:fill="auto"/>
            <w:vAlign w:val="center"/>
          </w:tcPr>
          <w:p w14:paraId="60B1376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Zonal </w:t>
            </w:r>
          </w:p>
        </w:tc>
        <w:tc>
          <w:tcPr>
            <w:tcW w:w="3118" w:type="dxa"/>
            <w:shd w:val="clear" w:color="auto" w:fill="auto"/>
            <w:vAlign w:val="center"/>
          </w:tcPr>
          <w:p w14:paraId="09A6359F"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648D4E92" w14:textId="77777777" w:rsidTr="00880C4C">
        <w:trPr>
          <w:trHeight w:val="20"/>
          <w:jc w:val="center"/>
        </w:trPr>
        <w:tc>
          <w:tcPr>
            <w:tcW w:w="1701" w:type="dxa"/>
            <w:gridSpan w:val="2"/>
            <w:vMerge w:val="restart"/>
            <w:shd w:val="clear" w:color="auto" w:fill="auto"/>
            <w:vAlign w:val="center"/>
          </w:tcPr>
          <w:p w14:paraId="354DD19F"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2. Equipamiento deportivos y recreativos</w:t>
            </w:r>
          </w:p>
        </w:tc>
        <w:tc>
          <w:tcPr>
            <w:tcW w:w="1926" w:type="dxa"/>
            <w:vMerge w:val="restart"/>
            <w:shd w:val="clear" w:color="auto" w:fill="auto"/>
            <w:vAlign w:val="center"/>
          </w:tcPr>
          <w:p w14:paraId="056F848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Actividades deportivas</w:t>
            </w:r>
          </w:p>
        </w:tc>
        <w:tc>
          <w:tcPr>
            <w:tcW w:w="768" w:type="dxa"/>
            <w:shd w:val="clear" w:color="auto" w:fill="auto"/>
            <w:vAlign w:val="center"/>
          </w:tcPr>
          <w:p w14:paraId="223ADDC5"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71</w:t>
            </w:r>
          </w:p>
        </w:tc>
        <w:tc>
          <w:tcPr>
            <w:tcW w:w="1207" w:type="dxa"/>
            <w:shd w:val="clear" w:color="auto" w:fill="auto"/>
            <w:vAlign w:val="center"/>
          </w:tcPr>
          <w:p w14:paraId="475A9C0B"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Zonal </w:t>
            </w:r>
          </w:p>
        </w:tc>
        <w:tc>
          <w:tcPr>
            <w:tcW w:w="3118" w:type="dxa"/>
            <w:shd w:val="clear" w:color="auto" w:fill="auto"/>
            <w:vAlign w:val="center"/>
          </w:tcPr>
          <w:p w14:paraId="7A2124C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3C6E5130" w14:textId="77777777" w:rsidTr="00880C4C">
        <w:trPr>
          <w:trHeight w:val="20"/>
          <w:jc w:val="center"/>
        </w:trPr>
        <w:tc>
          <w:tcPr>
            <w:tcW w:w="1701" w:type="dxa"/>
            <w:gridSpan w:val="2"/>
            <w:vMerge/>
            <w:shd w:val="clear" w:color="auto" w:fill="auto"/>
            <w:vAlign w:val="center"/>
          </w:tcPr>
          <w:p w14:paraId="1C0C142D"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166ED3B9"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34BD1DB9"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72</w:t>
            </w:r>
          </w:p>
        </w:tc>
        <w:tc>
          <w:tcPr>
            <w:tcW w:w="1207" w:type="dxa"/>
            <w:shd w:val="clear" w:color="auto" w:fill="auto"/>
            <w:vAlign w:val="center"/>
          </w:tcPr>
          <w:p w14:paraId="562A20E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Local </w:t>
            </w:r>
          </w:p>
        </w:tc>
        <w:tc>
          <w:tcPr>
            <w:tcW w:w="3118" w:type="dxa"/>
            <w:shd w:val="clear" w:color="auto" w:fill="auto"/>
            <w:vAlign w:val="center"/>
          </w:tcPr>
          <w:p w14:paraId="293DA1A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09F2E0D5" w14:textId="77777777" w:rsidTr="00880C4C">
        <w:trPr>
          <w:trHeight w:val="20"/>
          <w:jc w:val="center"/>
        </w:trPr>
        <w:tc>
          <w:tcPr>
            <w:tcW w:w="1701" w:type="dxa"/>
            <w:gridSpan w:val="2"/>
            <w:vMerge/>
            <w:shd w:val="clear" w:color="auto" w:fill="auto"/>
            <w:vAlign w:val="center"/>
          </w:tcPr>
          <w:p w14:paraId="6F2D8503"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4054B77B"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0D0FB909"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73</w:t>
            </w:r>
          </w:p>
        </w:tc>
        <w:tc>
          <w:tcPr>
            <w:tcW w:w="1207" w:type="dxa"/>
            <w:shd w:val="clear" w:color="auto" w:fill="auto"/>
            <w:vAlign w:val="center"/>
          </w:tcPr>
          <w:p w14:paraId="2F3A4F75"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6B071664"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2FF68AA0" w14:textId="77777777" w:rsidTr="00880C4C">
        <w:trPr>
          <w:trHeight w:val="20"/>
          <w:jc w:val="center"/>
        </w:trPr>
        <w:tc>
          <w:tcPr>
            <w:tcW w:w="1701" w:type="dxa"/>
            <w:gridSpan w:val="2"/>
            <w:vMerge/>
            <w:shd w:val="clear" w:color="auto" w:fill="auto"/>
            <w:vAlign w:val="center"/>
          </w:tcPr>
          <w:p w14:paraId="45A81170"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5BB1C928"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4E7EEAB5"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74</w:t>
            </w:r>
          </w:p>
        </w:tc>
        <w:tc>
          <w:tcPr>
            <w:tcW w:w="1207" w:type="dxa"/>
            <w:shd w:val="clear" w:color="auto" w:fill="auto"/>
            <w:vAlign w:val="center"/>
          </w:tcPr>
          <w:p w14:paraId="75FF0029"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52B62000" w14:textId="77777777" w:rsidR="00D154FF" w:rsidRPr="003B0136" w:rsidRDefault="00D154FF" w:rsidP="00451A67">
            <w:pPr>
              <w:pStyle w:val="Contenidodelatabla"/>
              <w:rPr>
                <w:rFonts w:ascii="Arial" w:hAnsi="Arial" w:cs="Arial"/>
                <w:sz w:val="18"/>
                <w:szCs w:val="20"/>
              </w:rPr>
            </w:pPr>
          </w:p>
        </w:tc>
      </w:tr>
      <w:tr w:rsidR="00D154FF" w:rsidRPr="003B0136" w14:paraId="60F8D3D1" w14:textId="77777777" w:rsidTr="00880C4C">
        <w:trPr>
          <w:trHeight w:val="20"/>
          <w:jc w:val="center"/>
        </w:trPr>
        <w:tc>
          <w:tcPr>
            <w:tcW w:w="421" w:type="dxa"/>
            <w:vMerge w:val="restart"/>
            <w:shd w:val="clear" w:color="auto" w:fill="auto"/>
            <w:textDirection w:val="btLr"/>
            <w:vAlign w:val="center"/>
          </w:tcPr>
          <w:p w14:paraId="2030E1D0" w14:textId="77777777" w:rsidR="00D154FF" w:rsidRPr="003B0136" w:rsidRDefault="00D154FF" w:rsidP="00451A67">
            <w:pPr>
              <w:pStyle w:val="Contenidodelatabla"/>
              <w:ind w:left="113" w:right="113"/>
              <w:rPr>
                <w:rFonts w:ascii="Arial" w:hAnsi="Arial" w:cs="Arial"/>
                <w:sz w:val="18"/>
                <w:szCs w:val="20"/>
              </w:rPr>
            </w:pPr>
            <w:r w:rsidRPr="003B0136">
              <w:rPr>
                <w:rFonts w:ascii="Arial" w:hAnsi="Arial" w:cs="Arial"/>
                <w:sz w:val="18"/>
                <w:szCs w:val="20"/>
              </w:rPr>
              <w:t>3.b. Servicios urbanos básicos</w:t>
            </w:r>
          </w:p>
        </w:tc>
        <w:tc>
          <w:tcPr>
            <w:tcW w:w="1280" w:type="dxa"/>
            <w:vMerge w:val="restart"/>
            <w:shd w:val="clear" w:color="auto" w:fill="auto"/>
            <w:vAlign w:val="center"/>
          </w:tcPr>
          <w:p w14:paraId="0E53993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3.a Servicio a la comunidad</w:t>
            </w:r>
          </w:p>
        </w:tc>
        <w:tc>
          <w:tcPr>
            <w:tcW w:w="1926" w:type="dxa"/>
            <w:vMerge w:val="restart"/>
            <w:shd w:val="clear" w:color="auto" w:fill="auto"/>
            <w:vAlign w:val="center"/>
          </w:tcPr>
          <w:p w14:paraId="3828C238"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Seguridad ciudadana, defensa, justicia y administración pública</w:t>
            </w:r>
          </w:p>
        </w:tc>
        <w:tc>
          <w:tcPr>
            <w:tcW w:w="768" w:type="dxa"/>
            <w:shd w:val="clear" w:color="auto" w:fill="auto"/>
            <w:vAlign w:val="center"/>
          </w:tcPr>
          <w:p w14:paraId="0EAFBAE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75</w:t>
            </w:r>
          </w:p>
        </w:tc>
        <w:tc>
          <w:tcPr>
            <w:tcW w:w="1207" w:type="dxa"/>
            <w:shd w:val="clear" w:color="auto" w:fill="auto"/>
            <w:vAlign w:val="center"/>
          </w:tcPr>
          <w:p w14:paraId="06A13018"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70BEC0D6" w14:textId="77777777" w:rsidR="00D154FF" w:rsidRPr="003B0136" w:rsidRDefault="00D154FF" w:rsidP="00451A67">
            <w:pPr>
              <w:pStyle w:val="Contenidodelatabla"/>
              <w:rPr>
                <w:rFonts w:ascii="Arial" w:hAnsi="Arial" w:cs="Arial"/>
                <w:sz w:val="18"/>
                <w:szCs w:val="20"/>
              </w:rPr>
            </w:pPr>
          </w:p>
        </w:tc>
      </w:tr>
      <w:tr w:rsidR="00D154FF" w:rsidRPr="003B0136" w14:paraId="26ADD735" w14:textId="77777777" w:rsidTr="00880C4C">
        <w:trPr>
          <w:trHeight w:val="20"/>
          <w:jc w:val="center"/>
        </w:trPr>
        <w:tc>
          <w:tcPr>
            <w:tcW w:w="421" w:type="dxa"/>
            <w:vMerge/>
            <w:shd w:val="clear" w:color="auto" w:fill="auto"/>
            <w:vAlign w:val="center"/>
          </w:tcPr>
          <w:p w14:paraId="44E2DF5A" w14:textId="77777777" w:rsidR="00D154FF" w:rsidRPr="003B0136" w:rsidRDefault="00D154FF" w:rsidP="00451A67">
            <w:pPr>
              <w:pStyle w:val="Contenidodelatabla"/>
              <w:ind w:left="113" w:right="113"/>
              <w:rPr>
                <w:rFonts w:ascii="Arial" w:hAnsi="Arial" w:cs="Arial"/>
                <w:sz w:val="18"/>
                <w:szCs w:val="20"/>
              </w:rPr>
            </w:pPr>
          </w:p>
        </w:tc>
        <w:tc>
          <w:tcPr>
            <w:tcW w:w="1280" w:type="dxa"/>
            <w:vMerge/>
            <w:shd w:val="clear" w:color="auto" w:fill="auto"/>
            <w:vAlign w:val="center"/>
          </w:tcPr>
          <w:p w14:paraId="4E9F6526"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53F83A65"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74E51B7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76</w:t>
            </w:r>
          </w:p>
        </w:tc>
        <w:tc>
          <w:tcPr>
            <w:tcW w:w="1207" w:type="dxa"/>
            <w:shd w:val="clear" w:color="auto" w:fill="auto"/>
            <w:vAlign w:val="center"/>
          </w:tcPr>
          <w:p w14:paraId="145C92B5"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3E74ECD1" w14:textId="77777777" w:rsidR="00D154FF" w:rsidRPr="003B0136" w:rsidRDefault="00D154FF" w:rsidP="00451A67">
            <w:pPr>
              <w:pStyle w:val="Contenidodelatabla"/>
              <w:rPr>
                <w:rFonts w:ascii="Arial" w:hAnsi="Arial" w:cs="Arial"/>
                <w:sz w:val="18"/>
                <w:szCs w:val="20"/>
              </w:rPr>
            </w:pPr>
          </w:p>
        </w:tc>
      </w:tr>
      <w:tr w:rsidR="00D154FF" w:rsidRPr="003B0136" w14:paraId="2A31647B" w14:textId="77777777" w:rsidTr="00880C4C">
        <w:trPr>
          <w:trHeight w:val="20"/>
          <w:jc w:val="center"/>
        </w:trPr>
        <w:tc>
          <w:tcPr>
            <w:tcW w:w="421" w:type="dxa"/>
            <w:vMerge/>
            <w:shd w:val="clear" w:color="auto" w:fill="auto"/>
            <w:vAlign w:val="center"/>
          </w:tcPr>
          <w:p w14:paraId="7625D874" w14:textId="77777777" w:rsidR="00D154FF" w:rsidRPr="003B0136" w:rsidRDefault="00D154FF" w:rsidP="00451A67">
            <w:pPr>
              <w:pStyle w:val="Contenidodelatabla"/>
              <w:ind w:left="113" w:right="113"/>
              <w:rPr>
                <w:rFonts w:ascii="Arial" w:hAnsi="Arial" w:cs="Arial"/>
                <w:sz w:val="18"/>
                <w:szCs w:val="20"/>
              </w:rPr>
            </w:pPr>
          </w:p>
        </w:tc>
        <w:tc>
          <w:tcPr>
            <w:tcW w:w="1280" w:type="dxa"/>
            <w:vMerge/>
            <w:shd w:val="clear" w:color="auto" w:fill="auto"/>
            <w:vAlign w:val="center"/>
          </w:tcPr>
          <w:p w14:paraId="24EDCFEE"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524EA59E"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2E34752B"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77</w:t>
            </w:r>
          </w:p>
        </w:tc>
        <w:tc>
          <w:tcPr>
            <w:tcW w:w="1207" w:type="dxa"/>
            <w:shd w:val="clear" w:color="auto" w:fill="auto"/>
            <w:vAlign w:val="center"/>
          </w:tcPr>
          <w:p w14:paraId="2D7FB323"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Local </w:t>
            </w:r>
          </w:p>
        </w:tc>
        <w:tc>
          <w:tcPr>
            <w:tcW w:w="3118" w:type="dxa"/>
            <w:shd w:val="clear" w:color="auto" w:fill="auto"/>
            <w:vAlign w:val="center"/>
          </w:tcPr>
          <w:p w14:paraId="17080841"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5649419A" w14:textId="77777777" w:rsidTr="00880C4C">
        <w:trPr>
          <w:trHeight w:val="20"/>
          <w:jc w:val="center"/>
        </w:trPr>
        <w:tc>
          <w:tcPr>
            <w:tcW w:w="421" w:type="dxa"/>
            <w:vMerge/>
            <w:shd w:val="clear" w:color="auto" w:fill="auto"/>
            <w:vAlign w:val="center"/>
          </w:tcPr>
          <w:p w14:paraId="43E8855F" w14:textId="77777777" w:rsidR="00D154FF" w:rsidRPr="003B0136" w:rsidRDefault="00D154FF" w:rsidP="00451A67">
            <w:pPr>
              <w:pStyle w:val="Contenidodelatabla"/>
              <w:ind w:left="113" w:right="113"/>
              <w:rPr>
                <w:rFonts w:ascii="Arial" w:hAnsi="Arial" w:cs="Arial"/>
                <w:sz w:val="18"/>
                <w:szCs w:val="20"/>
              </w:rPr>
            </w:pPr>
          </w:p>
        </w:tc>
        <w:tc>
          <w:tcPr>
            <w:tcW w:w="1280" w:type="dxa"/>
            <w:vMerge/>
            <w:shd w:val="clear" w:color="auto" w:fill="auto"/>
            <w:vAlign w:val="center"/>
          </w:tcPr>
          <w:p w14:paraId="4A515A50"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2E028FDF"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33562B9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78</w:t>
            </w:r>
          </w:p>
        </w:tc>
        <w:tc>
          <w:tcPr>
            <w:tcW w:w="1207" w:type="dxa"/>
            <w:shd w:val="clear" w:color="auto" w:fill="auto"/>
            <w:vAlign w:val="center"/>
          </w:tcPr>
          <w:p w14:paraId="0BD20D15"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3118" w:type="dxa"/>
            <w:shd w:val="clear" w:color="auto" w:fill="auto"/>
            <w:vAlign w:val="center"/>
          </w:tcPr>
          <w:p w14:paraId="144C82F9"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2491FC1E" w14:textId="77777777" w:rsidTr="00880C4C">
        <w:trPr>
          <w:trHeight w:val="20"/>
          <w:jc w:val="center"/>
        </w:trPr>
        <w:tc>
          <w:tcPr>
            <w:tcW w:w="421" w:type="dxa"/>
            <w:vMerge/>
            <w:shd w:val="clear" w:color="auto" w:fill="auto"/>
            <w:textDirection w:val="btLr"/>
            <w:vAlign w:val="center"/>
          </w:tcPr>
          <w:p w14:paraId="5366A529" w14:textId="77777777" w:rsidR="00D154FF" w:rsidRPr="003B0136" w:rsidRDefault="00D154FF" w:rsidP="00451A67">
            <w:pPr>
              <w:pStyle w:val="Contenidodelatabla"/>
              <w:ind w:left="113" w:right="113"/>
              <w:rPr>
                <w:rFonts w:ascii="Arial" w:hAnsi="Arial" w:cs="Arial"/>
                <w:sz w:val="18"/>
                <w:szCs w:val="20"/>
              </w:rPr>
            </w:pPr>
          </w:p>
        </w:tc>
        <w:tc>
          <w:tcPr>
            <w:tcW w:w="1280" w:type="dxa"/>
            <w:vMerge/>
            <w:shd w:val="clear" w:color="auto" w:fill="auto"/>
            <w:vAlign w:val="center"/>
          </w:tcPr>
          <w:p w14:paraId="23DAE52C"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1F968335"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6C3440E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79</w:t>
            </w:r>
          </w:p>
        </w:tc>
        <w:tc>
          <w:tcPr>
            <w:tcW w:w="1207" w:type="dxa"/>
            <w:shd w:val="clear" w:color="auto" w:fill="auto"/>
            <w:vAlign w:val="center"/>
          </w:tcPr>
          <w:p w14:paraId="2BAA9DAF"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Metropolitana  </w:t>
            </w:r>
          </w:p>
        </w:tc>
        <w:tc>
          <w:tcPr>
            <w:tcW w:w="3118" w:type="dxa"/>
            <w:shd w:val="clear" w:color="auto" w:fill="auto"/>
            <w:vAlign w:val="center"/>
          </w:tcPr>
          <w:p w14:paraId="4B700C3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7659E1EB" w14:textId="77777777" w:rsidTr="00880C4C">
        <w:trPr>
          <w:trHeight w:val="20"/>
          <w:jc w:val="center"/>
        </w:trPr>
        <w:tc>
          <w:tcPr>
            <w:tcW w:w="421" w:type="dxa"/>
            <w:vMerge/>
            <w:shd w:val="clear" w:color="auto" w:fill="auto"/>
            <w:vAlign w:val="center"/>
          </w:tcPr>
          <w:p w14:paraId="0F81C5B8"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008AEDE1"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6CD46F88"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2CC7A759"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80</w:t>
            </w:r>
          </w:p>
        </w:tc>
        <w:tc>
          <w:tcPr>
            <w:tcW w:w="1207" w:type="dxa"/>
            <w:shd w:val="clear" w:color="auto" w:fill="auto"/>
            <w:vAlign w:val="center"/>
          </w:tcPr>
          <w:p w14:paraId="026BD8C7"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Metropolitana </w:t>
            </w:r>
          </w:p>
        </w:tc>
        <w:tc>
          <w:tcPr>
            <w:tcW w:w="3118" w:type="dxa"/>
            <w:shd w:val="clear" w:color="auto" w:fill="auto"/>
            <w:vAlign w:val="center"/>
          </w:tcPr>
          <w:p w14:paraId="7E67FCCB"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6C415396" w14:textId="77777777" w:rsidTr="00880C4C">
        <w:trPr>
          <w:trHeight w:val="20"/>
          <w:jc w:val="center"/>
        </w:trPr>
        <w:tc>
          <w:tcPr>
            <w:tcW w:w="421" w:type="dxa"/>
            <w:vMerge/>
            <w:shd w:val="clear" w:color="auto" w:fill="auto"/>
            <w:vAlign w:val="center"/>
          </w:tcPr>
          <w:p w14:paraId="713CF3F9"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4A687E2F"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25BDAC1D"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7880A29B"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81</w:t>
            </w:r>
          </w:p>
        </w:tc>
        <w:tc>
          <w:tcPr>
            <w:tcW w:w="1207" w:type="dxa"/>
            <w:shd w:val="clear" w:color="auto" w:fill="auto"/>
            <w:vAlign w:val="center"/>
          </w:tcPr>
          <w:p w14:paraId="79EB1ED9"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Local </w:t>
            </w:r>
          </w:p>
        </w:tc>
        <w:tc>
          <w:tcPr>
            <w:tcW w:w="3118" w:type="dxa"/>
            <w:shd w:val="clear" w:color="auto" w:fill="auto"/>
            <w:vAlign w:val="center"/>
          </w:tcPr>
          <w:p w14:paraId="4C0B657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70DEECF7" w14:textId="77777777" w:rsidTr="00880C4C">
        <w:trPr>
          <w:trHeight w:val="20"/>
          <w:jc w:val="center"/>
        </w:trPr>
        <w:tc>
          <w:tcPr>
            <w:tcW w:w="421" w:type="dxa"/>
            <w:vMerge/>
            <w:shd w:val="clear" w:color="auto" w:fill="auto"/>
            <w:vAlign w:val="center"/>
          </w:tcPr>
          <w:p w14:paraId="21307FE7"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5CA795A9"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24255EF2"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48B828A1"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82</w:t>
            </w:r>
          </w:p>
        </w:tc>
        <w:tc>
          <w:tcPr>
            <w:tcW w:w="1207" w:type="dxa"/>
            <w:shd w:val="clear" w:color="auto" w:fill="auto"/>
            <w:vAlign w:val="center"/>
          </w:tcPr>
          <w:p w14:paraId="5BFB839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3118" w:type="dxa"/>
            <w:shd w:val="clear" w:color="auto" w:fill="auto"/>
            <w:vAlign w:val="center"/>
          </w:tcPr>
          <w:p w14:paraId="5AF47FFD" w14:textId="77777777" w:rsidR="00D154FF" w:rsidRPr="003B0136" w:rsidRDefault="00D154FF" w:rsidP="00451A67">
            <w:pPr>
              <w:pStyle w:val="Contenidodelatabla"/>
              <w:rPr>
                <w:rFonts w:ascii="Arial" w:hAnsi="Arial" w:cs="Arial"/>
                <w:sz w:val="18"/>
                <w:szCs w:val="20"/>
              </w:rPr>
            </w:pPr>
          </w:p>
        </w:tc>
      </w:tr>
      <w:tr w:rsidR="00D154FF" w:rsidRPr="003B0136" w14:paraId="12301893" w14:textId="77777777" w:rsidTr="00880C4C">
        <w:trPr>
          <w:trHeight w:val="20"/>
          <w:jc w:val="center"/>
        </w:trPr>
        <w:tc>
          <w:tcPr>
            <w:tcW w:w="421" w:type="dxa"/>
            <w:vMerge/>
            <w:shd w:val="clear" w:color="auto" w:fill="auto"/>
            <w:vAlign w:val="center"/>
          </w:tcPr>
          <w:p w14:paraId="3335BAB0" w14:textId="77777777" w:rsidR="00D154FF" w:rsidRPr="003B0136" w:rsidRDefault="00D154FF" w:rsidP="00451A67">
            <w:pPr>
              <w:pStyle w:val="Contenidodelatabla"/>
              <w:rPr>
                <w:rFonts w:ascii="Arial" w:hAnsi="Arial" w:cs="Arial"/>
                <w:sz w:val="18"/>
                <w:szCs w:val="20"/>
              </w:rPr>
            </w:pPr>
          </w:p>
        </w:tc>
        <w:tc>
          <w:tcPr>
            <w:tcW w:w="1280" w:type="dxa"/>
            <w:vMerge w:val="restart"/>
            <w:shd w:val="clear" w:color="auto" w:fill="auto"/>
            <w:vAlign w:val="center"/>
          </w:tcPr>
          <w:p w14:paraId="2F47CEA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3.b Abastecimiento de alimentos</w:t>
            </w:r>
          </w:p>
        </w:tc>
        <w:tc>
          <w:tcPr>
            <w:tcW w:w="1926" w:type="dxa"/>
            <w:vMerge w:val="restart"/>
            <w:shd w:val="clear" w:color="auto" w:fill="auto"/>
            <w:vAlign w:val="center"/>
          </w:tcPr>
          <w:p w14:paraId="70CE9E0C"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Abastecimiento de alimentos</w:t>
            </w:r>
          </w:p>
        </w:tc>
        <w:tc>
          <w:tcPr>
            <w:tcW w:w="768" w:type="dxa"/>
            <w:shd w:val="clear" w:color="auto" w:fill="auto"/>
            <w:vAlign w:val="center"/>
          </w:tcPr>
          <w:p w14:paraId="41922EF7"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83</w:t>
            </w:r>
          </w:p>
        </w:tc>
        <w:tc>
          <w:tcPr>
            <w:tcW w:w="1207" w:type="dxa"/>
            <w:shd w:val="clear" w:color="auto" w:fill="auto"/>
            <w:vAlign w:val="center"/>
          </w:tcPr>
          <w:p w14:paraId="20209645"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1D31950F" w14:textId="77777777" w:rsidR="00D154FF" w:rsidRPr="003B0136" w:rsidRDefault="00D154FF" w:rsidP="00451A67">
            <w:pPr>
              <w:pStyle w:val="Contenidodelatabla"/>
              <w:rPr>
                <w:rFonts w:ascii="Arial" w:hAnsi="Arial" w:cs="Arial"/>
                <w:sz w:val="18"/>
                <w:szCs w:val="20"/>
              </w:rPr>
            </w:pPr>
          </w:p>
        </w:tc>
      </w:tr>
      <w:tr w:rsidR="00D154FF" w:rsidRPr="003B0136" w14:paraId="4753D414" w14:textId="77777777" w:rsidTr="00880C4C">
        <w:trPr>
          <w:trHeight w:val="20"/>
          <w:jc w:val="center"/>
        </w:trPr>
        <w:tc>
          <w:tcPr>
            <w:tcW w:w="421" w:type="dxa"/>
            <w:vMerge/>
            <w:shd w:val="clear" w:color="auto" w:fill="auto"/>
            <w:vAlign w:val="center"/>
          </w:tcPr>
          <w:p w14:paraId="5A2B74C0"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502AD02D"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158133CE" w14:textId="77777777" w:rsidR="00D154FF" w:rsidRPr="003B0136" w:rsidRDefault="00D154FF" w:rsidP="00451A67">
            <w:pPr>
              <w:pStyle w:val="Contenidodelatabla"/>
              <w:rPr>
                <w:rFonts w:ascii="Arial" w:hAnsi="Arial" w:cs="Arial"/>
                <w:sz w:val="18"/>
                <w:szCs w:val="20"/>
              </w:rPr>
            </w:pPr>
          </w:p>
        </w:tc>
        <w:tc>
          <w:tcPr>
            <w:tcW w:w="768" w:type="dxa"/>
            <w:vMerge w:val="restart"/>
            <w:shd w:val="clear" w:color="auto" w:fill="auto"/>
            <w:vAlign w:val="center"/>
          </w:tcPr>
          <w:p w14:paraId="18AD1711"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84</w:t>
            </w:r>
          </w:p>
        </w:tc>
        <w:tc>
          <w:tcPr>
            <w:tcW w:w="1207" w:type="dxa"/>
            <w:shd w:val="clear" w:color="auto" w:fill="auto"/>
            <w:vAlign w:val="center"/>
          </w:tcPr>
          <w:p w14:paraId="435AA79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Zonal </w:t>
            </w:r>
          </w:p>
        </w:tc>
        <w:tc>
          <w:tcPr>
            <w:tcW w:w="3118" w:type="dxa"/>
            <w:shd w:val="clear" w:color="auto" w:fill="auto"/>
            <w:vAlign w:val="center"/>
          </w:tcPr>
          <w:p w14:paraId="07DD13F8"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6A280E55" w14:textId="77777777" w:rsidTr="00880C4C">
        <w:trPr>
          <w:trHeight w:val="20"/>
          <w:jc w:val="center"/>
        </w:trPr>
        <w:tc>
          <w:tcPr>
            <w:tcW w:w="421" w:type="dxa"/>
            <w:vMerge/>
            <w:shd w:val="clear" w:color="auto" w:fill="auto"/>
            <w:vAlign w:val="center"/>
          </w:tcPr>
          <w:p w14:paraId="75FBEBF0"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5C974CDF"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336CFC6D" w14:textId="77777777" w:rsidR="00D154FF" w:rsidRPr="003B0136" w:rsidRDefault="00D154FF" w:rsidP="00451A67">
            <w:pPr>
              <w:pStyle w:val="Contenidodelatabla"/>
              <w:rPr>
                <w:rFonts w:ascii="Arial" w:hAnsi="Arial" w:cs="Arial"/>
                <w:sz w:val="18"/>
                <w:szCs w:val="20"/>
              </w:rPr>
            </w:pPr>
          </w:p>
        </w:tc>
        <w:tc>
          <w:tcPr>
            <w:tcW w:w="768" w:type="dxa"/>
            <w:vMerge/>
            <w:shd w:val="clear" w:color="auto" w:fill="auto"/>
            <w:vAlign w:val="center"/>
          </w:tcPr>
          <w:p w14:paraId="771CAD46" w14:textId="77777777" w:rsidR="00D154FF" w:rsidRPr="003B0136" w:rsidRDefault="00D154FF" w:rsidP="00451A67">
            <w:pPr>
              <w:pStyle w:val="Contenidodelatabla"/>
              <w:rPr>
                <w:rFonts w:ascii="Arial" w:hAnsi="Arial" w:cs="Arial"/>
                <w:sz w:val="18"/>
                <w:szCs w:val="20"/>
              </w:rPr>
            </w:pPr>
          </w:p>
        </w:tc>
        <w:tc>
          <w:tcPr>
            <w:tcW w:w="1207" w:type="dxa"/>
            <w:shd w:val="clear" w:color="auto" w:fill="auto"/>
            <w:vAlign w:val="center"/>
          </w:tcPr>
          <w:p w14:paraId="223041CE"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30593A8D" w14:textId="77777777" w:rsidR="00D154FF" w:rsidRPr="003B0136" w:rsidRDefault="00D154FF" w:rsidP="00451A67">
            <w:pPr>
              <w:pStyle w:val="Contenidodelatabla"/>
              <w:rPr>
                <w:rFonts w:ascii="Arial" w:hAnsi="Arial" w:cs="Arial"/>
                <w:sz w:val="18"/>
                <w:szCs w:val="20"/>
              </w:rPr>
            </w:pPr>
          </w:p>
        </w:tc>
      </w:tr>
      <w:tr w:rsidR="00D154FF" w:rsidRPr="003B0136" w14:paraId="7F4BC269" w14:textId="77777777" w:rsidTr="00880C4C">
        <w:trPr>
          <w:trHeight w:val="20"/>
          <w:jc w:val="center"/>
        </w:trPr>
        <w:tc>
          <w:tcPr>
            <w:tcW w:w="421" w:type="dxa"/>
            <w:vMerge/>
            <w:shd w:val="clear" w:color="auto" w:fill="auto"/>
            <w:vAlign w:val="center"/>
          </w:tcPr>
          <w:p w14:paraId="1DBACE4A" w14:textId="77777777" w:rsidR="00D154FF" w:rsidRPr="003B0136" w:rsidRDefault="00D154FF" w:rsidP="00451A67">
            <w:pPr>
              <w:pStyle w:val="Contenidodelatabla"/>
              <w:rPr>
                <w:rFonts w:ascii="Arial" w:hAnsi="Arial" w:cs="Arial"/>
                <w:sz w:val="18"/>
                <w:szCs w:val="20"/>
              </w:rPr>
            </w:pPr>
          </w:p>
        </w:tc>
        <w:tc>
          <w:tcPr>
            <w:tcW w:w="1280" w:type="dxa"/>
            <w:vMerge w:val="restart"/>
            <w:shd w:val="clear" w:color="auto" w:fill="auto"/>
            <w:vAlign w:val="center"/>
          </w:tcPr>
          <w:p w14:paraId="2288A694"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3.c Cementerios y servicios funerarios</w:t>
            </w:r>
          </w:p>
        </w:tc>
        <w:tc>
          <w:tcPr>
            <w:tcW w:w="1926" w:type="dxa"/>
            <w:vMerge w:val="restart"/>
            <w:shd w:val="clear" w:color="auto" w:fill="auto"/>
            <w:vAlign w:val="center"/>
          </w:tcPr>
          <w:p w14:paraId="6F6B505B"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Actividades funerarias y pompas fúnebres</w:t>
            </w:r>
          </w:p>
        </w:tc>
        <w:tc>
          <w:tcPr>
            <w:tcW w:w="768" w:type="dxa"/>
            <w:shd w:val="clear" w:color="auto" w:fill="auto"/>
            <w:vAlign w:val="center"/>
          </w:tcPr>
          <w:p w14:paraId="02F6B60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85</w:t>
            </w:r>
          </w:p>
        </w:tc>
        <w:tc>
          <w:tcPr>
            <w:tcW w:w="1207" w:type="dxa"/>
            <w:shd w:val="clear" w:color="auto" w:fill="auto"/>
            <w:vAlign w:val="center"/>
          </w:tcPr>
          <w:p w14:paraId="4DB23E3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4A0A1170" w14:textId="77777777" w:rsidR="00D154FF" w:rsidRPr="003B0136" w:rsidRDefault="00D154FF" w:rsidP="00451A67">
            <w:pPr>
              <w:pStyle w:val="Contenidodelatabla"/>
              <w:rPr>
                <w:rFonts w:ascii="Arial" w:hAnsi="Arial" w:cs="Arial"/>
                <w:sz w:val="18"/>
                <w:szCs w:val="20"/>
              </w:rPr>
            </w:pPr>
          </w:p>
        </w:tc>
      </w:tr>
      <w:tr w:rsidR="00D154FF" w:rsidRPr="003B0136" w14:paraId="0B61E9D9" w14:textId="77777777" w:rsidTr="00880C4C">
        <w:trPr>
          <w:trHeight w:val="20"/>
          <w:jc w:val="center"/>
        </w:trPr>
        <w:tc>
          <w:tcPr>
            <w:tcW w:w="421" w:type="dxa"/>
            <w:vMerge/>
            <w:shd w:val="clear" w:color="auto" w:fill="auto"/>
            <w:textDirection w:val="btLr"/>
            <w:vAlign w:val="center"/>
          </w:tcPr>
          <w:p w14:paraId="186E3659" w14:textId="77777777" w:rsidR="00D154FF" w:rsidRPr="003B0136" w:rsidRDefault="00D154FF" w:rsidP="00451A67">
            <w:pPr>
              <w:pStyle w:val="Contenidodelatabla"/>
              <w:ind w:left="113" w:right="113"/>
              <w:rPr>
                <w:rFonts w:ascii="Arial" w:hAnsi="Arial" w:cs="Arial"/>
                <w:sz w:val="18"/>
                <w:szCs w:val="20"/>
              </w:rPr>
            </w:pPr>
          </w:p>
        </w:tc>
        <w:tc>
          <w:tcPr>
            <w:tcW w:w="1280" w:type="dxa"/>
            <w:vMerge/>
            <w:shd w:val="clear" w:color="auto" w:fill="auto"/>
            <w:vAlign w:val="center"/>
          </w:tcPr>
          <w:p w14:paraId="5727C614"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2BE6CDA0" w14:textId="77777777" w:rsidR="00D154FF" w:rsidRPr="003B0136" w:rsidRDefault="00D154FF" w:rsidP="00451A67">
            <w:pPr>
              <w:pStyle w:val="Contenidodelatabla"/>
              <w:rPr>
                <w:rFonts w:ascii="Arial" w:hAnsi="Arial" w:cs="Arial"/>
                <w:sz w:val="18"/>
                <w:szCs w:val="20"/>
              </w:rPr>
            </w:pPr>
          </w:p>
        </w:tc>
        <w:tc>
          <w:tcPr>
            <w:tcW w:w="768" w:type="dxa"/>
            <w:vMerge w:val="restart"/>
            <w:shd w:val="clear" w:color="auto" w:fill="auto"/>
            <w:vAlign w:val="center"/>
          </w:tcPr>
          <w:p w14:paraId="506B3D3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86</w:t>
            </w:r>
          </w:p>
        </w:tc>
        <w:tc>
          <w:tcPr>
            <w:tcW w:w="1207" w:type="dxa"/>
            <w:shd w:val="clear" w:color="auto" w:fill="auto"/>
            <w:vAlign w:val="center"/>
          </w:tcPr>
          <w:p w14:paraId="3D18CC9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Zonal </w:t>
            </w:r>
          </w:p>
        </w:tc>
        <w:tc>
          <w:tcPr>
            <w:tcW w:w="3118" w:type="dxa"/>
            <w:shd w:val="clear" w:color="auto" w:fill="auto"/>
            <w:vAlign w:val="center"/>
          </w:tcPr>
          <w:p w14:paraId="7B6C78C4" w14:textId="77777777" w:rsidR="00D154FF" w:rsidRPr="003B0136" w:rsidRDefault="00D154FF" w:rsidP="00451A67">
            <w:pPr>
              <w:pStyle w:val="Contenidodelatabla"/>
              <w:rPr>
                <w:rFonts w:ascii="Arial" w:hAnsi="Arial" w:cs="Arial"/>
                <w:sz w:val="18"/>
                <w:szCs w:val="20"/>
              </w:rPr>
            </w:pPr>
          </w:p>
        </w:tc>
      </w:tr>
      <w:tr w:rsidR="00D154FF" w:rsidRPr="003B0136" w14:paraId="4466CE2A" w14:textId="77777777" w:rsidTr="00880C4C">
        <w:trPr>
          <w:trHeight w:val="20"/>
          <w:jc w:val="center"/>
        </w:trPr>
        <w:tc>
          <w:tcPr>
            <w:tcW w:w="421" w:type="dxa"/>
            <w:vMerge/>
            <w:shd w:val="clear" w:color="auto" w:fill="auto"/>
            <w:vAlign w:val="center"/>
          </w:tcPr>
          <w:p w14:paraId="4654DA03"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403C7710"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6AB06FB6" w14:textId="77777777" w:rsidR="00D154FF" w:rsidRPr="003B0136" w:rsidRDefault="00D154FF" w:rsidP="00451A67">
            <w:pPr>
              <w:pStyle w:val="Contenidodelatabla"/>
              <w:rPr>
                <w:rFonts w:ascii="Arial" w:hAnsi="Arial" w:cs="Arial"/>
                <w:sz w:val="18"/>
                <w:szCs w:val="20"/>
              </w:rPr>
            </w:pPr>
          </w:p>
        </w:tc>
        <w:tc>
          <w:tcPr>
            <w:tcW w:w="768" w:type="dxa"/>
            <w:vMerge/>
            <w:shd w:val="clear" w:color="auto" w:fill="auto"/>
            <w:vAlign w:val="center"/>
          </w:tcPr>
          <w:p w14:paraId="0DBA7D3A" w14:textId="77777777" w:rsidR="00D154FF" w:rsidRPr="003B0136" w:rsidRDefault="00D154FF" w:rsidP="00451A67">
            <w:pPr>
              <w:pStyle w:val="Contenidodelatabla"/>
              <w:rPr>
                <w:rFonts w:ascii="Arial" w:hAnsi="Arial" w:cs="Arial"/>
                <w:sz w:val="18"/>
                <w:szCs w:val="20"/>
              </w:rPr>
            </w:pPr>
          </w:p>
        </w:tc>
        <w:tc>
          <w:tcPr>
            <w:tcW w:w="1207" w:type="dxa"/>
            <w:shd w:val="clear" w:color="auto" w:fill="auto"/>
            <w:vAlign w:val="center"/>
          </w:tcPr>
          <w:p w14:paraId="4662C0F5"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Metropolitana </w:t>
            </w:r>
          </w:p>
        </w:tc>
        <w:tc>
          <w:tcPr>
            <w:tcW w:w="3118" w:type="dxa"/>
            <w:shd w:val="clear" w:color="auto" w:fill="auto"/>
            <w:vAlign w:val="center"/>
          </w:tcPr>
          <w:p w14:paraId="55915B42" w14:textId="77777777" w:rsidR="00D154FF" w:rsidRPr="003B0136" w:rsidRDefault="00D154FF" w:rsidP="00451A67">
            <w:pPr>
              <w:pStyle w:val="Contenidodelatabla"/>
              <w:rPr>
                <w:rFonts w:ascii="Arial" w:hAnsi="Arial" w:cs="Arial"/>
                <w:sz w:val="18"/>
                <w:szCs w:val="20"/>
              </w:rPr>
            </w:pPr>
          </w:p>
        </w:tc>
      </w:tr>
      <w:tr w:rsidR="00D154FF" w:rsidRPr="003B0136" w14:paraId="582DA22A" w14:textId="77777777" w:rsidTr="00880C4C">
        <w:trPr>
          <w:trHeight w:val="20"/>
          <w:jc w:val="center"/>
        </w:trPr>
        <w:tc>
          <w:tcPr>
            <w:tcW w:w="421" w:type="dxa"/>
            <w:vMerge/>
            <w:shd w:val="clear" w:color="auto" w:fill="auto"/>
            <w:vAlign w:val="center"/>
          </w:tcPr>
          <w:p w14:paraId="36FFFD45"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15A41C02"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53D32755"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6698C0F7"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87</w:t>
            </w:r>
          </w:p>
        </w:tc>
        <w:tc>
          <w:tcPr>
            <w:tcW w:w="1207" w:type="dxa"/>
            <w:shd w:val="clear" w:color="auto" w:fill="auto"/>
            <w:vAlign w:val="center"/>
          </w:tcPr>
          <w:p w14:paraId="0D2FC2D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7C515B6F" w14:textId="77777777" w:rsidR="00D154FF" w:rsidRPr="003B0136" w:rsidRDefault="00D154FF" w:rsidP="00451A67">
            <w:pPr>
              <w:pStyle w:val="Contenidodelatabla"/>
              <w:rPr>
                <w:rFonts w:ascii="Arial" w:hAnsi="Arial" w:cs="Arial"/>
                <w:sz w:val="18"/>
                <w:szCs w:val="20"/>
              </w:rPr>
            </w:pPr>
          </w:p>
        </w:tc>
      </w:tr>
      <w:tr w:rsidR="00D154FF" w:rsidRPr="003B0136" w14:paraId="6C946D8D" w14:textId="77777777" w:rsidTr="00880C4C">
        <w:trPr>
          <w:trHeight w:val="20"/>
          <w:jc w:val="center"/>
        </w:trPr>
        <w:tc>
          <w:tcPr>
            <w:tcW w:w="421" w:type="dxa"/>
            <w:vMerge/>
            <w:shd w:val="clear" w:color="auto" w:fill="auto"/>
            <w:vAlign w:val="center"/>
          </w:tcPr>
          <w:p w14:paraId="69B31460" w14:textId="77777777" w:rsidR="00D154FF" w:rsidRPr="003B0136" w:rsidRDefault="00D154FF" w:rsidP="00451A67">
            <w:pPr>
              <w:pStyle w:val="Contenidodelatabla"/>
              <w:rPr>
                <w:rFonts w:ascii="Arial" w:hAnsi="Arial" w:cs="Arial"/>
                <w:sz w:val="18"/>
                <w:szCs w:val="20"/>
              </w:rPr>
            </w:pPr>
          </w:p>
        </w:tc>
        <w:tc>
          <w:tcPr>
            <w:tcW w:w="1280" w:type="dxa"/>
            <w:vMerge w:val="restart"/>
            <w:shd w:val="clear" w:color="auto" w:fill="auto"/>
            <w:vAlign w:val="center"/>
          </w:tcPr>
          <w:p w14:paraId="16218F07"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3.d Servicios públicos y de transporte</w:t>
            </w:r>
          </w:p>
        </w:tc>
        <w:tc>
          <w:tcPr>
            <w:tcW w:w="1926" w:type="dxa"/>
            <w:vMerge w:val="restart"/>
            <w:shd w:val="clear" w:color="auto" w:fill="auto"/>
            <w:vAlign w:val="center"/>
          </w:tcPr>
          <w:p w14:paraId="2078C574"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Transporte</w:t>
            </w:r>
          </w:p>
        </w:tc>
        <w:tc>
          <w:tcPr>
            <w:tcW w:w="768" w:type="dxa"/>
            <w:shd w:val="clear" w:color="auto" w:fill="auto"/>
            <w:vAlign w:val="center"/>
          </w:tcPr>
          <w:p w14:paraId="543BB8AC"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88</w:t>
            </w:r>
          </w:p>
        </w:tc>
        <w:tc>
          <w:tcPr>
            <w:tcW w:w="1207" w:type="dxa"/>
            <w:shd w:val="clear" w:color="auto" w:fill="auto"/>
            <w:vAlign w:val="center"/>
          </w:tcPr>
          <w:p w14:paraId="12288DE8"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Metropolitana </w:t>
            </w:r>
          </w:p>
        </w:tc>
        <w:tc>
          <w:tcPr>
            <w:tcW w:w="3118" w:type="dxa"/>
            <w:shd w:val="clear" w:color="auto" w:fill="auto"/>
            <w:vAlign w:val="center"/>
          </w:tcPr>
          <w:p w14:paraId="38D8B494" w14:textId="77777777" w:rsidR="00D154FF" w:rsidRPr="003B0136" w:rsidRDefault="00D154FF" w:rsidP="00451A67">
            <w:pPr>
              <w:pStyle w:val="Contenidodelatabla"/>
              <w:rPr>
                <w:rFonts w:ascii="Arial" w:hAnsi="Arial" w:cs="Arial"/>
                <w:sz w:val="18"/>
                <w:szCs w:val="20"/>
              </w:rPr>
            </w:pPr>
          </w:p>
        </w:tc>
      </w:tr>
      <w:tr w:rsidR="00D154FF" w:rsidRPr="003B0136" w14:paraId="4F69661F" w14:textId="77777777" w:rsidTr="00880C4C">
        <w:trPr>
          <w:trHeight w:val="20"/>
          <w:jc w:val="center"/>
        </w:trPr>
        <w:tc>
          <w:tcPr>
            <w:tcW w:w="421" w:type="dxa"/>
            <w:vMerge/>
            <w:shd w:val="clear" w:color="auto" w:fill="auto"/>
            <w:vAlign w:val="center"/>
          </w:tcPr>
          <w:p w14:paraId="153BA79F"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2C9A39BB"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33A592E7"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720164D5"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89</w:t>
            </w:r>
          </w:p>
        </w:tc>
        <w:tc>
          <w:tcPr>
            <w:tcW w:w="1207" w:type="dxa"/>
            <w:shd w:val="clear" w:color="auto" w:fill="auto"/>
            <w:vAlign w:val="center"/>
          </w:tcPr>
          <w:p w14:paraId="3A86331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Zonal </w:t>
            </w:r>
          </w:p>
        </w:tc>
        <w:tc>
          <w:tcPr>
            <w:tcW w:w="3118" w:type="dxa"/>
            <w:shd w:val="clear" w:color="auto" w:fill="auto"/>
            <w:vAlign w:val="center"/>
          </w:tcPr>
          <w:p w14:paraId="4961FE66" w14:textId="77777777" w:rsidR="00D154FF" w:rsidRPr="003B0136" w:rsidRDefault="00D154FF" w:rsidP="00451A67">
            <w:pPr>
              <w:pStyle w:val="Contenidodelatabla"/>
              <w:rPr>
                <w:rFonts w:ascii="Arial" w:hAnsi="Arial" w:cs="Arial"/>
                <w:sz w:val="18"/>
                <w:szCs w:val="20"/>
              </w:rPr>
            </w:pPr>
          </w:p>
        </w:tc>
      </w:tr>
      <w:tr w:rsidR="00D154FF" w:rsidRPr="003B0136" w14:paraId="07C028B1" w14:textId="77777777" w:rsidTr="00880C4C">
        <w:trPr>
          <w:trHeight w:val="20"/>
          <w:jc w:val="center"/>
        </w:trPr>
        <w:tc>
          <w:tcPr>
            <w:tcW w:w="421" w:type="dxa"/>
            <w:vMerge/>
            <w:shd w:val="clear" w:color="auto" w:fill="auto"/>
            <w:vAlign w:val="center"/>
          </w:tcPr>
          <w:p w14:paraId="197F8FA7"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4DB6ABB8" w14:textId="77777777" w:rsidR="00D154FF" w:rsidRPr="003B0136" w:rsidRDefault="00D154FF" w:rsidP="00451A67">
            <w:pPr>
              <w:pStyle w:val="Contenidodelatabla"/>
              <w:rPr>
                <w:rFonts w:ascii="Arial" w:hAnsi="Arial" w:cs="Arial"/>
                <w:sz w:val="18"/>
                <w:szCs w:val="20"/>
              </w:rPr>
            </w:pPr>
          </w:p>
        </w:tc>
        <w:tc>
          <w:tcPr>
            <w:tcW w:w="1926" w:type="dxa"/>
            <w:vMerge w:val="restart"/>
            <w:shd w:val="clear" w:color="auto" w:fill="auto"/>
            <w:vAlign w:val="center"/>
          </w:tcPr>
          <w:p w14:paraId="73E69891"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Eliminación de desperdicios y aguas residuales, saneamiento y actividades similares</w:t>
            </w:r>
          </w:p>
        </w:tc>
        <w:tc>
          <w:tcPr>
            <w:tcW w:w="768" w:type="dxa"/>
            <w:vMerge w:val="restart"/>
            <w:shd w:val="clear" w:color="auto" w:fill="auto"/>
            <w:vAlign w:val="center"/>
          </w:tcPr>
          <w:p w14:paraId="7077F400"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90</w:t>
            </w:r>
          </w:p>
        </w:tc>
        <w:tc>
          <w:tcPr>
            <w:tcW w:w="1207" w:type="dxa"/>
            <w:shd w:val="clear" w:color="auto" w:fill="auto"/>
            <w:vAlign w:val="center"/>
          </w:tcPr>
          <w:p w14:paraId="44D8919F"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Zonal</w:t>
            </w:r>
          </w:p>
        </w:tc>
        <w:tc>
          <w:tcPr>
            <w:tcW w:w="3118" w:type="dxa"/>
            <w:shd w:val="clear" w:color="auto" w:fill="auto"/>
            <w:vAlign w:val="center"/>
          </w:tcPr>
          <w:p w14:paraId="435750B6" w14:textId="77777777" w:rsidR="00D154FF" w:rsidRPr="003B0136" w:rsidRDefault="00D154FF" w:rsidP="00451A67">
            <w:pPr>
              <w:pStyle w:val="Contenidodelatabla"/>
              <w:rPr>
                <w:rFonts w:ascii="Arial" w:hAnsi="Arial" w:cs="Arial"/>
                <w:sz w:val="18"/>
                <w:szCs w:val="20"/>
              </w:rPr>
            </w:pPr>
          </w:p>
        </w:tc>
      </w:tr>
      <w:tr w:rsidR="00D154FF" w:rsidRPr="003B0136" w14:paraId="121031F7" w14:textId="77777777" w:rsidTr="00880C4C">
        <w:trPr>
          <w:trHeight w:val="20"/>
          <w:jc w:val="center"/>
        </w:trPr>
        <w:tc>
          <w:tcPr>
            <w:tcW w:w="421" w:type="dxa"/>
            <w:vMerge/>
            <w:shd w:val="clear" w:color="auto" w:fill="auto"/>
            <w:vAlign w:val="center"/>
          </w:tcPr>
          <w:p w14:paraId="71E5C838"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173EF5D8"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656A2FB7" w14:textId="77777777" w:rsidR="00D154FF" w:rsidRPr="003B0136" w:rsidRDefault="00D154FF" w:rsidP="00451A67">
            <w:pPr>
              <w:pStyle w:val="Contenidodelatabla"/>
              <w:rPr>
                <w:rFonts w:ascii="Arial" w:hAnsi="Arial" w:cs="Arial"/>
                <w:sz w:val="18"/>
                <w:szCs w:val="20"/>
              </w:rPr>
            </w:pPr>
          </w:p>
        </w:tc>
        <w:tc>
          <w:tcPr>
            <w:tcW w:w="768" w:type="dxa"/>
            <w:vMerge/>
            <w:shd w:val="clear" w:color="auto" w:fill="auto"/>
            <w:vAlign w:val="center"/>
          </w:tcPr>
          <w:p w14:paraId="35B56DED" w14:textId="77777777" w:rsidR="00D154FF" w:rsidRPr="003B0136" w:rsidRDefault="00D154FF" w:rsidP="00451A67">
            <w:pPr>
              <w:pStyle w:val="Contenidodelatabla"/>
              <w:rPr>
                <w:rFonts w:ascii="Arial" w:hAnsi="Arial" w:cs="Arial"/>
                <w:sz w:val="18"/>
                <w:szCs w:val="20"/>
              </w:rPr>
            </w:pPr>
          </w:p>
        </w:tc>
        <w:tc>
          <w:tcPr>
            <w:tcW w:w="1207" w:type="dxa"/>
            <w:shd w:val="clear" w:color="auto" w:fill="auto"/>
            <w:vAlign w:val="center"/>
          </w:tcPr>
          <w:p w14:paraId="0C46ECE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Metropolitana </w:t>
            </w:r>
          </w:p>
        </w:tc>
        <w:tc>
          <w:tcPr>
            <w:tcW w:w="3118" w:type="dxa"/>
            <w:shd w:val="clear" w:color="auto" w:fill="auto"/>
            <w:vAlign w:val="center"/>
          </w:tcPr>
          <w:p w14:paraId="17FAF831" w14:textId="77777777" w:rsidR="00D154FF" w:rsidRPr="003B0136" w:rsidRDefault="00D154FF" w:rsidP="00451A67">
            <w:pPr>
              <w:pStyle w:val="Contenidodelatabla"/>
              <w:rPr>
                <w:rFonts w:ascii="Arial" w:hAnsi="Arial" w:cs="Arial"/>
                <w:sz w:val="18"/>
                <w:szCs w:val="20"/>
              </w:rPr>
            </w:pPr>
          </w:p>
        </w:tc>
      </w:tr>
      <w:tr w:rsidR="00D154FF" w:rsidRPr="003B0136" w14:paraId="4AA66028" w14:textId="77777777" w:rsidTr="00880C4C">
        <w:trPr>
          <w:trHeight w:val="20"/>
          <w:jc w:val="center"/>
        </w:trPr>
        <w:tc>
          <w:tcPr>
            <w:tcW w:w="421" w:type="dxa"/>
            <w:vMerge/>
            <w:shd w:val="clear" w:color="auto" w:fill="auto"/>
            <w:vAlign w:val="center"/>
          </w:tcPr>
          <w:p w14:paraId="1259931F"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116DBD31"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39FFCBBB"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253790F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91</w:t>
            </w:r>
          </w:p>
        </w:tc>
        <w:tc>
          <w:tcPr>
            <w:tcW w:w="1207" w:type="dxa"/>
            <w:shd w:val="clear" w:color="auto" w:fill="auto"/>
            <w:vAlign w:val="center"/>
          </w:tcPr>
          <w:p w14:paraId="5FC1FB65"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2FD64874" w14:textId="77777777" w:rsidR="00D154FF" w:rsidRPr="003B0136" w:rsidRDefault="00D154FF" w:rsidP="00451A67">
            <w:pPr>
              <w:pStyle w:val="Contenidodelatabla"/>
              <w:rPr>
                <w:rFonts w:ascii="Arial" w:hAnsi="Arial" w:cs="Arial"/>
                <w:sz w:val="18"/>
                <w:szCs w:val="20"/>
              </w:rPr>
            </w:pPr>
          </w:p>
        </w:tc>
      </w:tr>
      <w:tr w:rsidR="00D154FF" w:rsidRPr="003B0136" w14:paraId="1C1311A8" w14:textId="77777777" w:rsidTr="00880C4C">
        <w:trPr>
          <w:trHeight w:val="20"/>
          <w:jc w:val="center"/>
        </w:trPr>
        <w:tc>
          <w:tcPr>
            <w:tcW w:w="421" w:type="dxa"/>
            <w:vMerge/>
            <w:shd w:val="clear" w:color="auto" w:fill="auto"/>
            <w:vAlign w:val="center"/>
          </w:tcPr>
          <w:p w14:paraId="6BC3CC73"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51874386"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4D364D50"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3740C38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92</w:t>
            </w:r>
          </w:p>
        </w:tc>
        <w:tc>
          <w:tcPr>
            <w:tcW w:w="1207" w:type="dxa"/>
            <w:shd w:val="clear" w:color="auto" w:fill="auto"/>
            <w:vAlign w:val="center"/>
          </w:tcPr>
          <w:p w14:paraId="4A9A57EE"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1E2C144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X</w:t>
            </w:r>
          </w:p>
        </w:tc>
      </w:tr>
      <w:tr w:rsidR="00D154FF" w:rsidRPr="003B0136" w14:paraId="47E9C155" w14:textId="77777777" w:rsidTr="00880C4C">
        <w:trPr>
          <w:trHeight w:val="20"/>
          <w:jc w:val="center"/>
        </w:trPr>
        <w:tc>
          <w:tcPr>
            <w:tcW w:w="421" w:type="dxa"/>
            <w:vMerge/>
            <w:shd w:val="clear" w:color="auto" w:fill="auto"/>
            <w:vAlign w:val="center"/>
          </w:tcPr>
          <w:p w14:paraId="22992B68"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6922F24C"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7CB62C51"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73CF100A"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93</w:t>
            </w:r>
          </w:p>
        </w:tc>
        <w:tc>
          <w:tcPr>
            <w:tcW w:w="1207" w:type="dxa"/>
            <w:shd w:val="clear" w:color="auto" w:fill="auto"/>
            <w:vAlign w:val="center"/>
          </w:tcPr>
          <w:p w14:paraId="69A7502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52BA15F9" w14:textId="77777777" w:rsidR="00D154FF" w:rsidRPr="003B0136" w:rsidRDefault="00D154FF" w:rsidP="00451A67">
            <w:pPr>
              <w:pStyle w:val="Contenidodelatabla"/>
              <w:rPr>
                <w:rFonts w:ascii="Arial" w:hAnsi="Arial" w:cs="Arial"/>
                <w:sz w:val="18"/>
                <w:szCs w:val="20"/>
              </w:rPr>
            </w:pPr>
          </w:p>
        </w:tc>
      </w:tr>
      <w:tr w:rsidR="00D154FF" w:rsidRPr="003B0136" w14:paraId="38B577DE" w14:textId="77777777" w:rsidTr="00880C4C">
        <w:trPr>
          <w:trHeight w:val="20"/>
          <w:jc w:val="center"/>
        </w:trPr>
        <w:tc>
          <w:tcPr>
            <w:tcW w:w="421" w:type="dxa"/>
            <w:vMerge/>
            <w:shd w:val="clear" w:color="auto" w:fill="auto"/>
            <w:vAlign w:val="center"/>
          </w:tcPr>
          <w:p w14:paraId="6DAAA57B" w14:textId="77777777" w:rsidR="00D154FF" w:rsidRPr="003B0136" w:rsidRDefault="00D154FF" w:rsidP="00451A67">
            <w:pPr>
              <w:pStyle w:val="Contenidodelatabla"/>
              <w:rPr>
                <w:rFonts w:ascii="Arial" w:hAnsi="Arial" w:cs="Arial"/>
                <w:sz w:val="18"/>
                <w:szCs w:val="20"/>
              </w:rPr>
            </w:pPr>
          </w:p>
        </w:tc>
        <w:tc>
          <w:tcPr>
            <w:tcW w:w="1280" w:type="dxa"/>
            <w:vMerge w:val="restart"/>
            <w:shd w:val="clear" w:color="auto" w:fill="auto"/>
            <w:vAlign w:val="center"/>
          </w:tcPr>
          <w:p w14:paraId="469B4416"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3.e Recinto feriales</w:t>
            </w:r>
          </w:p>
        </w:tc>
        <w:tc>
          <w:tcPr>
            <w:tcW w:w="1926" w:type="dxa"/>
            <w:vMerge w:val="restart"/>
            <w:shd w:val="clear" w:color="auto" w:fill="auto"/>
            <w:vAlign w:val="center"/>
          </w:tcPr>
          <w:p w14:paraId="4D8FE91E"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Otras actividades empresariales</w:t>
            </w:r>
          </w:p>
        </w:tc>
        <w:tc>
          <w:tcPr>
            <w:tcW w:w="768" w:type="dxa"/>
            <w:shd w:val="clear" w:color="auto" w:fill="auto"/>
            <w:vAlign w:val="center"/>
          </w:tcPr>
          <w:p w14:paraId="24EEF7AC"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94</w:t>
            </w:r>
          </w:p>
        </w:tc>
        <w:tc>
          <w:tcPr>
            <w:tcW w:w="1207" w:type="dxa"/>
            <w:shd w:val="clear" w:color="auto" w:fill="auto"/>
            <w:vAlign w:val="center"/>
          </w:tcPr>
          <w:p w14:paraId="7EA037CE"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6389CE1F" w14:textId="77777777" w:rsidR="00D154FF" w:rsidRPr="003B0136" w:rsidRDefault="00D154FF" w:rsidP="00451A67">
            <w:pPr>
              <w:pStyle w:val="Contenidodelatabla"/>
              <w:rPr>
                <w:rFonts w:ascii="Arial" w:hAnsi="Arial" w:cs="Arial"/>
                <w:sz w:val="18"/>
                <w:szCs w:val="20"/>
              </w:rPr>
            </w:pPr>
          </w:p>
        </w:tc>
      </w:tr>
      <w:tr w:rsidR="00D154FF" w:rsidRPr="003B0136" w14:paraId="27C304C0" w14:textId="77777777" w:rsidTr="00880C4C">
        <w:trPr>
          <w:trHeight w:val="20"/>
          <w:jc w:val="center"/>
        </w:trPr>
        <w:tc>
          <w:tcPr>
            <w:tcW w:w="421" w:type="dxa"/>
            <w:vMerge/>
            <w:shd w:val="clear" w:color="auto" w:fill="auto"/>
            <w:vAlign w:val="center"/>
          </w:tcPr>
          <w:p w14:paraId="24C45C1D" w14:textId="77777777" w:rsidR="00D154FF" w:rsidRPr="003B0136" w:rsidRDefault="00D154FF" w:rsidP="00451A67">
            <w:pPr>
              <w:pStyle w:val="Contenidodelatabla"/>
              <w:rPr>
                <w:rFonts w:ascii="Arial" w:hAnsi="Arial" w:cs="Arial"/>
                <w:sz w:val="18"/>
                <w:szCs w:val="20"/>
              </w:rPr>
            </w:pPr>
          </w:p>
        </w:tc>
        <w:tc>
          <w:tcPr>
            <w:tcW w:w="1280" w:type="dxa"/>
            <w:vMerge/>
            <w:shd w:val="clear" w:color="auto" w:fill="auto"/>
            <w:vAlign w:val="center"/>
          </w:tcPr>
          <w:p w14:paraId="1C0E7D8F" w14:textId="77777777" w:rsidR="00D154FF" w:rsidRPr="003B0136" w:rsidRDefault="00D154FF" w:rsidP="00451A67">
            <w:pPr>
              <w:pStyle w:val="Contenidodelatabla"/>
              <w:rPr>
                <w:rFonts w:ascii="Arial" w:hAnsi="Arial" w:cs="Arial"/>
                <w:sz w:val="18"/>
                <w:szCs w:val="20"/>
              </w:rPr>
            </w:pPr>
          </w:p>
        </w:tc>
        <w:tc>
          <w:tcPr>
            <w:tcW w:w="1926" w:type="dxa"/>
            <w:vMerge/>
            <w:shd w:val="clear" w:color="auto" w:fill="auto"/>
            <w:vAlign w:val="center"/>
          </w:tcPr>
          <w:p w14:paraId="72F39330" w14:textId="77777777" w:rsidR="00D154FF" w:rsidRPr="003B0136" w:rsidRDefault="00D154FF" w:rsidP="00451A67">
            <w:pPr>
              <w:pStyle w:val="Contenidodelatabla"/>
              <w:rPr>
                <w:rFonts w:ascii="Arial" w:hAnsi="Arial" w:cs="Arial"/>
                <w:sz w:val="18"/>
                <w:szCs w:val="20"/>
              </w:rPr>
            </w:pPr>
          </w:p>
        </w:tc>
        <w:tc>
          <w:tcPr>
            <w:tcW w:w="768" w:type="dxa"/>
            <w:shd w:val="clear" w:color="auto" w:fill="auto"/>
            <w:vAlign w:val="center"/>
          </w:tcPr>
          <w:p w14:paraId="05629A24"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95</w:t>
            </w:r>
          </w:p>
        </w:tc>
        <w:tc>
          <w:tcPr>
            <w:tcW w:w="1207" w:type="dxa"/>
            <w:shd w:val="clear" w:color="auto" w:fill="auto"/>
            <w:vAlign w:val="center"/>
          </w:tcPr>
          <w:p w14:paraId="32C01ABD"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Metropolitana</w:t>
            </w:r>
          </w:p>
        </w:tc>
        <w:tc>
          <w:tcPr>
            <w:tcW w:w="3118" w:type="dxa"/>
            <w:shd w:val="clear" w:color="auto" w:fill="auto"/>
            <w:vAlign w:val="center"/>
          </w:tcPr>
          <w:p w14:paraId="0ECE9F54" w14:textId="77777777" w:rsidR="00D154FF" w:rsidRPr="003B0136" w:rsidRDefault="00D154FF" w:rsidP="00451A67">
            <w:pPr>
              <w:pStyle w:val="Contenidodelatabla"/>
              <w:rPr>
                <w:rFonts w:ascii="Arial" w:hAnsi="Arial" w:cs="Arial"/>
                <w:sz w:val="18"/>
                <w:szCs w:val="20"/>
              </w:rPr>
            </w:pPr>
          </w:p>
        </w:tc>
      </w:tr>
      <w:tr w:rsidR="00D154FF" w:rsidRPr="003B0136" w14:paraId="1975C550" w14:textId="77777777" w:rsidTr="00880C4C">
        <w:trPr>
          <w:trHeight w:val="20"/>
          <w:jc w:val="center"/>
        </w:trPr>
        <w:tc>
          <w:tcPr>
            <w:tcW w:w="8720" w:type="dxa"/>
            <w:gridSpan w:val="6"/>
            <w:shd w:val="clear" w:color="auto" w:fill="auto"/>
            <w:vAlign w:val="center"/>
          </w:tcPr>
          <w:p w14:paraId="7F9A0C2B"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Notas:</w:t>
            </w:r>
          </w:p>
          <w:p w14:paraId="53D1C654"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En áreas de actividad residencial 2, localizarse únicamente en los ejes determinados en las fichas normativas</w:t>
            </w:r>
          </w:p>
          <w:p w14:paraId="31B27655"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Cuando se establece su ubicación en áreas de actividad dotacional debe consultarse el artículo denominado CONDICIÓN DE PERMANENCIA en el Acuerdo Plan de Ordenamiento Territorial, lo cual implica que deben conservar el uso dotacional existente u otro uso dotacional compatible con la vocación del sector y en consecuencia no podrán destinarse a usos diferentes.</w:t>
            </w:r>
          </w:p>
          <w:p w14:paraId="26727159"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En áreas de actividad Comercial 2 y Múltiple 1, únicamente se permiten puntos limpios (escala zonal)</w:t>
            </w:r>
          </w:p>
          <w:p w14:paraId="0F732E57"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 xml:space="preserve">(R7): RESTRINGIDO. SE PERMITE </w:t>
            </w:r>
            <w:r w:rsidR="004E13F7" w:rsidRPr="003B0136">
              <w:rPr>
                <w:rFonts w:ascii="Arial" w:hAnsi="Arial" w:cs="Arial"/>
                <w:sz w:val="18"/>
                <w:szCs w:val="20"/>
              </w:rPr>
              <w:t>ÚNICAMENTE</w:t>
            </w:r>
            <w:r w:rsidRPr="003B0136">
              <w:rPr>
                <w:rFonts w:ascii="Arial" w:hAnsi="Arial" w:cs="Arial"/>
                <w:sz w:val="18"/>
                <w:szCs w:val="20"/>
              </w:rPr>
              <w:t xml:space="preserve"> EN ÁREAS DE ACTIVIDAD RESIDENCIAL 2 DE LA ZONA NORMATIVA 1</w:t>
            </w:r>
          </w:p>
          <w:p w14:paraId="50C56C43"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(R8): RESTRINGIDO. SE PERMITE ÚNICAMENTE EN EL ÁREAS DE ACTIVIDAD DOTACIONAL EL CARRASCO, ZONA NORMATIVA 6</w:t>
            </w:r>
          </w:p>
          <w:p w14:paraId="40D72A12" w14:textId="77777777" w:rsidR="00D154FF" w:rsidRPr="003B0136" w:rsidRDefault="00D154FF" w:rsidP="00451A67">
            <w:pPr>
              <w:pStyle w:val="Contenidodelatabla"/>
              <w:rPr>
                <w:rFonts w:ascii="Arial" w:hAnsi="Arial" w:cs="Arial"/>
                <w:sz w:val="18"/>
                <w:szCs w:val="20"/>
              </w:rPr>
            </w:pPr>
            <w:r w:rsidRPr="003B0136">
              <w:rPr>
                <w:rFonts w:ascii="Arial" w:hAnsi="Arial" w:cs="Arial"/>
                <w:sz w:val="18"/>
                <w:szCs w:val="20"/>
              </w:rPr>
              <w:t>(R9): VER PLANO U-4 ÁREAS DE ACTIVIDAD PARA LA LOCALIZACIÓN DE LOS SITIOS DEMARCADOS PARA ESCOMBRERAS</w:t>
            </w:r>
          </w:p>
        </w:tc>
      </w:tr>
    </w:tbl>
    <w:p w14:paraId="561F608F" w14:textId="77777777" w:rsidR="00CD5474" w:rsidRPr="003B0136" w:rsidRDefault="00CD5474" w:rsidP="00451A67">
      <w:pPr>
        <w:spacing w:line="240" w:lineRule="auto"/>
        <w:rPr>
          <w:rFonts w:cs="Arial"/>
          <w:b/>
        </w:rPr>
      </w:pPr>
    </w:p>
    <w:p w14:paraId="0CC82744" w14:textId="04F3B463" w:rsidR="00CD5474" w:rsidRPr="003B0136" w:rsidRDefault="003C4F36" w:rsidP="00100699">
      <w:pPr>
        <w:pStyle w:val="Ttulo3"/>
      </w:pPr>
      <w:r w:rsidRPr="003B0136">
        <w:t xml:space="preserve">. </w:t>
      </w:r>
      <w:r w:rsidR="00FC5757" w:rsidRPr="003B0136">
        <w:t>USOS DEL</w:t>
      </w:r>
      <w:r w:rsidRPr="003B0136">
        <w:t xml:space="preserve"> SUELO EN ÁREAS DE PROTECCIÓN</w:t>
      </w:r>
      <w:r w:rsidR="008507E8" w:rsidRPr="003B0136">
        <w:t>.</w:t>
      </w:r>
    </w:p>
    <w:p w14:paraId="759722F5" w14:textId="77777777" w:rsidR="00EF1D24" w:rsidRPr="003B0136" w:rsidRDefault="00EF1D24" w:rsidP="00451A67">
      <w:pPr>
        <w:spacing w:line="240" w:lineRule="auto"/>
        <w:rPr>
          <w:rFonts w:cs="Arial"/>
          <w:snapToGrid w:val="0"/>
        </w:rPr>
      </w:pPr>
      <w:r w:rsidRPr="003B0136">
        <w:rPr>
          <w:rFonts w:cs="Arial"/>
          <w:snapToGrid w:val="0"/>
        </w:rPr>
        <w:t>Usos en áreas con relictos de bosques naturales y áreas de aptitud forestal protectora se determinan los siguientes usos:</w:t>
      </w:r>
    </w:p>
    <w:p w14:paraId="4225073E" w14:textId="77777777" w:rsidR="008507E8" w:rsidRPr="003B0136" w:rsidRDefault="008507E8" w:rsidP="00451A67">
      <w:pPr>
        <w:spacing w:line="240" w:lineRule="auto"/>
        <w:rPr>
          <w:rFonts w:cs="Arial"/>
          <w:b/>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83"/>
        <w:gridCol w:w="2103"/>
        <w:gridCol w:w="5011"/>
      </w:tblGrid>
      <w:tr w:rsidR="00DB4F43" w:rsidRPr="003B0136" w14:paraId="58AC6A4C" w14:textId="77777777" w:rsidTr="00880C4C">
        <w:trPr>
          <w:jc w:val="center"/>
        </w:trPr>
        <w:tc>
          <w:tcPr>
            <w:tcW w:w="1783"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2193A147" w14:textId="77777777" w:rsidR="00DB4F43" w:rsidRPr="003B0136" w:rsidRDefault="00DB4F43" w:rsidP="0046052F">
            <w:pPr>
              <w:pStyle w:val="Textoindependiente21"/>
              <w:widowControl w:val="0"/>
              <w:jc w:val="center"/>
              <w:rPr>
                <w:rFonts w:cs="Arial"/>
                <w:b/>
                <w:bCs/>
                <w:snapToGrid w:val="0"/>
                <w:sz w:val="20"/>
                <w:szCs w:val="22"/>
              </w:rPr>
            </w:pPr>
            <w:r w:rsidRPr="003B0136">
              <w:rPr>
                <w:rFonts w:cs="Arial"/>
                <w:b/>
                <w:bCs/>
                <w:snapToGrid w:val="0"/>
                <w:sz w:val="20"/>
                <w:szCs w:val="22"/>
              </w:rPr>
              <w:lastRenderedPageBreak/>
              <w:t>CLASIFICACIÓN</w:t>
            </w:r>
          </w:p>
        </w:tc>
        <w:tc>
          <w:tcPr>
            <w:tcW w:w="2103"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379EECC5" w14:textId="77777777" w:rsidR="00DB4F43" w:rsidRPr="003B0136" w:rsidRDefault="00DB4F43" w:rsidP="0046052F">
            <w:pPr>
              <w:pStyle w:val="Textoindependiente21"/>
              <w:widowControl w:val="0"/>
              <w:jc w:val="center"/>
              <w:rPr>
                <w:rFonts w:cs="Arial"/>
                <w:b/>
                <w:bCs/>
                <w:snapToGrid w:val="0"/>
                <w:sz w:val="20"/>
                <w:szCs w:val="22"/>
              </w:rPr>
            </w:pPr>
            <w:r w:rsidRPr="003B0136">
              <w:rPr>
                <w:rFonts w:cs="Arial"/>
                <w:b/>
                <w:bCs/>
                <w:snapToGrid w:val="0"/>
                <w:sz w:val="20"/>
                <w:szCs w:val="22"/>
              </w:rPr>
              <w:t>USO*</w:t>
            </w:r>
          </w:p>
        </w:tc>
        <w:tc>
          <w:tcPr>
            <w:tcW w:w="5011"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66EE2272" w14:textId="77777777" w:rsidR="00DB4F43" w:rsidRPr="003B0136" w:rsidRDefault="00DB4F43" w:rsidP="0046052F">
            <w:pPr>
              <w:pStyle w:val="Textoindependiente21"/>
              <w:widowControl w:val="0"/>
              <w:jc w:val="center"/>
              <w:rPr>
                <w:rFonts w:cs="Arial"/>
                <w:b/>
                <w:bCs/>
                <w:snapToGrid w:val="0"/>
                <w:sz w:val="20"/>
                <w:szCs w:val="22"/>
              </w:rPr>
            </w:pPr>
            <w:r w:rsidRPr="003B0136">
              <w:rPr>
                <w:rFonts w:cs="Arial"/>
                <w:b/>
                <w:bCs/>
                <w:snapToGrid w:val="0"/>
                <w:sz w:val="20"/>
                <w:szCs w:val="22"/>
              </w:rPr>
              <w:t>ACTIVIDADES</w:t>
            </w:r>
          </w:p>
        </w:tc>
      </w:tr>
      <w:tr w:rsidR="00DB4F43" w:rsidRPr="003B0136" w14:paraId="7DFEC3EB" w14:textId="77777777" w:rsidTr="00880C4C">
        <w:trPr>
          <w:jc w:val="center"/>
        </w:trPr>
        <w:tc>
          <w:tcPr>
            <w:tcW w:w="178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976BB40" w14:textId="77777777" w:rsidR="00DB4F43" w:rsidRPr="003B0136" w:rsidRDefault="00DB4F43" w:rsidP="00451A67">
            <w:pPr>
              <w:pStyle w:val="Textoindependiente21"/>
              <w:widowControl w:val="0"/>
              <w:rPr>
                <w:rFonts w:cs="Arial"/>
                <w:bCs/>
                <w:snapToGrid w:val="0"/>
                <w:sz w:val="20"/>
                <w:szCs w:val="22"/>
              </w:rPr>
            </w:pPr>
            <w:r w:rsidRPr="003B0136">
              <w:rPr>
                <w:rFonts w:cs="Arial"/>
                <w:bCs/>
                <w:snapToGrid w:val="0"/>
                <w:sz w:val="20"/>
                <w:szCs w:val="22"/>
              </w:rPr>
              <w:t>Uso principal</w:t>
            </w:r>
          </w:p>
        </w:tc>
        <w:tc>
          <w:tcPr>
            <w:tcW w:w="210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AFA77B2" w14:textId="77777777" w:rsidR="00DB4F43" w:rsidRPr="003B0136" w:rsidRDefault="00DB4F43" w:rsidP="00451A67">
            <w:pPr>
              <w:pStyle w:val="Textoindependiente21"/>
              <w:widowControl w:val="0"/>
              <w:rPr>
                <w:rFonts w:cs="Arial"/>
                <w:snapToGrid w:val="0"/>
                <w:sz w:val="20"/>
                <w:szCs w:val="22"/>
              </w:rPr>
            </w:pPr>
            <w:r w:rsidRPr="003B0136">
              <w:rPr>
                <w:rFonts w:cs="Arial"/>
                <w:snapToGrid w:val="0"/>
                <w:sz w:val="20"/>
                <w:szCs w:val="22"/>
              </w:rPr>
              <w:t>Preservación</w:t>
            </w:r>
          </w:p>
        </w:tc>
        <w:tc>
          <w:tcPr>
            <w:tcW w:w="5011"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5CE9B4A" w14:textId="77777777" w:rsidR="00DB4F43" w:rsidRPr="003B0136" w:rsidRDefault="00DB4F43" w:rsidP="00451A67">
            <w:pPr>
              <w:pStyle w:val="Textoindependiente21"/>
              <w:widowControl w:val="0"/>
              <w:numPr>
                <w:ilvl w:val="0"/>
                <w:numId w:val="20"/>
              </w:numPr>
              <w:ind w:left="20" w:hanging="76"/>
              <w:rPr>
                <w:rFonts w:cs="Arial"/>
                <w:snapToGrid w:val="0"/>
                <w:sz w:val="20"/>
                <w:szCs w:val="22"/>
              </w:rPr>
            </w:pPr>
            <w:r w:rsidRPr="003B0136">
              <w:rPr>
                <w:rFonts w:cs="Arial"/>
                <w:snapToGrid w:val="0"/>
                <w:sz w:val="20"/>
                <w:szCs w:val="22"/>
              </w:rPr>
              <w:t>No intervención</w:t>
            </w:r>
          </w:p>
          <w:p w14:paraId="2228457E" w14:textId="77777777" w:rsidR="00DB4F43" w:rsidRPr="003B0136" w:rsidRDefault="00DB4F43" w:rsidP="00451A67">
            <w:pPr>
              <w:pStyle w:val="Textoindependiente21"/>
              <w:widowControl w:val="0"/>
              <w:numPr>
                <w:ilvl w:val="0"/>
                <w:numId w:val="20"/>
              </w:numPr>
              <w:ind w:left="20" w:hanging="76"/>
              <w:rPr>
                <w:rFonts w:cs="Arial"/>
                <w:snapToGrid w:val="0"/>
                <w:sz w:val="20"/>
                <w:szCs w:val="22"/>
              </w:rPr>
            </w:pPr>
            <w:r w:rsidRPr="003B0136">
              <w:rPr>
                <w:rFonts w:cs="Arial"/>
                <w:snapToGrid w:val="0"/>
                <w:sz w:val="20"/>
                <w:szCs w:val="22"/>
              </w:rPr>
              <w:t>Repoblamiento con especies nativas</w:t>
            </w:r>
          </w:p>
        </w:tc>
      </w:tr>
      <w:tr w:rsidR="00DB4F43" w:rsidRPr="003B0136" w14:paraId="31603066" w14:textId="77777777" w:rsidTr="00880C4C">
        <w:trPr>
          <w:jc w:val="center"/>
        </w:trPr>
        <w:tc>
          <w:tcPr>
            <w:tcW w:w="17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AF03B6" w14:textId="77777777" w:rsidR="00DB4F43" w:rsidRPr="003B0136" w:rsidRDefault="00DB4F43" w:rsidP="00451A67">
            <w:pPr>
              <w:pStyle w:val="Textoindependiente21"/>
              <w:widowControl w:val="0"/>
              <w:rPr>
                <w:rFonts w:cs="Arial"/>
                <w:bCs/>
                <w:snapToGrid w:val="0"/>
                <w:sz w:val="20"/>
                <w:szCs w:val="22"/>
              </w:rPr>
            </w:pPr>
            <w:r w:rsidRPr="003B0136">
              <w:rPr>
                <w:rFonts w:cs="Arial"/>
                <w:bCs/>
                <w:snapToGrid w:val="0"/>
                <w:sz w:val="20"/>
                <w:szCs w:val="22"/>
              </w:rPr>
              <w:t>Uso compatible</w:t>
            </w:r>
          </w:p>
        </w:tc>
        <w:tc>
          <w:tcPr>
            <w:tcW w:w="21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2E21FA" w14:textId="77777777" w:rsidR="00DB4F43" w:rsidRPr="003B0136" w:rsidRDefault="00DB4F43" w:rsidP="00451A67">
            <w:pPr>
              <w:pStyle w:val="Textoindependiente21"/>
              <w:widowControl w:val="0"/>
              <w:rPr>
                <w:rFonts w:cs="Arial"/>
                <w:snapToGrid w:val="0"/>
                <w:sz w:val="20"/>
                <w:szCs w:val="22"/>
              </w:rPr>
            </w:pPr>
            <w:r w:rsidRPr="003B0136">
              <w:rPr>
                <w:rFonts w:cs="Arial"/>
                <w:snapToGrid w:val="0"/>
                <w:sz w:val="20"/>
                <w:szCs w:val="22"/>
              </w:rPr>
              <w:t>Restauración</w:t>
            </w:r>
          </w:p>
          <w:p w14:paraId="5EDA4AE3" w14:textId="77777777" w:rsidR="00DB4F43" w:rsidRPr="003B0136" w:rsidRDefault="00DB4F43" w:rsidP="00451A67">
            <w:pPr>
              <w:pStyle w:val="Textoindependiente21"/>
              <w:widowControl w:val="0"/>
              <w:rPr>
                <w:rFonts w:cs="Arial"/>
                <w:snapToGrid w:val="0"/>
                <w:sz w:val="20"/>
                <w:szCs w:val="22"/>
              </w:rPr>
            </w:pPr>
            <w:r w:rsidRPr="003B0136">
              <w:rPr>
                <w:rFonts w:cs="Arial"/>
                <w:snapToGrid w:val="0"/>
                <w:sz w:val="20"/>
                <w:szCs w:val="22"/>
              </w:rPr>
              <w:t>Uso de conocimiento</w:t>
            </w:r>
          </w:p>
        </w:tc>
        <w:tc>
          <w:tcPr>
            <w:tcW w:w="50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77C2D9" w14:textId="77777777" w:rsidR="00DB4F43" w:rsidRPr="003B0136" w:rsidRDefault="00DB4F43" w:rsidP="00451A67">
            <w:pPr>
              <w:pStyle w:val="Textoindependiente21"/>
              <w:widowControl w:val="0"/>
              <w:numPr>
                <w:ilvl w:val="0"/>
                <w:numId w:val="20"/>
              </w:numPr>
              <w:ind w:left="0" w:hanging="102"/>
              <w:rPr>
                <w:rFonts w:cs="Arial"/>
                <w:snapToGrid w:val="0"/>
                <w:sz w:val="20"/>
                <w:szCs w:val="22"/>
              </w:rPr>
            </w:pPr>
            <w:r w:rsidRPr="003B0136">
              <w:rPr>
                <w:rFonts w:cs="Arial"/>
                <w:snapToGrid w:val="0"/>
                <w:sz w:val="20"/>
                <w:szCs w:val="22"/>
              </w:rPr>
              <w:t>Forestal protector</w:t>
            </w:r>
          </w:p>
          <w:p w14:paraId="487AFD9C" w14:textId="77777777" w:rsidR="00DB4F43" w:rsidRPr="003B0136" w:rsidRDefault="00DB4F43" w:rsidP="00451A67">
            <w:pPr>
              <w:pStyle w:val="Textoindependiente21"/>
              <w:widowControl w:val="0"/>
              <w:numPr>
                <w:ilvl w:val="0"/>
                <w:numId w:val="20"/>
              </w:numPr>
              <w:ind w:left="0" w:hanging="102"/>
              <w:rPr>
                <w:rFonts w:cs="Arial"/>
                <w:snapToGrid w:val="0"/>
                <w:sz w:val="20"/>
                <w:szCs w:val="22"/>
              </w:rPr>
            </w:pPr>
            <w:r w:rsidRPr="003B0136">
              <w:rPr>
                <w:rFonts w:cs="Arial"/>
                <w:snapToGrid w:val="0"/>
                <w:sz w:val="20"/>
                <w:szCs w:val="22"/>
              </w:rPr>
              <w:t>Investigación controlada</w:t>
            </w:r>
          </w:p>
        </w:tc>
      </w:tr>
      <w:tr w:rsidR="00DB4F43" w:rsidRPr="003B0136" w14:paraId="24110A9B" w14:textId="77777777" w:rsidTr="00880C4C">
        <w:trPr>
          <w:jc w:val="center"/>
        </w:trPr>
        <w:tc>
          <w:tcPr>
            <w:tcW w:w="178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22D9404" w14:textId="77777777" w:rsidR="00DB4F43" w:rsidRPr="003B0136" w:rsidRDefault="00DB4F43" w:rsidP="00451A67">
            <w:pPr>
              <w:pStyle w:val="Textoindependiente21"/>
              <w:widowControl w:val="0"/>
              <w:rPr>
                <w:rFonts w:cs="Arial"/>
                <w:bCs/>
                <w:snapToGrid w:val="0"/>
                <w:sz w:val="20"/>
                <w:szCs w:val="22"/>
              </w:rPr>
            </w:pPr>
            <w:r w:rsidRPr="003B0136">
              <w:rPr>
                <w:rFonts w:cs="Arial"/>
                <w:bCs/>
                <w:snapToGrid w:val="0"/>
                <w:sz w:val="20"/>
                <w:szCs w:val="22"/>
              </w:rPr>
              <w:t>Uso condicionado</w:t>
            </w:r>
          </w:p>
        </w:tc>
        <w:tc>
          <w:tcPr>
            <w:tcW w:w="210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9944AED" w14:textId="77777777" w:rsidR="00DB4F43" w:rsidRPr="003B0136" w:rsidRDefault="00DB4F43" w:rsidP="00451A67">
            <w:pPr>
              <w:pStyle w:val="Textoindependiente21"/>
              <w:widowControl w:val="0"/>
              <w:rPr>
                <w:rFonts w:cs="Arial"/>
                <w:snapToGrid w:val="0"/>
                <w:sz w:val="20"/>
                <w:szCs w:val="22"/>
              </w:rPr>
            </w:pPr>
            <w:r w:rsidRPr="003B0136">
              <w:rPr>
                <w:rFonts w:cs="Arial"/>
                <w:snapToGrid w:val="0"/>
                <w:sz w:val="20"/>
                <w:szCs w:val="22"/>
              </w:rPr>
              <w:t>Uso de disfrute</w:t>
            </w:r>
          </w:p>
        </w:tc>
        <w:tc>
          <w:tcPr>
            <w:tcW w:w="5011"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90B280A" w14:textId="77777777" w:rsidR="00DB4F43" w:rsidRPr="003B0136" w:rsidRDefault="00DB4F43" w:rsidP="00451A67">
            <w:pPr>
              <w:pStyle w:val="Textoindependiente21"/>
              <w:widowControl w:val="0"/>
              <w:numPr>
                <w:ilvl w:val="0"/>
                <w:numId w:val="20"/>
              </w:numPr>
              <w:ind w:left="0" w:hanging="102"/>
              <w:rPr>
                <w:rFonts w:cs="Arial"/>
                <w:snapToGrid w:val="0"/>
                <w:sz w:val="20"/>
                <w:szCs w:val="22"/>
              </w:rPr>
            </w:pPr>
            <w:r w:rsidRPr="003B0136">
              <w:rPr>
                <w:rFonts w:cs="Arial"/>
                <w:snapToGrid w:val="0"/>
                <w:sz w:val="20"/>
                <w:szCs w:val="22"/>
              </w:rPr>
              <w:t>Ecoturismo</w:t>
            </w:r>
          </w:p>
          <w:p w14:paraId="0C0BB51E" w14:textId="77777777" w:rsidR="00DB4F43" w:rsidRPr="003B0136" w:rsidRDefault="00DB4F43" w:rsidP="00451A67">
            <w:pPr>
              <w:pStyle w:val="Textoindependiente21"/>
              <w:widowControl w:val="0"/>
              <w:numPr>
                <w:ilvl w:val="0"/>
                <w:numId w:val="20"/>
              </w:numPr>
              <w:ind w:left="0" w:hanging="102"/>
              <w:rPr>
                <w:rFonts w:cs="Arial"/>
                <w:snapToGrid w:val="0"/>
                <w:sz w:val="20"/>
                <w:szCs w:val="22"/>
              </w:rPr>
            </w:pPr>
            <w:r w:rsidRPr="003B0136">
              <w:rPr>
                <w:rFonts w:cs="Arial"/>
                <w:snapToGrid w:val="0"/>
                <w:sz w:val="20"/>
                <w:szCs w:val="22"/>
              </w:rPr>
              <w:t>Reforestación con especies nativas</w:t>
            </w:r>
          </w:p>
          <w:p w14:paraId="382FFD31" w14:textId="77777777" w:rsidR="00DB4F43" w:rsidRPr="003B0136" w:rsidRDefault="00DB4F43" w:rsidP="00451A67">
            <w:pPr>
              <w:pStyle w:val="Textoindependiente21"/>
              <w:widowControl w:val="0"/>
              <w:numPr>
                <w:ilvl w:val="0"/>
                <w:numId w:val="20"/>
              </w:numPr>
              <w:ind w:left="0" w:hanging="102"/>
              <w:rPr>
                <w:rFonts w:cs="Arial"/>
                <w:snapToGrid w:val="0"/>
                <w:sz w:val="20"/>
                <w:szCs w:val="22"/>
              </w:rPr>
            </w:pPr>
            <w:r w:rsidRPr="003B0136">
              <w:rPr>
                <w:rFonts w:cs="Arial"/>
                <w:snapToGrid w:val="0"/>
                <w:sz w:val="20"/>
                <w:szCs w:val="22"/>
              </w:rPr>
              <w:t>Obtención de frutos y productos secundarios sin afectar la vegetación</w:t>
            </w:r>
          </w:p>
        </w:tc>
      </w:tr>
    </w:tbl>
    <w:p w14:paraId="3CD0B2ED" w14:textId="77777777" w:rsidR="004C56FF" w:rsidRPr="003B0136" w:rsidRDefault="004C56FF" w:rsidP="00451A67">
      <w:pPr>
        <w:spacing w:line="240" w:lineRule="auto"/>
        <w:rPr>
          <w:rFonts w:cs="Arial"/>
          <w:b/>
          <w:color w:val="FF0000"/>
        </w:rPr>
      </w:pPr>
    </w:p>
    <w:p w14:paraId="2D6D070A" w14:textId="77777777" w:rsidR="00EF1D24" w:rsidRPr="003B0136" w:rsidRDefault="00EF1D24" w:rsidP="00451A67">
      <w:pPr>
        <w:pStyle w:val="Textoindependiente21"/>
        <w:widowControl w:val="0"/>
        <w:rPr>
          <w:rFonts w:cs="Arial"/>
          <w:b/>
          <w:snapToGrid w:val="0"/>
          <w:szCs w:val="22"/>
        </w:rPr>
      </w:pPr>
      <w:r w:rsidRPr="003B0136">
        <w:rPr>
          <w:rFonts w:cs="Arial"/>
          <w:b/>
          <w:snapToGrid w:val="0"/>
          <w:szCs w:val="22"/>
        </w:rPr>
        <w:t>Usos en rondas hídricas.</w:t>
      </w:r>
    </w:p>
    <w:p w14:paraId="4AB3D569" w14:textId="77777777" w:rsidR="008507E8" w:rsidRPr="003B0136" w:rsidRDefault="008507E8" w:rsidP="00451A67">
      <w:pPr>
        <w:pStyle w:val="Textoindependiente21"/>
        <w:widowControl w:val="0"/>
        <w:rPr>
          <w:rFonts w:cs="Arial"/>
          <w:b/>
          <w:snapToGrid w:val="0"/>
          <w:szCs w:val="22"/>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06"/>
        <w:gridCol w:w="1727"/>
        <w:gridCol w:w="5387"/>
      </w:tblGrid>
      <w:tr w:rsidR="00EF1D24" w:rsidRPr="003B0136" w14:paraId="6D756B50" w14:textId="77777777" w:rsidTr="00880C4C">
        <w:trPr>
          <w:jc w:val="center"/>
        </w:trPr>
        <w:tc>
          <w:tcPr>
            <w:tcW w:w="0" w:type="auto"/>
            <w:tcBorders>
              <w:top w:val="single" w:sz="8" w:space="0" w:color="000000"/>
              <w:left w:val="single" w:sz="8" w:space="0" w:color="000000"/>
              <w:bottom w:val="single" w:sz="18" w:space="0" w:color="000000"/>
              <w:right w:val="single" w:sz="8" w:space="0" w:color="000000"/>
            </w:tcBorders>
            <w:shd w:val="clear" w:color="auto" w:fill="auto"/>
          </w:tcPr>
          <w:p w14:paraId="700F019F" w14:textId="77777777" w:rsidR="00EF1D24" w:rsidRPr="003B0136" w:rsidRDefault="00EF1D24" w:rsidP="0046052F">
            <w:pPr>
              <w:pStyle w:val="Textoindependiente21"/>
              <w:widowControl w:val="0"/>
              <w:jc w:val="center"/>
              <w:rPr>
                <w:rFonts w:cs="Arial"/>
                <w:b/>
                <w:bCs/>
                <w:snapToGrid w:val="0"/>
                <w:sz w:val="20"/>
                <w:szCs w:val="22"/>
              </w:rPr>
            </w:pPr>
            <w:r w:rsidRPr="003B0136">
              <w:rPr>
                <w:rFonts w:cs="Arial"/>
                <w:b/>
                <w:bCs/>
                <w:snapToGrid w:val="0"/>
                <w:sz w:val="20"/>
                <w:szCs w:val="22"/>
              </w:rPr>
              <w:t>CLASIFICACIÓN</w:t>
            </w:r>
          </w:p>
        </w:tc>
        <w:tc>
          <w:tcPr>
            <w:tcW w:w="1727" w:type="dxa"/>
            <w:tcBorders>
              <w:top w:val="single" w:sz="8" w:space="0" w:color="000000"/>
              <w:left w:val="single" w:sz="8" w:space="0" w:color="000000"/>
              <w:bottom w:val="single" w:sz="18" w:space="0" w:color="000000"/>
              <w:right w:val="single" w:sz="8" w:space="0" w:color="000000"/>
            </w:tcBorders>
            <w:shd w:val="clear" w:color="auto" w:fill="auto"/>
          </w:tcPr>
          <w:p w14:paraId="0ABE20DC" w14:textId="77777777" w:rsidR="00EF1D24" w:rsidRPr="003B0136" w:rsidRDefault="00EF1D24" w:rsidP="0046052F">
            <w:pPr>
              <w:pStyle w:val="Textoindependiente21"/>
              <w:widowControl w:val="0"/>
              <w:jc w:val="center"/>
              <w:rPr>
                <w:rFonts w:cs="Arial"/>
                <w:b/>
                <w:bCs/>
                <w:snapToGrid w:val="0"/>
                <w:sz w:val="20"/>
                <w:szCs w:val="22"/>
              </w:rPr>
            </w:pPr>
            <w:r w:rsidRPr="003B0136">
              <w:rPr>
                <w:rFonts w:cs="Arial"/>
                <w:b/>
                <w:bCs/>
                <w:snapToGrid w:val="0"/>
                <w:sz w:val="20"/>
                <w:szCs w:val="22"/>
              </w:rPr>
              <w:t>USO*</w:t>
            </w:r>
          </w:p>
        </w:tc>
        <w:tc>
          <w:tcPr>
            <w:tcW w:w="5387" w:type="dxa"/>
            <w:tcBorders>
              <w:top w:val="single" w:sz="8" w:space="0" w:color="000000"/>
              <w:left w:val="single" w:sz="8" w:space="0" w:color="000000"/>
              <w:bottom w:val="single" w:sz="18" w:space="0" w:color="000000"/>
              <w:right w:val="single" w:sz="8" w:space="0" w:color="000000"/>
            </w:tcBorders>
            <w:shd w:val="clear" w:color="auto" w:fill="auto"/>
          </w:tcPr>
          <w:p w14:paraId="3AFF4135" w14:textId="77777777" w:rsidR="00EF1D24" w:rsidRPr="003B0136" w:rsidRDefault="00EF1D24" w:rsidP="0046052F">
            <w:pPr>
              <w:pStyle w:val="Textoindependiente21"/>
              <w:widowControl w:val="0"/>
              <w:jc w:val="center"/>
              <w:rPr>
                <w:rFonts w:cs="Arial"/>
                <w:b/>
                <w:bCs/>
                <w:snapToGrid w:val="0"/>
                <w:sz w:val="20"/>
                <w:szCs w:val="22"/>
              </w:rPr>
            </w:pPr>
            <w:r w:rsidRPr="003B0136">
              <w:rPr>
                <w:rFonts w:cs="Arial"/>
                <w:b/>
                <w:bCs/>
                <w:snapToGrid w:val="0"/>
                <w:sz w:val="20"/>
                <w:szCs w:val="22"/>
              </w:rPr>
              <w:t>ACTIVIDADES</w:t>
            </w:r>
          </w:p>
        </w:tc>
      </w:tr>
      <w:tr w:rsidR="00EF1D24" w:rsidRPr="003B0136" w14:paraId="70488067" w14:textId="77777777" w:rsidTr="00880C4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4CA2CCD4" w14:textId="77777777" w:rsidR="00EF1D24" w:rsidRPr="003B0136" w:rsidRDefault="00EF1D24" w:rsidP="00451A67">
            <w:pPr>
              <w:pStyle w:val="Textoindependiente21"/>
              <w:widowControl w:val="0"/>
              <w:rPr>
                <w:rFonts w:cs="Arial"/>
                <w:bCs/>
                <w:snapToGrid w:val="0"/>
                <w:sz w:val="20"/>
                <w:szCs w:val="22"/>
              </w:rPr>
            </w:pPr>
            <w:r w:rsidRPr="003B0136">
              <w:rPr>
                <w:rFonts w:cs="Arial"/>
                <w:bCs/>
                <w:snapToGrid w:val="0"/>
                <w:sz w:val="20"/>
                <w:szCs w:val="22"/>
              </w:rPr>
              <w:t>Uso principal</w:t>
            </w:r>
          </w:p>
        </w:tc>
        <w:tc>
          <w:tcPr>
            <w:tcW w:w="1727"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C98C918" w14:textId="77777777" w:rsidR="00EF1D24" w:rsidRPr="003B0136" w:rsidRDefault="00EF1D24" w:rsidP="00451A67">
            <w:pPr>
              <w:pStyle w:val="Textoindependiente21"/>
              <w:widowControl w:val="0"/>
              <w:rPr>
                <w:rFonts w:cs="Arial"/>
                <w:snapToGrid w:val="0"/>
                <w:sz w:val="20"/>
                <w:szCs w:val="22"/>
              </w:rPr>
            </w:pPr>
            <w:r w:rsidRPr="003B0136">
              <w:rPr>
                <w:rFonts w:cs="Arial"/>
                <w:snapToGrid w:val="0"/>
                <w:sz w:val="20"/>
                <w:szCs w:val="22"/>
              </w:rPr>
              <w:t>Preservación</w:t>
            </w:r>
          </w:p>
        </w:tc>
        <w:tc>
          <w:tcPr>
            <w:tcW w:w="5387" w:type="dxa"/>
            <w:tcBorders>
              <w:top w:val="single" w:sz="8" w:space="0" w:color="000000"/>
              <w:left w:val="single" w:sz="8" w:space="0" w:color="000000"/>
              <w:bottom w:val="single" w:sz="8" w:space="0" w:color="000000"/>
              <w:right w:val="single" w:sz="8" w:space="0" w:color="000000"/>
            </w:tcBorders>
            <w:shd w:val="clear" w:color="auto" w:fill="C0C0C0"/>
          </w:tcPr>
          <w:p w14:paraId="2C675CA9" w14:textId="77777777" w:rsidR="00EF1D24" w:rsidRPr="003B0136" w:rsidRDefault="00EF1D24" w:rsidP="00451A67">
            <w:pPr>
              <w:pStyle w:val="Textoindependiente21"/>
              <w:widowControl w:val="0"/>
              <w:numPr>
                <w:ilvl w:val="0"/>
                <w:numId w:val="20"/>
              </w:numPr>
              <w:ind w:left="0" w:hanging="102"/>
              <w:rPr>
                <w:rFonts w:cs="Arial"/>
                <w:snapToGrid w:val="0"/>
                <w:sz w:val="20"/>
                <w:szCs w:val="22"/>
              </w:rPr>
            </w:pPr>
            <w:r w:rsidRPr="003B0136">
              <w:rPr>
                <w:rFonts w:cs="Arial"/>
                <w:snapToGrid w:val="0"/>
                <w:sz w:val="20"/>
                <w:szCs w:val="22"/>
              </w:rPr>
              <w:t>Forestal protector</w:t>
            </w:r>
          </w:p>
          <w:p w14:paraId="145A890D" w14:textId="77777777" w:rsidR="00EF1D24" w:rsidRPr="003B0136" w:rsidRDefault="00D850EF" w:rsidP="00451A67">
            <w:pPr>
              <w:pStyle w:val="Textoindependiente21"/>
              <w:widowControl w:val="0"/>
              <w:numPr>
                <w:ilvl w:val="0"/>
                <w:numId w:val="20"/>
              </w:numPr>
              <w:ind w:left="20" w:hanging="76"/>
              <w:rPr>
                <w:rFonts w:cs="Arial"/>
                <w:snapToGrid w:val="0"/>
                <w:sz w:val="20"/>
                <w:szCs w:val="22"/>
              </w:rPr>
            </w:pPr>
            <w:r w:rsidRPr="003B0136">
              <w:rPr>
                <w:rFonts w:cs="Arial"/>
                <w:snapToGrid w:val="0"/>
                <w:sz w:val="20"/>
                <w:szCs w:val="22"/>
              </w:rPr>
              <w:t>Revegetación</w:t>
            </w:r>
            <w:r w:rsidR="00EF1D24" w:rsidRPr="003B0136">
              <w:rPr>
                <w:rFonts w:cs="Arial"/>
                <w:snapToGrid w:val="0"/>
                <w:sz w:val="20"/>
                <w:szCs w:val="22"/>
              </w:rPr>
              <w:t xml:space="preserve"> natural</w:t>
            </w:r>
          </w:p>
        </w:tc>
      </w:tr>
      <w:tr w:rsidR="00EF1D24" w:rsidRPr="003B0136" w14:paraId="66121340" w14:textId="77777777" w:rsidTr="00880C4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872D09A" w14:textId="77777777" w:rsidR="00EF1D24" w:rsidRPr="003B0136" w:rsidRDefault="00EF1D24" w:rsidP="00451A67">
            <w:pPr>
              <w:pStyle w:val="Textoindependiente21"/>
              <w:widowControl w:val="0"/>
              <w:rPr>
                <w:rFonts w:cs="Arial"/>
                <w:bCs/>
                <w:snapToGrid w:val="0"/>
                <w:sz w:val="20"/>
                <w:szCs w:val="22"/>
              </w:rPr>
            </w:pPr>
            <w:r w:rsidRPr="003B0136">
              <w:rPr>
                <w:rFonts w:cs="Arial"/>
                <w:bCs/>
                <w:snapToGrid w:val="0"/>
                <w:sz w:val="20"/>
                <w:szCs w:val="22"/>
              </w:rPr>
              <w:t>Uso compatible</w:t>
            </w:r>
          </w:p>
        </w:tc>
        <w:tc>
          <w:tcPr>
            <w:tcW w:w="17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B96E0C" w14:textId="77777777" w:rsidR="00EF1D24" w:rsidRPr="003B0136" w:rsidRDefault="00EF1D24" w:rsidP="00451A67">
            <w:pPr>
              <w:pStyle w:val="Textoindependiente21"/>
              <w:widowControl w:val="0"/>
              <w:rPr>
                <w:rFonts w:cs="Arial"/>
                <w:snapToGrid w:val="0"/>
                <w:sz w:val="20"/>
                <w:szCs w:val="22"/>
              </w:rPr>
            </w:pPr>
            <w:r w:rsidRPr="003B0136">
              <w:rPr>
                <w:rFonts w:cs="Arial"/>
                <w:snapToGrid w:val="0"/>
                <w:sz w:val="20"/>
                <w:szCs w:val="22"/>
              </w:rPr>
              <w:t>Restauración</w:t>
            </w:r>
          </w:p>
          <w:p w14:paraId="7FBFB4D9" w14:textId="77777777" w:rsidR="00EF1D24" w:rsidRPr="003B0136" w:rsidRDefault="00EF1D24" w:rsidP="00451A67">
            <w:pPr>
              <w:pStyle w:val="Textoindependiente21"/>
              <w:widowControl w:val="0"/>
              <w:rPr>
                <w:rFonts w:cs="Arial"/>
                <w:snapToGrid w:val="0"/>
                <w:sz w:val="20"/>
                <w:szCs w:val="22"/>
              </w:rPr>
            </w:pPr>
            <w:r w:rsidRPr="003B0136">
              <w:rPr>
                <w:rFonts w:cs="Arial"/>
                <w:snapToGrid w:val="0"/>
                <w:sz w:val="20"/>
                <w:szCs w:val="22"/>
              </w:rPr>
              <w:t>Uso del conocimiento</w:t>
            </w:r>
          </w:p>
        </w:tc>
        <w:tc>
          <w:tcPr>
            <w:tcW w:w="5387" w:type="dxa"/>
            <w:tcBorders>
              <w:top w:val="single" w:sz="8" w:space="0" w:color="000000"/>
              <w:left w:val="single" w:sz="8" w:space="0" w:color="000000"/>
              <w:bottom w:val="single" w:sz="8" w:space="0" w:color="000000"/>
              <w:right w:val="single" w:sz="8" w:space="0" w:color="000000"/>
            </w:tcBorders>
            <w:shd w:val="clear" w:color="auto" w:fill="auto"/>
          </w:tcPr>
          <w:p w14:paraId="7889D7A6" w14:textId="77777777" w:rsidR="00EF1D24" w:rsidRPr="003B0136" w:rsidRDefault="00EF1D24" w:rsidP="00451A67">
            <w:pPr>
              <w:pStyle w:val="Textoindependiente21"/>
              <w:widowControl w:val="0"/>
              <w:numPr>
                <w:ilvl w:val="0"/>
                <w:numId w:val="20"/>
              </w:numPr>
              <w:ind w:left="0" w:hanging="102"/>
              <w:rPr>
                <w:rFonts w:cs="Arial"/>
                <w:snapToGrid w:val="0"/>
                <w:sz w:val="20"/>
                <w:szCs w:val="22"/>
              </w:rPr>
            </w:pPr>
            <w:r w:rsidRPr="003B0136">
              <w:rPr>
                <w:rFonts w:cs="Arial"/>
                <w:snapToGrid w:val="0"/>
                <w:sz w:val="20"/>
                <w:szCs w:val="22"/>
              </w:rPr>
              <w:t>Repoblamiento con especies nativas</w:t>
            </w:r>
          </w:p>
          <w:p w14:paraId="5B22EE05" w14:textId="77777777" w:rsidR="00EF1D24" w:rsidRPr="003B0136" w:rsidRDefault="00EF1D24" w:rsidP="00451A67">
            <w:pPr>
              <w:pStyle w:val="Textoindependiente21"/>
              <w:widowControl w:val="0"/>
              <w:numPr>
                <w:ilvl w:val="0"/>
                <w:numId w:val="20"/>
              </w:numPr>
              <w:ind w:left="0" w:hanging="102"/>
              <w:rPr>
                <w:rFonts w:cs="Arial"/>
                <w:snapToGrid w:val="0"/>
                <w:sz w:val="20"/>
                <w:szCs w:val="22"/>
              </w:rPr>
            </w:pPr>
            <w:r w:rsidRPr="003B0136">
              <w:rPr>
                <w:rFonts w:cs="Arial"/>
                <w:snapToGrid w:val="0"/>
                <w:sz w:val="20"/>
                <w:szCs w:val="22"/>
              </w:rPr>
              <w:t>Investigación controlada de los recursos naturales</w:t>
            </w:r>
          </w:p>
        </w:tc>
      </w:tr>
      <w:tr w:rsidR="00EF1D24" w:rsidRPr="003B0136" w14:paraId="7EF05F0B" w14:textId="77777777" w:rsidTr="00880C4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5E796B7E" w14:textId="77777777" w:rsidR="00EF1D24" w:rsidRPr="003B0136" w:rsidRDefault="00EF1D24" w:rsidP="00451A67">
            <w:pPr>
              <w:pStyle w:val="Textoindependiente21"/>
              <w:widowControl w:val="0"/>
              <w:rPr>
                <w:rFonts w:cs="Arial"/>
                <w:bCs/>
                <w:snapToGrid w:val="0"/>
                <w:sz w:val="20"/>
                <w:szCs w:val="22"/>
              </w:rPr>
            </w:pPr>
            <w:r w:rsidRPr="003B0136">
              <w:rPr>
                <w:rFonts w:cs="Arial"/>
                <w:bCs/>
                <w:snapToGrid w:val="0"/>
                <w:sz w:val="20"/>
                <w:szCs w:val="22"/>
              </w:rPr>
              <w:t>Uso condicionado</w:t>
            </w:r>
          </w:p>
        </w:tc>
        <w:tc>
          <w:tcPr>
            <w:tcW w:w="1727"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31DBA87" w14:textId="77777777" w:rsidR="00EF1D24" w:rsidRPr="003B0136" w:rsidRDefault="00EF1D24" w:rsidP="00451A67">
            <w:pPr>
              <w:pStyle w:val="Textoindependiente21"/>
              <w:widowControl w:val="0"/>
              <w:rPr>
                <w:rFonts w:cs="Arial"/>
                <w:snapToGrid w:val="0"/>
                <w:sz w:val="20"/>
                <w:szCs w:val="22"/>
              </w:rPr>
            </w:pPr>
            <w:r w:rsidRPr="003B0136">
              <w:rPr>
                <w:rFonts w:cs="Arial"/>
                <w:snapToGrid w:val="0"/>
                <w:sz w:val="20"/>
                <w:szCs w:val="22"/>
              </w:rPr>
              <w:t>Uso de disfrute</w:t>
            </w:r>
          </w:p>
        </w:tc>
        <w:tc>
          <w:tcPr>
            <w:tcW w:w="5387" w:type="dxa"/>
            <w:tcBorders>
              <w:top w:val="single" w:sz="8" w:space="0" w:color="000000"/>
              <w:left w:val="single" w:sz="8" w:space="0" w:color="000000"/>
              <w:bottom w:val="single" w:sz="8" w:space="0" w:color="000000"/>
              <w:right w:val="single" w:sz="8" w:space="0" w:color="000000"/>
            </w:tcBorders>
            <w:shd w:val="clear" w:color="auto" w:fill="C0C0C0"/>
          </w:tcPr>
          <w:p w14:paraId="5689D39D" w14:textId="77777777" w:rsidR="00EF1D24" w:rsidRPr="003B0136" w:rsidRDefault="00EF1D24" w:rsidP="00451A67">
            <w:pPr>
              <w:pStyle w:val="Textoindependiente21"/>
              <w:widowControl w:val="0"/>
              <w:numPr>
                <w:ilvl w:val="0"/>
                <w:numId w:val="20"/>
              </w:numPr>
              <w:ind w:left="0" w:hanging="102"/>
              <w:rPr>
                <w:rFonts w:cs="Arial"/>
                <w:snapToGrid w:val="0"/>
                <w:sz w:val="20"/>
                <w:szCs w:val="22"/>
              </w:rPr>
            </w:pPr>
            <w:r w:rsidRPr="003B0136">
              <w:rPr>
                <w:rFonts w:cs="Arial"/>
                <w:snapToGrid w:val="0"/>
                <w:sz w:val="20"/>
                <w:szCs w:val="22"/>
              </w:rPr>
              <w:t>Ecoturismo</w:t>
            </w:r>
          </w:p>
          <w:p w14:paraId="00881092" w14:textId="77777777" w:rsidR="00EF1D24" w:rsidRPr="003B0136" w:rsidRDefault="00EF1D24" w:rsidP="00451A67">
            <w:pPr>
              <w:pStyle w:val="Textoindependiente21"/>
              <w:widowControl w:val="0"/>
              <w:numPr>
                <w:ilvl w:val="0"/>
                <w:numId w:val="20"/>
              </w:numPr>
              <w:ind w:left="0" w:hanging="102"/>
              <w:rPr>
                <w:rFonts w:cs="Arial"/>
                <w:snapToGrid w:val="0"/>
                <w:sz w:val="20"/>
                <w:szCs w:val="22"/>
              </w:rPr>
            </w:pPr>
            <w:r w:rsidRPr="003B0136">
              <w:rPr>
                <w:rFonts w:cs="Arial"/>
                <w:snapToGrid w:val="0"/>
                <w:sz w:val="20"/>
                <w:szCs w:val="22"/>
              </w:rPr>
              <w:t xml:space="preserve">Explotación de materiales de arrastre y </w:t>
            </w:r>
            <w:r w:rsidR="00D850EF" w:rsidRPr="003B0136">
              <w:rPr>
                <w:rFonts w:cs="Arial"/>
                <w:snapToGrid w:val="0"/>
                <w:sz w:val="20"/>
                <w:szCs w:val="22"/>
              </w:rPr>
              <w:t>minarla</w:t>
            </w:r>
            <w:r w:rsidRPr="003B0136">
              <w:rPr>
                <w:rFonts w:cs="Arial"/>
                <w:snapToGrid w:val="0"/>
                <w:sz w:val="20"/>
                <w:szCs w:val="22"/>
              </w:rPr>
              <w:t>, previa delimitación y estudios que expresamente excluyan la actividad minera y/o por aplicación del principio de precaución por parte de la autoridad ambiental.</w:t>
            </w:r>
          </w:p>
        </w:tc>
      </w:tr>
    </w:tbl>
    <w:p w14:paraId="667B1711" w14:textId="77777777" w:rsidR="00092B17" w:rsidRPr="003B0136" w:rsidRDefault="00092B17" w:rsidP="00451A67">
      <w:pPr>
        <w:spacing w:line="240" w:lineRule="auto"/>
        <w:rPr>
          <w:rFonts w:cs="Arial"/>
          <w:b/>
        </w:rPr>
      </w:pPr>
    </w:p>
    <w:p w14:paraId="1B30C61D" w14:textId="2C4A66C5" w:rsidR="007870BB" w:rsidRPr="003B0136" w:rsidRDefault="007870BB" w:rsidP="00100699">
      <w:pPr>
        <w:pStyle w:val="Ttulo3"/>
      </w:pPr>
      <w:r w:rsidRPr="003B0136">
        <w:t>. EDIFICABILIDAD DEL PLAN PARCIAL</w:t>
      </w:r>
      <w:r w:rsidR="00092B17" w:rsidRPr="003B0136">
        <w:t>.</w:t>
      </w:r>
    </w:p>
    <w:p w14:paraId="392CFF55" w14:textId="77777777" w:rsidR="007870BB" w:rsidRPr="003B0136" w:rsidRDefault="007870BB" w:rsidP="00451A67">
      <w:pPr>
        <w:spacing w:line="240" w:lineRule="auto"/>
        <w:rPr>
          <w:rFonts w:cs="Arial"/>
        </w:rPr>
      </w:pPr>
      <w:r w:rsidRPr="003B0136">
        <w:rPr>
          <w:rFonts w:cs="Arial"/>
        </w:rPr>
        <w:t>La edificabilidad del plan parcial se da sobre el Área Neta Urbanizable en términos de ocupación, construcción y altura.</w:t>
      </w:r>
    </w:p>
    <w:p w14:paraId="0E4C2D95" w14:textId="77777777" w:rsidR="00036798" w:rsidRPr="003B0136" w:rsidRDefault="00036798" w:rsidP="00451A67">
      <w:pPr>
        <w:spacing w:line="240" w:lineRule="auto"/>
        <w:rPr>
          <w:rFonts w:cs="Arial"/>
        </w:rPr>
      </w:pPr>
    </w:p>
    <w:p w14:paraId="1B7D6E78" w14:textId="048CA41B" w:rsidR="00E52308" w:rsidRPr="003B0136" w:rsidRDefault="00E52308" w:rsidP="00100699">
      <w:pPr>
        <w:pStyle w:val="Ttulo3"/>
      </w:pPr>
      <w:r w:rsidRPr="003B0136">
        <w:t>.  INTENSIDADES DE USO.</w:t>
      </w:r>
      <w:r w:rsidR="007870BB" w:rsidRPr="003B0136">
        <w:t xml:space="preserve"> </w:t>
      </w:r>
    </w:p>
    <w:p w14:paraId="3603B40E" w14:textId="77777777" w:rsidR="007870BB" w:rsidRPr="003B0136" w:rsidRDefault="007870BB" w:rsidP="00451A67">
      <w:pPr>
        <w:spacing w:line="240" w:lineRule="auto"/>
        <w:rPr>
          <w:rFonts w:cs="Arial"/>
        </w:rPr>
      </w:pPr>
      <w:r w:rsidRPr="003B0136">
        <w:rPr>
          <w:rFonts w:cs="Arial"/>
        </w:rPr>
        <w:t>Se aplica sobre área neta y representa el máximo permitido en primer piso bajo cubierta; están definidos dependiendo del uso y de la tipología edificatoria de conformidad con el Decreto 0090 de 2018.</w:t>
      </w:r>
    </w:p>
    <w:p w14:paraId="471F5B58" w14:textId="77777777" w:rsidR="007870BB" w:rsidRPr="003B0136" w:rsidRDefault="007870BB" w:rsidP="00451A67">
      <w:pPr>
        <w:spacing w:line="240" w:lineRule="auto"/>
        <w:rPr>
          <w:rFonts w:cs="Arial"/>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518"/>
        <w:gridCol w:w="1301"/>
        <w:gridCol w:w="1959"/>
        <w:gridCol w:w="1443"/>
        <w:gridCol w:w="1598"/>
      </w:tblGrid>
      <w:tr w:rsidR="007870BB" w:rsidRPr="003B0136" w14:paraId="13724C50" w14:textId="77777777" w:rsidTr="00880C4C">
        <w:trPr>
          <w:trHeight w:val="667"/>
          <w:jc w:val="center"/>
        </w:trPr>
        <w:tc>
          <w:tcPr>
            <w:tcW w:w="2518" w:type="dxa"/>
            <w:tcBorders>
              <w:top w:val="single" w:sz="8" w:space="0" w:color="000000"/>
              <w:left w:val="single" w:sz="8" w:space="0" w:color="000000"/>
              <w:right w:val="single" w:sz="8" w:space="0" w:color="000000"/>
            </w:tcBorders>
            <w:shd w:val="clear" w:color="auto" w:fill="D5DCE4" w:themeFill="text2" w:themeFillTint="33"/>
            <w:vAlign w:val="center"/>
          </w:tcPr>
          <w:p w14:paraId="19002C24" w14:textId="77777777" w:rsidR="007870BB" w:rsidRPr="00880C4C" w:rsidRDefault="007870BB" w:rsidP="00451A67">
            <w:pPr>
              <w:widowControl w:val="0"/>
              <w:spacing w:line="240" w:lineRule="auto"/>
              <w:rPr>
                <w:rFonts w:cs="Arial"/>
                <w:b/>
                <w:bCs/>
                <w:snapToGrid w:val="0"/>
                <w:sz w:val="18"/>
                <w:szCs w:val="20"/>
              </w:rPr>
            </w:pPr>
            <w:r w:rsidRPr="00880C4C">
              <w:rPr>
                <w:rFonts w:cs="Arial"/>
                <w:b/>
                <w:bCs/>
                <w:snapToGrid w:val="0"/>
                <w:sz w:val="18"/>
                <w:szCs w:val="20"/>
              </w:rPr>
              <w:t>Edificabilidad permitida</w:t>
            </w:r>
          </w:p>
          <w:p w14:paraId="36AA2D82" w14:textId="77777777" w:rsidR="007870BB" w:rsidRPr="00880C4C" w:rsidRDefault="007870BB" w:rsidP="00451A67">
            <w:pPr>
              <w:widowControl w:val="0"/>
              <w:spacing w:line="240" w:lineRule="auto"/>
              <w:rPr>
                <w:rFonts w:cs="Arial"/>
                <w:b/>
                <w:bCs/>
                <w:snapToGrid w:val="0"/>
                <w:sz w:val="18"/>
                <w:szCs w:val="20"/>
              </w:rPr>
            </w:pPr>
            <w:r w:rsidRPr="00880C4C">
              <w:rPr>
                <w:rFonts w:cs="Arial"/>
                <w:b/>
                <w:bCs/>
                <w:snapToGrid w:val="0"/>
                <w:sz w:val="18"/>
                <w:szCs w:val="20"/>
              </w:rPr>
              <w:t>Actividad residencial</w:t>
            </w:r>
          </w:p>
        </w:tc>
        <w:tc>
          <w:tcPr>
            <w:tcW w:w="1301" w:type="dxa"/>
            <w:tcBorders>
              <w:top w:val="single" w:sz="8" w:space="0" w:color="000000"/>
              <w:left w:val="single" w:sz="8" w:space="0" w:color="000000"/>
              <w:right w:val="single" w:sz="8" w:space="0" w:color="000000"/>
            </w:tcBorders>
            <w:shd w:val="clear" w:color="auto" w:fill="D5DCE4" w:themeFill="text2" w:themeFillTint="33"/>
            <w:vAlign w:val="center"/>
          </w:tcPr>
          <w:p w14:paraId="39A09231" w14:textId="77777777" w:rsidR="007870BB" w:rsidRPr="00880C4C" w:rsidRDefault="007870BB" w:rsidP="00451A67">
            <w:pPr>
              <w:widowControl w:val="0"/>
              <w:spacing w:line="240" w:lineRule="auto"/>
              <w:rPr>
                <w:rFonts w:cs="Arial"/>
                <w:b/>
                <w:snapToGrid w:val="0"/>
                <w:sz w:val="18"/>
                <w:szCs w:val="20"/>
              </w:rPr>
            </w:pPr>
            <w:r w:rsidRPr="00880C4C">
              <w:rPr>
                <w:rFonts w:cs="Arial"/>
                <w:b/>
                <w:snapToGrid w:val="0"/>
                <w:sz w:val="18"/>
                <w:szCs w:val="20"/>
              </w:rPr>
              <w:t xml:space="preserve">VIS – VIP Unifamiliar y </w:t>
            </w:r>
            <w:proofErr w:type="spellStart"/>
            <w:r w:rsidRPr="00880C4C">
              <w:rPr>
                <w:rFonts w:cs="Arial"/>
                <w:b/>
                <w:snapToGrid w:val="0"/>
                <w:sz w:val="18"/>
                <w:szCs w:val="20"/>
              </w:rPr>
              <w:t>bifamiliar</w:t>
            </w:r>
            <w:proofErr w:type="spellEnd"/>
          </w:p>
        </w:tc>
        <w:tc>
          <w:tcPr>
            <w:tcW w:w="1959" w:type="dxa"/>
            <w:tcBorders>
              <w:top w:val="single" w:sz="8" w:space="0" w:color="000000"/>
              <w:left w:val="single" w:sz="8" w:space="0" w:color="000000"/>
              <w:right w:val="single" w:sz="8" w:space="0" w:color="000000"/>
            </w:tcBorders>
            <w:shd w:val="clear" w:color="auto" w:fill="D5DCE4" w:themeFill="text2" w:themeFillTint="33"/>
            <w:vAlign w:val="center"/>
          </w:tcPr>
          <w:p w14:paraId="601543F5" w14:textId="77777777" w:rsidR="007870BB" w:rsidRPr="00880C4C" w:rsidRDefault="007870BB" w:rsidP="00451A67">
            <w:pPr>
              <w:widowControl w:val="0"/>
              <w:spacing w:line="240" w:lineRule="auto"/>
              <w:rPr>
                <w:rFonts w:cs="Arial"/>
                <w:b/>
                <w:snapToGrid w:val="0"/>
                <w:sz w:val="18"/>
                <w:szCs w:val="20"/>
              </w:rPr>
            </w:pPr>
            <w:r w:rsidRPr="00880C4C">
              <w:rPr>
                <w:rFonts w:cs="Arial"/>
                <w:b/>
                <w:snapToGrid w:val="0"/>
                <w:sz w:val="18"/>
                <w:szCs w:val="20"/>
              </w:rPr>
              <w:t xml:space="preserve">Vivienda unifamiliar y </w:t>
            </w:r>
            <w:proofErr w:type="spellStart"/>
            <w:r w:rsidRPr="00880C4C">
              <w:rPr>
                <w:rFonts w:cs="Arial"/>
                <w:b/>
                <w:snapToGrid w:val="0"/>
                <w:sz w:val="18"/>
                <w:szCs w:val="20"/>
              </w:rPr>
              <w:t>bifamiliar</w:t>
            </w:r>
            <w:proofErr w:type="spellEnd"/>
            <w:r w:rsidRPr="00880C4C">
              <w:rPr>
                <w:rFonts w:cs="Arial"/>
                <w:b/>
                <w:snapToGrid w:val="0"/>
                <w:sz w:val="18"/>
                <w:szCs w:val="20"/>
              </w:rPr>
              <w:t xml:space="preserve"> no VIP – no VIS</w:t>
            </w:r>
          </w:p>
        </w:tc>
        <w:tc>
          <w:tcPr>
            <w:tcW w:w="1443" w:type="dxa"/>
            <w:tcBorders>
              <w:top w:val="single" w:sz="8" w:space="0" w:color="000000"/>
              <w:left w:val="single" w:sz="8" w:space="0" w:color="000000"/>
              <w:right w:val="single" w:sz="8" w:space="0" w:color="000000"/>
            </w:tcBorders>
            <w:shd w:val="clear" w:color="auto" w:fill="D5DCE4" w:themeFill="text2" w:themeFillTint="33"/>
            <w:vAlign w:val="center"/>
          </w:tcPr>
          <w:p w14:paraId="2ADCE5E5" w14:textId="77777777" w:rsidR="007870BB" w:rsidRPr="00880C4C" w:rsidRDefault="007870BB" w:rsidP="00451A67">
            <w:pPr>
              <w:widowControl w:val="0"/>
              <w:spacing w:line="240" w:lineRule="auto"/>
              <w:rPr>
                <w:rFonts w:cs="Arial"/>
                <w:b/>
                <w:snapToGrid w:val="0"/>
                <w:sz w:val="18"/>
                <w:szCs w:val="20"/>
              </w:rPr>
            </w:pPr>
            <w:r w:rsidRPr="00880C4C">
              <w:rPr>
                <w:rFonts w:cs="Arial"/>
                <w:b/>
                <w:snapToGrid w:val="0"/>
                <w:sz w:val="18"/>
                <w:szCs w:val="20"/>
              </w:rPr>
              <w:t>VIS – VIP vivienda multifamiliar</w:t>
            </w:r>
          </w:p>
        </w:tc>
        <w:tc>
          <w:tcPr>
            <w:tcW w:w="1598" w:type="dxa"/>
            <w:tcBorders>
              <w:top w:val="single" w:sz="8" w:space="0" w:color="000000"/>
              <w:left w:val="single" w:sz="8" w:space="0" w:color="000000"/>
              <w:right w:val="single" w:sz="8" w:space="0" w:color="000000"/>
            </w:tcBorders>
            <w:shd w:val="clear" w:color="auto" w:fill="D5DCE4" w:themeFill="text2" w:themeFillTint="33"/>
            <w:vAlign w:val="center"/>
          </w:tcPr>
          <w:p w14:paraId="776C5E80" w14:textId="77777777" w:rsidR="007870BB" w:rsidRPr="00880C4C" w:rsidRDefault="007870BB" w:rsidP="00451A67">
            <w:pPr>
              <w:widowControl w:val="0"/>
              <w:spacing w:line="240" w:lineRule="auto"/>
              <w:rPr>
                <w:rFonts w:cs="Arial"/>
                <w:b/>
                <w:snapToGrid w:val="0"/>
                <w:sz w:val="18"/>
                <w:szCs w:val="20"/>
              </w:rPr>
            </w:pPr>
            <w:r w:rsidRPr="00880C4C">
              <w:rPr>
                <w:rFonts w:cs="Arial"/>
                <w:b/>
                <w:snapToGrid w:val="0"/>
                <w:sz w:val="18"/>
                <w:szCs w:val="20"/>
              </w:rPr>
              <w:t>Vivienda multifamiliar no VIS – no VIP</w:t>
            </w:r>
          </w:p>
        </w:tc>
      </w:tr>
      <w:tr w:rsidR="007870BB" w:rsidRPr="003B0136" w14:paraId="45EC2952" w14:textId="77777777" w:rsidTr="00880C4C">
        <w:trPr>
          <w:jc w:val="center"/>
        </w:trPr>
        <w:tc>
          <w:tcPr>
            <w:tcW w:w="25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E65DA0" w14:textId="77777777" w:rsidR="007870BB" w:rsidRPr="003B0136" w:rsidRDefault="007870BB" w:rsidP="00451A67">
            <w:pPr>
              <w:widowControl w:val="0"/>
              <w:spacing w:line="240" w:lineRule="auto"/>
              <w:rPr>
                <w:rFonts w:cs="Arial"/>
                <w:bCs/>
                <w:snapToGrid w:val="0"/>
                <w:sz w:val="20"/>
              </w:rPr>
            </w:pPr>
            <w:r w:rsidRPr="003B0136">
              <w:rPr>
                <w:rFonts w:cs="Arial"/>
                <w:bCs/>
                <w:snapToGrid w:val="0"/>
                <w:sz w:val="20"/>
              </w:rPr>
              <w:t>Índice de ocupación máximo (sobre área neta urbanizable – ANU)</w:t>
            </w:r>
          </w:p>
        </w:tc>
        <w:tc>
          <w:tcPr>
            <w:tcW w:w="13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A27E51" w14:textId="77777777" w:rsidR="007870BB" w:rsidRPr="003B0136" w:rsidRDefault="007870BB" w:rsidP="0046052F">
            <w:pPr>
              <w:widowControl w:val="0"/>
              <w:spacing w:line="240" w:lineRule="auto"/>
              <w:jc w:val="center"/>
              <w:rPr>
                <w:rFonts w:cs="Arial"/>
                <w:snapToGrid w:val="0"/>
                <w:sz w:val="20"/>
              </w:rPr>
            </w:pPr>
            <w:r w:rsidRPr="003B0136">
              <w:rPr>
                <w:rFonts w:cs="Arial"/>
                <w:snapToGrid w:val="0"/>
                <w:sz w:val="20"/>
              </w:rPr>
              <w:t>0.40</w:t>
            </w:r>
          </w:p>
        </w:tc>
        <w:tc>
          <w:tcPr>
            <w:tcW w:w="195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D4D64C" w14:textId="77777777" w:rsidR="007870BB" w:rsidRPr="003B0136" w:rsidRDefault="007870BB" w:rsidP="0046052F">
            <w:pPr>
              <w:widowControl w:val="0"/>
              <w:spacing w:line="240" w:lineRule="auto"/>
              <w:jc w:val="center"/>
              <w:rPr>
                <w:rFonts w:cs="Arial"/>
                <w:snapToGrid w:val="0"/>
                <w:sz w:val="20"/>
              </w:rPr>
            </w:pPr>
            <w:r w:rsidRPr="003B0136">
              <w:rPr>
                <w:rFonts w:cs="Arial"/>
                <w:snapToGrid w:val="0"/>
                <w:sz w:val="20"/>
              </w:rPr>
              <w:t>0.40</w:t>
            </w:r>
          </w:p>
        </w:tc>
        <w:tc>
          <w:tcPr>
            <w:tcW w:w="14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2DF899" w14:textId="77777777" w:rsidR="007870BB" w:rsidRPr="003B0136" w:rsidRDefault="007870BB" w:rsidP="0046052F">
            <w:pPr>
              <w:widowControl w:val="0"/>
              <w:spacing w:line="240" w:lineRule="auto"/>
              <w:jc w:val="center"/>
              <w:rPr>
                <w:rFonts w:cs="Arial"/>
                <w:snapToGrid w:val="0"/>
                <w:sz w:val="20"/>
              </w:rPr>
            </w:pPr>
            <w:r w:rsidRPr="003B0136">
              <w:rPr>
                <w:rFonts w:cs="Arial"/>
                <w:snapToGrid w:val="0"/>
                <w:sz w:val="20"/>
              </w:rPr>
              <w:t>0.30</w:t>
            </w:r>
          </w:p>
        </w:tc>
        <w:tc>
          <w:tcPr>
            <w:tcW w:w="159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A7015C" w14:textId="77777777" w:rsidR="007870BB" w:rsidRPr="003B0136" w:rsidRDefault="007870BB" w:rsidP="0046052F">
            <w:pPr>
              <w:widowControl w:val="0"/>
              <w:spacing w:line="240" w:lineRule="auto"/>
              <w:jc w:val="center"/>
              <w:rPr>
                <w:rFonts w:cs="Arial"/>
                <w:snapToGrid w:val="0"/>
                <w:sz w:val="20"/>
              </w:rPr>
            </w:pPr>
            <w:r w:rsidRPr="003B0136">
              <w:rPr>
                <w:rFonts w:cs="Arial"/>
                <w:snapToGrid w:val="0"/>
                <w:sz w:val="20"/>
              </w:rPr>
              <w:t>0.30</w:t>
            </w:r>
          </w:p>
        </w:tc>
      </w:tr>
    </w:tbl>
    <w:p w14:paraId="0FFA1538" w14:textId="77777777" w:rsidR="007870BB" w:rsidRPr="003B0136" w:rsidRDefault="007870BB" w:rsidP="00451A67">
      <w:pPr>
        <w:spacing w:line="240" w:lineRule="auto"/>
        <w:rPr>
          <w:rFonts w:cs="Arial"/>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002"/>
        <w:gridCol w:w="1428"/>
        <w:gridCol w:w="1876"/>
        <w:gridCol w:w="2591"/>
      </w:tblGrid>
      <w:tr w:rsidR="007870BB" w:rsidRPr="003B0136" w14:paraId="6F83C9EA" w14:textId="77777777" w:rsidTr="00100699">
        <w:trPr>
          <w:trHeight w:val="243"/>
          <w:jc w:val="center"/>
        </w:trPr>
        <w:tc>
          <w:tcPr>
            <w:tcW w:w="3002" w:type="dxa"/>
            <w:tcBorders>
              <w:top w:val="single" w:sz="8" w:space="0" w:color="000000"/>
              <w:left w:val="single" w:sz="8" w:space="0" w:color="000000"/>
              <w:right w:val="single" w:sz="8" w:space="0" w:color="000000"/>
            </w:tcBorders>
            <w:shd w:val="clear" w:color="auto" w:fill="D5DCE4" w:themeFill="text2" w:themeFillTint="33"/>
            <w:vAlign w:val="center"/>
          </w:tcPr>
          <w:p w14:paraId="080CC470" w14:textId="77777777" w:rsidR="007870BB" w:rsidRPr="003B0136" w:rsidRDefault="007870BB" w:rsidP="00451A67">
            <w:pPr>
              <w:widowControl w:val="0"/>
              <w:spacing w:line="240" w:lineRule="auto"/>
              <w:rPr>
                <w:rFonts w:cs="Arial"/>
                <w:b/>
                <w:bCs/>
                <w:snapToGrid w:val="0"/>
                <w:sz w:val="20"/>
              </w:rPr>
            </w:pPr>
            <w:r w:rsidRPr="003B0136">
              <w:rPr>
                <w:rFonts w:cs="Arial"/>
                <w:b/>
                <w:bCs/>
                <w:snapToGrid w:val="0"/>
                <w:sz w:val="20"/>
              </w:rPr>
              <w:t>Edificabilidad permitida</w:t>
            </w:r>
          </w:p>
          <w:p w14:paraId="6CD8ADEA" w14:textId="77777777" w:rsidR="007870BB" w:rsidRPr="003B0136" w:rsidRDefault="007870BB" w:rsidP="00451A67">
            <w:pPr>
              <w:widowControl w:val="0"/>
              <w:spacing w:line="240" w:lineRule="auto"/>
              <w:rPr>
                <w:rFonts w:cs="Arial"/>
                <w:b/>
                <w:bCs/>
                <w:snapToGrid w:val="0"/>
                <w:sz w:val="20"/>
              </w:rPr>
            </w:pPr>
            <w:r w:rsidRPr="003B0136">
              <w:rPr>
                <w:rFonts w:cs="Arial"/>
                <w:b/>
                <w:bCs/>
                <w:snapToGrid w:val="0"/>
                <w:sz w:val="20"/>
              </w:rPr>
              <w:t>Actividades comerciales y dotacionales</w:t>
            </w:r>
          </w:p>
        </w:tc>
        <w:tc>
          <w:tcPr>
            <w:tcW w:w="1418" w:type="dxa"/>
            <w:tcBorders>
              <w:top w:val="single" w:sz="8" w:space="0" w:color="000000"/>
              <w:left w:val="single" w:sz="8" w:space="0" w:color="000000"/>
              <w:right w:val="single" w:sz="8" w:space="0" w:color="000000"/>
            </w:tcBorders>
            <w:shd w:val="clear" w:color="auto" w:fill="D5DCE4" w:themeFill="text2" w:themeFillTint="33"/>
            <w:vAlign w:val="center"/>
          </w:tcPr>
          <w:p w14:paraId="4F94D0CF" w14:textId="77777777" w:rsidR="007870BB" w:rsidRPr="003B0136" w:rsidRDefault="007870BB" w:rsidP="00451A67">
            <w:pPr>
              <w:widowControl w:val="0"/>
              <w:spacing w:line="240" w:lineRule="auto"/>
              <w:rPr>
                <w:rFonts w:cs="Arial"/>
                <w:b/>
                <w:snapToGrid w:val="0"/>
                <w:sz w:val="20"/>
              </w:rPr>
            </w:pPr>
            <w:r w:rsidRPr="003B0136">
              <w:rPr>
                <w:rFonts w:cs="Arial"/>
                <w:b/>
                <w:bCs/>
                <w:snapToGrid w:val="0"/>
                <w:sz w:val="20"/>
              </w:rPr>
              <w:t>COMERCIAL</w:t>
            </w:r>
          </w:p>
        </w:tc>
        <w:tc>
          <w:tcPr>
            <w:tcW w:w="1876" w:type="dxa"/>
            <w:tcBorders>
              <w:top w:val="single" w:sz="8" w:space="0" w:color="000000"/>
              <w:left w:val="single" w:sz="8" w:space="0" w:color="000000"/>
              <w:right w:val="single" w:sz="8" w:space="0" w:color="000000"/>
            </w:tcBorders>
            <w:shd w:val="clear" w:color="auto" w:fill="D5DCE4" w:themeFill="text2" w:themeFillTint="33"/>
            <w:vAlign w:val="center"/>
          </w:tcPr>
          <w:p w14:paraId="1B1B7722" w14:textId="77777777" w:rsidR="007870BB" w:rsidRPr="003B0136" w:rsidRDefault="007870BB" w:rsidP="00451A67">
            <w:pPr>
              <w:widowControl w:val="0"/>
              <w:spacing w:line="240" w:lineRule="auto"/>
              <w:rPr>
                <w:rFonts w:cs="Arial"/>
                <w:b/>
                <w:snapToGrid w:val="0"/>
                <w:sz w:val="20"/>
              </w:rPr>
            </w:pPr>
            <w:r w:rsidRPr="003B0136">
              <w:rPr>
                <w:rFonts w:cs="Arial"/>
                <w:b/>
                <w:bCs/>
                <w:snapToGrid w:val="0"/>
                <w:sz w:val="20"/>
              </w:rPr>
              <w:t>DOTACIONALES</w:t>
            </w:r>
          </w:p>
        </w:tc>
        <w:tc>
          <w:tcPr>
            <w:tcW w:w="2591" w:type="dxa"/>
            <w:tcBorders>
              <w:top w:val="single" w:sz="8" w:space="0" w:color="000000"/>
              <w:left w:val="single" w:sz="8" w:space="0" w:color="000000"/>
              <w:right w:val="single" w:sz="8" w:space="0" w:color="000000"/>
            </w:tcBorders>
            <w:shd w:val="clear" w:color="auto" w:fill="D5DCE4" w:themeFill="text2" w:themeFillTint="33"/>
            <w:vAlign w:val="center"/>
          </w:tcPr>
          <w:p w14:paraId="07B61657" w14:textId="77777777" w:rsidR="007870BB" w:rsidRPr="003B0136" w:rsidRDefault="004E13F7" w:rsidP="00100699">
            <w:pPr>
              <w:widowControl w:val="0"/>
              <w:spacing w:line="240" w:lineRule="auto"/>
              <w:jc w:val="center"/>
              <w:rPr>
                <w:rFonts w:cs="Arial"/>
                <w:b/>
                <w:bCs/>
                <w:snapToGrid w:val="0"/>
                <w:sz w:val="20"/>
              </w:rPr>
            </w:pPr>
            <w:r w:rsidRPr="003B0136">
              <w:rPr>
                <w:rFonts w:cs="Arial"/>
                <w:b/>
                <w:bCs/>
                <w:snapToGrid w:val="0"/>
                <w:sz w:val="20"/>
              </w:rPr>
              <w:t>TIPOLOGÍA</w:t>
            </w:r>
            <w:r w:rsidR="007870BB" w:rsidRPr="003B0136">
              <w:rPr>
                <w:rFonts w:cs="Arial"/>
                <w:b/>
                <w:bCs/>
                <w:snapToGrid w:val="0"/>
                <w:sz w:val="20"/>
              </w:rPr>
              <w:t xml:space="preserve"> EDIFICATORIA</w:t>
            </w:r>
          </w:p>
        </w:tc>
      </w:tr>
      <w:tr w:rsidR="007870BB" w:rsidRPr="003B0136" w14:paraId="22B26050" w14:textId="77777777" w:rsidTr="00100699">
        <w:trPr>
          <w:trHeight w:val="249"/>
          <w:jc w:val="center"/>
        </w:trPr>
        <w:tc>
          <w:tcPr>
            <w:tcW w:w="300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DE60CB2" w14:textId="77777777" w:rsidR="007870BB" w:rsidRPr="003B0136" w:rsidRDefault="007870BB" w:rsidP="00451A67">
            <w:pPr>
              <w:widowControl w:val="0"/>
              <w:spacing w:line="240" w:lineRule="auto"/>
              <w:rPr>
                <w:rFonts w:cs="Arial"/>
                <w:bCs/>
                <w:snapToGrid w:val="0"/>
                <w:sz w:val="20"/>
              </w:rPr>
            </w:pPr>
            <w:r w:rsidRPr="003B0136">
              <w:rPr>
                <w:rFonts w:cs="Arial"/>
                <w:bCs/>
                <w:snapToGrid w:val="0"/>
                <w:sz w:val="20"/>
              </w:rPr>
              <w:t>Índice de ocupación máximo (sobre área neta urbanizable – ANU)</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81D7B6" w14:textId="77777777" w:rsidR="007870BB" w:rsidRPr="003B0136" w:rsidRDefault="007870BB" w:rsidP="0046052F">
            <w:pPr>
              <w:widowControl w:val="0"/>
              <w:spacing w:line="240" w:lineRule="auto"/>
              <w:jc w:val="center"/>
              <w:rPr>
                <w:rFonts w:cs="Arial"/>
                <w:snapToGrid w:val="0"/>
                <w:sz w:val="20"/>
              </w:rPr>
            </w:pPr>
            <w:r w:rsidRPr="003B0136">
              <w:rPr>
                <w:rFonts w:cs="Arial"/>
                <w:snapToGrid w:val="0"/>
                <w:sz w:val="20"/>
              </w:rPr>
              <w:t>0.40</w:t>
            </w:r>
          </w:p>
        </w:tc>
        <w:tc>
          <w:tcPr>
            <w:tcW w:w="18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3D5329" w14:textId="77777777" w:rsidR="007870BB" w:rsidRPr="003B0136" w:rsidRDefault="007870BB" w:rsidP="0046052F">
            <w:pPr>
              <w:widowControl w:val="0"/>
              <w:spacing w:line="240" w:lineRule="auto"/>
              <w:jc w:val="center"/>
              <w:rPr>
                <w:rFonts w:cs="Arial"/>
                <w:snapToGrid w:val="0"/>
                <w:sz w:val="20"/>
              </w:rPr>
            </w:pPr>
            <w:r w:rsidRPr="003B0136">
              <w:rPr>
                <w:rFonts w:cs="Arial"/>
                <w:snapToGrid w:val="0"/>
                <w:sz w:val="20"/>
              </w:rPr>
              <w:t>0.45</w:t>
            </w:r>
          </w:p>
        </w:tc>
        <w:tc>
          <w:tcPr>
            <w:tcW w:w="2591" w:type="dxa"/>
            <w:tcBorders>
              <w:top w:val="single" w:sz="8" w:space="0" w:color="000000"/>
              <w:left w:val="single" w:sz="8" w:space="0" w:color="000000"/>
              <w:bottom w:val="single" w:sz="8" w:space="0" w:color="000000"/>
              <w:right w:val="single" w:sz="8" w:space="0" w:color="000000"/>
            </w:tcBorders>
          </w:tcPr>
          <w:p w14:paraId="30AC110E" w14:textId="77777777" w:rsidR="008D3447" w:rsidRPr="003B0136" w:rsidRDefault="008D3447" w:rsidP="00451A67">
            <w:pPr>
              <w:widowControl w:val="0"/>
              <w:spacing w:line="240" w:lineRule="auto"/>
              <w:rPr>
                <w:rFonts w:cs="Arial"/>
                <w:snapToGrid w:val="0"/>
                <w:sz w:val="20"/>
              </w:rPr>
            </w:pPr>
            <w:r w:rsidRPr="003B0136">
              <w:rPr>
                <w:rFonts w:cs="Arial"/>
                <w:snapToGrid w:val="0"/>
                <w:sz w:val="20"/>
              </w:rPr>
              <w:t>1</w:t>
            </w:r>
            <w:r w:rsidR="00690BCC" w:rsidRPr="003B0136">
              <w:rPr>
                <w:rFonts w:cs="Arial"/>
                <w:snapToGrid w:val="0"/>
                <w:sz w:val="20"/>
              </w:rPr>
              <w:t>. Aislada</w:t>
            </w:r>
          </w:p>
          <w:p w14:paraId="541712A9" w14:textId="77777777" w:rsidR="007870BB" w:rsidRPr="003B0136" w:rsidRDefault="00690BCC" w:rsidP="00451A67">
            <w:pPr>
              <w:widowControl w:val="0"/>
              <w:spacing w:line="240" w:lineRule="auto"/>
              <w:rPr>
                <w:rFonts w:cs="Arial"/>
                <w:snapToGrid w:val="0"/>
                <w:sz w:val="20"/>
              </w:rPr>
            </w:pPr>
            <w:r w:rsidRPr="003B0136">
              <w:rPr>
                <w:rFonts w:cs="Arial"/>
                <w:snapToGrid w:val="0"/>
                <w:sz w:val="20"/>
              </w:rPr>
              <w:t xml:space="preserve"> 2. Aislada con plataforma</w:t>
            </w:r>
          </w:p>
          <w:p w14:paraId="1433CFAA" w14:textId="77777777" w:rsidR="008D3447" w:rsidRPr="003B0136" w:rsidRDefault="00B84947" w:rsidP="00451A67">
            <w:pPr>
              <w:widowControl w:val="0"/>
              <w:spacing w:line="240" w:lineRule="auto"/>
              <w:rPr>
                <w:rFonts w:cs="Arial"/>
                <w:snapToGrid w:val="0"/>
                <w:sz w:val="20"/>
              </w:rPr>
            </w:pPr>
            <w:r w:rsidRPr="003B0136">
              <w:rPr>
                <w:rFonts w:cs="Arial"/>
                <w:snapToGrid w:val="0"/>
                <w:sz w:val="20"/>
              </w:rPr>
              <w:t>3. P</w:t>
            </w:r>
            <w:r w:rsidR="00690BCC" w:rsidRPr="003B0136">
              <w:rPr>
                <w:rFonts w:cs="Arial"/>
                <w:snapToGrid w:val="0"/>
                <w:sz w:val="20"/>
              </w:rPr>
              <w:t>areada</w:t>
            </w:r>
          </w:p>
        </w:tc>
      </w:tr>
    </w:tbl>
    <w:p w14:paraId="30258F57" w14:textId="77777777" w:rsidR="007870BB" w:rsidRPr="003B0136" w:rsidRDefault="007870BB" w:rsidP="00451A67">
      <w:pPr>
        <w:spacing w:line="240" w:lineRule="auto"/>
        <w:rPr>
          <w:rFonts w:cs="Arial"/>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504"/>
        <w:gridCol w:w="1509"/>
        <w:gridCol w:w="1961"/>
        <w:gridCol w:w="1295"/>
        <w:gridCol w:w="1608"/>
      </w:tblGrid>
      <w:tr w:rsidR="007870BB" w:rsidRPr="003B0136" w14:paraId="12A4CFF6" w14:textId="77777777" w:rsidTr="00DA35B8">
        <w:trPr>
          <w:trHeight w:val="701"/>
          <w:jc w:val="center"/>
        </w:trPr>
        <w:tc>
          <w:tcPr>
            <w:tcW w:w="2504" w:type="dxa"/>
            <w:tcBorders>
              <w:top w:val="single" w:sz="8" w:space="0" w:color="000000"/>
              <w:left w:val="single" w:sz="8" w:space="0" w:color="000000"/>
              <w:right w:val="single" w:sz="8" w:space="0" w:color="000000"/>
            </w:tcBorders>
            <w:shd w:val="clear" w:color="auto" w:fill="D5DCE4" w:themeFill="text2" w:themeFillTint="33"/>
            <w:vAlign w:val="center"/>
          </w:tcPr>
          <w:p w14:paraId="2BF8D1E0" w14:textId="77777777" w:rsidR="007870BB" w:rsidRPr="00100699" w:rsidRDefault="007870BB" w:rsidP="00451A67">
            <w:pPr>
              <w:widowControl w:val="0"/>
              <w:spacing w:line="240" w:lineRule="auto"/>
              <w:rPr>
                <w:rFonts w:cs="Arial"/>
                <w:b/>
                <w:bCs/>
                <w:snapToGrid w:val="0"/>
                <w:sz w:val="18"/>
                <w:szCs w:val="20"/>
              </w:rPr>
            </w:pPr>
            <w:r w:rsidRPr="00100699">
              <w:rPr>
                <w:rFonts w:cs="Arial"/>
                <w:b/>
                <w:bCs/>
                <w:snapToGrid w:val="0"/>
                <w:sz w:val="18"/>
                <w:szCs w:val="20"/>
              </w:rPr>
              <w:t>Edificabilidad permitida</w:t>
            </w:r>
          </w:p>
          <w:p w14:paraId="03984CFB" w14:textId="77777777" w:rsidR="007870BB" w:rsidRPr="00100699" w:rsidRDefault="007870BB" w:rsidP="00451A67">
            <w:pPr>
              <w:widowControl w:val="0"/>
              <w:spacing w:line="240" w:lineRule="auto"/>
              <w:rPr>
                <w:rFonts w:cs="Arial"/>
                <w:b/>
                <w:bCs/>
                <w:snapToGrid w:val="0"/>
                <w:sz w:val="18"/>
                <w:szCs w:val="20"/>
              </w:rPr>
            </w:pPr>
            <w:r w:rsidRPr="00100699">
              <w:rPr>
                <w:rFonts w:cs="Arial"/>
                <w:b/>
                <w:bCs/>
                <w:snapToGrid w:val="0"/>
                <w:sz w:val="18"/>
                <w:szCs w:val="20"/>
              </w:rPr>
              <w:t>Actividad residencial</w:t>
            </w:r>
          </w:p>
        </w:tc>
        <w:tc>
          <w:tcPr>
            <w:tcW w:w="1509" w:type="dxa"/>
            <w:tcBorders>
              <w:top w:val="single" w:sz="8" w:space="0" w:color="000000"/>
              <w:left w:val="single" w:sz="8" w:space="0" w:color="000000"/>
              <w:right w:val="single" w:sz="8" w:space="0" w:color="000000"/>
            </w:tcBorders>
            <w:shd w:val="clear" w:color="auto" w:fill="D5DCE4" w:themeFill="text2" w:themeFillTint="33"/>
            <w:vAlign w:val="center"/>
          </w:tcPr>
          <w:p w14:paraId="04CDDB0E" w14:textId="77777777" w:rsidR="007870BB" w:rsidRPr="00100699" w:rsidRDefault="007870BB" w:rsidP="00451A67">
            <w:pPr>
              <w:widowControl w:val="0"/>
              <w:spacing w:line="240" w:lineRule="auto"/>
              <w:rPr>
                <w:rFonts w:cs="Arial"/>
                <w:b/>
                <w:snapToGrid w:val="0"/>
                <w:sz w:val="18"/>
                <w:szCs w:val="20"/>
              </w:rPr>
            </w:pPr>
            <w:r w:rsidRPr="00100699">
              <w:rPr>
                <w:rFonts w:cs="Arial"/>
                <w:b/>
                <w:snapToGrid w:val="0"/>
                <w:sz w:val="18"/>
                <w:szCs w:val="20"/>
              </w:rPr>
              <w:t xml:space="preserve">VIS – VIP Unifamiliar y </w:t>
            </w:r>
            <w:proofErr w:type="spellStart"/>
            <w:r w:rsidRPr="00100699">
              <w:rPr>
                <w:rFonts w:cs="Arial"/>
                <w:b/>
                <w:snapToGrid w:val="0"/>
                <w:sz w:val="18"/>
                <w:szCs w:val="20"/>
              </w:rPr>
              <w:t>bifamiliar</w:t>
            </w:r>
            <w:proofErr w:type="spellEnd"/>
          </w:p>
        </w:tc>
        <w:tc>
          <w:tcPr>
            <w:tcW w:w="1961" w:type="dxa"/>
            <w:tcBorders>
              <w:top w:val="single" w:sz="8" w:space="0" w:color="000000"/>
              <w:left w:val="single" w:sz="8" w:space="0" w:color="000000"/>
              <w:right w:val="single" w:sz="8" w:space="0" w:color="000000"/>
            </w:tcBorders>
            <w:shd w:val="clear" w:color="auto" w:fill="D5DCE4" w:themeFill="text2" w:themeFillTint="33"/>
            <w:vAlign w:val="center"/>
          </w:tcPr>
          <w:p w14:paraId="68595F75" w14:textId="77777777" w:rsidR="007870BB" w:rsidRPr="00100699" w:rsidRDefault="007870BB" w:rsidP="00451A67">
            <w:pPr>
              <w:widowControl w:val="0"/>
              <w:spacing w:line="240" w:lineRule="auto"/>
              <w:rPr>
                <w:rFonts w:cs="Arial"/>
                <w:b/>
                <w:snapToGrid w:val="0"/>
                <w:sz w:val="18"/>
                <w:szCs w:val="20"/>
              </w:rPr>
            </w:pPr>
            <w:r w:rsidRPr="00100699">
              <w:rPr>
                <w:rFonts w:cs="Arial"/>
                <w:b/>
                <w:snapToGrid w:val="0"/>
                <w:sz w:val="18"/>
                <w:szCs w:val="20"/>
              </w:rPr>
              <w:t xml:space="preserve">Vivienda unifamiliar y </w:t>
            </w:r>
            <w:proofErr w:type="spellStart"/>
            <w:r w:rsidRPr="00100699">
              <w:rPr>
                <w:rFonts w:cs="Arial"/>
                <w:b/>
                <w:snapToGrid w:val="0"/>
                <w:sz w:val="18"/>
                <w:szCs w:val="20"/>
              </w:rPr>
              <w:t>bifamiliar</w:t>
            </w:r>
            <w:proofErr w:type="spellEnd"/>
            <w:r w:rsidRPr="00100699">
              <w:rPr>
                <w:rFonts w:cs="Arial"/>
                <w:b/>
                <w:snapToGrid w:val="0"/>
                <w:sz w:val="18"/>
                <w:szCs w:val="20"/>
              </w:rPr>
              <w:t xml:space="preserve"> no VIP – no VIS</w:t>
            </w:r>
          </w:p>
        </w:tc>
        <w:tc>
          <w:tcPr>
            <w:tcW w:w="1295" w:type="dxa"/>
            <w:tcBorders>
              <w:top w:val="single" w:sz="8" w:space="0" w:color="000000"/>
              <w:left w:val="single" w:sz="8" w:space="0" w:color="000000"/>
              <w:right w:val="single" w:sz="8" w:space="0" w:color="000000"/>
            </w:tcBorders>
            <w:shd w:val="clear" w:color="auto" w:fill="D5DCE4" w:themeFill="text2" w:themeFillTint="33"/>
            <w:vAlign w:val="center"/>
          </w:tcPr>
          <w:p w14:paraId="47AFEE42" w14:textId="77777777" w:rsidR="007870BB" w:rsidRPr="00100699" w:rsidRDefault="007870BB" w:rsidP="00451A67">
            <w:pPr>
              <w:widowControl w:val="0"/>
              <w:spacing w:line="240" w:lineRule="auto"/>
              <w:rPr>
                <w:rFonts w:cs="Arial"/>
                <w:b/>
                <w:snapToGrid w:val="0"/>
                <w:sz w:val="18"/>
                <w:szCs w:val="20"/>
              </w:rPr>
            </w:pPr>
            <w:r w:rsidRPr="00100699">
              <w:rPr>
                <w:rFonts w:cs="Arial"/>
                <w:b/>
                <w:snapToGrid w:val="0"/>
                <w:sz w:val="18"/>
                <w:szCs w:val="20"/>
              </w:rPr>
              <w:t>VIS – VIP vivienda multifamiliar</w:t>
            </w:r>
          </w:p>
        </w:tc>
        <w:tc>
          <w:tcPr>
            <w:tcW w:w="1608" w:type="dxa"/>
            <w:tcBorders>
              <w:top w:val="single" w:sz="8" w:space="0" w:color="000000"/>
              <w:left w:val="single" w:sz="8" w:space="0" w:color="000000"/>
              <w:right w:val="single" w:sz="8" w:space="0" w:color="000000"/>
            </w:tcBorders>
            <w:shd w:val="clear" w:color="auto" w:fill="D5DCE4" w:themeFill="text2" w:themeFillTint="33"/>
            <w:vAlign w:val="center"/>
          </w:tcPr>
          <w:p w14:paraId="43544340" w14:textId="77777777" w:rsidR="007870BB" w:rsidRPr="00100699" w:rsidRDefault="007870BB" w:rsidP="00451A67">
            <w:pPr>
              <w:widowControl w:val="0"/>
              <w:spacing w:line="240" w:lineRule="auto"/>
              <w:rPr>
                <w:rFonts w:cs="Arial"/>
                <w:b/>
                <w:snapToGrid w:val="0"/>
                <w:sz w:val="18"/>
                <w:szCs w:val="20"/>
              </w:rPr>
            </w:pPr>
            <w:r w:rsidRPr="00100699">
              <w:rPr>
                <w:rFonts w:cs="Arial"/>
                <w:b/>
                <w:snapToGrid w:val="0"/>
                <w:sz w:val="18"/>
                <w:szCs w:val="20"/>
              </w:rPr>
              <w:t>Vivienda multifamiliar no VIS – no VIP</w:t>
            </w:r>
          </w:p>
        </w:tc>
      </w:tr>
      <w:tr w:rsidR="007870BB" w:rsidRPr="003B0136" w14:paraId="23F312B6" w14:textId="77777777" w:rsidTr="00DA35B8">
        <w:trPr>
          <w:jc w:val="center"/>
        </w:trPr>
        <w:tc>
          <w:tcPr>
            <w:tcW w:w="250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CABE72" w14:textId="77777777" w:rsidR="007870BB" w:rsidRPr="003B0136" w:rsidRDefault="007870BB" w:rsidP="00451A67">
            <w:pPr>
              <w:widowControl w:val="0"/>
              <w:spacing w:line="240" w:lineRule="auto"/>
              <w:rPr>
                <w:rFonts w:cs="Arial"/>
                <w:bCs/>
                <w:snapToGrid w:val="0"/>
                <w:sz w:val="20"/>
              </w:rPr>
            </w:pPr>
            <w:r w:rsidRPr="003B0136">
              <w:rPr>
                <w:rFonts w:cs="Arial"/>
                <w:bCs/>
                <w:snapToGrid w:val="0"/>
                <w:sz w:val="20"/>
              </w:rPr>
              <w:t>Índice de construcción máximo (sobre ANU)</w:t>
            </w:r>
          </w:p>
        </w:tc>
        <w:tc>
          <w:tcPr>
            <w:tcW w:w="15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F91074" w14:textId="77777777" w:rsidR="007870BB" w:rsidRPr="003B0136" w:rsidRDefault="007870BB" w:rsidP="00451A67">
            <w:pPr>
              <w:widowControl w:val="0"/>
              <w:spacing w:line="240" w:lineRule="auto"/>
              <w:rPr>
                <w:rFonts w:cs="Arial"/>
                <w:snapToGrid w:val="0"/>
                <w:sz w:val="20"/>
              </w:rPr>
            </w:pPr>
            <w:r w:rsidRPr="003B0136">
              <w:rPr>
                <w:rFonts w:cs="Arial"/>
                <w:snapToGrid w:val="0"/>
                <w:sz w:val="20"/>
              </w:rPr>
              <w:t>1.20</w:t>
            </w:r>
          </w:p>
        </w:tc>
        <w:tc>
          <w:tcPr>
            <w:tcW w:w="19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F90157" w14:textId="77777777" w:rsidR="007870BB" w:rsidRPr="003B0136" w:rsidRDefault="007870BB" w:rsidP="00451A67">
            <w:pPr>
              <w:widowControl w:val="0"/>
              <w:spacing w:line="240" w:lineRule="auto"/>
              <w:rPr>
                <w:rFonts w:cs="Arial"/>
                <w:snapToGrid w:val="0"/>
                <w:sz w:val="20"/>
              </w:rPr>
            </w:pPr>
            <w:r w:rsidRPr="003B0136">
              <w:rPr>
                <w:rFonts w:cs="Arial"/>
                <w:snapToGrid w:val="0"/>
                <w:sz w:val="20"/>
              </w:rPr>
              <w:t>1.20</w:t>
            </w:r>
          </w:p>
        </w:tc>
        <w:tc>
          <w:tcPr>
            <w:tcW w:w="129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B54039" w14:textId="77777777" w:rsidR="007870BB" w:rsidRPr="003B0136" w:rsidRDefault="007870BB" w:rsidP="00451A67">
            <w:pPr>
              <w:widowControl w:val="0"/>
              <w:spacing w:line="240" w:lineRule="auto"/>
              <w:rPr>
                <w:rFonts w:cs="Arial"/>
                <w:snapToGrid w:val="0"/>
                <w:sz w:val="20"/>
              </w:rPr>
            </w:pPr>
            <w:r w:rsidRPr="003B0136">
              <w:rPr>
                <w:rFonts w:cs="Arial"/>
                <w:snapToGrid w:val="0"/>
                <w:sz w:val="20"/>
              </w:rPr>
              <w:t>2.00</w:t>
            </w:r>
          </w:p>
        </w:tc>
        <w:tc>
          <w:tcPr>
            <w:tcW w:w="16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6D877A" w14:textId="77777777" w:rsidR="007870BB" w:rsidRPr="003B0136" w:rsidRDefault="007870BB" w:rsidP="00451A67">
            <w:pPr>
              <w:widowControl w:val="0"/>
              <w:spacing w:line="240" w:lineRule="auto"/>
              <w:rPr>
                <w:rFonts w:cs="Arial"/>
                <w:snapToGrid w:val="0"/>
                <w:sz w:val="20"/>
              </w:rPr>
            </w:pPr>
            <w:r w:rsidRPr="003B0136">
              <w:rPr>
                <w:rFonts w:cs="Arial"/>
                <w:snapToGrid w:val="0"/>
                <w:sz w:val="20"/>
              </w:rPr>
              <w:t>2.00</w:t>
            </w:r>
          </w:p>
        </w:tc>
      </w:tr>
    </w:tbl>
    <w:p w14:paraId="372A376A" w14:textId="77777777" w:rsidR="00880C4C" w:rsidRPr="003B0136" w:rsidRDefault="00880C4C" w:rsidP="00451A67">
      <w:pPr>
        <w:spacing w:line="240" w:lineRule="auto"/>
        <w:rPr>
          <w:rFonts w:cs="Arial"/>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526"/>
        <w:gridCol w:w="1560"/>
        <w:gridCol w:w="2732"/>
      </w:tblGrid>
      <w:tr w:rsidR="007870BB" w:rsidRPr="003B0136" w14:paraId="2DF3CABA" w14:textId="77777777" w:rsidTr="008507E8">
        <w:trPr>
          <w:trHeight w:val="536"/>
          <w:jc w:val="center"/>
        </w:trPr>
        <w:tc>
          <w:tcPr>
            <w:tcW w:w="4526" w:type="dxa"/>
            <w:tcBorders>
              <w:top w:val="single" w:sz="8" w:space="0" w:color="000000"/>
              <w:left w:val="single" w:sz="8" w:space="0" w:color="000000"/>
              <w:right w:val="single" w:sz="8" w:space="0" w:color="000000"/>
            </w:tcBorders>
            <w:shd w:val="clear" w:color="auto" w:fill="D5DCE4" w:themeFill="text2" w:themeFillTint="33"/>
            <w:vAlign w:val="center"/>
          </w:tcPr>
          <w:p w14:paraId="079943AA" w14:textId="77777777" w:rsidR="007870BB" w:rsidRPr="003B0136" w:rsidRDefault="007870BB" w:rsidP="00451A67">
            <w:pPr>
              <w:widowControl w:val="0"/>
              <w:spacing w:line="240" w:lineRule="auto"/>
              <w:rPr>
                <w:rFonts w:cs="Arial"/>
                <w:b/>
                <w:bCs/>
                <w:snapToGrid w:val="0"/>
                <w:sz w:val="20"/>
              </w:rPr>
            </w:pPr>
            <w:r w:rsidRPr="003B0136">
              <w:rPr>
                <w:rFonts w:cs="Arial"/>
                <w:b/>
                <w:bCs/>
                <w:snapToGrid w:val="0"/>
                <w:sz w:val="20"/>
              </w:rPr>
              <w:t>Edificabilidad permitida</w:t>
            </w:r>
          </w:p>
          <w:p w14:paraId="1DC58DD4" w14:textId="77777777" w:rsidR="007870BB" w:rsidRPr="003B0136" w:rsidRDefault="007870BB" w:rsidP="00451A67">
            <w:pPr>
              <w:widowControl w:val="0"/>
              <w:spacing w:line="240" w:lineRule="auto"/>
              <w:rPr>
                <w:rFonts w:cs="Arial"/>
                <w:b/>
                <w:bCs/>
                <w:snapToGrid w:val="0"/>
                <w:sz w:val="20"/>
              </w:rPr>
            </w:pPr>
            <w:r w:rsidRPr="003B0136">
              <w:rPr>
                <w:rFonts w:cs="Arial"/>
                <w:b/>
                <w:bCs/>
                <w:snapToGrid w:val="0"/>
                <w:sz w:val="20"/>
              </w:rPr>
              <w:t>Actividades comerciales y dotacionales</w:t>
            </w:r>
          </w:p>
        </w:tc>
        <w:tc>
          <w:tcPr>
            <w:tcW w:w="1560" w:type="dxa"/>
            <w:tcBorders>
              <w:top w:val="single" w:sz="8" w:space="0" w:color="000000"/>
              <w:left w:val="single" w:sz="8" w:space="0" w:color="000000"/>
              <w:right w:val="single" w:sz="8" w:space="0" w:color="000000"/>
            </w:tcBorders>
            <w:shd w:val="clear" w:color="auto" w:fill="D5DCE4" w:themeFill="text2" w:themeFillTint="33"/>
            <w:vAlign w:val="center"/>
          </w:tcPr>
          <w:p w14:paraId="3EDEB2EA" w14:textId="77777777" w:rsidR="007870BB" w:rsidRPr="003B0136" w:rsidRDefault="007870BB" w:rsidP="00451A67">
            <w:pPr>
              <w:widowControl w:val="0"/>
              <w:spacing w:line="240" w:lineRule="auto"/>
              <w:rPr>
                <w:rFonts w:cs="Arial"/>
                <w:b/>
                <w:snapToGrid w:val="0"/>
                <w:sz w:val="20"/>
              </w:rPr>
            </w:pPr>
            <w:r w:rsidRPr="003B0136">
              <w:rPr>
                <w:rFonts w:cs="Arial"/>
                <w:b/>
                <w:bCs/>
                <w:snapToGrid w:val="0"/>
                <w:sz w:val="20"/>
              </w:rPr>
              <w:t>COMERCIAL</w:t>
            </w:r>
          </w:p>
        </w:tc>
        <w:tc>
          <w:tcPr>
            <w:tcW w:w="2732" w:type="dxa"/>
            <w:tcBorders>
              <w:top w:val="single" w:sz="8" w:space="0" w:color="000000"/>
              <w:left w:val="single" w:sz="8" w:space="0" w:color="000000"/>
              <w:right w:val="single" w:sz="8" w:space="0" w:color="000000"/>
            </w:tcBorders>
            <w:shd w:val="clear" w:color="auto" w:fill="D5DCE4" w:themeFill="text2" w:themeFillTint="33"/>
            <w:vAlign w:val="center"/>
          </w:tcPr>
          <w:p w14:paraId="00829DFE" w14:textId="77777777" w:rsidR="007870BB" w:rsidRPr="003B0136" w:rsidRDefault="007870BB" w:rsidP="00451A67">
            <w:pPr>
              <w:widowControl w:val="0"/>
              <w:spacing w:line="240" w:lineRule="auto"/>
              <w:rPr>
                <w:rFonts w:cs="Arial"/>
                <w:b/>
                <w:snapToGrid w:val="0"/>
                <w:sz w:val="20"/>
              </w:rPr>
            </w:pPr>
            <w:r w:rsidRPr="003B0136">
              <w:rPr>
                <w:rFonts w:cs="Arial"/>
                <w:b/>
                <w:bCs/>
                <w:snapToGrid w:val="0"/>
                <w:sz w:val="20"/>
              </w:rPr>
              <w:t>DOTACIONALES</w:t>
            </w:r>
          </w:p>
        </w:tc>
      </w:tr>
      <w:tr w:rsidR="007870BB" w:rsidRPr="003B0136" w14:paraId="2002EEA4" w14:textId="77777777" w:rsidTr="00880C4C">
        <w:trPr>
          <w:trHeight w:val="48"/>
          <w:jc w:val="center"/>
        </w:trPr>
        <w:tc>
          <w:tcPr>
            <w:tcW w:w="4526" w:type="dxa"/>
            <w:tcBorders>
              <w:top w:val="single" w:sz="8" w:space="0" w:color="000000"/>
              <w:left w:val="single" w:sz="8" w:space="0" w:color="000000"/>
              <w:right w:val="single" w:sz="8" w:space="0" w:color="000000"/>
            </w:tcBorders>
            <w:shd w:val="clear" w:color="auto" w:fill="FFFFFF" w:themeFill="background1"/>
            <w:vAlign w:val="center"/>
          </w:tcPr>
          <w:p w14:paraId="7CB516E9" w14:textId="77777777" w:rsidR="007870BB" w:rsidRPr="003B0136" w:rsidRDefault="007870BB" w:rsidP="00451A67">
            <w:pPr>
              <w:widowControl w:val="0"/>
              <w:spacing w:line="240" w:lineRule="auto"/>
              <w:rPr>
                <w:rFonts w:cs="Arial"/>
                <w:bCs/>
                <w:snapToGrid w:val="0"/>
                <w:sz w:val="20"/>
              </w:rPr>
            </w:pPr>
            <w:r w:rsidRPr="003B0136">
              <w:rPr>
                <w:rFonts w:cs="Arial"/>
                <w:bCs/>
                <w:snapToGrid w:val="0"/>
                <w:sz w:val="20"/>
              </w:rPr>
              <w:t>Índice de construcción máximo (sobre ANU)</w:t>
            </w:r>
          </w:p>
        </w:tc>
        <w:tc>
          <w:tcPr>
            <w:tcW w:w="1560" w:type="dxa"/>
            <w:tcBorders>
              <w:top w:val="single" w:sz="8" w:space="0" w:color="000000"/>
              <w:left w:val="single" w:sz="8" w:space="0" w:color="000000"/>
              <w:right w:val="single" w:sz="8" w:space="0" w:color="000000"/>
            </w:tcBorders>
            <w:shd w:val="clear" w:color="auto" w:fill="FFFFFF" w:themeFill="background1"/>
            <w:vAlign w:val="center"/>
          </w:tcPr>
          <w:p w14:paraId="4A3CF014" w14:textId="77777777" w:rsidR="007870BB" w:rsidRPr="003B0136" w:rsidRDefault="007870BB" w:rsidP="00451A67">
            <w:pPr>
              <w:widowControl w:val="0"/>
              <w:spacing w:line="240" w:lineRule="auto"/>
              <w:rPr>
                <w:rFonts w:cs="Arial"/>
                <w:snapToGrid w:val="0"/>
                <w:sz w:val="20"/>
              </w:rPr>
            </w:pPr>
            <w:r w:rsidRPr="003B0136">
              <w:rPr>
                <w:rFonts w:cs="Arial"/>
                <w:snapToGrid w:val="0"/>
                <w:sz w:val="20"/>
              </w:rPr>
              <w:t>2.5</w:t>
            </w:r>
          </w:p>
        </w:tc>
        <w:tc>
          <w:tcPr>
            <w:tcW w:w="2732" w:type="dxa"/>
            <w:tcBorders>
              <w:top w:val="single" w:sz="8" w:space="0" w:color="000000"/>
              <w:left w:val="single" w:sz="8" w:space="0" w:color="000000"/>
              <w:right w:val="single" w:sz="8" w:space="0" w:color="000000"/>
            </w:tcBorders>
            <w:shd w:val="clear" w:color="auto" w:fill="FFFFFF" w:themeFill="background1"/>
            <w:vAlign w:val="center"/>
          </w:tcPr>
          <w:p w14:paraId="1ED30210" w14:textId="77777777" w:rsidR="007870BB" w:rsidRPr="003B0136" w:rsidRDefault="007870BB" w:rsidP="00451A67">
            <w:pPr>
              <w:widowControl w:val="0"/>
              <w:spacing w:line="240" w:lineRule="auto"/>
              <w:rPr>
                <w:rFonts w:cs="Arial"/>
                <w:snapToGrid w:val="0"/>
                <w:sz w:val="20"/>
              </w:rPr>
            </w:pPr>
            <w:r w:rsidRPr="003B0136">
              <w:rPr>
                <w:rFonts w:cs="Arial"/>
                <w:snapToGrid w:val="0"/>
                <w:sz w:val="20"/>
              </w:rPr>
              <w:t>2.5</w:t>
            </w:r>
          </w:p>
        </w:tc>
      </w:tr>
    </w:tbl>
    <w:p w14:paraId="2B89C05A" w14:textId="77777777" w:rsidR="007870BB" w:rsidRPr="003B0136" w:rsidRDefault="007870BB" w:rsidP="00451A67">
      <w:pPr>
        <w:spacing w:line="240" w:lineRule="auto"/>
        <w:rPr>
          <w:rFonts w:cs="Arial"/>
        </w:rPr>
      </w:pPr>
    </w:p>
    <w:p w14:paraId="5EA50E11" w14:textId="77777777" w:rsidR="007870BB" w:rsidRPr="003B0136" w:rsidRDefault="007870BB" w:rsidP="00451A67">
      <w:pPr>
        <w:spacing w:line="240" w:lineRule="auto"/>
        <w:rPr>
          <w:rFonts w:cs="Arial"/>
        </w:rPr>
      </w:pPr>
      <w:r w:rsidRPr="003B0136">
        <w:rPr>
          <w:rFonts w:cs="Arial"/>
          <w:b/>
        </w:rPr>
        <w:t xml:space="preserve">La densidad máxima. </w:t>
      </w:r>
      <w:r w:rsidRPr="003B0136">
        <w:rPr>
          <w:rFonts w:cs="Arial"/>
        </w:rPr>
        <w:t>Se entiende por densidad máxima, el número máximo de viviendas que se pueden localizar sobre una ha neta.</w:t>
      </w:r>
    </w:p>
    <w:p w14:paraId="7D19860D" w14:textId="77777777" w:rsidR="006675E5" w:rsidRPr="003B0136" w:rsidRDefault="006675E5" w:rsidP="00451A67">
      <w:pPr>
        <w:spacing w:line="240" w:lineRule="auto"/>
        <w:rPr>
          <w:rFonts w:cs="Arial"/>
        </w:rPr>
      </w:pPr>
    </w:p>
    <w:tbl>
      <w:tblPr>
        <w:tblStyle w:val="Tablaconcuadrcula"/>
        <w:tblW w:w="0" w:type="auto"/>
        <w:jc w:val="center"/>
        <w:tblLook w:val="04A0" w:firstRow="1" w:lastRow="0" w:firstColumn="1" w:lastColumn="0" w:noHBand="0" w:noVBand="1"/>
      </w:tblPr>
      <w:tblGrid>
        <w:gridCol w:w="4251"/>
        <w:gridCol w:w="4582"/>
      </w:tblGrid>
      <w:tr w:rsidR="007870BB" w:rsidRPr="003B0136" w14:paraId="51CDC2D9" w14:textId="77777777" w:rsidTr="00DA35B8">
        <w:trPr>
          <w:jc w:val="center"/>
        </w:trPr>
        <w:tc>
          <w:tcPr>
            <w:tcW w:w="4251" w:type="dxa"/>
            <w:shd w:val="clear" w:color="auto" w:fill="D5DCE4" w:themeFill="text2" w:themeFillTint="33"/>
          </w:tcPr>
          <w:p w14:paraId="5738A5CB" w14:textId="77777777" w:rsidR="007870BB" w:rsidRPr="003B0136" w:rsidRDefault="007870BB" w:rsidP="00451A67">
            <w:pPr>
              <w:pStyle w:val="Prrafodelista"/>
              <w:spacing w:line="240" w:lineRule="auto"/>
              <w:ind w:left="0"/>
              <w:rPr>
                <w:rFonts w:cs="Arial"/>
                <w:sz w:val="20"/>
              </w:rPr>
            </w:pPr>
            <w:r w:rsidRPr="003B0136">
              <w:rPr>
                <w:rFonts w:cs="Arial"/>
                <w:sz w:val="20"/>
              </w:rPr>
              <w:t>Densidad máxima plan parcial Mirador verde</w:t>
            </w:r>
          </w:p>
        </w:tc>
        <w:tc>
          <w:tcPr>
            <w:tcW w:w="4582" w:type="dxa"/>
          </w:tcPr>
          <w:p w14:paraId="333D4D5D" w14:textId="77777777" w:rsidR="007870BB" w:rsidRPr="003B0136" w:rsidRDefault="00D15AC4" w:rsidP="00451A67">
            <w:pPr>
              <w:pStyle w:val="Prrafodelista"/>
              <w:spacing w:line="240" w:lineRule="auto"/>
              <w:ind w:left="0"/>
              <w:rPr>
                <w:rFonts w:cs="Arial"/>
                <w:sz w:val="20"/>
              </w:rPr>
            </w:pPr>
            <w:r w:rsidRPr="003B0136">
              <w:rPr>
                <w:rFonts w:cs="Arial"/>
                <w:sz w:val="20"/>
              </w:rPr>
              <w:t>Aplicación de la ocupación del 30</w:t>
            </w:r>
            <w:r w:rsidR="00FC5757" w:rsidRPr="003B0136">
              <w:rPr>
                <w:rFonts w:cs="Arial"/>
                <w:sz w:val="20"/>
              </w:rPr>
              <w:t>% y</w:t>
            </w:r>
            <w:r w:rsidRPr="003B0136">
              <w:rPr>
                <w:rFonts w:cs="Arial"/>
                <w:sz w:val="20"/>
              </w:rPr>
              <w:t xml:space="preserve"> del índice de construcción de </w:t>
            </w:r>
            <w:r w:rsidR="00FC5757" w:rsidRPr="003B0136">
              <w:rPr>
                <w:rFonts w:cs="Arial"/>
                <w:sz w:val="20"/>
              </w:rPr>
              <w:t>2 sobre</w:t>
            </w:r>
            <w:r w:rsidRPr="003B0136">
              <w:rPr>
                <w:rFonts w:cs="Arial"/>
                <w:sz w:val="20"/>
              </w:rPr>
              <w:t xml:space="preserve"> área neta.</w:t>
            </w:r>
          </w:p>
        </w:tc>
      </w:tr>
    </w:tbl>
    <w:p w14:paraId="5DB8E568" w14:textId="77777777" w:rsidR="007870BB" w:rsidRPr="003B0136" w:rsidRDefault="007870BB" w:rsidP="00451A67">
      <w:pPr>
        <w:pStyle w:val="Prrafodelista"/>
        <w:spacing w:line="240" w:lineRule="auto"/>
        <w:rPr>
          <w:rFonts w:cs="Arial"/>
        </w:rPr>
      </w:pPr>
    </w:p>
    <w:tbl>
      <w:tblPr>
        <w:tblStyle w:val="Tablaconcuadrcula"/>
        <w:tblW w:w="0" w:type="auto"/>
        <w:jc w:val="center"/>
        <w:tblLook w:val="04A0" w:firstRow="1" w:lastRow="0" w:firstColumn="1" w:lastColumn="0" w:noHBand="0" w:noVBand="1"/>
      </w:tblPr>
      <w:tblGrid>
        <w:gridCol w:w="4251"/>
        <w:gridCol w:w="4582"/>
      </w:tblGrid>
      <w:tr w:rsidR="003220E0" w:rsidRPr="003B0136" w14:paraId="6A81196D" w14:textId="77777777" w:rsidTr="00DA35B8">
        <w:trPr>
          <w:jc w:val="center"/>
        </w:trPr>
        <w:tc>
          <w:tcPr>
            <w:tcW w:w="4251" w:type="dxa"/>
            <w:shd w:val="clear" w:color="auto" w:fill="D9D9D9" w:themeFill="background1" w:themeFillShade="D9"/>
          </w:tcPr>
          <w:p w14:paraId="1945BA2C" w14:textId="77777777" w:rsidR="003220E0" w:rsidRPr="003B0136" w:rsidRDefault="003220E0" w:rsidP="00451A67">
            <w:pPr>
              <w:pStyle w:val="Prrafodelista"/>
              <w:spacing w:line="240" w:lineRule="auto"/>
              <w:ind w:left="0"/>
              <w:rPr>
                <w:rFonts w:cs="Arial"/>
                <w:sz w:val="20"/>
              </w:rPr>
            </w:pPr>
            <w:r w:rsidRPr="003B0136">
              <w:rPr>
                <w:rFonts w:cs="Arial"/>
                <w:sz w:val="20"/>
              </w:rPr>
              <w:t>Área neta del plan parcial Mirador verde</w:t>
            </w:r>
          </w:p>
        </w:tc>
        <w:tc>
          <w:tcPr>
            <w:tcW w:w="4582" w:type="dxa"/>
          </w:tcPr>
          <w:p w14:paraId="2303F956" w14:textId="77777777" w:rsidR="003220E0" w:rsidRPr="003B0136" w:rsidRDefault="004C56FF" w:rsidP="00451A67">
            <w:pPr>
              <w:pStyle w:val="Prrafodelista"/>
              <w:spacing w:line="240" w:lineRule="auto"/>
              <w:ind w:left="0"/>
              <w:rPr>
                <w:rFonts w:cs="Arial"/>
                <w:sz w:val="20"/>
              </w:rPr>
            </w:pPr>
            <w:r w:rsidRPr="003B0136">
              <w:rPr>
                <w:rFonts w:cs="Arial"/>
                <w:sz w:val="20"/>
              </w:rPr>
              <w:t>195.901,05 M2</w:t>
            </w:r>
          </w:p>
        </w:tc>
      </w:tr>
    </w:tbl>
    <w:p w14:paraId="75B96BD9" w14:textId="77777777" w:rsidR="003220E0" w:rsidRPr="003B0136" w:rsidRDefault="003220E0" w:rsidP="00451A67">
      <w:pPr>
        <w:spacing w:line="240" w:lineRule="auto"/>
        <w:rPr>
          <w:rFonts w:cs="Arial"/>
        </w:rPr>
      </w:pPr>
    </w:p>
    <w:tbl>
      <w:tblPr>
        <w:tblStyle w:val="Tablaconcuadrcula"/>
        <w:tblW w:w="0" w:type="auto"/>
        <w:jc w:val="center"/>
        <w:tblLook w:val="04A0" w:firstRow="1" w:lastRow="0" w:firstColumn="1" w:lastColumn="0" w:noHBand="0" w:noVBand="1"/>
      </w:tblPr>
      <w:tblGrid>
        <w:gridCol w:w="7059"/>
        <w:gridCol w:w="1774"/>
      </w:tblGrid>
      <w:tr w:rsidR="003220E0" w:rsidRPr="003B0136" w14:paraId="4F5FDC71" w14:textId="77777777" w:rsidTr="00100699">
        <w:trPr>
          <w:jc w:val="center"/>
        </w:trPr>
        <w:tc>
          <w:tcPr>
            <w:tcW w:w="7059" w:type="dxa"/>
            <w:shd w:val="clear" w:color="auto" w:fill="D9D9D9" w:themeFill="background1" w:themeFillShade="D9"/>
          </w:tcPr>
          <w:p w14:paraId="656B4A55" w14:textId="77777777" w:rsidR="003220E0" w:rsidRPr="003B0136" w:rsidRDefault="003220E0" w:rsidP="00451A67">
            <w:pPr>
              <w:pStyle w:val="Prrafodelista"/>
              <w:spacing w:line="240" w:lineRule="auto"/>
              <w:ind w:left="0"/>
              <w:rPr>
                <w:rFonts w:cs="Arial"/>
                <w:sz w:val="20"/>
              </w:rPr>
            </w:pPr>
            <w:r w:rsidRPr="003B0136">
              <w:rPr>
                <w:rFonts w:cs="Arial"/>
                <w:sz w:val="20"/>
              </w:rPr>
              <w:t>Número máximo de unidades de vivienda para el plan parcial Mirador verde</w:t>
            </w:r>
          </w:p>
        </w:tc>
        <w:tc>
          <w:tcPr>
            <w:tcW w:w="1774" w:type="dxa"/>
          </w:tcPr>
          <w:p w14:paraId="600F8B4C" w14:textId="77777777" w:rsidR="003220E0" w:rsidRPr="003B0136" w:rsidRDefault="00D15AC4" w:rsidP="008507E8">
            <w:pPr>
              <w:rPr>
                <w:rFonts w:cs="Arial"/>
                <w:sz w:val="20"/>
              </w:rPr>
            </w:pPr>
            <w:r w:rsidRPr="003B0136">
              <w:rPr>
                <w:rFonts w:cs="Arial"/>
                <w:sz w:val="20"/>
              </w:rPr>
              <w:t>4.700</w:t>
            </w:r>
            <w:r w:rsidR="008507E8" w:rsidRPr="003B0136">
              <w:rPr>
                <w:rFonts w:cs="Arial"/>
                <w:sz w:val="20"/>
              </w:rPr>
              <w:t xml:space="preserve"> unidades</w:t>
            </w:r>
          </w:p>
        </w:tc>
      </w:tr>
    </w:tbl>
    <w:p w14:paraId="2B98C23B" w14:textId="77777777" w:rsidR="00E52308" w:rsidRPr="003B0136" w:rsidRDefault="00E52308" w:rsidP="00451A67">
      <w:pPr>
        <w:spacing w:line="240" w:lineRule="auto"/>
        <w:rPr>
          <w:rFonts w:cs="Arial"/>
          <w:b/>
        </w:rPr>
      </w:pPr>
    </w:p>
    <w:p w14:paraId="1E60097B" w14:textId="2C6F7E3C" w:rsidR="00E52308" w:rsidRPr="003B0136" w:rsidRDefault="00E52308" w:rsidP="00100699">
      <w:pPr>
        <w:pStyle w:val="Ttulo3"/>
      </w:pPr>
      <w:r w:rsidRPr="003B0136">
        <w:t>. ALTURAS.</w:t>
      </w:r>
    </w:p>
    <w:p w14:paraId="6558886D" w14:textId="77777777" w:rsidR="007870BB" w:rsidRPr="003B0136" w:rsidRDefault="007870BB" w:rsidP="00451A67">
      <w:pPr>
        <w:spacing w:line="240" w:lineRule="auto"/>
        <w:rPr>
          <w:rFonts w:cs="Arial"/>
        </w:rPr>
      </w:pPr>
      <w:r w:rsidRPr="003B0136">
        <w:rPr>
          <w:rFonts w:cs="Arial"/>
        </w:rPr>
        <w:t xml:space="preserve">Se entiende como altura de una edificación la vertical entre el nivel oficial de la calzada y el nivel máximo de la cubierta del último piso, que será expresada en número de pisos. </w:t>
      </w:r>
    </w:p>
    <w:p w14:paraId="1076A826" w14:textId="77777777" w:rsidR="008507E8" w:rsidRPr="003B0136" w:rsidRDefault="008507E8" w:rsidP="00451A67">
      <w:pPr>
        <w:spacing w:line="240" w:lineRule="auto"/>
        <w:rPr>
          <w:rFonts w:cs="Arial"/>
          <w:b/>
          <w:color w:val="FF000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7645"/>
        <w:gridCol w:w="1173"/>
      </w:tblGrid>
      <w:tr w:rsidR="007870BB" w:rsidRPr="003B0136" w14:paraId="3F978E01" w14:textId="77777777" w:rsidTr="00100699">
        <w:trPr>
          <w:jc w:val="center"/>
        </w:trPr>
        <w:tc>
          <w:tcPr>
            <w:tcW w:w="7645" w:type="dxa"/>
            <w:tcBorders>
              <w:top w:val="single" w:sz="8" w:space="0" w:color="000000"/>
              <w:left w:val="single" w:sz="8" w:space="0" w:color="000000"/>
              <w:bottom w:val="single" w:sz="8" w:space="0" w:color="000000"/>
              <w:right w:val="single" w:sz="8" w:space="0" w:color="000000"/>
            </w:tcBorders>
            <w:shd w:val="clear" w:color="auto" w:fill="D5DCE4" w:themeFill="text2" w:themeFillTint="33"/>
            <w:vAlign w:val="center"/>
          </w:tcPr>
          <w:p w14:paraId="331D7885" w14:textId="77777777" w:rsidR="007870BB" w:rsidRPr="003B0136" w:rsidRDefault="007870BB" w:rsidP="00451A67">
            <w:pPr>
              <w:widowControl w:val="0"/>
              <w:spacing w:line="240" w:lineRule="auto"/>
              <w:rPr>
                <w:rFonts w:cs="Arial"/>
                <w:bCs/>
                <w:snapToGrid w:val="0"/>
                <w:sz w:val="20"/>
              </w:rPr>
            </w:pPr>
            <w:r w:rsidRPr="003B0136">
              <w:rPr>
                <w:rFonts w:cs="Arial"/>
                <w:bCs/>
                <w:snapToGrid w:val="0"/>
                <w:sz w:val="20"/>
              </w:rPr>
              <w:t>Altura máxima permitida para el plan parcial Mirador verde</w:t>
            </w:r>
          </w:p>
        </w:tc>
        <w:tc>
          <w:tcPr>
            <w:tcW w:w="11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5616F" w14:textId="77777777" w:rsidR="007870BB" w:rsidRPr="003B0136" w:rsidRDefault="007870BB" w:rsidP="009C4068">
            <w:pPr>
              <w:widowControl w:val="0"/>
              <w:spacing w:line="240" w:lineRule="auto"/>
              <w:jc w:val="center"/>
              <w:rPr>
                <w:rFonts w:cs="Arial"/>
                <w:snapToGrid w:val="0"/>
                <w:sz w:val="20"/>
              </w:rPr>
            </w:pPr>
            <w:r w:rsidRPr="003B0136">
              <w:rPr>
                <w:rFonts w:cs="Arial"/>
                <w:snapToGrid w:val="0"/>
                <w:sz w:val="20"/>
              </w:rPr>
              <w:t>Libre</w:t>
            </w:r>
          </w:p>
        </w:tc>
      </w:tr>
      <w:tr w:rsidR="007870BB" w:rsidRPr="003B0136" w14:paraId="46B634A0" w14:textId="77777777" w:rsidTr="00100699">
        <w:trPr>
          <w:jc w:val="center"/>
        </w:trPr>
        <w:tc>
          <w:tcPr>
            <w:tcW w:w="7645" w:type="dxa"/>
            <w:tcBorders>
              <w:top w:val="single" w:sz="8" w:space="0" w:color="000000"/>
              <w:left w:val="single" w:sz="8" w:space="0" w:color="000000"/>
              <w:bottom w:val="single" w:sz="8" w:space="0" w:color="000000"/>
              <w:right w:val="single" w:sz="8" w:space="0" w:color="000000"/>
            </w:tcBorders>
            <w:shd w:val="clear" w:color="auto" w:fill="D5DCE4" w:themeFill="text2" w:themeFillTint="33"/>
            <w:vAlign w:val="center"/>
          </w:tcPr>
          <w:p w14:paraId="342F9C6C" w14:textId="77777777" w:rsidR="007870BB" w:rsidRPr="003B0136" w:rsidRDefault="007870BB" w:rsidP="00451A67">
            <w:pPr>
              <w:widowControl w:val="0"/>
              <w:spacing w:line="240" w:lineRule="auto"/>
              <w:rPr>
                <w:rFonts w:cs="Arial"/>
                <w:bCs/>
                <w:snapToGrid w:val="0"/>
                <w:sz w:val="20"/>
              </w:rPr>
            </w:pPr>
            <w:r w:rsidRPr="003B0136">
              <w:rPr>
                <w:rFonts w:cs="Arial"/>
                <w:bCs/>
                <w:snapToGrid w:val="0"/>
                <w:sz w:val="20"/>
              </w:rPr>
              <w:t>Altura máxima adoptada para el plan parcial Mirador verde en multifamiliares</w:t>
            </w:r>
          </w:p>
        </w:tc>
        <w:tc>
          <w:tcPr>
            <w:tcW w:w="11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90AFD5" w14:textId="77777777" w:rsidR="007870BB" w:rsidRPr="003B0136" w:rsidRDefault="007870BB" w:rsidP="009C4068">
            <w:pPr>
              <w:widowControl w:val="0"/>
              <w:spacing w:line="240" w:lineRule="auto"/>
              <w:jc w:val="center"/>
              <w:rPr>
                <w:rFonts w:cs="Arial"/>
                <w:snapToGrid w:val="0"/>
                <w:sz w:val="20"/>
              </w:rPr>
            </w:pPr>
            <w:r w:rsidRPr="003B0136">
              <w:rPr>
                <w:rFonts w:cs="Arial"/>
                <w:snapToGrid w:val="0"/>
                <w:sz w:val="20"/>
              </w:rPr>
              <w:t xml:space="preserve">18 </w:t>
            </w:r>
            <w:r w:rsidR="00FC5757" w:rsidRPr="003B0136">
              <w:rPr>
                <w:rFonts w:cs="Arial"/>
                <w:snapToGrid w:val="0"/>
                <w:sz w:val="20"/>
              </w:rPr>
              <w:t>pisos</w:t>
            </w:r>
          </w:p>
        </w:tc>
      </w:tr>
      <w:tr w:rsidR="007870BB" w:rsidRPr="003B0136" w14:paraId="6437E461" w14:textId="77777777" w:rsidTr="00100699">
        <w:trPr>
          <w:jc w:val="center"/>
        </w:trPr>
        <w:tc>
          <w:tcPr>
            <w:tcW w:w="7645" w:type="dxa"/>
            <w:tcBorders>
              <w:top w:val="single" w:sz="8" w:space="0" w:color="000000"/>
              <w:left w:val="single" w:sz="8" w:space="0" w:color="000000"/>
              <w:bottom w:val="single" w:sz="8" w:space="0" w:color="000000"/>
              <w:right w:val="single" w:sz="8" w:space="0" w:color="000000"/>
            </w:tcBorders>
            <w:shd w:val="clear" w:color="auto" w:fill="D5DCE4" w:themeFill="text2" w:themeFillTint="33"/>
            <w:vAlign w:val="center"/>
          </w:tcPr>
          <w:p w14:paraId="570DCB72" w14:textId="77777777" w:rsidR="007870BB" w:rsidRPr="003B0136" w:rsidRDefault="007870BB" w:rsidP="00451A67">
            <w:pPr>
              <w:widowControl w:val="0"/>
              <w:spacing w:line="240" w:lineRule="auto"/>
              <w:rPr>
                <w:rFonts w:cs="Arial"/>
                <w:bCs/>
                <w:snapToGrid w:val="0"/>
                <w:sz w:val="20"/>
              </w:rPr>
            </w:pPr>
            <w:r w:rsidRPr="003B0136">
              <w:rPr>
                <w:rFonts w:cs="Arial"/>
                <w:bCs/>
                <w:snapToGrid w:val="0"/>
                <w:sz w:val="20"/>
              </w:rPr>
              <w:t xml:space="preserve">Altura máxima adoptada para el plan parcial Mirador verde en </w:t>
            </w:r>
            <w:r w:rsidR="006675E5" w:rsidRPr="003B0136">
              <w:rPr>
                <w:rFonts w:cs="Arial"/>
                <w:bCs/>
                <w:snapToGrid w:val="0"/>
                <w:sz w:val="20"/>
              </w:rPr>
              <w:t>vivienda unifamiliar.</w:t>
            </w:r>
          </w:p>
        </w:tc>
        <w:tc>
          <w:tcPr>
            <w:tcW w:w="11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42AEC7" w14:textId="77777777" w:rsidR="007870BB" w:rsidRPr="003B0136" w:rsidRDefault="007870BB" w:rsidP="009C4068">
            <w:pPr>
              <w:widowControl w:val="0"/>
              <w:spacing w:line="240" w:lineRule="auto"/>
              <w:jc w:val="center"/>
              <w:rPr>
                <w:rFonts w:cs="Arial"/>
                <w:snapToGrid w:val="0"/>
                <w:sz w:val="20"/>
              </w:rPr>
            </w:pPr>
            <w:r w:rsidRPr="003B0136">
              <w:rPr>
                <w:rFonts w:cs="Arial"/>
                <w:snapToGrid w:val="0"/>
                <w:sz w:val="20"/>
              </w:rPr>
              <w:t>3 pisos</w:t>
            </w:r>
          </w:p>
        </w:tc>
      </w:tr>
      <w:tr w:rsidR="000942CA" w:rsidRPr="003B0136" w14:paraId="50E69C59" w14:textId="77777777" w:rsidTr="00100699">
        <w:trPr>
          <w:jc w:val="center"/>
        </w:trPr>
        <w:tc>
          <w:tcPr>
            <w:tcW w:w="7645" w:type="dxa"/>
            <w:tcBorders>
              <w:top w:val="single" w:sz="8" w:space="0" w:color="000000"/>
              <w:left w:val="single" w:sz="8" w:space="0" w:color="000000"/>
              <w:bottom w:val="single" w:sz="8" w:space="0" w:color="000000"/>
              <w:right w:val="single" w:sz="8" w:space="0" w:color="000000"/>
            </w:tcBorders>
            <w:shd w:val="clear" w:color="auto" w:fill="D5DCE4" w:themeFill="text2" w:themeFillTint="33"/>
            <w:vAlign w:val="center"/>
          </w:tcPr>
          <w:p w14:paraId="4F414025" w14:textId="77777777" w:rsidR="000942CA" w:rsidRPr="003B0136" w:rsidRDefault="000942CA" w:rsidP="00451A67">
            <w:pPr>
              <w:widowControl w:val="0"/>
              <w:spacing w:line="240" w:lineRule="auto"/>
              <w:rPr>
                <w:rFonts w:cs="Arial"/>
                <w:bCs/>
                <w:snapToGrid w:val="0"/>
                <w:sz w:val="20"/>
              </w:rPr>
            </w:pPr>
            <w:r w:rsidRPr="003B0136">
              <w:rPr>
                <w:rFonts w:cs="Arial"/>
                <w:bCs/>
                <w:snapToGrid w:val="0"/>
                <w:sz w:val="20"/>
              </w:rPr>
              <w:t>Altura máxima adoptada para el plan parcial Mirador verde en usos comerciales.</w:t>
            </w:r>
          </w:p>
        </w:tc>
        <w:tc>
          <w:tcPr>
            <w:tcW w:w="11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469C4B" w14:textId="77777777" w:rsidR="000942CA" w:rsidRPr="003B0136" w:rsidRDefault="000942CA" w:rsidP="009C4068">
            <w:pPr>
              <w:widowControl w:val="0"/>
              <w:spacing w:line="240" w:lineRule="auto"/>
              <w:jc w:val="center"/>
              <w:rPr>
                <w:rFonts w:cs="Arial"/>
                <w:snapToGrid w:val="0"/>
                <w:sz w:val="20"/>
              </w:rPr>
            </w:pPr>
            <w:r w:rsidRPr="003B0136">
              <w:rPr>
                <w:rFonts w:cs="Arial"/>
                <w:snapToGrid w:val="0"/>
                <w:sz w:val="20"/>
              </w:rPr>
              <w:t>5 pisos</w:t>
            </w:r>
          </w:p>
        </w:tc>
      </w:tr>
      <w:tr w:rsidR="000942CA" w:rsidRPr="003B0136" w14:paraId="5D1C4233" w14:textId="77777777" w:rsidTr="00100699">
        <w:trPr>
          <w:jc w:val="center"/>
        </w:trPr>
        <w:tc>
          <w:tcPr>
            <w:tcW w:w="7645" w:type="dxa"/>
            <w:tcBorders>
              <w:top w:val="single" w:sz="8" w:space="0" w:color="000000"/>
              <w:left w:val="single" w:sz="8" w:space="0" w:color="000000"/>
              <w:bottom w:val="single" w:sz="8" w:space="0" w:color="000000"/>
              <w:right w:val="single" w:sz="8" w:space="0" w:color="000000"/>
            </w:tcBorders>
            <w:shd w:val="clear" w:color="auto" w:fill="D5DCE4" w:themeFill="text2" w:themeFillTint="33"/>
            <w:vAlign w:val="center"/>
          </w:tcPr>
          <w:p w14:paraId="3A08D787" w14:textId="77777777" w:rsidR="000942CA" w:rsidRPr="003B0136" w:rsidRDefault="000942CA" w:rsidP="00451A67">
            <w:pPr>
              <w:widowControl w:val="0"/>
              <w:spacing w:line="240" w:lineRule="auto"/>
              <w:rPr>
                <w:rFonts w:cs="Arial"/>
                <w:bCs/>
                <w:snapToGrid w:val="0"/>
                <w:sz w:val="20"/>
              </w:rPr>
            </w:pPr>
            <w:r w:rsidRPr="003B0136">
              <w:rPr>
                <w:rFonts w:cs="Arial"/>
                <w:bCs/>
                <w:snapToGrid w:val="0"/>
                <w:sz w:val="20"/>
              </w:rPr>
              <w:t>Altura máxima adoptada para el plan parcial Mirador verde en usos dotacionales.</w:t>
            </w:r>
          </w:p>
        </w:tc>
        <w:tc>
          <w:tcPr>
            <w:tcW w:w="11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411DAE" w14:textId="77777777" w:rsidR="000942CA" w:rsidRPr="003B0136" w:rsidRDefault="000942CA" w:rsidP="009C4068">
            <w:pPr>
              <w:widowControl w:val="0"/>
              <w:spacing w:line="240" w:lineRule="auto"/>
              <w:jc w:val="center"/>
              <w:rPr>
                <w:rFonts w:cs="Arial"/>
                <w:snapToGrid w:val="0"/>
                <w:sz w:val="20"/>
              </w:rPr>
            </w:pPr>
            <w:r w:rsidRPr="003B0136">
              <w:rPr>
                <w:rFonts w:cs="Arial"/>
                <w:snapToGrid w:val="0"/>
                <w:sz w:val="20"/>
              </w:rPr>
              <w:t>5 pisos</w:t>
            </w:r>
          </w:p>
        </w:tc>
      </w:tr>
    </w:tbl>
    <w:p w14:paraId="20247BE4" w14:textId="77777777" w:rsidR="007870BB" w:rsidRPr="003B0136" w:rsidRDefault="007870BB" w:rsidP="00451A67">
      <w:pPr>
        <w:spacing w:line="240" w:lineRule="auto"/>
        <w:rPr>
          <w:rFonts w:cs="Arial"/>
          <w:highlight w:val="yellow"/>
        </w:rPr>
      </w:pPr>
    </w:p>
    <w:p w14:paraId="32B1A821" w14:textId="20F845DE" w:rsidR="007870BB" w:rsidRDefault="001A05DC" w:rsidP="00451A67">
      <w:pPr>
        <w:spacing w:line="240" w:lineRule="auto"/>
        <w:rPr>
          <w:rFonts w:cs="Arial"/>
        </w:rPr>
      </w:pPr>
      <w:r w:rsidRPr="003B0136">
        <w:rPr>
          <w:rFonts w:cs="Arial"/>
          <w:b/>
        </w:rPr>
        <w:t>Parágrafo</w:t>
      </w:r>
      <w:r w:rsidR="001777F7" w:rsidRPr="003B0136">
        <w:rPr>
          <w:rFonts w:cs="Arial"/>
          <w:b/>
        </w:rPr>
        <w:t xml:space="preserve"> 1</w:t>
      </w:r>
      <w:r w:rsidR="007870BB" w:rsidRPr="003B0136">
        <w:rPr>
          <w:rFonts w:cs="Arial"/>
        </w:rPr>
        <w:t>. Los índices de construcción máximos</w:t>
      </w:r>
      <w:r w:rsidR="007870BB" w:rsidRPr="003B0136">
        <w:rPr>
          <w:rFonts w:cs="Arial"/>
          <w:b/>
        </w:rPr>
        <w:t xml:space="preserve"> </w:t>
      </w:r>
      <w:r w:rsidR="00092B17" w:rsidRPr="003B0136">
        <w:rPr>
          <w:rFonts w:cs="Arial"/>
        </w:rPr>
        <w:t xml:space="preserve">para este plan parcial </w:t>
      </w:r>
      <w:r w:rsidR="007870BB" w:rsidRPr="003B0136">
        <w:rPr>
          <w:rFonts w:cs="Arial"/>
        </w:rPr>
        <w:t xml:space="preserve">se aplican de conformidad con las normas </w:t>
      </w:r>
      <w:r w:rsidRPr="003B0136">
        <w:rPr>
          <w:rFonts w:cs="Arial"/>
        </w:rPr>
        <w:t>urbanísticas</w:t>
      </w:r>
      <w:r w:rsidR="007870BB" w:rsidRPr="003B0136">
        <w:rPr>
          <w:rFonts w:cs="Arial"/>
        </w:rPr>
        <w:t xml:space="preserve"> del Decreto 0090 de 2018, y serán los aplicados en las actuaciones urbanísticas.</w:t>
      </w:r>
    </w:p>
    <w:p w14:paraId="6F9D151C" w14:textId="77777777" w:rsidR="00880C4C" w:rsidRPr="003B0136" w:rsidRDefault="00880C4C" w:rsidP="00451A67">
      <w:pPr>
        <w:spacing w:line="240" w:lineRule="auto"/>
        <w:rPr>
          <w:rFonts w:cs="Arial"/>
        </w:rPr>
      </w:pPr>
    </w:p>
    <w:p w14:paraId="648BCCB5" w14:textId="77777777" w:rsidR="007870BB" w:rsidRPr="003B0136" w:rsidRDefault="001A05DC" w:rsidP="00451A67">
      <w:pPr>
        <w:spacing w:line="240" w:lineRule="auto"/>
        <w:rPr>
          <w:rFonts w:cs="Arial"/>
        </w:rPr>
      </w:pPr>
      <w:r w:rsidRPr="003B0136">
        <w:rPr>
          <w:rFonts w:cs="Arial"/>
          <w:b/>
        </w:rPr>
        <w:t>Parágrafo</w:t>
      </w:r>
      <w:r w:rsidR="007870BB" w:rsidRPr="003B0136">
        <w:rPr>
          <w:rFonts w:cs="Arial"/>
        </w:rPr>
        <w:t xml:space="preserve"> </w:t>
      </w:r>
      <w:r w:rsidR="00D82945" w:rsidRPr="003B0136">
        <w:rPr>
          <w:rFonts w:cs="Arial"/>
          <w:b/>
        </w:rPr>
        <w:t>2</w:t>
      </w:r>
      <w:r w:rsidR="00D82945" w:rsidRPr="003B0136">
        <w:rPr>
          <w:rFonts w:cs="Arial"/>
        </w:rPr>
        <w:t>. Los índices de ocupación s</w:t>
      </w:r>
      <w:r w:rsidR="007870BB" w:rsidRPr="003B0136">
        <w:rPr>
          <w:rFonts w:cs="Arial"/>
        </w:rPr>
        <w:t>e determinan sobre área neta y representan el máximo permitido en primer piso bajo cubierta.</w:t>
      </w:r>
    </w:p>
    <w:p w14:paraId="623929F9" w14:textId="77777777" w:rsidR="007870BB" w:rsidRPr="003B0136" w:rsidRDefault="007870BB" w:rsidP="00451A67">
      <w:pPr>
        <w:spacing w:line="240" w:lineRule="auto"/>
        <w:rPr>
          <w:rFonts w:cs="Arial"/>
          <w:b/>
        </w:rPr>
      </w:pPr>
    </w:p>
    <w:p w14:paraId="460C16B7" w14:textId="7DF6526D" w:rsidR="007870BB" w:rsidRPr="003B0136" w:rsidRDefault="007870BB" w:rsidP="00100699">
      <w:pPr>
        <w:pStyle w:val="Ttulo3"/>
        <w:rPr>
          <w:color w:val="FF0000"/>
        </w:rPr>
      </w:pPr>
      <w:r w:rsidRPr="003B0136">
        <w:t xml:space="preserve">. VOLADIZOS. </w:t>
      </w:r>
    </w:p>
    <w:p w14:paraId="58D03B7A" w14:textId="77777777" w:rsidR="007870BB" w:rsidRPr="003B0136" w:rsidRDefault="007870BB" w:rsidP="00451A67">
      <w:pPr>
        <w:spacing w:line="240" w:lineRule="auto"/>
        <w:rPr>
          <w:rFonts w:cs="Arial"/>
          <w:lang w:eastAsia="es-ES"/>
        </w:rPr>
      </w:pPr>
      <w:r w:rsidRPr="003B0136">
        <w:rPr>
          <w:rFonts w:cs="Arial"/>
          <w:lang w:eastAsia="es-ES"/>
        </w:rPr>
        <w:t>Elemento volumétrico de la fachada de una edificación que sobresale del paramento de construcción a partir del nivel de la losa de cubierta de la primera planta del edificio o construcción y se proyecta sobre el espacio público, el antejardín o el retroceso frontal según sea el caso, con la dimensión prevista en la norma urbanística.</w:t>
      </w:r>
    </w:p>
    <w:p w14:paraId="47869EB9" w14:textId="77777777" w:rsidR="008507E8" w:rsidRPr="003B0136" w:rsidRDefault="008507E8" w:rsidP="00451A67">
      <w:pPr>
        <w:spacing w:line="240" w:lineRule="auto"/>
        <w:rPr>
          <w:rFonts w:cs="Arial"/>
          <w:lang w:eastAsia="es-ES"/>
        </w:rPr>
      </w:pPr>
    </w:p>
    <w:p w14:paraId="1283EC29" w14:textId="77777777" w:rsidR="007870BB" w:rsidRPr="003B0136" w:rsidRDefault="007870BB" w:rsidP="00451A67">
      <w:pPr>
        <w:pStyle w:val="StyleHeading3Left0cmFirstline0cm"/>
        <w:numPr>
          <w:ilvl w:val="0"/>
          <w:numId w:val="0"/>
        </w:numPr>
        <w:rPr>
          <w:rFonts w:cs="Arial"/>
          <w:szCs w:val="22"/>
          <w:lang w:eastAsia="es-ES"/>
        </w:rPr>
      </w:pPr>
      <w:r w:rsidRPr="003B0136">
        <w:rPr>
          <w:rFonts w:cs="Arial"/>
          <w:szCs w:val="22"/>
          <w:lang w:eastAsia="es-ES"/>
        </w:rPr>
        <w:t xml:space="preserve">Según lo establecido en el plan de ordenamiento territorial, Las áreas correspondientes a los voladizos de las edificaciones siempre se contabilizan para el cálculo del índice de construcción. Cuando el voladizo sobresale del paramento de construcción proyectándose sobre antejardín o andén, no se contabiliza para el cálculo del índice de ocupación. </w:t>
      </w:r>
    </w:p>
    <w:p w14:paraId="2AB5C207" w14:textId="77777777" w:rsidR="009C4068" w:rsidRPr="003B0136" w:rsidRDefault="009C4068" w:rsidP="00451A67">
      <w:pPr>
        <w:spacing w:line="240" w:lineRule="auto"/>
        <w:rPr>
          <w:rFonts w:cs="Arial"/>
          <w:lang w:eastAsia="es-ES"/>
        </w:rPr>
      </w:pPr>
    </w:p>
    <w:p w14:paraId="19E16149" w14:textId="77777777" w:rsidR="007870BB" w:rsidRPr="003B0136" w:rsidRDefault="007870BB" w:rsidP="00451A67">
      <w:pPr>
        <w:spacing w:line="240" w:lineRule="auto"/>
        <w:rPr>
          <w:rFonts w:cs="Arial"/>
          <w:lang w:eastAsia="es-ES"/>
        </w:rPr>
      </w:pPr>
      <w:r w:rsidRPr="003B0136">
        <w:rPr>
          <w:rFonts w:cs="Arial"/>
          <w:lang w:eastAsia="es-ES"/>
        </w:rPr>
        <w:t>Dimensiones permitidas para los voladizos:</w:t>
      </w:r>
    </w:p>
    <w:tbl>
      <w:tblPr>
        <w:tblpPr w:leftFromText="141" w:rightFromText="141" w:vertAnchor="text" w:horzAnchor="margin" w:tblpXSpec="center" w:tblpY="145"/>
        <w:tblW w:w="9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882"/>
        <w:gridCol w:w="1559"/>
        <w:gridCol w:w="1560"/>
      </w:tblGrid>
      <w:tr w:rsidR="007870BB" w:rsidRPr="003B0136" w14:paraId="0A5C8A83" w14:textId="77777777" w:rsidTr="00DA35B8">
        <w:trPr>
          <w:trHeight w:val="20"/>
          <w:tblHeader/>
        </w:trPr>
        <w:tc>
          <w:tcPr>
            <w:tcW w:w="9001" w:type="dxa"/>
            <w:gridSpan w:val="3"/>
            <w:shd w:val="clear" w:color="auto" w:fill="D9D9D9"/>
            <w:noWrap/>
            <w:vAlign w:val="center"/>
          </w:tcPr>
          <w:p w14:paraId="765DDFB8" w14:textId="77777777" w:rsidR="007870BB" w:rsidRPr="003B0136" w:rsidRDefault="007870BB" w:rsidP="009C4068">
            <w:pPr>
              <w:spacing w:line="240" w:lineRule="auto"/>
              <w:jc w:val="center"/>
              <w:rPr>
                <w:rFonts w:cs="Arial"/>
                <w:b/>
                <w:bCs/>
                <w:sz w:val="20"/>
                <w:lang w:eastAsia="es-CO"/>
              </w:rPr>
            </w:pPr>
            <w:r w:rsidRPr="003B0136">
              <w:rPr>
                <w:rFonts w:cs="Arial"/>
                <w:b/>
                <w:bCs/>
                <w:sz w:val="20"/>
                <w:lang w:eastAsia="es-CO"/>
              </w:rPr>
              <w:t>VOLADIZOS</w:t>
            </w:r>
          </w:p>
        </w:tc>
      </w:tr>
      <w:tr w:rsidR="007870BB" w:rsidRPr="003B0136" w14:paraId="445463DF" w14:textId="77777777" w:rsidTr="00DA35B8">
        <w:trPr>
          <w:trHeight w:val="20"/>
          <w:tblHeader/>
        </w:trPr>
        <w:tc>
          <w:tcPr>
            <w:tcW w:w="5882" w:type="dxa"/>
            <w:vMerge w:val="restart"/>
            <w:vAlign w:val="center"/>
          </w:tcPr>
          <w:p w14:paraId="1B3A7006" w14:textId="77777777" w:rsidR="007870BB" w:rsidRPr="003B0136" w:rsidRDefault="007870BB" w:rsidP="00451A67">
            <w:pPr>
              <w:spacing w:line="240" w:lineRule="auto"/>
              <w:rPr>
                <w:rFonts w:cs="Arial"/>
                <w:b/>
                <w:bCs/>
                <w:sz w:val="20"/>
                <w:lang w:eastAsia="es-CO"/>
              </w:rPr>
            </w:pPr>
          </w:p>
          <w:p w14:paraId="2BE86501" w14:textId="77777777" w:rsidR="007870BB" w:rsidRPr="003B0136" w:rsidRDefault="001A05DC" w:rsidP="009C4068">
            <w:pPr>
              <w:spacing w:line="240" w:lineRule="auto"/>
              <w:jc w:val="center"/>
              <w:rPr>
                <w:rFonts w:cs="Arial"/>
                <w:b/>
                <w:bCs/>
                <w:sz w:val="20"/>
                <w:lang w:eastAsia="es-CO"/>
              </w:rPr>
            </w:pPr>
            <w:r w:rsidRPr="003B0136">
              <w:rPr>
                <w:rFonts w:cs="Arial"/>
                <w:b/>
                <w:bCs/>
                <w:sz w:val="20"/>
                <w:lang w:eastAsia="es-CO"/>
              </w:rPr>
              <w:t>Perfil Vial</w:t>
            </w:r>
          </w:p>
        </w:tc>
        <w:tc>
          <w:tcPr>
            <w:tcW w:w="3119" w:type="dxa"/>
            <w:gridSpan w:val="2"/>
            <w:noWrap/>
            <w:vAlign w:val="bottom"/>
          </w:tcPr>
          <w:p w14:paraId="0D77B481" w14:textId="77777777" w:rsidR="007870BB" w:rsidRPr="003B0136" w:rsidRDefault="007870BB" w:rsidP="00451A67">
            <w:pPr>
              <w:spacing w:line="240" w:lineRule="auto"/>
              <w:rPr>
                <w:rFonts w:cs="Arial"/>
                <w:b/>
                <w:bCs/>
                <w:sz w:val="20"/>
                <w:lang w:eastAsia="es-CO"/>
              </w:rPr>
            </w:pPr>
            <w:r w:rsidRPr="003B0136">
              <w:rPr>
                <w:rFonts w:cs="Arial"/>
                <w:b/>
                <w:bCs/>
                <w:sz w:val="20"/>
                <w:lang w:eastAsia="es-CO"/>
              </w:rPr>
              <w:t>Dimensión Máxima (m) del voladizo</w:t>
            </w:r>
          </w:p>
        </w:tc>
      </w:tr>
      <w:tr w:rsidR="007870BB" w:rsidRPr="003B0136" w14:paraId="5238B207" w14:textId="77777777" w:rsidTr="00DA35B8">
        <w:trPr>
          <w:trHeight w:val="20"/>
          <w:tblHeader/>
        </w:trPr>
        <w:tc>
          <w:tcPr>
            <w:tcW w:w="5882" w:type="dxa"/>
            <w:vMerge/>
            <w:vAlign w:val="center"/>
          </w:tcPr>
          <w:p w14:paraId="748845E3" w14:textId="77777777" w:rsidR="007870BB" w:rsidRPr="003B0136" w:rsidRDefault="007870BB" w:rsidP="00451A67">
            <w:pPr>
              <w:spacing w:line="240" w:lineRule="auto"/>
              <w:rPr>
                <w:rFonts w:cs="Arial"/>
                <w:b/>
                <w:bCs/>
                <w:sz w:val="20"/>
                <w:lang w:eastAsia="es-CO"/>
              </w:rPr>
            </w:pPr>
          </w:p>
        </w:tc>
        <w:tc>
          <w:tcPr>
            <w:tcW w:w="1559" w:type="dxa"/>
            <w:vAlign w:val="center"/>
          </w:tcPr>
          <w:p w14:paraId="2AEE1A8A" w14:textId="77777777" w:rsidR="007870BB" w:rsidRPr="003B0136" w:rsidRDefault="007870BB" w:rsidP="00451A67">
            <w:pPr>
              <w:spacing w:line="240" w:lineRule="auto"/>
              <w:rPr>
                <w:rFonts w:cs="Arial"/>
                <w:b/>
                <w:bCs/>
                <w:sz w:val="20"/>
                <w:lang w:eastAsia="es-CO"/>
              </w:rPr>
            </w:pPr>
            <w:r w:rsidRPr="003B0136">
              <w:rPr>
                <w:rFonts w:cs="Arial"/>
                <w:b/>
                <w:bCs/>
                <w:sz w:val="20"/>
                <w:lang w:eastAsia="es-CO"/>
              </w:rPr>
              <w:t>En predios con antejardín</w:t>
            </w:r>
          </w:p>
        </w:tc>
        <w:tc>
          <w:tcPr>
            <w:tcW w:w="1560" w:type="dxa"/>
            <w:vAlign w:val="center"/>
          </w:tcPr>
          <w:p w14:paraId="0B7CEA64" w14:textId="77777777" w:rsidR="007870BB" w:rsidRPr="003B0136" w:rsidRDefault="007870BB" w:rsidP="00451A67">
            <w:pPr>
              <w:spacing w:line="240" w:lineRule="auto"/>
              <w:rPr>
                <w:rFonts w:cs="Arial"/>
                <w:b/>
                <w:bCs/>
                <w:sz w:val="20"/>
                <w:lang w:eastAsia="es-CO"/>
              </w:rPr>
            </w:pPr>
            <w:r w:rsidRPr="003B0136">
              <w:rPr>
                <w:rFonts w:cs="Arial"/>
                <w:b/>
                <w:bCs/>
                <w:sz w:val="20"/>
                <w:lang w:eastAsia="es-CO"/>
              </w:rPr>
              <w:t xml:space="preserve">En predios sin antejardín* </w:t>
            </w:r>
          </w:p>
        </w:tc>
      </w:tr>
      <w:tr w:rsidR="007870BB" w:rsidRPr="003B0136" w14:paraId="14C9DFFD" w14:textId="77777777" w:rsidTr="00DA35B8">
        <w:trPr>
          <w:trHeight w:val="20"/>
        </w:trPr>
        <w:tc>
          <w:tcPr>
            <w:tcW w:w="5882" w:type="dxa"/>
            <w:vAlign w:val="bottom"/>
          </w:tcPr>
          <w:p w14:paraId="64129D1E" w14:textId="77777777" w:rsidR="007870BB" w:rsidRPr="003B0136" w:rsidRDefault="007870BB" w:rsidP="00451A67">
            <w:pPr>
              <w:spacing w:line="240" w:lineRule="auto"/>
              <w:rPr>
                <w:rFonts w:cs="Arial"/>
                <w:sz w:val="20"/>
                <w:lang w:eastAsia="es-CO"/>
              </w:rPr>
            </w:pPr>
            <w:r w:rsidRPr="003B0136">
              <w:rPr>
                <w:rFonts w:cs="Arial"/>
                <w:sz w:val="20"/>
                <w:lang w:eastAsia="es-CO"/>
              </w:rPr>
              <w:t xml:space="preserve">Perfiles viales peatonales </w:t>
            </w:r>
            <w:r w:rsidR="00FC5757" w:rsidRPr="003B0136">
              <w:rPr>
                <w:rFonts w:cs="Arial"/>
                <w:sz w:val="20"/>
                <w:lang w:eastAsia="es-CO"/>
              </w:rPr>
              <w:t>menores o</w:t>
            </w:r>
            <w:r w:rsidRPr="003B0136">
              <w:rPr>
                <w:rFonts w:cs="Arial"/>
                <w:sz w:val="20"/>
                <w:lang w:eastAsia="es-CO"/>
              </w:rPr>
              <w:t xml:space="preserve"> iguales a 9.00 metros</w:t>
            </w:r>
          </w:p>
        </w:tc>
        <w:tc>
          <w:tcPr>
            <w:tcW w:w="1559" w:type="dxa"/>
            <w:vAlign w:val="center"/>
          </w:tcPr>
          <w:p w14:paraId="39227B4A" w14:textId="77777777" w:rsidR="007870BB" w:rsidRPr="003B0136" w:rsidRDefault="007870BB" w:rsidP="00451A67">
            <w:pPr>
              <w:spacing w:line="240" w:lineRule="auto"/>
              <w:rPr>
                <w:rFonts w:cs="Arial"/>
                <w:sz w:val="20"/>
                <w:lang w:eastAsia="es-CO"/>
              </w:rPr>
            </w:pPr>
            <w:r w:rsidRPr="003B0136">
              <w:rPr>
                <w:rFonts w:cs="Arial"/>
                <w:sz w:val="20"/>
                <w:lang w:eastAsia="es-CO"/>
              </w:rPr>
              <w:t>No se permite</w:t>
            </w:r>
          </w:p>
        </w:tc>
        <w:tc>
          <w:tcPr>
            <w:tcW w:w="1560" w:type="dxa"/>
            <w:vAlign w:val="center"/>
          </w:tcPr>
          <w:p w14:paraId="7AE0953B" w14:textId="77777777" w:rsidR="007870BB" w:rsidRPr="003B0136" w:rsidRDefault="007870BB" w:rsidP="00451A67">
            <w:pPr>
              <w:spacing w:line="240" w:lineRule="auto"/>
              <w:rPr>
                <w:rFonts w:cs="Arial"/>
                <w:sz w:val="20"/>
                <w:lang w:eastAsia="es-CO"/>
              </w:rPr>
            </w:pPr>
            <w:r w:rsidRPr="003B0136">
              <w:rPr>
                <w:rFonts w:cs="Arial"/>
                <w:sz w:val="20"/>
                <w:lang w:eastAsia="es-CO"/>
              </w:rPr>
              <w:t>No se permite</w:t>
            </w:r>
          </w:p>
        </w:tc>
      </w:tr>
      <w:tr w:rsidR="007870BB" w:rsidRPr="003B0136" w14:paraId="0C05B8C8" w14:textId="77777777" w:rsidTr="00DA35B8">
        <w:trPr>
          <w:trHeight w:val="20"/>
        </w:trPr>
        <w:tc>
          <w:tcPr>
            <w:tcW w:w="5882" w:type="dxa"/>
            <w:noWrap/>
            <w:vAlign w:val="bottom"/>
          </w:tcPr>
          <w:p w14:paraId="1FA2A196" w14:textId="77777777" w:rsidR="007870BB" w:rsidRPr="003B0136" w:rsidRDefault="007870BB" w:rsidP="00451A67">
            <w:pPr>
              <w:spacing w:line="240" w:lineRule="auto"/>
              <w:rPr>
                <w:rFonts w:cs="Arial"/>
                <w:sz w:val="20"/>
                <w:lang w:eastAsia="es-CO"/>
              </w:rPr>
            </w:pPr>
            <w:r w:rsidRPr="003B0136">
              <w:rPr>
                <w:rFonts w:cs="Arial"/>
                <w:sz w:val="20"/>
                <w:lang w:eastAsia="es-CO"/>
              </w:rPr>
              <w:lastRenderedPageBreak/>
              <w:t xml:space="preserve">Perfiles viales peatonales mayores a 9.00 metros </w:t>
            </w:r>
          </w:p>
        </w:tc>
        <w:tc>
          <w:tcPr>
            <w:tcW w:w="1559" w:type="dxa"/>
            <w:noWrap/>
            <w:vAlign w:val="bottom"/>
          </w:tcPr>
          <w:p w14:paraId="3D1DC591" w14:textId="77777777" w:rsidR="007870BB" w:rsidRPr="003B0136" w:rsidRDefault="007870BB" w:rsidP="00451A67">
            <w:pPr>
              <w:spacing w:line="240" w:lineRule="auto"/>
              <w:rPr>
                <w:rFonts w:cs="Arial"/>
                <w:sz w:val="20"/>
                <w:lang w:eastAsia="es-CO"/>
              </w:rPr>
            </w:pPr>
            <w:r w:rsidRPr="003B0136">
              <w:rPr>
                <w:rFonts w:cs="Arial"/>
                <w:sz w:val="20"/>
                <w:lang w:eastAsia="es-CO"/>
              </w:rPr>
              <w:t>0,60</w:t>
            </w:r>
          </w:p>
        </w:tc>
        <w:tc>
          <w:tcPr>
            <w:tcW w:w="1560" w:type="dxa"/>
            <w:noWrap/>
            <w:vAlign w:val="bottom"/>
          </w:tcPr>
          <w:p w14:paraId="3A312FDB" w14:textId="77777777" w:rsidR="007870BB" w:rsidRPr="003B0136" w:rsidRDefault="007870BB" w:rsidP="00451A67">
            <w:pPr>
              <w:spacing w:line="240" w:lineRule="auto"/>
              <w:rPr>
                <w:rFonts w:cs="Arial"/>
                <w:sz w:val="20"/>
                <w:lang w:eastAsia="es-CO"/>
              </w:rPr>
            </w:pPr>
            <w:r w:rsidRPr="003B0136">
              <w:rPr>
                <w:rFonts w:cs="Arial"/>
                <w:sz w:val="20"/>
                <w:lang w:eastAsia="es-CO"/>
              </w:rPr>
              <w:t>No se permite</w:t>
            </w:r>
          </w:p>
        </w:tc>
      </w:tr>
      <w:tr w:rsidR="007870BB" w:rsidRPr="003B0136" w14:paraId="5F40B14C" w14:textId="77777777" w:rsidTr="00DA35B8">
        <w:trPr>
          <w:trHeight w:val="20"/>
        </w:trPr>
        <w:tc>
          <w:tcPr>
            <w:tcW w:w="5882" w:type="dxa"/>
            <w:noWrap/>
            <w:vAlign w:val="bottom"/>
          </w:tcPr>
          <w:p w14:paraId="528E8A6D" w14:textId="77777777" w:rsidR="007870BB" w:rsidRPr="003B0136" w:rsidRDefault="007870BB" w:rsidP="00451A67">
            <w:pPr>
              <w:spacing w:line="240" w:lineRule="auto"/>
              <w:rPr>
                <w:rFonts w:cs="Arial"/>
                <w:sz w:val="20"/>
                <w:lang w:eastAsia="es-CO"/>
              </w:rPr>
            </w:pPr>
            <w:r w:rsidRPr="003B0136">
              <w:rPr>
                <w:rFonts w:cs="Arial"/>
                <w:sz w:val="20"/>
                <w:lang w:eastAsia="es-CO"/>
              </w:rPr>
              <w:t>Perfiles viales vehiculares menores o iguales a 9.60 metros</w:t>
            </w:r>
          </w:p>
        </w:tc>
        <w:tc>
          <w:tcPr>
            <w:tcW w:w="1559" w:type="dxa"/>
            <w:noWrap/>
            <w:vAlign w:val="bottom"/>
          </w:tcPr>
          <w:p w14:paraId="41615329" w14:textId="77777777" w:rsidR="007870BB" w:rsidRPr="003B0136" w:rsidRDefault="007870BB" w:rsidP="00451A67">
            <w:pPr>
              <w:spacing w:line="240" w:lineRule="auto"/>
              <w:rPr>
                <w:rFonts w:cs="Arial"/>
                <w:sz w:val="20"/>
                <w:lang w:eastAsia="es-CO"/>
              </w:rPr>
            </w:pPr>
            <w:r w:rsidRPr="003B0136">
              <w:rPr>
                <w:rFonts w:cs="Arial"/>
                <w:sz w:val="20"/>
                <w:lang w:eastAsia="es-CO"/>
              </w:rPr>
              <w:t>0,60</w:t>
            </w:r>
          </w:p>
        </w:tc>
        <w:tc>
          <w:tcPr>
            <w:tcW w:w="1560" w:type="dxa"/>
            <w:noWrap/>
            <w:vAlign w:val="bottom"/>
          </w:tcPr>
          <w:p w14:paraId="4DC02462" w14:textId="77777777" w:rsidR="007870BB" w:rsidRPr="003B0136" w:rsidRDefault="007870BB" w:rsidP="00451A67">
            <w:pPr>
              <w:spacing w:line="240" w:lineRule="auto"/>
              <w:rPr>
                <w:rFonts w:cs="Arial"/>
                <w:sz w:val="20"/>
                <w:lang w:eastAsia="es-CO"/>
              </w:rPr>
            </w:pPr>
            <w:r w:rsidRPr="003B0136">
              <w:rPr>
                <w:rFonts w:cs="Arial"/>
                <w:sz w:val="20"/>
                <w:lang w:eastAsia="es-CO"/>
              </w:rPr>
              <w:t>No se permite</w:t>
            </w:r>
          </w:p>
        </w:tc>
      </w:tr>
      <w:tr w:rsidR="007870BB" w:rsidRPr="003B0136" w14:paraId="3E8C3FBC" w14:textId="77777777" w:rsidTr="00DA35B8">
        <w:trPr>
          <w:trHeight w:val="20"/>
        </w:trPr>
        <w:tc>
          <w:tcPr>
            <w:tcW w:w="5882" w:type="dxa"/>
            <w:noWrap/>
            <w:vAlign w:val="bottom"/>
          </w:tcPr>
          <w:p w14:paraId="4FDE8773" w14:textId="77777777" w:rsidR="007870BB" w:rsidRPr="003B0136" w:rsidRDefault="007870BB" w:rsidP="00451A67">
            <w:pPr>
              <w:spacing w:line="240" w:lineRule="auto"/>
              <w:rPr>
                <w:rFonts w:cs="Arial"/>
                <w:sz w:val="20"/>
                <w:lang w:eastAsia="es-CO"/>
              </w:rPr>
            </w:pPr>
            <w:r w:rsidRPr="003B0136">
              <w:rPr>
                <w:rFonts w:cs="Arial"/>
                <w:sz w:val="20"/>
                <w:lang w:eastAsia="es-CO"/>
              </w:rPr>
              <w:t>Perfiles viales vehiculares mayores a 9.60 metros y menores a 16.00 metros</w:t>
            </w:r>
          </w:p>
        </w:tc>
        <w:tc>
          <w:tcPr>
            <w:tcW w:w="1559" w:type="dxa"/>
            <w:noWrap/>
            <w:vAlign w:val="bottom"/>
          </w:tcPr>
          <w:p w14:paraId="26FF34A0" w14:textId="77777777" w:rsidR="007870BB" w:rsidRPr="003B0136" w:rsidRDefault="007870BB" w:rsidP="00451A67">
            <w:pPr>
              <w:spacing w:line="240" w:lineRule="auto"/>
              <w:rPr>
                <w:rFonts w:cs="Arial"/>
                <w:sz w:val="20"/>
                <w:lang w:eastAsia="es-CO"/>
              </w:rPr>
            </w:pPr>
            <w:r w:rsidRPr="003B0136">
              <w:rPr>
                <w:rFonts w:cs="Arial"/>
                <w:sz w:val="20"/>
                <w:lang w:eastAsia="es-CO"/>
              </w:rPr>
              <w:t>1,00</w:t>
            </w:r>
          </w:p>
        </w:tc>
        <w:tc>
          <w:tcPr>
            <w:tcW w:w="1560" w:type="dxa"/>
            <w:noWrap/>
            <w:vAlign w:val="bottom"/>
          </w:tcPr>
          <w:p w14:paraId="27929C8B" w14:textId="77777777" w:rsidR="007870BB" w:rsidRPr="003B0136" w:rsidRDefault="007870BB" w:rsidP="00451A67">
            <w:pPr>
              <w:spacing w:line="240" w:lineRule="auto"/>
              <w:rPr>
                <w:rFonts w:cs="Arial"/>
                <w:sz w:val="20"/>
                <w:lang w:eastAsia="es-CO"/>
              </w:rPr>
            </w:pPr>
            <w:r w:rsidRPr="003B0136">
              <w:rPr>
                <w:rFonts w:cs="Arial"/>
                <w:sz w:val="20"/>
                <w:lang w:eastAsia="es-CO"/>
              </w:rPr>
              <w:t>0,60</w:t>
            </w:r>
          </w:p>
        </w:tc>
      </w:tr>
      <w:tr w:rsidR="007870BB" w:rsidRPr="003B0136" w14:paraId="7DF800E9" w14:textId="77777777" w:rsidTr="00DA35B8">
        <w:trPr>
          <w:trHeight w:val="20"/>
        </w:trPr>
        <w:tc>
          <w:tcPr>
            <w:tcW w:w="5882" w:type="dxa"/>
            <w:noWrap/>
            <w:vAlign w:val="bottom"/>
          </w:tcPr>
          <w:p w14:paraId="2575F4D4" w14:textId="77777777" w:rsidR="007870BB" w:rsidRPr="003B0136" w:rsidRDefault="007870BB" w:rsidP="00451A67">
            <w:pPr>
              <w:spacing w:line="240" w:lineRule="auto"/>
              <w:rPr>
                <w:rFonts w:cs="Arial"/>
                <w:sz w:val="20"/>
                <w:lang w:eastAsia="es-CO"/>
              </w:rPr>
            </w:pPr>
            <w:r w:rsidRPr="003B0136">
              <w:rPr>
                <w:rFonts w:cs="Arial"/>
                <w:sz w:val="20"/>
                <w:lang w:eastAsia="es-CO"/>
              </w:rPr>
              <w:t>Perfiles viales vehiculares mayores o iguales a 16.00 metros y menores a 21 metros</w:t>
            </w:r>
          </w:p>
        </w:tc>
        <w:tc>
          <w:tcPr>
            <w:tcW w:w="1559" w:type="dxa"/>
            <w:noWrap/>
            <w:vAlign w:val="bottom"/>
          </w:tcPr>
          <w:p w14:paraId="393E2136" w14:textId="77777777" w:rsidR="007870BB" w:rsidRPr="003B0136" w:rsidRDefault="007870BB" w:rsidP="00451A67">
            <w:pPr>
              <w:spacing w:line="240" w:lineRule="auto"/>
              <w:rPr>
                <w:rFonts w:cs="Arial"/>
                <w:sz w:val="20"/>
                <w:lang w:eastAsia="es-CO"/>
              </w:rPr>
            </w:pPr>
            <w:r w:rsidRPr="003B0136">
              <w:rPr>
                <w:rFonts w:cs="Arial"/>
                <w:sz w:val="20"/>
                <w:lang w:eastAsia="es-CO"/>
              </w:rPr>
              <w:t>1,20</w:t>
            </w:r>
          </w:p>
        </w:tc>
        <w:tc>
          <w:tcPr>
            <w:tcW w:w="1560" w:type="dxa"/>
            <w:noWrap/>
            <w:vAlign w:val="bottom"/>
          </w:tcPr>
          <w:p w14:paraId="1F8CF74D" w14:textId="77777777" w:rsidR="007870BB" w:rsidRPr="003B0136" w:rsidRDefault="007870BB" w:rsidP="00451A67">
            <w:pPr>
              <w:spacing w:line="240" w:lineRule="auto"/>
              <w:rPr>
                <w:rFonts w:cs="Arial"/>
                <w:sz w:val="20"/>
                <w:lang w:eastAsia="es-CO"/>
              </w:rPr>
            </w:pPr>
            <w:r w:rsidRPr="003B0136">
              <w:rPr>
                <w:rFonts w:cs="Arial"/>
                <w:sz w:val="20"/>
                <w:lang w:eastAsia="es-CO"/>
              </w:rPr>
              <w:t>0,80</w:t>
            </w:r>
          </w:p>
        </w:tc>
      </w:tr>
      <w:tr w:rsidR="007870BB" w:rsidRPr="003B0136" w14:paraId="27E1E42C" w14:textId="77777777" w:rsidTr="00DA35B8">
        <w:trPr>
          <w:trHeight w:val="20"/>
        </w:trPr>
        <w:tc>
          <w:tcPr>
            <w:tcW w:w="5882" w:type="dxa"/>
            <w:noWrap/>
            <w:vAlign w:val="bottom"/>
          </w:tcPr>
          <w:p w14:paraId="2E47F6D6" w14:textId="77777777" w:rsidR="007870BB" w:rsidRPr="003B0136" w:rsidRDefault="007870BB" w:rsidP="00451A67">
            <w:pPr>
              <w:spacing w:line="240" w:lineRule="auto"/>
              <w:rPr>
                <w:rFonts w:cs="Arial"/>
                <w:sz w:val="20"/>
                <w:lang w:eastAsia="es-CO"/>
              </w:rPr>
            </w:pPr>
            <w:r w:rsidRPr="003B0136">
              <w:rPr>
                <w:rFonts w:cs="Arial"/>
                <w:sz w:val="20"/>
                <w:lang w:eastAsia="es-CO"/>
              </w:rPr>
              <w:t>Perfiles viales vehiculares mayores o iguales a 21.00 metros</w:t>
            </w:r>
          </w:p>
        </w:tc>
        <w:tc>
          <w:tcPr>
            <w:tcW w:w="1559" w:type="dxa"/>
            <w:noWrap/>
            <w:vAlign w:val="bottom"/>
          </w:tcPr>
          <w:p w14:paraId="19D543E4" w14:textId="77777777" w:rsidR="007870BB" w:rsidRPr="003B0136" w:rsidRDefault="007870BB" w:rsidP="00451A67">
            <w:pPr>
              <w:spacing w:line="240" w:lineRule="auto"/>
              <w:rPr>
                <w:rFonts w:cs="Arial"/>
                <w:sz w:val="20"/>
                <w:lang w:eastAsia="es-CO"/>
              </w:rPr>
            </w:pPr>
            <w:r w:rsidRPr="003B0136">
              <w:rPr>
                <w:rFonts w:cs="Arial"/>
                <w:sz w:val="20"/>
                <w:lang w:eastAsia="es-CO"/>
              </w:rPr>
              <w:t>1,50</w:t>
            </w:r>
          </w:p>
        </w:tc>
        <w:tc>
          <w:tcPr>
            <w:tcW w:w="1560" w:type="dxa"/>
            <w:noWrap/>
            <w:vAlign w:val="bottom"/>
          </w:tcPr>
          <w:p w14:paraId="259A34A2" w14:textId="77777777" w:rsidR="007870BB" w:rsidRPr="003B0136" w:rsidRDefault="007870BB" w:rsidP="00451A67">
            <w:pPr>
              <w:spacing w:line="240" w:lineRule="auto"/>
              <w:rPr>
                <w:rFonts w:cs="Arial"/>
                <w:sz w:val="20"/>
                <w:lang w:eastAsia="es-CO"/>
              </w:rPr>
            </w:pPr>
            <w:r w:rsidRPr="003B0136">
              <w:rPr>
                <w:rFonts w:cs="Arial"/>
                <w:sz w:val="20"/>
                <w:lang w:eastAsia="es-CO"/>
              </w:rPr>
              <w:t>1,00</w:t>
            </w:r>
          </w:p>
        </w:tc>
      </w:tr>
      <w:tr w:rsidR="007870BB" w:rsidRPr="003B0136" w14:paraId="077C8A80" w14:textId="77777777" w:rsidTr="00DA35B8">
        <w:trPr>
          <w:trHeight w:val="20"/>
        </w:trPr>
        <w:tc>
          <w:tcPr>
            <w:tcW w:w="9001" w:type="dxa"/>
            <w:gridSpan w:val="3"/>
            <w:noWrap/>
            <w:vAlign w:val="bottom"/>
          </w:tcPr>
          <w:p w14:paraId="1FFB441A" w14:textId="77777777" w:rsidR="007870BB" w:rsidRPr="003B0136" w:rsidRDefault="007870BB" w:rsidP="00451A67">
            <w:pPr>
              <w:spacing w:line="240" w:lineRule="auto"/>
              <w:rPr>
                <w:rFonts w:cs="Arial"/>
                <w:sz w:val="20"/>
                <w:lang w:eastAsia="es-CO"/>
              </w:rPr>
            </w:pPr>
            <w:r w:rsidRPr="003B0136">
              <w:rPr>
                <w:rFonts w:cs="Arial"/>
                <w:b/>
                <w:sz w:val="20"/>
                <w:lang w:eastAsia="es-CO"/>
              </w:rPr>
              <w:t>Para predios con retroceso frontal</w:t>
            </w:r>
            <w:r w:rsidRPr="003B0136">
              <w:rPr>
                <w:rFonts w:cs="Arial"/>
                <w:sz w:val="20"/>
                <w:lang w:eastAsia="es-CO"/>
              </w:rPr>
              <w:t xml:space="preserve"> pueden tener un </w:t>
            </w:r>
            <w:r w:rsidRPr="003B0136">
              <w:rPr>
                <w:rFonts w:cs="Arial"/>
                <w:b/>
                <w:sz w:val="20"/>
                <w:lang w:eastAsia="es-CO"/>
              </w:rPr>
              <w:t>voladizo adicional</w:t>
            </w:r>
            <w:r w:rsidRPr="003B0136">
              <w:rPr>
                <w:rFonts w:cs="Arial"/>
                <w:sz w:val="20"/>
                <w:lang w:eastAsia="es-CO"/>
              </w:rPr>
              <w:t xml:space="preserve"> al establecido en esta tabla, así:</w:t>
            </w:r>
          </w:p>
          <w:p w14:paraId="0570644D" w14:textId="77777777" w:rsidR="007870BB" w:rsidRPr="003B0136" w:rsidRDefault="007870BB" w:rsidP="00451A67">
            <w:pPr>
              <w:spacing w:line="240" w:lineRule="auto"/>
              <w:rPr>
                <w:rFonts w:cs="Arial"/>
                <w:sz w:val="20"/>
                <w:lang w:eastAsia="es-CO"/>
              </w:rPr>
            </w:pPr>
            <w:r w:rsidRPr="003B0136">
              <w:rPr>
                <w:rFonts w:cs="Arial"/>
                <w:sz w:val="20"/>
                <w:lang w:eastAsia="es-CO"/>
              </w:rPr>
              <w:t>Retroceso frontal = 2.00 m, voladizo adicional = 0.40 m</w:t>
            </w:r>
          </w:p>
          <w:p w14:paraId="43C4A30E" w14:textId="77777777" w:rsidR="007870BB" w:rsidRPr="003B0136" w:rsidRDefault="007870BB" w:rsidP="00451A67">
            <w:pPr>
              <w:spacing w:line="240" w:lineRule="auto"/>
              <w:rPr>
                <w:rFonts w:cs="Arial"/>
                <w:sz w:val="20"/>
                <w:lang w:eastAsia="es-CO"/>
              </w:rPr>
            </w:pPr>
            <w:r w:rsidRPr="003B0136">
              <w:rPr>
                <w:rFonts w:cs="Arial"/>
                <w:sz w:val="20"/>
                <w:lang w:eastAsia="es-CO"/>
              </w:rPr>
              <w:t>Retroceso frontal = 3.00 m, voladizo adicional = 0.80 m</w:t>
            </w:r>
          </w:p>
          <w:p w14:paraId="69B03C0E" w14:textId="77777777" w:rsidR="007870BB" w:rsidRPr="003B0136" w:rsidRDefault="007870BB" w:rsidP="00451A67">
            <w:pPr>
              <w:spacing w:line="240" w:lineRule="auto"/>
              <w:rPr>
                <w:rFonts w:cs="Arial"/>
                <w:sz w:val="20"/>
                <w:lang w:eastAsia="es-CO"/>
              </w:rPr>
            </w:pPr>
            <w:r w:rsidRPr="003B0136">
              <w:rPr>
                <w:rFonts w:cs="Arial"/>
                <w:sz w:val="20"/>
                <w:lang w:eastAsia="es-CO"/>
              </w:rPr>
              <w:t>Retroceso frontal = 4.00 m, voladizo adicional = 1.20 m</w:t>
            </w:r>
          </w:p>
          <w:p w14:paraId="28FCDB79" w14:textId="77777777" w:rsidR="007870BB" w:rsidRPr="003B0136" w:rsidRDefault="007870BB" w:rsidP="00451A67">
            <w:pPr>
              <w:spacing w:line="240" w:lineRule="auto"/>
              <w:rPr>
                <w:rFonts w:cs="Arial"/>
                <w:b/>
                <w:sz w:val="20"/>
                <w:lang w:eastAsia="es-CO"/>
              </w:rPr>
            </w:pPr>
            <w:r w:rsidRPr="003B0136">
              <w:rPr>
                <w:rFonts w:cs="Arial"/>
                <w:b/>
                <w:sz w:val="20"/>
                <w:lang w:eastAsia="es-CO"/>
              </w:rPr>
              <w:t>* Los voladizos se permiten en zonas con perfiles viales mayores a 9.60 m y con andenes mayores o iguales a 2.60 m.</w:t>
            </w:r>
          </w:p>
        </w:tc>
      </w:tr>
    </w:tbl>
    <w:p w14:paraId="4FDA064C" w14:textId="77777777" w:rsidR="008D3447" w:rsidRPr="003B0136" w:rsidRDefault="008D3447" w:rsidP="00451A67">
      <w:pPr>
        <w:spacing w:line="240" w:lineRule="auto"/>
        <w:rPr>
          <w:rFonts w:cs="Arial"/>
          <w:b/>
          <w:lang w:eastAsia="es-ES"/>
        </w:rPr>
      </w:pPr>
    </w:p>
    <w:p w14:paraId="7A307B7B" w14:textId="77777777" w:rsidR="008507E8" w:rsidRPr="003B0136" w:rsidRDefault="007870BB" w:rsidP="00451A67">
      <w:pPr>
        <w:spacing w:line="240" w:lineRule="auto"/>
        <w:rPr>
          <w:rFonts w:cs="Arial"/>
          <w:lang w:eastAsia="es-ES"/>
        </w:rPr>
      </w:pPr>
      <w:r w:rsidRPr="003B0136">
        <w:rPr>
          <w:rFonts w:cs="Arial"/>
          <w:b/>
          <w:lang w:eastAsia="es-ES"/>
        </w:rPr>
        <w:t>Parágrafo</w:t>
      </w:r>
      <w:r w:rsidRPr="003B0136">
        <w:rPr>
          <w:rFonts w:cs="Arial"/>
          <w:lang w:eastAsia="es-ES"/>
        </w:rPr>
        <w:t>. No se permiten voladizos sobre áreas de aislamiento posterior y lateral, zonas verdes públicas, parques, áreas de cesión para parques y equipamientos, franjas de control ambiental y rondas de ríos y quebradas.</w:t>
      </w:r>
    </w:p>
    <w:p w14:paraId="30FE10C6" w14:textId="77777777" w:rsidR="008507E8" w:rsidRPr="003B0136" w:rsidRDefault="008507E8" w:rsidP="00451A67">
      <w:pPr>
        <w:spacing w:line="240" w:lineRule="auto"/>
        <w:rPr>
          <w:rFonts w:cs="Arial"/>
          <w:lang w:eastAsia="es-ES"/>
        </w:rPr>
      </w:pPr>
    </w:p>
    <w:p w14:paraId="1DD655C5" w14:textId="54046B75" w:rsidR="007870BB" w:rsidRPr="003B0136" w:rsidRDefault="00E52308" w:rsidP="00DA35B8">
      <w:pPr>
        <w:pStyle w:val="Ttulo3"/>
      </w:pPr>
      <w:r w:rsidRPr="003B0136">
        <w:t>.</w:t>
      </w:r>
      <w:r w:rsidR="007870BB" w:rsidRPr="003B0136">
        <w:t xml:space="preserve"> ANTEJARDINES.</w:t>
      </w:r>
    </w:p>
    <w:p w14:paraId="42A5383D" w14:textId="77777777" w:rsidR="007870BB" w:rsidRPr="003B0136" w:rsidRDefault="007870BB" w:rsidP="00451A67">
      <w:pPr>
        <w:spacing w:line="240" w:lineRule="auto"/>
        <w:rPr>
          <w:rFonts w:cs="Arial"/>
        </w:rPr>
      </w:pPr>
      <w:r w:rsidRPr="003B0136">
        <w:rPr>
          <w:rFonts w:cs="Arial"/>
        </w:rPr>
        <w:t>El antejardín es el espacio de carácter privado que se localiza ente la línea de paramento y el andén o línea de movilidad peatonal. En ningún caso el antejardín se puede construir o cubrir. Los antejardines se identifican en cada uno de los perfiles viales.</w:t>
      </w:r>
    </w:p>
    <w:p w14:paraId="576B558C" w14:textId="77777777" w:rsidR="008507E8" w:rsidRPr="003B0136" w:rsidRDefault="008507E8" w:rsidP="00451A67">
      <w:pPr>
        <w:spacing w:line="240" w:lineRule="auto"/>
        <w:rPr>
          <w:rFonts w:cs="Arial"/>
        </w:rPr>
      </w:pPr>
    </w:p>
    <w:p w14:paraId="4BBDD073" w14:textId="489B386D" w:rsidR="007870BB" w:rsidRPr="003B0136" w:rsidRDefault="007870BB" w:rsidP="00451A67">
      <w:pPr>
        <w:spacing w:line="240" w:lineRule="auto"/>
        <w:rPr>
          <w:rFonts w:cs="Arial"/>
        </w:rPr>
      </w:pPr>
      <w:r w:rsidRPr="003B0136">
        <w:rPr>
          <w:rFonts w:cs="Arial"/>
        </w:rPr>
        <w:t>El antejardín mínimo para desarrollos multifamiliares del Plan Parcial Mirador Verde es de 3</w:t>
      </w:r>
      <w:r w:rsidR="00DA35B8">
        <w:rPr>
          <w:rFonts w:cs="Arial"/>
        </w:rPr>
        <w:t xml:space="preserve"> </w:t>
      </w:r>
      <w:proofErr w:type="spellStart"/>
      <w:r w:rsidRPr="003B0136">
        <w:rPr>
          <w:rFonts w:cs="Arial"/>
        </w:rPr>
        <w:t>mts</w:t>
      </w:r>
      <w:proofErr w:type="spellEnd"/>
      <w:r w:rsidRPr="003B0136">
        <w:rPr>
          <w:rFonts w:cs="Arial"/>
        </w:rPr>
        <w:t xml:space="preserve"> lineales. </w:t>
      </w:r>
    </w:p>
    <w:p w14:paraId="4BF29788" w14:textId="77777777" w:rsidR="008507E8" w:rsidRPr="003B0136" w:rsidRDefault="008507E8" w:rsidP="00451A67">
      <w:pPr>
        <w:spacing w:line="240" w:lineRule="auto"/>
        <w:rPr>
          <w:rFonts w:cs="Arial"/>
        </w:rPr>
      </w:pPr>
    </w:p>
    <w:p w14:paraId="34AC0862" w14:textId="77777777" w:rsidR="007870BB" w:rsidRPr="003B0136" w:rsidRDefault="007870BB" w:rsidP="00451A67">
      <w:pPr>
        <w:spacing w:line="240" w:lineRule="auto"/>
        <w:rPr>
          <w:rFonts w:cs="Arial"/>
        </w:rPr>
      </w:pPr>
      <w:r w:rsidRPr="003B0136">
        <w:rPr>
          <w:rFonts w:cs="Arial"/>
        </w:rPr>
        <w:t>En las áreas de antejardín, independiente del área de actividad en las que se ubiquen, queda prohibido:</w:t>
      </w:r>
    </w:p>
    <w:p w14:paraId="46CA787C" w14:textId="77777777" w:rsidR="007870BB" w:rsidRPr="003B0136" w:rsidRDefault="007870BB" w:rsidP="00451A67">
      <w:pPr>
        <w:spacing w:line="240" w:lineRule="auto"/>
        <w:rPr>
          <w:rFonts w:cs="Arial"/>
        </w:rPr>
      </w:pPr>
    </w:p>
    <w:p w14:paraId="607D0190" w14:textId="77777777" w:rsidR="007870BB" w:rsidRPr="003B0136" w:rsidRDefault="007870BB" w:rsidP="00451A67">
      <w:pPr>
        <w:pStyle w:val="Prrafodelista"/>
        <w:numPr>
          <w:ilvl w:val="1"/>
          <w:numId w:val="14"/>
        </w:numPr>
        <w:spacing w:line="240" w:lineRule="auto"/>
        <w:ind w:left="567"/>
        <w:rPr>
          <w:rFonts w:cs="Arial"/>
        </w:rPr>
      </w:pPr>
      <w:r w:rsidRPr="003B0136">
        <w:rPr>
          <w:rFonts w:cs="Arial"/>
        </w:rPr>
        <w:t>El estacionamiento de vehículos.</w:t>
      </w:r>
    </w:p>
    <w:p w14:paraId="36B1ED52" w14:textId="77777777" w:rsidR="007870BB" w:rsidRPr="003B0136" w:rsidRDefault="007870BB" w:rsidP="00451A67">
      <w:pPr>
        <w:pStyle w:val="Prrafodelista"/>
        <w:numPr>
          <w:ilvl w:val="1"/>
          <w:numId w:val="14"/>
        </w:numPr>
        <w:spacing w:line="240" w:lineRule="auto"/>
        <w:ind w:left="567"/>
        <w:rPr>
          <w:rFonts w:cs="Arial"/>
        </w:rPr>
      </w:pPr>
      <w:r w:rsidRPr="003B0136">
        <w:rPr>
          <w:rFonts w:cs="Arial"/>
        </w:rPr>
        <w:t>Cerramientos, antepechos y/o cubiertas permanentes.</w:t>
      </w:r>
    </w:p>
    <w:p w14:paraId="62EA2DDE" w14:textId="77777777" w:rsidR="007870BB" w:rsidRPr="003B0136" w:rsidRDefault="007870BB" w:rsidP="00451A67">
      <w:pPr>
        <w:pStyle w:val="Prrafodelista"/>
        <w:numPr>
          <w:ilvl w:val="1"/>
          <w:numId w:val="14"/>
        </w:numPr>
        <w:spacing w:line="240" w:lineRule="auto"/>
        <w:ind w:left="567"/>
        <w:rPr>
          <w:rFonts w:cs="Arial"/>
        </w:rPr>
      </w:pPr>
      <w:r w:rsidRPr="003B0136">
        <w:rPr>
          <w:rFonts w:cs="Arial"/>
        </w:rPr>
        <w:t>La construcción de escaleras y/o rampas peatonales.</w:t>
      </w:r>
    </w:p>
    <w:p w14:paraId="4CEE77A3" w14:textId="77777777" w:rsidR="007870BB" w:rsidRPr="003B0136" w:rsidRDefault="007870BB" w:rsidP="00451A67">
      <w:pPr>
        <w:pStyle w:val="Prrafodelista"/>
        <w:numPr>
          <w:ilvl w:val="1"/>
          <w:numId w:val="14"/>
        </w:numPr>
        <w:spacing w:line="240" w:lineRule="auto"/>
        <w:ind w:left="567"/>
        <w:rPr>
          <w:rFonts w:cs="Arial"/>
        </w:rPr>
      </w:pPr>
      <w:r w:rsidRPr="003B0136">
        <w:rPr>
          <w:rFonts w:cs="Arial"/>
        </w:rPr>
        <w:t xml:space="preserve">La construcción de rampas vehiculares. </w:t>
      </w:r>
    </w:p>
    <w:p w14:paraId="737087D2" w14:textId="77777777" w:rsidR="007870BB" w:rsidRPr="003B0136" w:rsidRDefault="007870BB" w:rsidP="00451A67">
      <w:pPr>
        <w:pStyle w:val="Prrafodelista"/>
        <w:numPr>
          <w:ilvl w:val="1"/>
          <w:numId w:val="14"/>
        </w:numPr>
        <w:spacing w:line="240" w:lineRule="auto"/>
        <w:ind w:left="567"/>
        <w:rPr>
          <w:rFonts w:cs="Arial"/>
        </w:rPr>
      </w:pPr>
      <w:r w:rsidRPr="003B0136">
        <w:rPr>
          <w:rFonts w:cs="Arial"/>
        </w:rPr>
        <w:t xml:space="preserve">Construcción de sótanos o semisótanos. </w:t>
      </w:r>
    </w:p>
    <w:p w14:paraId="3F177ACD" w14:textId="77777777" w:rsidR="007870BB" w:rsidRPr="003B0136" w:rsidRDefault="007870BB" w:rsidP="00451A67">
      <w:pPr>
        <w:pStyle w:val="Prrafodelista"/>
        <w:numPr>
          <w:ilvl w:val="1"/>
          <w:numId w:val="14"/>
        </w:numPr>
        <w:spacing w:line="240" w:lineRule="auto"/>
        <w:ind w:left="567"/>
        <w:rPr>
          <w:rFonts w:cs="Arial"/>
        </w:rPr>
      </w:pPr>
      <w:r w:rsidRPr="003B0136">
        <w:rPr>
          <w:rFonts w:cs="Arial"/>
        </w:rPr>
        <w:t>La localización de contenedores o cuartos de basuras.</w:t>
      </w:r>
    </w:p>
    <w:p w14:paraId="02CED987" w14:textId="77777777" w:rsidR="007870BB" w:rsidRPr="003B0136" w:rsidRDefault="007870BB" w:rsidP="00451A67">
      <w:pPr>
        <w:pStyle w:val="Prrafodelista"/>
        <w:numPr>
          <w:ilvl w:val="1"/>
          <w:numId w:val="14"/>
        </w:numPr>
        <w:autoSpaceDE w:val="0"/>
        <w:autoSpaceDN w:val="0"/>
        <w:adjustRightInd w:val="0"/>
        <w:spacing w:line="240" w:lineRule="auto"/>
        <w:ind w:left="567"/>
        <w:rPr>
          <w:rFonts w:cs="Arial"/>
          <w:lang w:eastAsia="es-CO"/>
        </w:rPr>
      </w:pPr>
      <w:r w:rsidRPr="003B0136">
        <w:rPr>
          <w:rFonts w:cs="Arial"/>
          <w:lang w:eastAsia="es-CO"/>
        </w:rPr>
        <w:t>La construcción de porterías o edificaciones para control de acceso a las urbanizaciones o edificaciones.</w:t>
      </w:r>
    </w:p>
    <w:p w14:paraId="547BB55B" w14:textId="77777777" w:rsidR="007870BB" w:rsidRPr="003B0136" w:rsidRDefault="007870BB" w:rsidP="00451A67">
      <w:pPr>
        <w:pStyle w:val="Prrafodelista"/>
        <w:numPr>
          <w:ilvl w:val="1"/>
          <w:numId w:val="14"/>
        </w:numPr>
        <w:autoSpaceDE w:val="0"/>
        <w:autoSpaceDN w:val="0"/>
        <w:adjustRightInd w:val="0"/>
        <w:spacing w:line="240" w:lineRule="auto"/>
        <w:ind w:left="567"/>
        <w:rPr>
          <w:rFonts w:cs="Arial"/>
          <w:lang w:eastAsia="es-CO"/>
        </w:rPr>
      </w:pPr>
      <w:r w:rsidRPr="003B0136">
        <w:rPr>
          <w:rFonts w:cs="Arial"/>
          <w:lang w:eastAsia="es-CO"/>
        </w:rPr>
        <w:t xml:space="preserve">La construcción o localización de parrillas, asaderos, hornos, refrigeradores, módulos de ventas, muebles para el desarrollo de actividades comerciales o de servicios, vitrinas o similares. </w:t>
      </w:r>
    </w:p>
    <w:p w14:paraId="28E94F6F" w14:textId="77777777" w:rsidR="007870BB" w:rsidRPr="003B0136" w:rsidRDefault="007870BB" w:rsidP="00451A67">
      <w:pPr>
        <w:pStyle w:val="Prrafodelista"/>
        <w:numPr>
          <w:ilvl w:val="1"/>
          <w:numId w:val="14"/>
        </w:numPr>
        <w:autoSpaceDE w:val="0"/>
        <w:autoSpaceDN w:val="0"/>
        <w:adjustRightInd w:val="0"/>
        <w:spacing w:line="240" w:lineRule="auto"/>
        <w:ind w:left="567"/>
        <w:rPr>
          <w:rFonts w:cs="Arial"/>
          <w:lang w:eastAsia="es-CO"/>
        </w:rPr>
      </w:pPr>
      <w:r w:rsidRPr="003B0136">
        <w:rPr>
          <w:rFonts w:cs="Arial"/>
          <w:lang w:eastAsia="es-CO"/>
        </w:rPr>
        <w:t>Su ocupación para la exhibición de mercancías, el almacenamiento de productos o mercancías, o para la actividad de cargue y descargue.</w:t>
      </w:r>
    </w:p>
    <w:p w14:paraId="19992AF8" w14:textId="77777777" w:rsidR="007870BB" w:rsidRPr="003B0136" w:rsidRDefault="007870BB" w:rsidP="00451A67">
      <w:pPr>
        <w:pStyle w:val="Prrafodelista"/>
        <w:numPr>
          <w:ilvl w:val="1"/>
          <w:numId w:val="14"/>
        </w:numPr>
        <w:autoSpaceDE w:val="0"/>
        <w:autoSpaceDN w:val="0"/>
        <w:adjustRightInd w:val="0"/>
        <w:spacing w:line="240" w:lineRule="auto"/>
        <w:ind w:left="567"/>
        <w:rPr>
          <w:rFonts w:cs="Arial"/>
          <w:lang w:eastAsia="es-CO"/>
        </w:rPr>
      </w:pPr>
      <w:r w:rsidRPr="003B0136">
        <w:rPr>
          <w:rFonts w:cs="Arial"/>
          <w:lang w:eastAsia="es-CO"/>
        </w:rPr>
        <w:t xml:space="preserve">Todo tipo de publicidad exterior visual </w:t>
      </w:r>
    </w:p>
    <w:p w14:paraId="2412372D" w14:textId="77777777" w:rsidR="007870BB" w:rsidRPr="003B0136" w:rsidRDefault="007870BB" w:rsidP="00451A67">
      <w:pPr>
        <w:pStyle w:val="Prrafodelista"/>
        <w:numPr>
          <w:ilvl w:val="1"/>
          <w:numId w:val="14"/>
        </w:numPr>
        <w:autoSpaceDE w:val="0"/>
        <w:autoSpaceDN w:val="0"/>
        <w:adjustRightInd w:val="0"/>
        <w:spacing w:line="240" w:lineRule="auto"/>
        <w:ind w:left="567"/>
        <w:rPr>
          <w:rFonts w:cs="Arial"/>
          <w:lang w:eastAsia="es-CO"/>
        </w:rPr>
      </w:pPr>
      <w:r w:rsidRPr="003B0136">
        <w:rPr>
          <w:rFonts w:cs="Arial"/>
          <w:lang w:eastAsia="es-CO"/>
        </w:rPr>
        <w:t>Instalación de antenas de comunicaciones.</w:t>
      </w:r>
    </w:p>
    <w:p w14:paraId="69DB6CF9" w14:textId="77777777" w:rsidR="007870BB" w:rsidRPr="003B0136" w:rsidRDefault="007870BB" w:rsidP="00451A67">
      <w:pPr>
        <w:pStyle w:val="Prrafodelista"/>
        <w:numPr>
          <w:ilvl w:val="1"/>
          <w:numId w:val="14"/>
        </w:numPr>
        <w:autoSpaceDE w:val="0"/>
        <w:autoSpaceDN w:val="0"/>
        <w:adjustRightInd w:val="0"/>
        <w:spacing w:line="240" w:lineRule="auto"/>
        <w:ind w:left="567"/>
        <w:rPr>
          <w:rFonts w:cs="Arial"/>
          <w:lang w:eastAsia="es-CO"/>
        </w:rPr>
      </w:pPr>
      <w:r w:rsidRPr="003B0136">
        <w:rPr>
          <w:rFonts w:cs="Arial"/>
          <w:lang w:eastAsia="es-CO"/>
        </w:rPr>
        <w:t>La instalación de altavoces, parlantes, y la utilización de equipos emisores de sonido de cualquier tipo asociado a los usos desarrollados en el interior del predio.</w:t>
      </w:r>
    </w:p>
    <w:p w14:paraId="21F06C11" w14:textId="77777777" w:rsidR="00951E96" w:rsidRPr="003B0136" w:rsidRDefault="00951E96" w:rsidP="00451A67">
      <w:pPr>
        <w:autoSpaceDE w:val="0"/>
        <w:autoSpaceDN w:val="0"/>
        <w:adjustRightInd w:val="0"/>
        <w:spacing w:line="240" w:lineRule="auto"/>
        <w:rPr>
          <w:rFonts w:cs="Arial"/>
          <w:lang w:eastAsia="es-CO"/>
        </w:rPr>
      </w:pPr>
    </w:p>
    <w:p w14:paraId="1F6E9953" w14:textId="31CAF29A" w:rsidR="004C56FF" w:rsidRPr="003B0136" w:rsidRDefault="007870BB" w:rsidP="00DA35B8">
      <w:pPr>
        <w:pStyle w:val="Ttulo3"/>
      </w:pPr>
      <w:r w:rsidRPr="003B0136">
        <w:lastRenderedPageBreak/>
        <w:t>.  AISLAMIENTOS</w:t>
      </w:r>
      <w:r w:rsidR="004C56FF" w:rsidRPr="003B0136">
        <w:t xml:space="preserve">. </w:t>
      </w:r>
    </w:p>
    <w:p w14:paraId="70FCD420" w14:textId="77777777" w:rsidR="007870BB" w:rsidRPr="003B0136" w:rsidRDefault="007870BB" w:rsidP="00451A67">
      <w:pPr>
        <w:spacing w:line="240" w:lineRule="auto"/>
        <w:rPr>
          <w:rFonts w:cs="Arial"/>
          <w:b/>
        </w:rPr>
      </w:pPr>
      <w:r w:rsidRPr="003B0136">
        <w:rPr>
          <w:rFonts w:cs="Arial"/>
        </w:rPr>
        <w:t xml:space="preserve">Los aislamientos entendidos como la distancia horizontal mínima que debe conservarse libre de construcciones, comprendida entre los planos de fachada de la edificación (frontal, lateral y posterior) y cualquier punto de los linderos del predio. </w:t>
      </w:r>
    </w:p>
    <w:p w14:paraId="2E62BAB3" w14:textId="77777777" w:rsidR="007870BB" w:rsidRPr="003B0136" w:rsidRDefault="007870BB" w:rsidP="00451A67">
      <w:pPr>
        <w:pStyle w:val="Sinespaciado1"/>
        <w:autoSpaceDE w:val="0"/>
        <w:autoSpaceDN w:val="0"/>
        <w:adjustRightInd w:val="0"/>
        <w:jc w:val="both"/>
        <w:rPr>
          <w:rFonts w:ascii="Arial" w:hAnsi="Arial" w:cs="Arial"/>
          <w:lang w:val="es-ES_tradnl"/>
        </w:rPr>
      </w:pPr>
    </w:p>
    <w:p w14:paraId="1CA12E3C" w14:textId="77777777" w:rsidR="008D3447" w:rsidRPr="003B0136" w:rsidRDefault="007870BB" w:rsidP="00451A67">
      <w:pPr>
        <w:pStyle w:val="Sinespaciado1"/>
        <w:autoSpaceDE w:val="0"/>
        <w:autoSpaceDN w:val="0"/>
        <w:adjustRightInd w:val="0"/>
        <w:jc w:val="both"/>
        <w:rPr>
          <w:rFonts w:ascii="Arial" w:hAnsi="Arial" w:cs="Arial"/>
          <w:lang w:val="es-ES_tradnl"/>
        </w:rPr>
      </w:pPr>
      <w:r w:rsidRPr="003B0136">
        <w:rPr>
          <w:rFonts w:ascii="Arial" w:hAnsi="Arial" w:cs="Arial"/>
          <w:lang w:val="es-ES_tradnl"/>
        </w:rPr>
        <w:t xml:space="preserve">La distancia mínima de aislamiento está determinada en función del número total de pisos de la edificación y debe mantenerse constante sobre todo el plano de fachada correspondiente sin que sea posible el escalonamiento en función del número de pisos que se pretenda desarrollar. </w:t>
      </w:r>
    </w:p>
    <w:p w14:paraId="6E777907" w14:textId="77777777" w:rsidR="007870BB" w:rsidRPr="003B0136" w:rsidRDefault="007870BB" w:rsidP="00451A67">
      <w:pPr>
        <w:pStyle w:val="Sinespaciado1"/>
        <w:autoSpaceDE w:val="0"/>
        <w:autoSpaceDN w:val="0"/>
        <w:adjustRightInd w:val="0"/>
        <w:jc w:val="both"/>
        <w:rPr>
          <w:rFonts w:ascii="Arial" w:hAnsi="Arial" w:cs="Arial"/>
          <w:lang w:val="es-ES_tradnl"/>
        </w:rPr>
      </w:pPr>
    </w:p>
    <w:p w14:paraId="786AFB73" w14:textId="77777777" w:rsidR="007870BB" w:rsidRPr="003B0136" w:rsidRDefault="007870BB" w:rsidP="00451A67">
      <w:pPr>
        <w:pStyle w:val="Sinespaciado1"/>
        <w:autoSpaceDE w:val="0"/>
        <w:autoSpaceDN w:val="0"/>
        <w:adjustRightInd w:val="0"/>
        <w:jc w:val="both"/>
        <w:rPr>
          <w:rFonts w:ascii="Arial" w:hAnsi="Arial" w:cs="Arial"/>
          <w:lang w:val="es-ES_tradnl" w:eastAsia="en-US"/>
        </w:rPr>
      </w:pPr>
      <w:r w:rsidRPr="003B0136">
        <w:rPr>
          <w:rFonts w:ascii="Arial" w:hAnsi="Arial" w:cs="Arial"/>
          <w:lang w:val="es-ES_tradnl"/>
        </w:rPr>
        <w:t xml:space="preserve">El número total de pisos de una edificación se determina según lo consignado en el Plan de Ordenamiento territorial Acuerdo 011 de 2014, “Nivel cero (N:0.00) para la contabilización de alturas” del presente Plan. </w:t>
      </w:r>
      <w:r w:rsidRPr="003B0136">
        <w:rPr>
          <w:rFonts w:ascii="Arial" w:hAnsi="Arial" w:cs="Arial"/>
          <w:lang w:val="es-ES_tradnl" w:eastAsia="en-US"/>
        </w:rPr>
        <w:t>Toda edificación de acuerdo con la altura permitida y asignación de tipología edificatoria (continua, pareada o aislada) debe cumplir con los aislamientos o distancia horizontal a los linderos laterales, de fondo y frente.</w:t>
      </w:r>
    </w:p>
    <w:p w14:paraId="3B3D58FF" w14:textId="77777777" w:rsidR="007870BB" w:rsidRPr="003B0136" w:rsidRDefault="007870BB" w:rsidP="00451A67">
      <w:pPr>
        <w:pStyle w:val="Sinespaciado1"/>
        <w:autoSpaceDE w:val="0"/>
        <w:autoSpaceDN w:val="0"/>
        <w:adjustRightInd w:val="0"/>
        <w:jc w:val="both"/>
        <w:rPr>
          <w:rFonts w:ascii="Arial" w:hAnsi="Arial" w:cs="Arial"/>
          <w:b/>
          <w:lang w:val="es-ES_tradnl"/>
        </w:rPr>
      </w:pPr>
    </w:p>
    <w:p w14:paraId="3B8C0FF8" w14:textId="77777777" w:rsidR="007870BB" w:rsidRPr="003B0136" w:rsidRDefault="007870BB" w:rsidP="00451A67">
      <w:pPr>
        <w:pStyle w:val="Listamediana2-nfasis41"/>
        <w:ind w:left="0"/>
        <w:rPr>
          <w:rFonts w:cs="Arial"/>
          <w:szCs w:val="22"/>
        </w:rPr>
      </w:pPr>
      <w:r w:rsidRPr="003B0136">
        <w:rPr>
          <w:rFonts w:cs="Arial"/>
          <w:szCs w:val="22"/>
        </w:rPr>
        <w:t>Según el costado del predio sobre el cual se exija, el aislamiento se denomina:</w:t>
      </w:r>
    </w:p>
    <w:p w14:paraId="074D7510" w14:textId="77777777" w:rsidR="007870BB" w:rsidRPr="003B0136" w:rsidRDefault="007870BB" w:rsidP="00451A67">
      <w:pPr>
        <w:pStyle w:val="Listamediana2-nfasis41"/>
        <w:ind w:left="0"/>
        <w:rPr>
          <w:rFonts w:cs="Arial"/>
          <w:b/>
          <w:szCs w:val="22"/>
          <w:lang w:eastAsia="en-US"/>
        </w:rPr>
      </w:pPr>
    </w:p>
    <w:p w14:paraId="59DCC01C" w14:textId="04C2CB57" w:rsidR="00880C4C" w:rsidRPr="00880C4C" w:rsidRDefault="007870BB" w:rsidP="00880C4C">
      <w:pPr>
        <w:pStyle w:val="Prrafodelista"/>
        <w:widowControl w:val="0"/>
        <w:numPr>
          <w:ilvl w:val="0"/>
          <w:numId w:val="42"/>
        </w:numPr>
        <w:spacing w:line="240" w:lineRule="auto"/>
        <w:rPr>
          <w:rFonts w:cs="Arial"/>
          <w:b/>
        </w:rPr>
      </w:pPr>
      <w:r w:rsidRPr="00880C4C">
        <w:rPr>
          <w:rFonts w:cs="Arial"/>
          <w:b/>
        </w:rPr>
        <w:t>Aislamiento lateral</w:t>
      </w:r>
      <w:r w:rsidRPr="00880C4C">
        <w:rPr>
          <w:rFonts w:cs="Arial"/>
        </w:rPr>
        <w:t>.</w:t>
      </w:r>
      <w:r w:rsidRPr="00880C4C">
        <w:rPr>
          <w:rFonts w:cs="Arial"/>
          <w:b/>
        </w:rPr>
        <w:t xml:space="preserve"> </w:t>
      </w:r>
    </w:p>
    <w:p w14:paraId="4190A3BB" w14:textId="14C80E64" w:rsidR="007870BB" w:rsidRPr="00880C4C" w:rsidRDefault="007870BB" w:rsidP="00880C4C">
      <w:pPr>
        <w:rPr>
          <w:snapToGrid w:val="0"/>
        </w:rPr>
      </w:pPr>
      <w:r w:rsidRPr="00880C4C">
        <w:rPr>
          <w:bCs/>
        </w:rPr>
        <w:t xml:space="preserve">Distancia horizontal constante no construible </w:t>
      </w:r>
      <w:r w:rsidRPr="00880C4C">
        <w:t>comprendida entre el plano de fachada del paramento lateral de la construcción y los linderos laterales del predio</w:t>
      </w:r>
      <w:r w:rsidRPr="00880C4C">
        <w:rPr>
          <w:bCs/>
        </w:rPr>
        <w:t xml:space="preserve">. Este aislamiento se </w:t>
      </w:r>
      <w:r w:rsidRPr="00880C4C">
        <w:t>aplica según lo definido en la correspondiente ficha normativa</w:t>
      </w:r>
      <w:r w:rsidRPr="00880C4C">
        <w:rPr>
          <w:snapToGrid w:val="0"/>
        </w:rPr>
        <w:t>. Se exige a partir del nivel del terreno en tipología aislada y a partir de la placa superior o cubierta de la plataforma en los sectores de tipología aislada con plataforma. En tipología aislada con plataforma para el cálculo de la dimensión del aislamiento lateral se tiene en cuenta el número total de pisos de la edificación.</w:t>
      </w:r>
    </w:p>
    <w:p w14:paraId="64E60A42" w14:textId="77777777" w:rsidR="007870BB" w:rsidRPr="003B0136" w:rsidRDefault="007870BB" w:rsidP="00451A67">
      <w:pPr>
        <w:widowControl w:val="0"/>
        <w:spacing w:line="240" w:lineRule="auto"/>
        <w:rPr>
          <w:rFonts w:cs="Arial"/>
          <w:snapToGrid w:val="0"/>
        </w:rPr>
      </w:pPr>
    </w:p>
    <w:p w14:paraId="31842D5C" w14:textId="36CCE52F" w:rsidR="00880C4C" w:rsidRDefault="007870BB" w:rsidP="00880C4C">
      <w:pPr>
        <w:pStyle w:val="Listamediana2-nfasis41"/>
        <w:numPr>
          <w:ilvl w:val="0"/>
          <w:numId w:val="42"/>
        </w:numPr>
        <w:autoSpaceDE w:val="0"/>
        <w:autoSpaceDN w:val="0"/>
        <w:adjustRightInd w:val="0"/>
        <w:rPr>
          <w:rFonts w:cs="Arial"/>
          <w:b/>
          <w:szCs w:val="22"/>
        </w:rPr>
      </w:pPr>
      <w:r w:rsidRPr="003B0136">
        <w:rPr>
          <w:rFonts w:cs="Arial"/>
          <w:b/>
          <w:szCs w:val="22"/>
        </w:rPr>
        <w:t>Aislamiento posterior</w:t>
      </w:r>
      <w:r w:rsidRPr="003B0136">
        <w:rPr>
          <w:rFonts w:cs="Arial"/>
          <w:szCs w:val="22"/>
        </w:rPr>
        <w:t>.</w:t>
      </w:r>
      <w:r w:rsidRPr="003B0136">
        <w:rPr>
          <w:rFonts w:cs="Arial"/>
          <w:b/>
          <w:szCs w:val="22"/>
        </w:rPr>
        <w:t xml:space="preserve"> </w:t>
      </w:r>
    </w:p>
    <w:p w14:paraId="68247132" w14:textId="6E4393A6" w:rsidR="007870BB" w:rsidRPr="003B0136" w:rsidRDefault="007870BB" w:rsidP="00880C4C">
      <w:r w:rsidRPr="003B0136">
        <w:rPr>
          <w:bCs/>
        </w:rPr>
        <w:t>Distancia</w:t>
      </w:r>
      <w:r w:rsidRPr="003B0136">
        <w:t xml:space="preserve"> horizontal libre de construcciones comprendida entre el paramento posterior o fachada trasera de la construcción y el lindero posterior o trasero del predio o predios colindantes. </w:t>
      </w:r>
      <w:r w:rsidRPr="003B0136">
        <w:rPr>
          <w:snapToGrid w:val="0"/>
        </w:rPr>
        <w:t xml:space="preserve">Se exige a partir del nivel del terreno para todas las tipologías edilicias. </w:t>
      </w:r>
    </w:p>
    <w:p w14:paraId="59178898" w14:textId="77777777" w:rsidR="007870BB" w:rsidRPr="003B0136" w:rsidRDefault="007870BB" w:rsidP="00451A67">
      <w:pPr>
        <w:widowControl w:val="0"/>
        <w:tabs>
          <w:tab w:val="left" w:pos="2891"/>
        </w:tabs>
        <w:spacing w:line="240" w:lineRule="auto"/>
        <w:rPr>
          <w:rFonts w:cs="Arial"/>
        </w:rPr>
      </w:pPr>
      <w:r w:rsidRPr="003B0136">
        <w:rPr>
          <w:rFonts w:cs="Arial"/>
        </w:rPr>
        <w:tab/>
      </w:r>
    </w:p>
    <w:p w14:paraId="76E00B9A" w14:textId="77777777" w:rsidR="007870BB" w:rsidRPr="003B0136" w:rsidRDefault="007870BB" w:rsidP="00451A67">
      <w:pPr>
        <w:widowControl w:val="0"/>
        <w:spacing w:line="240" w:lineRule="auto"/>
        <w:rPr>
          <w:rFonts w:cs="Arial"/>
          <w:snapToGrid w:val="0"/>
        </w:rPr>
      </w:pPr>
      <w:r w:rsidRPr="003B0136">
        <w:rPr>
          <w:rFonts w:cs="Arial"/>
        </w:rPr>
        <w:t>En el caso de predios esquineros en zonas de tipología aislada, se exigen aislamientos laterales contra todos los predios vecinos.</w:t>
      </w:r>
    </w:p>
    <w:p w14:paraId="0C2A11BA" w14:textId="77777777" w:rsidR="008507E8" w:rsidRPr="003B0136" w:rsidRDefault="008507E8" w:rsidP="008507E8">
      <w:pPr>
        <w:spacing w:line="240" w:lineRule="auto"/>
        <w:rPr>
          <w:rFonts w:eastAsia="Times New Roman" w:cs="Arial"/>
          <w:b/>
          <w:lang w:eastAsia="es-ES"/>
        </w:rPr>
      </w:pPr>
    </w:p>
    <w:p w14:paraId="2D19FCA5" w14:textId="58FE210E" w:rsidR="00880C4C" w:rsidRPr="00880C4C" w:rsidRDefault="007870BB" w:rsidP="00880C4C">
      <w:pPr>
        <w:pStyle w:val="Prrafodelista"/>
        <w:numPr>
          <w:ilvl w:val="0"/>
          <w:numId w:val="42"/>
        </w:numPr>
        <w:spacing w:line="240" w:lineRule="auto"/>
        <w:rPr>
          <w:rFonts w:cs="Arial"/>
        </w:rPr>
      </w:pPr>
      <w:r w:rsidRPr="00880C4C">
        <w:rPr>
          <w:rFonts w:cs="Arial"/>
          <w:b/>
        </w:rPr>
        <w:t>Aislamiento o retroceso frontal</w:t>
      </w:r>
      <w:r w:rsidRPr="00880C4C">
        <w:rPr>
          <w:rFonts w:cs="Arial"/>
        </w:rPr>
        <w:t xml:space="preserve">. </w:t>
      </w:r>
    </w:p>
    <w:p w14:paraId="44F6CCEF" w14:textId="49B29D53" w:rsidR="008507E8" w:rsidRDefault="007870BB" w:rsidP="00880C4C">
      <w:r w:rsidRPr="00880C4C">
        <w:t>Distancia libre de construcciones y cerramientos, tratada como zona dura arborizada, de propiedad privada, comprendida entre la fachada frontal y el lindero del predio contra el espacio público o andén. En áreas de actividad residencial está zona puede ser tratada como zona verde empradizada</w:t>
      </w:r>
      <w:r w:rsidR="008507E8" w:rsidRPr="00880C4C">
        <w:t>.</w:t>
      </w:r>
    </w:p>
    <w:p w14:paraId="644A5683" w14:textId="77777777" w:rsidR="00880C4C" w:rsidRPr="00880C4C" w:rsidRDefault="00880C4C" w:rsidP="00880C4C"/>
    <w:p w14:paraId="4B20C7C9" w14:textId="77777777" w:rsidR="00787B37" w:rsidRPr="003B0136" w:rsidRDefault="007870BB" w:rsidP="00451A67">
      <w:pPr>
        <w:spacing w:line="240" w:lineRule="auto"/>
        <w:rPr>
          <w:rFonts w:cs="Arial"/>
          <w:b/>
        </w:rPr>
      </w:pPr>
      <w:r w:rsidRPr="003B0136">
        <w:rPr>
          <w:rFonts w:cs="Arial"/>
          <w:snapToGrid w:val="0"/>
        </w:rPr>
        <w:t>Las dimensiones mínimas de los aislamientos están determinadas en función de la tipología edificatoria, el número de pisos permitido según la zona y el tratamiento urbanístico asignado. Las distancias normativas mínimas deben mantenerse a lo largo del lindero correspondiente y desde el primero hasta el último piso en los casos de tipología aislada y desde el cuarto piso hasta el último para edificaciones con tipología aislada con plataforma.</w:t>
      </w:r>
    </w:p>
    <w:p w14:paraId="439D577D" w14:textId="77777777" w:rsidR="00036798" w:rsidRPr="003B0136" w:rsidRDefault="00036798" w:rsidP="00451A67">
      <w:pPr>
        <w:spacing w:line="240" w:lineRule="auto"/>
        <w:rPr>
          <w:rFonts w:cs="Arial"/>
          <w:b/>
        </w:rPr>
      </w:pPr>
    </w:p>
    <w:p w14:paraId="06323EB7" w14:textId="31C8E170" w:rsidR="008D3447" w:rsidRPr="003B0136" w:rsidRDefault="008507E8" w:rsidP="00DA35B8">
      <w:pPr>
        <w:pStyle w:val="Ttulo3"/>
        <w:rPr>
          <w:snapToGrid w:val="0"/>
        </w:rPr>
      </w:pPr>
      <w:r w:rsidRPr="003B0136">
        <w:rPr>
          <w:snapToGrid w:val="0"/>
        </w:rPr>
        <w:lastRenderedPageBreak/>
        <w:t>. APLICACIÓN Y CONDICIONES GENERALES DE LOS</w:t>
      </w:r>
      <w:r w:rsidR="00880C4C">
        <w:rPr>
          <w:snapToGrid w:val="0"/>
        </w:rPr>
        <w:t xml:space="preserve"> </w:t>
      </w:r>
      <w:r w:rsidRPr="003B0136">
        <w:rPr>
          <w:snapToGrid w:val="0"/>
        </w:rPr>
        <w:t>AISLAMIENTOS.</w:t>
      </w:r>
    </w:p>
    <w:p w14:paraId="509C9FF6" w14:textId="77777777" w:rsidR="008D3447" w:rsidRPr="003B0136" w:rsidRDefault="008D3447" w:rsidP="00451A67">
      <w:pPr>
        <w:autoSpaceDE w:val="0"/>
        <w:autoSpaceDN w:val="0"/>
        <w:adjustRightInd w:val="0"/>
        <w:spacing w:line="240" w:lineRule="auto"/>
        <w:rPr>
          <w:rFonts w:eastAsia="Times New Roman" w:cs="Arial"/>
          <w:snapToGrid w:val="0"/>
          <w:lang w:eastAsia="es-ES"/>
        </w:rPr>
      </w:pPr>
      <w:r w:rsidRPr="003B0136">
        <w:rPr>
          <w:rFonts w:eastAsia="Times New Roman" w:cs="Arial"/>
          <w:snapToGrid w:val="0"/>
          <w:lang w:eastAsia="es-ES"/>
        </w:rPr>
        <w:t>Todos los predios que adelanten procesos de construcción deben cumplir con los aislamientos mínimos establecidos en la presente norma y en las fichas normativas.</w:t>
      </w:r>
    </w:p>
    <w:p w14:paraId="23B18406" w14:textId="77777777" w:rsidR="008507E8" w:rsidRPr="003B0136" w:rsidRDefault="008507E8" w:rsidP="00451A67">
      <w:pPr>
        <w:autoSpaceDE w:val="0"/>
        <w:autoSpaceDN w:val="0"/>
        <w:adjustRightInd w:val="0"/>
        <w:spacing w:line="240" w:lineRule="auto"/>
        <w:rPr>
          <w:rFonts w:eastAsia="Times New Roman" w:cs="Arial"/>
          <w:b/>
          <w:lang w:eastAsia="es-ES"/>
        </w:rPr>
      </w:pPr>
    </w:p>
    <w:p w14:paraId="6C22A3FB" w14:textId="77777777" w:rsidR="008D3447" w:rsidRPr="003B0136" w:rsidRDefault="008D3447" w:rsidP="00451A67">
      <w:pPr>
        <w:shd w:val="clear" w:color="auto" w:fill="FFFFFF"/>
        <w:spacing w:line="240" w:lineRule="auto"/>
        <w:rPr>
          <w:rFonts w:cs="Arial"/>
          <w:snapToGrid w:val="0"/>
        </w:rPr>
      </w:pPr>
      <w:r w:rsidRPr="003B0136">
        <w:rPr>
          <w:rFonts w:cs="Arial"/>
          <w:snapToGrid w:val="0"/>
        </w:rPr>
        <w:t xml:space="preserve">Para calcular la dimensión de los aislamientos a partir del número de pisos, se considera como altura máxima entre acabados de pisos tres metros con sesenta </w:t>
      </w:r>
      <w:r w:rsidRPr="003B0136">
        <w:rPr>
          <w:rFonts w:cs="Arial"/>
          <w:lang w:eastAsia="es-CO"/>
        </w:rPr>
        <w:t>centímetros</w:t>
      </w:r>
      <w:r w:rsidRPr="003B0136">
        <w:rPr>
          <w:rFonts w:cs="Arial"/>
          <w:snapToGrid w:val="0"/>
        </w:rPr>
        <w:t xml:space="preserve"> (3.60 m) para edificaciones destinadas a vivienda y cuatro metros con cincuenta centímetros (4.50 m) para otros usos. En caso de superarse estas dimensiones, se contabilizará uno o más pisos adicionales según lo establecido en el </w:t>
      </w:r>
      <w:r w:rsidRPr="003B0136">
        <w:rPr>
          <w:rFonts w:cs="Arial"/>
          <w:snapToGrid w:val="0"/>
        </w:rPr>
        <w:fldChar w:fldCharType="begin"/>
      </w:r>
      <w:r w:rsidRPr="003B0136">
        <w:rPr>
          <w:rFonts w:cs="Arial"/>
          <w:snapToGrid w:val="0"/>
        </w:rPr>
        <w:instrText xml:space="preserve"> REF _Ref369792031 \r \h  \* MERGEFORMAT </w:instrText>
      </w:r>
      <w:r w:rsidRPr="003B0136">
        <w:rPr>
          <w:rFonts w:cs="Arial"/>
          <w:snapToGrid w:val="0"/>
        </w:rPr>
      </w:r>
      <w:r w:rsidRPr="003B0136">
        <w:rPr>
          <w:rFonts w:cs="Arial"/>
          <w:snapToGrid w:val="0"/>
        </w:rPr>
        <w:fldChar w:fldCharType="separate"/>
      </w:r>
      <w:r w:rsidRPr="003B0136">
        <w:rPr>
          <w:rFonts w:cs="Arial"/>
          <w:snapToGrid w:val="0"/>
        </w:rPr>
        <w:t>Artículo 275º</w:t>
      </w:r>
      <w:r w:rsidRPr="003B0136">
        <w:rPr>
          <w:rFonts w:cs="Arial"/>
          <w:snapToGrid w:val="0"/>
        </w:rPr>
        <w:fldChar w:fldCharType="end"/>
      </w:r>
      <w:r w:rsidRPr="003B0136">
        <w:rPr>
          <w:rFonts w:cs="Arial"/>
          <w:snapToGrid w:val="0"/>
        </w:rPr>
        <w:t xml:space="preserve"> “Altura máxima de piso” del presente Plan.</w:t>
      </w:r>
    </w:p>
    <w:p w14:paraId="07F9D12B" w14:textId="77777777" w:rsidR="008507E8" w:rsidRPr="003B0136" w:rsidRDefault="008507E8" w:rsidP="00451A67">
      <w:pPr>
        <w:shd w:val="clear" w:color="auto" w:fill="FFFFFF"/>
        <w:spacing w:line="240" w:lineRule="auto"/>
        <w:rPr>
          <w:rFonts w:cs="Arial"/>
          <w:snapToGrid w:val="0"/>
        </w:rPr>
      </w:pPr>
    </w:p>
    <w:p w14:paraId="15DA1133" w14:textId="5543286C" w:rsidR="008D3447" w:rsidRPr="003B0136" w:rsidRDefault="008507E8" w:rsidP="00DA35B8">
      <w:pPr>
        <w:pStyle w:val="Ttulo3"/>
        <w:rPr>
          <w:snapToGrid w:val="0"/>
        </w:rPr>
      </w:pPr>
      <w:r w:rsidRPr="003B0136">
        <w:rPr>
          <w:snapToGrid w:val="0"/>
        </w:rPr>
        <w:t>. DIMENSIÓN DE LOS AISLAMIENTOS</w:t>
      </w:r>
      <w:r w:rsidR="00880C4C">
        <w:rPr>
          <w:snapToGrid w:val="0"/>
        </w:rPr>
        <w:t>.</w:t>
      </w:r>
    </w:p>
    <w:p w14:paraId="69D29C4E" w14:textId="027D57AA" w:rsidR="008D3447" w:rsidRPr="003B0136" w:rsidRDefault="008D3447" w:rsidP="00451A67">
      <w:pPr>
        <w:spacing w:line="240" w:lineRule="auto"/>
        <w:contextualSpacing/>
        <w:rPr>
          <w:rFonts w:eastAsia="Noto Sans CJK JP Regular" w:cs="Arial"/>
          <w:snapToGrid w:val="0"/>
          <w:kern w:val="2"/>
          <w:lang w:eastAsia="zh-CN" w:bidi="hi-IN"/>
        </w:rPr>
      </w:pPr>
      <w:r w:rsidRPr="003B0136">
        <w:rPr>
          <w:rFonts w:eastAsia="Noto Sans CJK JP Regular" w:cs="Arial"/>
          <w:snapToGrid w:val="0"/>
          <w:kern w:val="2"/>
          <w:lang w:eastAsia="zh-CN" w:bidi="hi-IN"/>
        </w:rPr>
        <w:t>Las distancias normativas mínimas deben mantenerse a lo largo del lindero correspondiente y desde el primero hasta el último piso en los casos de tipología aislada y desde el cuarto piso hasta el último para edificaciones con tipología aislada con plataforma.</w:t>
      </w:r>
    </w:p>
    <w:p w14:paraId="4FC340D0" w14:textId="77777777" w:rsidR="008D3447" w:rsidRPr="003B0136" w:rsidRDefault="008D3447" w:rsidP="00451A67">
      <w:pPr>
        <w:spacing w:line="240" w:lineRule="auto"/>
        <w:rPr>
          <w:rFonts w:eastAsia="Times New Roman" w:cs="Arial"/>
          <w:b/>
          <w:highlight w:val="yellow"/>
          <w:lang w:eastAsia="es-ES"/>
        </w:rPr>
      </w:pPr>
    </w:p>
    <w:tbl>
      <w:tblPr>
        <w:tblStyle w:val="Tablaconcuadrcula"/>
        <w:tblW w:w="0" w:type="auto"/>
        <w:jc w:val="center"/>
        <w:tblLook w:val="04A0" w:firstRow="1" w:lastRow="0" w:firstColumn="1" w:lastColumn="0" w:noHBand="0" w:noVBand="1"/>
      </w:tblPr>
      <w:tblGrid>
        <w:gridCol w:w="3444"/>
        <w:gridCol w:w="2994"/>
        <w:gridCol w:w="1394"/>
        <w:gridCol w:w="1150"/>
      </w:tblGrid>
      <w:tr w:rsidR="008D3447" w:rsidRPr="003B0136" w14:paraId="0AD71AD6" w14:textId="77777777" w:rsidTr="00DA35B8">
        <w:trPr>
          <w:tblHeader/>
          <w:jc w:val="center"/>
        </w:trPr>
        <w:tc>
          <w:tcPr>
            <w:tcW w:w="3444" w:type="dxa"/>
            <w:vMerge w:val="restart"/>
            <w:shd w:val="clear" w:color="auto" w:fill="D9D9D9" w:themeFill="background1" w:themeFillShade="D9"/>
            <w:vAlign w:val="center"/>
          </w:tcPr>
          <w:p w14:paraId="109A5BA9" w14:textId="77777777" w:rsidR="008D3447" w:rsidRPr="003B0136" w:rsidRDefault="008D3447" w:rsidP="008507E8">
            <w:pPr>
              <w:jc w:val="center"/>
              <w:rPr>
                <w:rFonts w:cs="Arial"/>
                <w:b/>
                <w:sz w:val="20"/>
                <w:szCs w:val="20"/>
                <w:lang w:eastAsia="es-ES"/>
              </w:rPr>
            </w:pPr>
            <w:r w:rsidRPr="003B0136">
              <w:rPr>
                <w:rFonts w:cs="Arial"/>
                <w:b/>
                <w:sz w:val="20"/>
                <w:szCs w:val="20"/>
                <w:lang w:eastAsia="es-ES"/>
              </w:rPr>
              <w:t>USOS DEL SUELO</w:t>
            </w:r>
          </w:p>
        </w:tc>
        <w:tc>
          <w:tcPr>
            <w:tcW w:w="0" w:type="auto"/>
            <w:vMerge w:val="restart"/>
            <w:shd w:val="clear" w:color="auto" w:fill="D9D9D9" w:themeFill="background1" w:themeFillShade="D9"/>
            <w:vAlign w:val="center"/>
          </w:tcPr>
          <w:p w14:paraId="0CBB0BAF" w14:textId="77777777" w:rsidR="008D3447" w:rsidRPr="003B0136" w:rsidRDefault="008D3447" w:rsidP="008507E8">
            <w:pPr>
              <w:jc w:val="center"/>
              <w:rPr>
                <w:rFonts w:cs="Arial"/>
                <w:b/>
                <w:sz w:val="20"/>
                <w:szCs w:val="20"/>
                <w:lang w:eastAsia="es-ES"/>
              </w:rPr>
            </w:pPr>
            <w:r w:rsidRPr="003B0136">
              <w:rPr>
                <w:rFonts w:cs="Arial"/>
                <w:b/>
                <w:sz w:val="20"/>
                <w:szCs w:val="20"/>
                <w:lang w:eastAsia="es-ES"/>
              </w:rPr>
              <w:t>ALTURA DE EDIFICACIONES</w:t>
            </w:r>
          </w:p>
        </w:tc>
        <w:tc>
          <w:tcPr>
            <w:tcW w:w="0" w:type="auto"/>
            <w:gridSpan w:val="2"/>
            <w:shd w:val="clear" w:color="auto" w:fill="D9D9D9" w:themeFill="background1" w:themeFillShade="D9"/>
            <w:vAlign w:val="center"/>
          </w:tcPr>
          <w:p w14:paraId="7EBBEF45" w14:textId="77777777" w:rsidR="008D3447" w:rsidRPr="003B0136" w:rsidRDefault="008D3447" w:rsidP="008507E8">
            <w:pPr>
              <w:jc w:val="center"/>
              <w:rPr>
                <w:rFonts w:cs="Arial"/>
                <w:b/>
                <w:sz w:val="20"/>
                <w:szCs w:val="20"/>
                <w:lang w:eastAsia="es-ES"/>
              </w:rPr>
            </w:pPr>
            <w:r w:rsidRPr="003B0136">
              <w:rPr>
                <w:rFonts w:cs="Arial"/>
                <w:b/>
                <w:sz w:val="20"/>
                <w:szCs w:val="20"/>
                <w:lang w:eastAsia="es-ES"/>
              </w:rPr>
              <w:t>AISLAMIENTOS</w:t>
            </w:r>
          </w:p>
        </w:tc>
      </w:tr>
      <w:tr w:rsidR="008D3447" w:rsidRPr="003B0136" w14:paraId="6DD5C3AC" w14:textId="77777777" w:rsidTr="00DA35B8">
        <w:trPr>
          <w:tblHeader/>
          <w:jc w:val="center"/>
        </w:trPr>
        <w:tc>
          <w:tcPr>
            <w:tcW w:w="3444" w:type="dxa"/>
            <w:vMerge/>
            <w:shd w:val="clear" w:color="auto" w:fill="D9D9D9" w:themeFill="background1" w:themeFillShade="D9"/>
            <w:vAlign w:val="center"/>
          </w:tcPr>
          <w:p w14:paraId="792D4573" w14:textId="77777777" w:rsidR="008D3447" w:rsidRPr="003B0136" w:rsidRDefault="008D3447" w:rsidP="008507E8">
            <w:pPr>
              <w:jc w:val="center"/>
              <w:rPr>
                <w:rFonts w:cs="Arial"/>
                <w:b/>
                <w:sz w:val="20"/>
                <w:szCs w:val="20"/>
                <w:lang w:eastAsia="es-ES"/>
              </w:rPr>
            </w:pPr>
          </w:p>
        </w:tc>
        <w:tc>
          <w:tcPr>
            <w:tcW w:w="0" w:type="auto"/>
            <w:vMerge/>
            <w:shd w:val="clear" w:color="auto" w:fill="D9D9D9" w:themeFill="background1" w:themeFillShade="D9"/>
            <w:vAlign w:val="center"/>
          </w:tcPr>
          <w:p w14:paraId="58CE5871" w14:textId="77777777" w:rsidR="008D3447" w:rsidRPr="003B0136" w:rsidRDefault="008D3447" w:rsidP="008507E8">
            <w:pPr>
              <w:jc w:val="center"/>
              <w:rPr>
                <w:rFonts w:cs="Arial"/>
                <w:b/>
                <w:sz w:val="20"/>
                <w:szCs w:val="20"/>
                <w:lang w:eastAsia="es-ES"/>
              </w:rPr>
            </w:pPr>
          </w:p>
        </w:tc>
        <w:tc>
          <w:tcPr>
            <w:tcW w:w="0" w:type="auto"/>
            <w:shd w:val="clear" w:color="auto" w:fill="D9D9D9" w:themeFill="background1" w:themeFillShade="D9"/>
            <w:vAlign w:val="center"/>
          </w:tcPr>
          <w:p w14:paraId="7F23D711" w14:textId="77777777" w:rsidR="008D3447" w:rsidRPr="003B0136" w:rsidRDefault="008D3447" w:rsidP="008507E8">
            <w:pPr>
              <w:jc w:val="center"/>
              <w:rPr>
                <w:rFonts w:cs="Arial"/>
                <w:b/>
                <w:sz w:val="20"/>
                <w:szCs w:val="20"/>
                <w:lang w:eastAsia="es-ES"/>
              </w:rPr>
            </w:pPr>
            <w:r w:rsidRPr="003B0136">
              <w:rPr>
                <w:rFonts w:cs="Arial"/>
                <w:b/>
                <w:sz w:val="20"/>
                <w:szCs w:val="20"/>
                <w:lang w:eastAsia="es-ES"/>
              </w:rPr>
              <w:t>POSTERIOR</w:t>
            </w:r>
          </w:p>
        </w:tc>
        <w:tc>
          <w:tcPr>
            <w:tcW w:w="0" w:type="auto"/>
            <w:shd w:val="clear" w:color="auto" w:fill="D9D9D9" w:themeFill="background1" w:themeFillShade="D9"/>
            <w:vAlign w:val="center"/>
          </w:tcPr>
          <w:p w14:paraId="1CFE9639" w14:textId="77777777" w:rsidR="008D3447" w:rsidRPr="003B0136" w:rsidRDefault="008D3447" w:rsidP="008507E8">
            <w:pPr>
              <w:jc w:val="center"/>
              <w:rPr>
                <w:rFonts w:cs="Arial"/>
                <w:b/>
                <w:sz w:val="20"/>
                <w:szCs w:val="20"/>
                <w:lang w:eastAsia="es-ES"/>
              </w:rPr>
            </w:pPr>
            <w:r w:rsidRPr="003B0136">
              <w:rPr>
                <w:rFonts w:cs="Arial"/>
                <w:b/>
                <w:sz w:val="20"/>
                <w:szCs w:val="20"/>
                <w:lang w:eastAsia="es-ES"/>
              </w:rPr>
              <w:t>LATERAL</w:t>
            </w:r>
          </w:p>
        </w:tc>
      </w:tr>
      <w:tr w:rsidR="008D3447" w:rsidRPr="003B0136" w14:paraId="68605704" w14:textId="77777777" w:rsidTr="00DA35B8">
        <w:trPr>
          <w:jc w:val="center"/>
        </w:trPr>
        <w:tc>
          <w:tcPr>
            <w:tcW w:w="3444" w:type="dxa"/>
            <w:vMerge w:val="restart"/>
            <w:vAlign w:val="center"/>
          </w:tcPr>
          <w:p w14:paraId="3CC09BD0" w14:textId="77777777" w:rsidR="008D3447" w:rsidRPr="003B0136" w:rsidRDefault="008D3447" w:rsidP="00451A67">
            <w:pPr>
              <w:rPr>
                <w:rFonts w:cs="Arial"/>
                <w:sz w:val="20"/>
                <w:szCs w:val="20"/>
                <w:lang w:eastAsia="es-ES"/>
              </w:rPr>
            </w:pPr>
            <w:r w:rsidRPr="003B0136">
              <w:rPr>
                <w:rFonts w:cs="Arial"/>
                <w:sz w:val="20"/>
                <w:szCs w:val="20"/>
                <w:lang w:eastAsia="es-ES"/>
              </w:rPr>
              <w:t>Vivienda de interés prioritario</w:t>
            </w:r>
          </w:p>
          <w:p w14:paraId="44265DFE" w14:textId="77777777" w:rsidR="008D3447" w:rsidRPr="003B0136" w:rsidRDefault="008D3447" w:rsidP="00451A67">
            <w:pPr>
              <w:rPr>
                <w:rFonts w:cs="Arial"/>
                <w:sz w:val="20"/>
                <w:szCs w:val="20"/>
                <w:lang w:eastAsia="es-ES"/>
              </w:rPr>
            </w:pPr>
            <w:r w:rsidRPr="003B0136">
              <w:rPr>
                <w:rFonts w:cs="Arial"/>
                <w:sz w:val="20"/>
                <w:szCs w:val="20"/>
                <w:lang w:eastAsia="es-ES"/>
              </w:rPr>
              <w:t>Vivienda de interés social</w:t>
            </w:r>
          </w:p>
        </w:tc>
        <w:tc>
          <w:tcPr>
            <w:tcW w:w="0" w:type="auto"/>
            <w:vAlign w:val="center"/>
          </w:tcPr>
          <w:p w14:paraId="0EF0B48A" w14:textId="77777777" w:rsidR="008D3447" w:rsidRPr="003B0136" w:rsidRDefault="008D3447" w:rsidP="00451A67">
            <w:pPr>
              <w:rPr>
                <w:rFonts w:cs="Arial"/>
                <w:sz w:val="20"/>
                <w:szCs w:val="20"/>
                <w:lang w:eastAsia="es-ES"/>
              </w:rPr>
            </w:pPr>
            <w:r w:rsidRPr="003B0136">
              <w:rPr>
                <w:rFonts w:cs="Arial"/>
                <w:sz w:val="20"/>
                <w:szCs w:val="20"/>
                <w:lang w:eastAsia="es-ES"/>
              </w:rPr>
              <w:t>De 1 a 2 pisos</w:t>
            </w:r>
          </w:p>
        </w:tc>
        <w:tc>
          <w:tcPr>
            <w:tcW w:w="0" w:type="auto"/>
            <w:vAlign w:val="center"/>
          </w:tcPr>
          <w:p w14:paraId="434ACEC0" w14:textId="77777777" w:rsidR="008D3447" w:rsidRPr="003B0136" w:rsidRDefault="008D3447" w:rsidP="00451A67">
            <w:pPr>
              <w:rPr>
                <w:rFonts w:cs="Arial"/>
                <w:sz w:val="20"/>
                <w:szCs w:val="20"/>
                <w:lang w:eastAsia="es-ES"/>
              </w:rPr>
            </w:pPr>
            <w:r w:rsidRPr="003B0136">
              <w:rPr>
                <w:rFonts w:cs="Arial"/>
                <w:sz w:val="20"/>
                <w:szCs w:val="20"/>
                <w:lang w:eastAsia="es-ES"/>
              </w:rPr>
              <w:t>2.00</w:t>
            </w:r>
          </w:p>
        </w:tc>
        <w:tc>
          <w:tcPr>
            <w:tcW w:w="0" w:type="auto"/>
            <w:vAlign w:val="center"/>
          </w:tcPr>
          <w:p w14:paraId="27EA7391" w14:textId="77777777" w:rsidR="008D3447" w:rsidRPr="003B0136" w:rsidRDefault="008D3447" w:rsidP="00451A67">
            <w:pPr>
              <w:rPr>
                <w:rFonts w:cs="Arial"/>
                <w:sz w:val="20"/>
                <w:szCs w:val="20"/>
                <w:lang w:eastAsia="es-ES"/>
              </w:rPr>
            </w:pPr>
            <w:r w:rsidRPr="003B0136">
              <w:rPr>
                <w:rFonts w:cs="Arial"/>
                <w:sz w:val="20"/>
                <w:szCs w:val="20"/>
                <w:lang w:eastAsia="es-ES"/>
              </w:rPr>
              <w:t>0.00</w:t>
            </w:r>
          </w:p>
        </w:tc>
      </w:tr>
      <w:tr w:rsidR="008D3447" w:rsidRPr="003B0136" w14:paraId="0185EFE6" w14:textId="77777777" w:rsidTr="00DA35B8">
        <w:trPr>
          <w:jc w:val="center"/>
        </w:trPr>
        <w:tc>
          <w:tcPr>
            <w:tcW w:w="3444" w:type="dxa"/>
            <w:vMerge/>
            <w:vAlign w:val="center"/>
          </w:tcPr>
          <w:p w14:paraId="52F73062" w14:textId="77777777" w:rsidR="008D3447" w:rsidRPr="003B0136" w:rsidRDefault="008D3447" w:rsidP="00451A67">
            <w:pPr>
              <w:rPr>
                <w:rFonts w:cs="Arial"/>
                <w:sz w:val="20"/>
                <w:szCs w:val="20"/>
                <w:lang w:eastAsia="es-ES"/>
              </w:rPr>
            </w:pPr>
          </w:p>
        </w:tc>
        <w:tc>
          <w:tcPr>
            <w:tcW w:w="0" w:type="auto"/>
            <w:vAlign w:val="center"/>
          </w:tcPr>
          <w:p w14:paraId="70080A12" w14:textId="77777777" w:rsidR="008D3447" w:rsidRPr="003B0136" w:rsidRDefault="008D3447" w:rsidP="00451A67">
            <w:pPr>
              <w:rPr>
                <w:rFonts w:cs="Arial"/>
                <w:sz w:val="20"/>
                <w:szCs w:val="20"/>
                <w:lang w:eastAsia="es-ES"/>
              </w:rPr>
            </w:pPr>
            <w:r w:rsidRPr="003B0136">
              <w:rPr>
                <w:rFonts w:cs="Arial"/>
                <w:sz w:val="20"/>
                <w:szCs w:val="20"/>
                <w:lang w:eastAsia="es-ES"/>
              </w:rPr>
              <w:t>De 3 a 4 pisos</w:t>
            </w:r>
          </w:p>
        </w:tc>
        <w:tc>
          <w:tcPr>
            <w:tcW w:w="0" w:type="auto"/>
            <w:vAlign w:val="center"/>
          </w:tcPr>
          <w:p w14:paraId="7F775902" w14:textId="77777777" w:rsidR="008D3447" w:rsidRPr="003B0136" w:rsidRDefault="008D3447" w:rsidP="00451A67">
            <w:pPr>
              <w:rPr>
                <w:rFonts w:cs="Arial"/>
                <w:sz w:val="20"/>
                <w:szCs w:val="20"/>
                <w:lang w:eastAsia="es-ES"/>
              </w:rPr>
            </w:pPr>
            <w:r w:rsidRPr="003B0136">
              <w:rPr>
                <w:rFonts w:cs="Arial"/>
                <w:sz w:val="20"/>
                <w:szCs w:val="20"/>
                <w:lang w:eastAsia="es-ES"/>
              </w:rPr>
              <w:t>3.50</w:t>
            </w:r>
          </w:p>
        </w:tc>
        <w:tc>
          <w:tcPr>
            <w:tcW w:w="0" w:type="auto"/>
            <w:vAlign w:val="center"/>
          </w:tcPr>
          <w:p w14:paraId="209EA753" w14:textId="77777777" w:rsidR="008D3447" w:rsidRPr="003B0136" w:rsidRDefault="008D3447" w:rsidP="00451A67">
            <w:pPr>
              <w:rPr>
                <w:rFonts w:cs="Arial"/>
                <w:sz w:val="20"/>
                <w:szCs w:val="20"/>
                <w:lang w:eastAsia="es-ES"/>
              </w:rPr>
            </w:pPr>
            <w:r w:rsidRPr="003B0136">
              <w:rPr>
                <w:rFonts w:cs="Arial"/>
                <w:sz w:val="20"/>
                <w:szCs w:val="20"/>
                <w:lang w:eastAsia="es-ES"/>
              </w:rPr>
              <w:t>0.00</w:t>
            </w:r>
          </w:p>
        </w:tc>
      </w:tr>
      <w:tr w:rsidR="008D3447" w:rsidRPr="003B0136" w14:paraId="0CFB94F3" w14:textId="77777777" w:rsidTr="00DA35B8">
        <w:trPr>
          <w:jc w:val="center"/>
        </w:trPr>
        <w:tc>
          <w:tcPr>
            <w:tcW w:w="3444" w:type="dxa"/>
            <w:vMerge w:val="restart"/>
            <w:vAlign w:val="center"/>
          </w:tcPr>
          <w:p w14:paraId="0A510EBE" w14:textId="77777777" w:rsidR="008D3447" w:rsidRPr="003B0136" w:rsidRDefault="008D3447" w:rsidP="00451A67">
            <w:pPr>
              <w:rPr>
                <w:rFonts w:cs="Arial"/>
                <w:sz w:val="20"/>
                <w:szCs w:val="20"/>
                <w:lang w:eastAsia="es-ES"/>
              </w:rPr>
            </w:pPr>
            <w:r w:rsidRPr="003B0136">
              <w:rPr>
                <w:rFonts w:cs="Arial"/>
                <w:sz w:val="20"/>
                <w:szCs w:val="20"/>
                <w:lang w:eastAsia="es-ES"/>
              </w:rPr>
              <w:t>Vivienda no VIS, comercio y servicios, industria y dotacionales</w:t>
            </w:r>
          </w:p>
        </w:tc>
        <w:tc>
          <w:tcPr>
            <w:tcW w:w="0" w:type="auto"/>
            <w:vAlign w:val="center"/>
          </w:tcPr>
          <w:p w14:paraId="62AF4DBD" w14:textId="77777777" w:rsidR="008D3447" w:rsidRPr="003B0136" w:rsidRDefault="008D3447" w:rsidP="00451A67">
            <w:pPr>
              <w:rPr>
                <w:rFonts w:cs="Arial"/>
                <w:sz w:val="20"/>
                <w:szCs w:val="20"/>
                <w:lang w:eastAsia="es-ES"/>
              </w:rPr>
            </w:pPr>
            <w:r w:rsidRPr="003B0136">
              <w:rPr>
                <w:rFonts w:cs="Arial"/>
                <w:sz w:val="20"/>
                <w:szCs w:val="20"/>
                <w:lang w:eastAsia="es-ES"/>
              </w:rPr>
              <w:t>De 1 a 3 pisos</w:t>
            </w:r>
          </w:p>
        </w:tc>
        <w:tc>
          <w:tcPr>
            <w:tcW w:w="0" w:type="auto"/>
            <w:vAlign w:val="center"/>
          </w:tcPr>
          <w:p w14:paraId="7A463245" w14:textId="77777777" w:rsidR="008D3447" w:rsidRPr="003B0136" w:rsidRDefault="008D3447" w:rsidP="00451A67">
            <w:pPr>
              <w:rPr>
                <w:rFonts w:cs="Arial"/>
                <w:sz w:val="20"/>
                <w:szCs w:val="20"/>
                <w:lang w:eastAsia="es-ES"/>
              </w:rPr>
            </w:pPr>
            <w:r w:rsidRPr="003B0136">
              <w:rPr>
                <w:rFonts w:cs="Arial"/>
                <w:sz w:val="20"/>
                <w:szCs w:val="20"/>
                <w:lang w:eastAsia="es-ES"/>
              </w:rPr>
              <w:t>3.50</w:t>
            </w:r>
          </w:p>
        </w:tc>
        <w:tc>
          <w:tcPr>
            <w:tcW w:w="0" w:type="auto"/>
            <w:vAlign w:val="center"/>
          </w:tcPr>
          <w:p w14:paraId="72038B15" w14:textId="77777777" w:rsidR="008D3447" w:rsidRPr="003B0136" w:rsidRDefault="008D3447" w:rsidP="00451A67">
            <w:pPr>
              <w:rPr>
                <w:rFonts w:cs="Arial"/>
                <w:sz w:val="20"/>
                <w:szCs w:val="20"/>
                <w:lang w:eastAsia="es-ES"/>
              </w:rPr>
            </w:pPr>
            <w:r w:rsidRPr="003B0136">
              <w:rPr>
                <w:rFonts w:cs="Arial"/>
                <w:sz w:val="20"/>
                <w:szCs w:val="20"/>
                <w:lang w:eastAsia="es-ES"/>
              </w:rPr>
              <w:t>3.00</w:t>
            </w:r>
          </w:p>
        </w:tc>
      </w:tr>
      <w:tr w:rsidR="008D3447" w:rsidRPr="003B0136" w14:paraId="5F176966" w14:textId="77777777" w:rsidTr="00DA35B8">
        <w:trPr>
          <w:jc w:val="center"/>
        </w:trPr>
        <w:tc>
          <w:tcPr>
            <w:tcW w:w="3444" w:type="dxa"/>
            <w:vMerge/>
            <w:vAlign w:val="center"/>
          </w:tcPr>
          <w:p w14:paraId="2A8DEC8B" w14:textId="77777777" w:rsidR="008D3447" w:rsidRPr="003B0136" w:rsidRDefault="008D3447" w:rsidP="00451A67">
            <w:pPr>
              <w:rPr>
                <w:rFonts w:cs="Arial"/>
                <w:sz w:val="20"/>
                <w:szCs w:val="20"/>
                <w:lang w:eastAsia="es-ES"/>
              </w:rPr>
            </w:pPr>
          </w:p>
        </w:tc>
        <w:tc>
          <w:tcPr>
            <w:tcW w:w="0" w:type="auto"/>
            <w:vAlign w:val="center"/>
          </w:tcPr>
          <w:p w14:paraId="21B8682A" w14:textId="77777777" w:rsidR="008D3447" w:rsidRPr="003B0136" w:rsidRDefault="008D3447" w:rsidP="00451A67">
            <w:pPr>
              <w:rPr>
                <w:rFonts w:cs="Arial"/>
                <w:sz w:val="20"/>
                <w:szCs w:val="20"/>
                <w:lang w:eastAsia="es-ES"/>
              </w:rPr>
            </w:pPr>
            <w:r w:rsidRPr="003B0136">
              <w:rPr>
                <w:rFonts w:cs="Arial"/>
                <w:sz w:val="20"/>
                <w:szCs w:val="20"/>
                <w:lang w:eastAsia="es-ES"/>
              </w:rPr>
              <w:t>De 4 pisos</w:t>
            </w:r>
          </w:p>
        </w:tc>
        <w:tc>
          <w:tcPr>
            <w:tcW w:w="0" w:type="auto"/>
            <w:vAlign w:val="center"/>
          </w:tcPr>
          <w:p w14:paraId="3A80DAAA" w14:textId="77777777" w:rsidR="008D3447" w:rsidRPr="003B0136" w:rsidRDefault="008D3447" w:rsidP="00451A67">
            <w:pPr>
              <w:rPr>
                <w:rFonts w:cs="Arial"/>
                <w:sz w:val="20"/>
                <w:szCs w:val="20"/>
                <w:lang w:eastAsia="es-ES"/>
              </w:rPr>
            </w:pPr>
            <w:r w:rsidRPr="003B0136">
              <w:rPr>
                <w:rFonts w:cs="Arial"/>
                <w:sz w:val="20"/>
                <w:szCs w:val="20"/>
                <w:lang w:eastAsia="es-ES"/>
              </w:rPr>
              <w:t>4.00</w:t>
            </w:r>
          </w:p>
        </w:tc>
        <w:tc>
          <w:tcPr>
            <w:tcW w:w="0" w:type="auto"/>
            <w:vAlign w:val="center"/>
          </w:tcPr>
          <w:p w14:paraId="7C518991" w14:textId="77777777" w:rsidR="008D3447" w:rsidRPr="003B0136" w:rsidRDefault="008D3447" w:rsidP="00451A67">
            <w:pPr>
              <w:rPr>
                <w:rFonts w:cs="Arial"/>
                <w:sz w:val="20"/>
                <w:szCs w:val="20"/>
                <w:lang w:eastAsia="es-ES"/>
              </w:rPr>
            </w:pPr>
            <w:r w:rsidRPr="003B0136">
              <w:rPr>
                <w:rFonts w:cs="Arial"/>
                <w:sz w:val="20"/>
                <w:szCs w:val="20"/>
                <w:lang w:eastAsia="es-ES"/>
              </w:rPr>
              <w:t>3.00</w:t>
            </w:r>
          </w:p>
        </w:tc>
      </w:tr>
      <w:tr w:rsidR="008D3447" w:rsidRPr="003B0136" w14:paraId="62C1E39C" w14:textId="77777777" w:rsidTr="00DA35B8">
        <w:trPr>
          <w:jc w:val="center"/>
        </w:trPr>
        <w:tc>
          <w:tcPr>
            <w:tcW w:w="3444" w:type="dxa"/>
            <w:vMerge/>
            <w:vAlign w:val="center"/>
          </w:tcPr>
          <w:p w14:paraId="20335349" w14:textId="77777777" w:rsidR="008D3447" w:rsidRPr="003B0136" w:rsidRDefault="008D3447" w:rsidP="00451A67">
            <w:pPr>
              <w:rPr>
                <w:rFonts w:cs="Arial"/>
                <w:sz w:val="20"/>
                <w:szCs w:val="20"/>
                <w:lang w:eastAsia="es-ES"/>
              </w:rPr>
            </w:pPr>
          </w:p>
        </w:tc>
        <w:tc>
          <w:tcPr>
            <w:tcW w:w="0" w:type="auto"/>
            <w:vAlign w:val="center"/>
          </w:tcPr>
          <w:p w14:paraId="6C0EDA34" w14:textId="77777777" w:rsidR="008D3447" w:rsidRPr="003B0136" w:rsidRDefault="008D3447" w:rsidP="00451A67">
            <w:pPr>
              <w:rPr>
                <w:rFonts w:cs="Arial"/>
                <w:sz w:val="20"/>
                <w:szCs w:val="20"/>
                <w:lang w:eastAsia="es-ES"/>
              </w:rPr>
            </w:pPr>
            <w:r w:rsidRPr="003B0136">
              <w:rPr>
                <w:rFonts w:cs="Arial"/>
                <w:sz w:val="20"/>
                <w:szCs w:val="20"/>
                <w:lang w:eastAsia="es-ES"/>
              </w:rPr>
              <w:t>De 5 a 6 pisos</w:t>
            </w:r>
          </w:p>
        </w:tc>
        <w:tc>
          <w:tcPr>
            <w:tcW w:w="0" w:type="auto"/>
            <w:vAlign w:val="center"/>
          </w:tcPr>
          <w:p w14:paraId="10D5F00F" w14:textId="77777777" w:rsidR="008D3447" w:rsidRPr="003B0136" w:rsidRDefault="008D3447" w:rsidP="00451A67">
            <w:pPr>
              <w:rPr>
                <w:rFonts w:cs="Arial"/>
                <w:sz w:val="20"/>
                <w:szCs w:val="20"/>
                <w:lang w:eastAsia="es-ES"/>
              </w:rPr>
            </w:pPr>
            <w:r w:rsidRPr="003B0136">
              <w:rPr>
                <w:rFonts w:cs="Arial"/>
                <w:sz w:val="20"/>
                <w:szCs w:val="20"/>
                <w:lang w:eastAsia="es-ES"/>
              </w:rPr>
              <w:t>5.00</w:t>
            </w:r>
          </w:p>
        </w:tc>
        <w:tc>
          <w:tcPr>
            <w:tcW w:w="0" w:type="auto"/>
            <w:vAlign w:val="center"/>
          </w:tcPr>
          <w:p w14:paraId="7A6729F7" w14:textId="77777777" w:rsidR="008D3447" w:rsidRPr="003B0136" w:rsidRDefault="008D3447" w:rsidP="00451A67">
            <w:pPr>
              <w:rPr>
                <w:rFonts w:cs="Arial"/>
                <w:sz w:val="20"/>
                <w:szCs w:val="20"/>
                <w:lang w:eastAsia="es-ES"/>
              </w:rPr>
            </w:pPr>
            <w:r w:rsidRPr="003B0136">
              <w:rPr>
                <w:rFonts w:cs="Arial"/>
                <w:sz w:val="20"/>
                <w:szCs w:val="20"/>
                <w:lang w:eastAsia="es-ES"/>
              </w:rPr>
              <w:t>3.00</w:t>
            </w:r>
          </w:p>
        </w:tc>
      </w:tr>
      <w:tr w:rsidR="008D3447" w:rsidRPr="003B0136" w14:paraId="1F058FE9" w14:textId="77777777" w:rsidTr="00DA35B8">
        <w:trPr>
          <w:jc w:val="center"/>
        </w:trPr>
        <w:tc>
          <w:tcPr>
            <w:tcW w:w="3444" w:type="dxa"/>
            <w:vMerge/>
            <w:vAlign w:val="center"/>
          </w:tcPr>
          <w:p w14:paraId="4345D3AE" w14:textId="77777777" w:rsidR="008D3447" w:rsidRPr="003B0136" w:rsidRDefault="008D3447" w:rsidP="00451A67">
            <w:pPr>
              <w:rPr>
                <w:rFonts w:cs="Arial"/>
                <w:sz w:val="20"/>
                <w:szCs w:val="20"/>
                <w:lang w:eastAsia="es-ES"/>
              </w:rPr>
            </w:pPr>
          </w:p>
        </w:tc>
        <w:tc>
          <w:tcPr>
            <w:tcW w:w="0" w:type="auto"/>
            <w:vAlign w:val="center"/>
          </w:tcPr>
          <w:p w14:paraId="68D68549" w14:textId="77777777" w:rsidR="008D3447" w:rsidRPr="003B0136" w:rsidRDefault="008D3447" w:rsidP="00451A67">
            <w:pPr>
              <w:rPr>
                <w:rFonts w:cs="Arial"/>
                <w:sz w:val="20"/>
                <w:szCs w:val="20"/>
                <w:lang w:eastAsia="es-ES"/>
              </w:rPr>
            </w:pPr>
            <w:r w:rsidRPr="003B0136">
              <w:rPr>
                <w:rFonts w:cs="Arial"/>
                <w:sz w:val="20"/>
                <w:szCs w:val="20"/>
                <w:lang w:eastAsia="es-ES"/>
              </w:rPr>
              <w:t>De 7 a 8 pisos</w:t>
            </w:r>
          </w:p>
        </w:tc>
        <w:tc>
          <w:tcPr>
            <w:tcW w:w="0" w:type="auto"/>
            <w:vAlign w:val="center"/>
          </w:tcPr>
          <w:p w14:paraId="08C441E0" w14:textId="77777777" w:rsidR="008D3447" w:rsidRPr="003B0136" w:rsidRDefault="008D3447" w:rsidP="00451A67">
            <w:pPr>
              <w:rPr>
                <w:rFonts w:cs="Arial"/>
                <w:sz w:val="20"/>
                <w:szCs w:val="20"/>
                <w:lang w:eastAsia="es-ES"/>
              </w:rPr>
            </w:pPr>
            <w:r w:rsidRPr="003B0136">
              <w:rPr>
                <w:rFonts w:cs="Arial"/>
                <w:sz w:val="20"/>
                <w:szCs w:val="20"/>
                <w:lang w:eastAsia="es-ES"/>
              </w:rPr>
              <w:t>6.00</w:t>
            </w:r>
          </w:p>
        </w:tc>
        <w:tc>
          <w:tcPr>
            <w:tcW w:w="0" w:type="auto"/>
            <w:vAlign w:val="center"/>
          </w:tcPr>
          <w:p w14:paraId="6C1FE79E" w14:textId="77777777" w:rsidR="008D3447" w:rsidRPr="003B0136" w:rsidRDefault="008D3447" w:rsidP="00451A67">
            <w:pPr>
              <w:rPr>
                <w:rFonts w:cs="Arial"/>
                <w:sz w:val="20"/>
                <w:szCs w:val="20"/>
                <w:lang w:eastAsia="es-ES"/>
              </w:rPr>
            </w:pPr>
            <w:r w:rsidRPr="003B0136">
              <w:rPr>
                <w:rFonts w:cs="Arial"/>
                <w:sz w:val="20"/>
                <w:szCs w:val="20"/>
                <w:lang w:eastAsia="es-ES"/>
              </w:rPr>
              <w:t>4.00</w:t>
            </w:r>
          </w:p>
        </w:tc>
      </w:tr>
      <w:tr w:rsidR="008D3447" w:rsidRPr="003B0136" w14:paraId="3C91D9CC" w14:textId="77777777" w:rsidTr="00DA35B8">
        <w:trPr>
          <w:jc w:val="center"/>
        </w:trPr>
        <w:tc>
          <w:tcPr>
            <w:tcW w:w="3444" w:type="dxa"/>
            <w:vMerge/>
            <w:vAlign w:val="center"/>
          </w:tcPr>
          <w:p w14:paraId="336EACB2" w14:textId="77777777" w:rsidR="008D3447" w:rsidRPr="003B0136" w:rsidRDefault="008D3447" w:rsidP="00451A67">
            <w:pPr>
              <w:rPr>
                <w:rFonts w:cs="Arial"/>
                <w:sz w:val="20"/>
                <w:szCs w:val="20"/>
                <w:lang w:eastAsia="es-ES"/>
              </w:rPr>
            </w:pPr>
          </w:p>
        </w:tc>
        <w:tc>
          <w:tcPr>
            <w:tcW w:w="0" w:type="auto"/>
            <w:vAlign w:val="center"/>
          </w:tcPr>
          <w:p w14:paraId="37E3F458" w14:textId="77777777" w:rsidR="008D3447" w:rsidRPr="003B0136" w:rsidRDefault="008D3447" w:rsidP="00451A67">
            <w:pPr>
              <w:rPr>
                <w:rFonts w:cs="Arial"/>
                <w:sz w:val="20"/>
                <w:szCs w:val="20"/>
                <w:lang w:eastAsia="es-ES"/>
              </w:rPr>
            </w:pPr>
            <w:r w:rsidRPr="003B0136">
              <w:rPr>
                <w:rFonts w:cs="Arial"/>
                <w:sz w:val="20"/>
                <w:szCs w:val="20"/>
                <w:lang w:eastAsia="es-ES"/>
              </w:rPr>
              <w:t>De 9 a 10 pisos</w:t>
            </w:r>
          </w:p>
        </w:tc>
        <w:tc>
          <w:tcPr>
            <w:tcW w:w="0" w:type="auto"/>
            <w:vAlign w:val="center"/>
          </w:tcPr>
          <w:p w14:paraId="3F2198FA" w14:textId="77777777" w:rsidR="008D3447" w:rsidRPr="003B0136" w:rsidRDefault="008D3447" w:rsidP="00451A67">
            <w:pPr>
              <w:rPr>
                <w:rFonts w:cs="Arial"/>
                <w:sz w:val="20"/>
                <w:szCs w:val="20"/>
                <w:lang w:eastAsia="es-ES"/>
              </w:rPr>
            </w:pPr>
            <w:r w:rsidRPr="003B0136">
              <w:rPr>
                <w:rFonts w:cs="Arial"/>
                <w:sz w:val="20"/>
                <w:szCs w:val="20"/>
                <w:lang w:eastAsia="es-ES"/>
              </w:rPr>
              <w:t>7.00</w:t>
            </w:r>
          </w:p>
        </w:tc>
        <w:tc>
          <w:tcPr>
            <w:tcW w:w="0" w:type="auto"/>
            <w:vAlign w:val="center"/>
          </w:tcPr>
          <w:p w14:paraId="06F693D4" w14:textId="77777777" w:rsidR="008D3447" w:rsidRPr="003B0136" w:rsidRDefault="008D3447" w:rsidP="00451A67">
            <w:pPr>
              <w:rPr>
                <w:rFonts w:cs="Arial"/>
                <w:sz w:val="20"/>
                <w:szCs w:val="20"/>
                <w:lang w:eastAsia="es-ES"/>
              </w:rPr>
            </w:pPr>
            <w:r w:rsidRPr="003B0136">
              <w:rPr>
                <w:rFonts w:cs="Arial"/>
                <w:sz w:val="20"/>
                <w:szCs w:val="20"/>
                <w:lang w:eastAsia="es-ES"/>
              </w:rPr>
              <w:t>4.00</w:t>
            </w:r>
          </w:p>
        </w:tc>
      </w:tr>
      <w:tr w:rsidR="008D3447" w:rsidRPr="003B0136" w14:paraId="77D087C3" w14:textId="77777777" w:rsidTr="00DA35B8">
        <w:trPr>
          <w:jc w:val="center"/>
        </w:trPr>
        <w:tc>
          <w:tcPr>
            <w:tcW w:w="3444" w:type="dxa"/>
            <w:vMerge/>
            <w:vAlign w:val="center"/>
          </w:tcPr>
          <w:p w14:paraId="425D4046" w14:textId="77777777" w:rsidR="008D3447" w:rsidRPr="003B0136" w:rsidRDefault="008D3447" w:rsidP="00451A67">
            <w:pPr>
              <w:rPr>
                <w:rFonts w:cs="Arial"/>
                <w:sz w:val="20"/>
                <w:szCs w:val="20"/>
                <w:lang w:eastAsia="es-ES"/>
              </w:rPr>
            </w:pPr>
          </w:p>
        </w:tc>
        <w:tc>
          <w:tcPr>
            <w:tcW w:w="0" w:type="auto"/>
            <w:vAlign w:val="center"/>
          </w:tcPr>
          <w:p w14:paraId="0E779D1E" w14:textId="77777777" w:rsidR="008D3447" w:rsidRPr="003B0136" w:rsidRDefault="008D3447" w:rsidP="00451A67">
            <w:pPr>
              <w:rPr>
                <w:rFonts w:cs="Arial"/>
                <w:sz w:val="20"/>
                <w:szCs w:val="20"/>
                <w:lang w:eastAsia="es-ES"/>
              </w:rPr>
            </w:pPr>
            <w:r w:rsidRPr="003B0136">
              <w:rPr>
                <w:rFonts w:cs="Arial"/>
                <w:sz w:val="20"/>
                <w:szCs w:val="20"/>
                <w:lang w:eastAsia="es-ES"/>
              </w:rPr>
              <w:t>De 11 a 12 pisos</w:t>
            </w:r>
          </w:p>
        </w:tc>
        <w:tc>
          <w:tcPr>
            <w:tcW w:w="0" w:type="auto"/>
            <w:vAlign w:val="center"/>
          </w:tcPr>
          <w:p w14:paraId="1DD339A7" w14:textId="77777777" w:rsidR="008D3447" w:rsidRPr="003B0136" w:rsidRDefault="008D3447" w:rsidP="00451A67">
            <w:pPr>
              <w:rPr>
                <w:rFonts w:cs="Arial"/>
                <w:sz w:val="20"/>
                <w:szCs w:val="20"/>
                <w:lang w:eastAsia="es-ES"/>
              </w:rPr>
            </w:pPr>
            <w:r w:rsidRPr="003B0136">
              <w:rPr>
                <w:rFonts w:cs="Arial"/>
                <w:sz w:val="20"/>
                <w:szCs w:val="20"/>
                <w:lang w:eastAsia="es-ES"/>
              </w:rPr>
              <w:t>8.00</w:t>
            </w:r>
          </w:p>
        </w:tc>
        <w:tc>
          <w:tcPr>
            <w:tcW w:w="0" w:type="auto"/>
            <w:vAlign w:val="center"/>
          </w:tcPr>
          <w:p w14:paraId="4B578685" w14:textId="77777777" w:rsidR="008D3447" w:rsidRPr="003B0136" w:rsidRDefault="008D3447" w:rsidP="00451A67">
            <w:pPr>
              <w:rPr>
                <w:rFonts w:cs="Arial"/>
                <w:sz w:val="20"/>
                <w:szCs w:val="20"/>
                <w:lang w:eastAsia="es-ES"/>
              </w:rPr>
            </w:pPr>
            <w:r w:rsidRPr="003B0136">
              <w:rPr>
                <w:rFonts w:cs="Arial"/>
                <w:sz w:val="20"/>
                <w:szCs w:val="20"/>
                <w:lang w:eastAsia="es-ES"/>
              </w:rPr>
              <w:t>5.00</w:t>
            </w:r>
          </w:p>
        </w:tc>
      </w:tr>
      <w:tr w:rsidR="008D3447" w:rsidRPr="003B0136" w14:paraId="507A7340" w14:textId="77777777" w:rsidTr="00DA35B8">
        <w:trPr>
          <w:jc w:val="center"/>
        </w:trPr>
        <w:tc>
          <w:tcPr>
            <w:tcW w:w="3444" w:type="dxa"/>
            <w:vMerge/>
            <w:vAlign w:val="center"/>
          </w:tcPr>
          <w:p w14:paraId="15F52FD0" w14:textId="77777777" w:rsidR="008D3447" w:rsidRPr="003B0136" w:rsidRDefault="008D3447" w:rsidP="00451A67">
            <w:pPr>
              <w:rPr>
                <w:rFonts w:cs="Arial"/>
                <w:sz w:val="20"/>
                <w:szCs w:val="20"/>
                <w:lang w:eastAsia="es-ES"/>
              </w:rPr>
            </w:pPr>
          </w:p>
        </w:tc>
        <w:tc>
          <w:tcPr>
            <w:tcW w:w="0" w:type="auto"/>
            <w:vAlign w:val="center"/>
          </w:tcPr>
          <w:p w14:paraId="7A380EA8" w14:textId="77777777" w:rsidR="008D3447" w:rsidRPr="003B0136" w:rsidRDefault="008D3447" w:rsidP="00451A67">
            <w:pPr>
              <w:rPr>
                <w:rFonts w:cs="Arial"/>
                <w:sz w:val="20"/>
                <w:szCs w:val="20"/>
                <w:lang w:eastAsia="es-ES"/>
              </w:rPr>
            </w:pPr>
            <w:r w:rsidRPr="003B0136">
              <w:rPr>
                <w:rFonts w:cs="Arial"/>
                <w:sz w:val="20"/>
                <w:szCs w:val="20"/>
                <w:lang w:eastAsia="es-ES"/>
              </w:rPr>
              <w:t xml:space="preserve">De 13 pisos o más pisos </w:t>
            </w:r>
          </w:p>
        </w:tc>
        <w:tc>
          <w:tcPr>
            <w:tcW w:w="0" w:type="auto"/>
            <w:vAlign w:val="center"/>
          </w:tcPr>
          <w:p w14:paraId="539749E7" w14:textId="77777777" w:rsidR="008D3447" w:rsidRPr="003B0136" w:rsidRDefault="008D3447" w:rsidP="00451A67">
            <w:pPr>
              <w:rPr>
                <w:rFonts w:cs="Arial"/>
                <w:sz w:val="20"/>
                <w:szCs w:val="20"/>
                <w:lang w:eastAsia="es-ES"/>
              </w:rPr>
            </w:pPr>
            <w:r w:rsidRPr="003B0136">
              <w:rPr>
                <w:rFonts w:cs="Arial"/>
                <w:sz w:val="20"/>
                <w:szCs w:val="20"/>
                <w:lang w:eastAsia="es-ES"/>
              </w:rPr>
              <w:t>9.00</w:t>
            </w:r>
          </w:p>
        </w:tc>
        <w:tc>
          <w:tcPr>
            <w:tcW w:w="0" w:type="auto"/>
            <w:vAlign w:val="center"/>
          </w:tcPr>
          <w:p w14:paraId="6DFAFAF5" w14:textId="77777777" w:rsidR="008D3447" w:rsidRPr="003B0136" w:rsidRDefault="008D3447" w:rsidP="00451A67">
            <w:pPr>
              <w:rPr>
                <w:rFonts w:cs="Arial"/>
                <w:sz w:val="20"/>
                <w:szCs w:val="20"/>
                <w:lang w:eastAsia="es-ES"/>
              </w:rPr>
            </w:pPr>
            <w:r w:rsidRPr="003B0136">
              <w:rPr>
                <w:rFonts w:cs="Arial"/>
                <w:sz w:val="20"/>
                <w:szCs w:val="20"/>
                <w:lang w:eastAsia="es-ES"/>
              </w:rPr>
              <w:t>6.00</w:t>
            </w:r>
          </w:p>
        </w:tc>
      </w:tr>
    </w:tbl>
    <w:p w14:paraId="04A44DF9" w14:textId="77777777" w:rsidR="008D3447" w:rsidRPr="003B0136" w:rsidRDefault="008D3447" w:rsidP="00451A67">
      <w:pPr>
        <w:shd w:val="clear" w:color="auto" w:fill="FFFFFF"/>
        <w:spacing w:line="240" w:lineRule="auto"/>
        <w:rPr>
          <w:rFonts w:cs="Arial"/>
          <w:snapToGrid w:val="0"/>
          <w:highlight w:val="yellow"/>
        </w:rPr>
      </w:pPr>
    </w:p>
    <w:p w14:paraId="2E4FF644" w14:textId="77777777" w:rsidR="008D3447" w:rsidRPr="003B0136" w:rsidRDefault="008D3447" w:rsidP="00451A67">
      <w:pPr>
        <w:shd w:val="clear" w:color="auto" w:fill="FFFFFF"/>
        <w:spacing w:line="240" w:lineRule="auto"/>
        <w:rPr>
          <w:rFonts w:cs="Arial"/>
          <w:snapToGrid w:val="0"/>
        </w:rPr>
      </w:pPr>
      <w:r w:rsidRPr="003B0136">
        <w:rPr>
          <w:rFonts w:cs="Arial"/>
          <w:snapToGrid w:val="0"/>
        </w:rPr>
        <w:t xml:space="preserve">Las dimensiones mínimas de los aislamientos deben tener en cuenta las normas relacionadas con empate estricto, retrocesos frontales, antejardines y zonas de influencia de los Bienes de Interés Cultural (BIC), así como las demás normas establecidas en este Plan.   </w:t>
      </w:r>
    </w:p>
    <w:p w14:paraId="4CA75A01" w14:textId="77777777" w:rsidR="008D3447" w:rsidRPr="003B0136" w:rsidRDefault="008D3447" w:rsidP="00451A67">
      <w:pPr>
        <w:shd w:val="clear" w:color="auto" w:fill="FFFFFF"/>
        <w:spacing w:line="240" w:lineRule="auto"/>
        <w:rPr>
          <w:rFonts w:cs="Arial"/>
          <w:snapToGrid w:val="0"/>
          <w:highlight w:val="yellow"/>
        </w:rPr>
      </w:pPr>
    </w:p>
    <w:p w14:paraId="4B34C742" w14:textId="22551664" w:rsidR="008D3447" w:rsidRPr="003B0136" w:rsidRDefault="002A3A68" w:rsidP="00DA35B8">
      <w:pPr>
        <w:pStyle w:val="Ttulo3"/>
        <w:rPr>
          <w:snapToGrid w:val="0"/>
        </w:rPr>
      </w:pPr>
      <w:r w:rsidRPr="003B0136">
        <w:rPr>
          <w:snapToGrid w:val="0"/>
        </w:rPr>
        <w:t xml:space="preserve">. </w:t>
      </w:r>
      <w:r w:rsidR="00360578" w:rsidRPr="003B0136">
        <w:rPr>
          <w:snapToGrid w:val="0"/>
        </w:rPr>
        <w:t xml:space="preserve"> </w:t>
      </w:r>
      <w:r w:rsidR="008507E8" w:rsidRPr="003B0136">
        <w:rPr>
          <w:snapToGrid w:val="0"/>
        </w:rPr>
        <w:t>CONDICIONES ESPECÍFICAS PARA LOS AISLAMIENTOS EN PROCESOS DE CONSTRUCCIÓN.</w:t>
      </w:r>
    </w:p>
    <w:p w14:paraId="42CD0239" w14:textId="77777777" w:rsidR="008507E8" w:rsidRPr="003B0136" w:rsidRDefault="008507E8" w:rsidP="00DA35B8">
      <w:pPr>
        <w:rPr>
          <w:snapToGrid w:val="0"/>
          <w:lang w:eastAsia="es-ES"/>
        </w:rPr>
      </w:pPr>
    </w:p>
    <w:p w14:paraId="4DDB16FA" w14:textId="77777777" w:rsidR="008507E8" w:rsidRPr="00DA35B8" w:rsidRDefault="00360578" w:rsidP="00DA35B8">
      <w:pPr>
        <w:pStyle w:val="Prrafodelista"/>
        <w:numPr>
          <w:ilvl w:val="0"/>
          <w:numId w:val="49"/>
        </w:numPr>
        <w:rPr>
          <w:b/>
          <w:bCs/>
          <w:snapToGrid w:val="0"/>
          <w:lang w:eastAsia="es-ES"/>
        </w:rPr>
      </w:pPr>
      <w:r w:rsidRPr="00DA35B8">
        <w:rPr>
          <w:b/>
          <w:bCs/>
          <w:snapToGrid w:val="0"/>
          <w:lang w:eastAsia="es-ES"/>
        </w:rPr>
        <w:t>E</w:t>
      </w:r>
      <w:r w:rsidR="008D3447" w:rsidRPr="00DA35B8">
        <w:rPr>
          <w:b/>
          <w:bCs/>
          <w:snapToGrid w:val="0"/>
          <w:lang w:eastAsia="es-ES"/>
        </w:rPr>
        <w:t xml:space="preserve">n predios medianeros </w:t>
      </w:r>
      <w:r w:rsidR="002A3A68" w:rsidRPr="00DA35B8">
        <w:rPr>
          <w:b/>
          <w:bCs/>
          <w:snapToGrid w:val="0"/>
          <w:lang w:eastAsia="es-ES"/>
        </w:rPr>
        <w:t>según la tipología edificatoria.</w:t>
      </w:r>
    </w:p>
    <w:p w14:paraId="690D5F97" w14:textId="77777777" w:rsidR="008507E8" w:rsidRPr="003B0136" w:rsidRDefault="008507E8" w:rsidP="00DA35B8">
      <w:pPr>
        <w:rPr>
          <w:snapToGrid w:val="0"/>
          <w:lang w:eastAsia="es-ES"/>
        </w:rPr>
      </w:pPr>
    </w:p>
    <w:p w14:paraId="41191DD7" w14:textId="77777777" w:rsidR="008D3447" w:rsidRPr="003B0136" w:rsidRDefault="008D3447" w:rsidP="00451A67">
      <w:pPr>
        <w:shd w:val="clear" w:color="auto" w:fill="FFFFFF"/>
        <w:spacing w:line="240" w:lineRule="auto"/>
        <w:contextualSpacing/>
        <w:rPr>
          <w:rFonts w:eastAsia="Times New Roman" w:cs="Arial"/>
          <w:snapToGrid w:val="0"/>
          <w:lang w:eastAsia="es-ES"/>
        </w:rPr>
      </w:pPr>
      <w:r w:rsidRPr="003B0136">
        <w:rPr>
          <w:rFonts w:eastAsia="Times New Roman" w:cs="Arial"/>
          <w:b/>
          <w:snapToGrid w:val="0"/>
          <w:lang w:eastAsia="es-ES"/>
        </w:rPr>
        <w:t>Tipología continua</w:t>
      </w:r>
      <w:r w:rsidRPr="003B0136">
        <w:rPr>
          <w:rFonts w:eastAsia="Times New Roman" w:cs="Arial"/>
          <w:snapToGrid w:val="0"/>
          <w:lang w:eastAsia="es-ES"/>
        </w:rPr>
        <w:t>: se exige únicamente aislamiento posterior.</w:t>
      </w:r>
    </w:p>
    <w:p w14:paraId="7B9A8FDA" w14:textId="77777777" w:rsidR="008D3447" w:rsidRPr="003B0136" w:rsidRDefault="008D3447" w:rsidP="00451A67">
      <w:pPr>
        <w:shd w:val="clear" w:color="auto" w:fill="FFFFFF"/>
        <w:spacing w:line="240" w:lineRule="auto"/>
        <w:contextualSpacing/>
        <w:rPr>
          <w:rFonts w:eastAsia="Times New Roman" w:cs="Arial"/>
          <w:snapToGrid w:val="0"/>
          <w:lang w:eastAsia="es-ES"/>
        </w:rPr>
      </w:pPr>
      <w:r w:rsidRPr="003B0136">
        <w:rPr>
          <w:rFonts w:eastAsia="Times New Roman" w:cs="Arial"/>
          <w:snapToGrid w:val="0"/>
          <w:lang w:eastAsia="es-ES"/>
        </w:rPr>
        <w:t>Tipología pareada: se exige aislamiento posterior además de aislamiento lateral en uno de los costados del predio.</w:t>
      </w:r>
    </w:p>
    <w:p w14:paraId="738D9AB9" w14:textId="77777777" w:rsidR="008D3447" w:rsidRPr="003B0136" w:rsidRDefault="008D3447" w:rsidP="00451A67">
      <w:pPr>
        <w:shd w:val="clear" w:color="auto" w:fill="FFFFFF"/>
        <w:spacing w:line="240" w:lineRule="auto"/>
        <w:contextualSpacing/>
        <w:rPr>
          <w:rFonts w:eastAsia="Times New Roman" w:cs="Arial"/>
          <w:snapToGrid w:val="0"/>
          <w:lang w:eastAsia="es-ES"/>
        </w:rPr>
      </w:pPr>
      <w:r w:rsidRPr="003B0136">
        <w:rPr>
          <w:rFonts w:eastAsia="Times New Roman" w:cs="Arial"/>
          <w:b/>
          <w:snapToGrid w:val="0"/>
          <w:lang w:eastAsia="es-ES"/>
        </w:rPr>
        <w:t>Tipología aislada</w:t>
      </w:r>
      <w:r w:rsidRPr="003B0136">
        <w:rPr>
          <w:rFonts w:eastAsia="Times New Roman" w:cs="Arial"/>
          <w:snapToGrid w:val="0"/>
          <w:lang w:eastAsia="es-ES"/>
        </w:rPr>
        <w:t>: se exige aislamiento lateral a lo largo de todos los costados del predio.</w:t>
      </w:r>
    </w:p>
    <w:p w14:paraId="1A75A737" w14:textId="77777777" w:rsidR="008D3447" w:rsidRPr="003B0136" w:rsidRDefault="008D3447" w:rsidP="00451A67">
      <w:pPr>
        <w:shd w:val="clear" w:color="auto" w:fill="FFFFFF"/>
        <w:spacing w:line="240" w:lineRule="auto"/>
        <w:contextualSpacing/>
        <w:rPr>
          <w:rFonts w:eastAsia="Times New Roman" w:cs="Arial"/>
          <w:snapToGrid w:val="0"/>
          <w:lang w:eastAsia="es-ES"/>
        </w:rPr>
      </w:pPr>
      <w:r w:rsidRPr="003B0136">
        <w:rPr>
          <w:rFonts w:eastAsia="Times New Roman" w:cs="Arial"/>
          <w:b/>
          <w:snapToGrid w:val="0"/>
          <w:lang w:eastAsia="es-ES"/>
        </w:rPr>
        <w:t>Tipología aislada con plataforma</w:t>
      </w:r>
      <w:r w:rsidRPr="003B0136">
        <w:rPr>
          <w:rFonts w:eastAsia="Times New Roman" w:cs="Arial"/>
          <w:snapToGrid w:val="0"/>
          <w:lang w:eastAsia="es-ES"/>
        </w:rPr>
        <w:t>: se exige aislamiento posterior según el número total de pisos, desde el nivel natural del terreno o de la placa superior del sótano o semisótano hasta el último piso, y se exigen aislamientos laterales a lo largo de los costados de la edificación a partir de la placa de cubierta de la plataforma y hasta el último piso.</w:t>
      </w:r>
    </w:p>
    <w:p w14:paraId="2E9CB423" w14:textId="77777777" w:rsidR="008D3447" w:rsidRPr="003B0136" w:rsidRDefault="008D3447" w:rsidP="00451A67">
      <w:pPr>
        <w:shd w:val="clear" w:color="auto" w:fill="FFFFFF"/>
        <w:spacing w:line="240" w:lineRule="auto"/>
        <w:rPr>
          <w:rFonts w:cs="Arial"/>
          <w:snapToGrid w:val="0"/>
        </w:rPr>
      </w:pPr>
    </w:p>
    <w:p w14:paraId="4CB75D4F" w14:textId="77777777" w:rsidR="008D3447" w:rsidRPr="00DA35B8" w:rsidRDefault="00360578" w:rsidP="00DA35B8">
      <w:pPr>
        <w:pStyle w:val="Prrafodelista"/>
        <w:numPr>
          <w:ilvl w:val="0"/>
          <w:numId w:val="49"/>
        </w:numPr>
        <w:rPr>
          <w:b/>
          <w:bCs/>
          <w:snapToGrid w:val="0"/>
          <w:lang w:eastAsia="es-ES"/>
        </w:rPr>
      </w:pPr>
      <w:r w:rsidRPr="00DA35B8">
        <w:rPr>
          <w:b/>
          <w:bCs/>
          <w:snapToGrid w:val="0"/>
          <w:lang w:eastAsia="es-ES"/>
        </w:rPr>
        <w:t>E</w:t>
      </w:r>
      <w:r w:rsidR="008D3447" w:rsidRPr="00DA35B8">
        <w:rPr>
          <w:b/>
          <w:bCs/>
          <w:snapToGrid w:val="0"/>
          <w:lang w:eastAsia="es-ES"/>
        </w:rPr>
        <w:t xml:space="preserve">n predios esquineros </w:t>
      </w:r>
      <w:r w:rsidR="002A3A68" w:rsidRPr="00DA35B8">
        <w:rPr>
          <w:b/>
          <w:bCs/>
          <w:snapToGrid w:val="0"/>
          <w:lang w:eastAsia="es-ES"/>
        </w:rPr>
        <w:t>según la tipología edificatoria.</w:t>
      </w:r>
    </w:p>
    <w:p w14:paraId="31837B30" w14:textId="77777777" w:rsidR="008507E8" w:rsidRPr="003B0136" w:rsidRDefault="008507E8" w:rsidP="00DA35B8">
      <w:pPr>
        <w:rPr>
          <w:snapToGrid w:val="0"/>
          <w:lang w:eastAsia="es-ES"/>
        </w:rPr>
      </w:pPr>
    </w:p>
    <w:p w14:paraId="1C19B1F6" w14:textId="77777777" w:rsidR="008D3447" w:rsidRPr="003B0136" w:rsidRDefault="008D3447" w:rsidP="00451A67">
      <w:pPr>
        <w:shd w:val="clear" w:color="auto" w:fill="FFFFFF"/>
        <w:spacing w:line="240" w:lineRule="auto"/>
        <w:contextualSpacing/>
        <w:rPr>
          <w:rFonts w:eastAsia="Times New Roman" w:cs="Arial"/>
          <w:snapToGrid w:val="0"/>
          <w:lang w:eastAsia="es-ES"/>
        </w:rPr>
      </w:pPr>
      <w:r w:rsidRPr="003B0136">
        <w:rPr>
          <w:rFonts w:eastAsia="Times New Roman" w:cs="Arial"/>
          <w:b/>
          <w:snapToGrid w:val="0"/>
          <w:lang w:eastAsia="es-ES"/>
        </w:rPr>
        <w:lastRenderedPageBreak/>
        <w:t xml:space="preserve">Tipología continua: </w:t>
      </w:r>
      <w:r w:rsidRPr="003B0136">
        <w:rPr>
          <w:rFonts w:eastAsia="Times New Roman" w:cs="Arial"/>
          <w:snapToGrid w:val="0"/>
          <w:lang w:eastAsia="es-ES"/>
        </w:rPr>
        <w:t xml:space="preserve">se exige un patio ubicado en la esquina interior del predio, cuyo lado menor debe ser igual o mayor a la dimensión del aislamiento posterior reglamentario según el número de pisos de la edificación. </w:t>
      </w:r>
    </w:p>
    <w:p w14:paraId="20CCF5D2" w14:textId="77777777" w:rsidR="002A3A68" w:rsidRPr="003B0136" w:rsidRDefault="008D3447" w:rsidP="008507E8">
      <w:pPr>
        <w:shd w:val="clear" w:color="auto" w:fill="FFFFFF"/>
        <w:spacing w:line="240" w:lineRule="auto"/>
        <w:rPr>
          <w:rFonts w:cs="Arial"/>
          <w:snapToGrid w:val="0"/>
        </w:rPr>
      </w:pPr>
      <w:r w:rsidRPr="003B0136">
        <w:rPr>
          <w:rFonts w:cs="Arial"/>
          <w:b/>
          <w:snapToGrid w:val="0"/>
        </w:rPr>
        <w:t>En las viviendas de interés prioritario (VIP</w:t>
      </w:r>
      <w:r w:rsidRPr="003B0136">
        <w:rPr>
          <w:rFonts w:cs="Arial"/>
          <w:snapToGrid w:val="0"/>
        </w:rPr>
        <w:t>) el lado mínimo del patio se regirá por las normas previstas en el tratamiento de mejoramiento integral.</w:t>
      </w:r>
      <w:r w:rsidR="008507E8" w:rsidRPr="003B0136">
        <w:rPr>
          <w:rFonts w:cs="Arial"/>
          <w:snapToGrid w:val="0"/>
        </w:rPr>
        <w:t xml:space="preserve">   </w:t>
      </w:r>
    </w:p>
    <w:p w14:paraId="71FF4FC1" w14:textId="77777777" w:rsidR="008D3447" w:rsidRPr="003B0136" w:rsidRDefault="008D3447" w:rsidP="00451A67">
      <w:pPr>
        <w:shd w:val="clear" w:color="auto" w:fill="FFFFFF"/>
        <w:spacing w:line="240" w:lineRule="auto"/>
        <w:contextualSpacing/>
        <w:rPr>
          <w:rFonts w:eastAsia="Times New Roman" w:cs="Arial"/>
          <w:snapToGrid w:val="0"/>
          <w:lang w:eastAsia="es-ES"/>
        </w:rPr>
      </w:pPr>
      <w:r w:rsidRPr="003B0136">
        <w:rPr>
          <w:rFonts w:eastAsia="Times New Roman" w:cs="Arial"/>
          <w:b/>
          <w:snapToGrid w:val="0"/>
          <w:lang w:eastAsia="es-ES"/>
        </w:rPr>
        <w:t xml:space="preserve">Tipología pareada: </w:t>
      </w:r>
      <w:r w:rsidRPr="003B0136">
        <w:rPr>
          <w:rFonts w:eastAsia="Times New Roman" w:cs="Arial"/>
          <w:snapToGrid w:val="0"/>
          <w:lang w:eastAsia="es-ES"/>
        </w:rPr>
        <w:t>se exige aislamiento a lo largo de uno de los linderos laterales.</w:t>
      </w:r>
    </w:p>
    <w:p w14:paraId="6AA3907A" w14:textId="77777777" w:rsidR="008D3447" w:rsidRPr="003B0136" w:rsidRDefault="008D3447" w:rsidP="00451A67">
      <w:pPr>
        <w:shd w:val="clear" w:color="auto" w:fill="FFFFFF"/>
        <w:spacing w:line="240" w:lineRule="auto"/>
        <w:contextualSpacing/>
        <w:rPr>
          <w:rFonts w:eastAsia="Times New Roman" w:cs="Arial"/>
          <w:snapToGrid w:val="0"/>
          <w:lang w:eastAsia="es-ES"/>
        </w:rPr>
      </w:pPr>
      <w:r w:rsidRPr="003B0136">
        <w:rPr>
          <w:rFonts w:eastAsia="Times New Roman" w:cs="Arial"/>
          <w:b/>
          <w:snapToGrid w:val="0"/>
          <w:lang w:eastAsia="es-ES"/>
        </w:rPr>
        <w:t>Tipología aislada:</w:t>
      </w:r>
      <w:r w:rsidRPr="003B0136">
        <w:rPr>
          <w:rFonts w:eastAsia="Times New Roman" w:cs="Arial"/>
          <w:snapToGrid w:val="0"/>
          <w:lang w:eastAsia="es-ES"/>
        </w:rPr>
        <w:t xml:space="preserve"> se aplican aislamientos laterales a lo largo de los linderos colindantes con otros predios, según la dimensión mínima correspondiente al número de pisos de la edificación.</w:t>
      </w:r>
    </w:p>
    <w:p w14:paraId="1FEA91C8" w14:textId="77777777" w:rsidR="008D3447" w:rsidRPr="003B0136" w:rsidRDefault="008D3447" w:rsidP="00451A67">
      <w:pPr>
        <w:shd w:val="clear" w:color="auto" w:fill="FFFFFF"/>
        <w:spacing w:line="240" w:lineRule="auto"/>
        <w:contextualSpacing/>
        <w:rPr>
          <w:rFonts w:eastAsia="Times New Roman" w:cs="Arial"/>
          <w:snapToGrid w:val="0"/>
          <w:lang w:eastAsia="es-ES"/>
        </w:rPr>
      </w:pPr>
      <w:r w:rsidRPr="003B0136">
        <w:rPr>
          <w:rFonts w:eastAsia="Times New Roman" w:cs="Arial"/>
          <w:b/>
          <w:snapToGrid w:val="0"/>
          <w:lang w:eastAsia="es-ES"/>
        </w:rPr>
        <w:t>Tipología aislada con plataforma:</w:t>
      </w:r>
      <w:r w:rsidRPr="003B0136">
        <w:rPr>
          <w:rFonts w:eastAsia="Times New Roman" w:cs="Arial"/>
          <w:snapToGrid w:val="0"/>
          <w:lang w:eastAsia="es-ES"/>
        </w:rPr>
        <w:t xml:space="preserve"> se exige un patio en la esquina posterior del predio, cuyo lado menor debe ser igual o mayor a la dimensión del aislamiento posterior reglamentario según el número total de pisos de la edificación, que inicie desde el nivel natural del terreno o de la placa superior del sótano o semisótano y hasta el último piso; y aislamientos laterales a lo largo de los costados de la edificación a partir de la placa de cubierta de la plataforma y hasta el último piso.</w:t>
      </w:r>
    </w:p>
    <w:p w14:paraId="04E769FF" w14:textId="77777777" w:rsidR="008D3447" w:rsidRPr="003B0136" w:rsidRDefault="008D3447" w:rsidP="00451A67">
      <w:pPr>
        <w:shd w:val="clear" w:color="auto" w:fill="FFFFFF"/>
        <w:spacing w:line="240" w:lineRule="auto"/>
        <w:rPr>
          <w:rFonts w:cs="Arial"/>
          <w:snapToGrid w:val="0"/>
        </w:rPr>
      </w:pPr>
    </w:p>
    <w:p w14:paraId="3CDA01ED" w14:textId="77777777" w:rsidR="008D3447" w:rsidRPr="00DA35B8" w:rsidRDefault="008D3447" w:rsidP="00DA35B8">
      <w:pPr>
        <w:pStyle w:val="Prrafodelista"/>
        <w:numPr>
          <w:ilvl w:val="0"/>
          <w:numId w:val="49"/>
        </w:numPr>
        <w:rPr>
          <w:b/>
          <w:bCs/>
          <w:snapToGrid w:val="0"/>
          <w:lang w:eastAsia="es-ES"/>
        </w:rPr>
      </w:pPr>
      <w:r w:rsidRPr="00DA35B8">
        <w:rPr>
          <w:b/>
          <w:bCs/>
          <w:snapToGrid w:val="0"/>
          <w:lang w:eastAsia="es-ES"/>
        </w:rPr>
        <w:t xml:space="preserve">Aislamientos entre construcciones de un mismo predio, proyecto o conjunto. </w:t>
      </w:r>
    </w:p>
    <w:p w14:paraId="1288B3F9" w14:textId="77777777" w:rsidR="008507E8" w:rsidRPr="003B0136" w:rsidRDefault="008507E8" w:rsidP="00DA35B8">
      <w:pPr>
        <w:rPr>
          <w:snapToGrid w:val="0"/>
          <w:lang w:eastAsia="es-ES"/>
        </w:rPr>
      </w:pPr>
    </w:p>
    <w:p w14:paraId="216D06E4" w14:textId="3548CA47" w:rsidR="008D3447" w:rsidRPr="003B0136" w:rsidRDefault="008D3447" w:rsidP="00451A67">
      <w:pPr>
        <w:shd w:val="clear" w:color="auto" w:fill="FFFFFF"/>
        <w:spacing w:line="240" w:lineRule="auto"/>
        <w:contextualSpacing/>
        <w:rPr>
          <w:rFonts w:eastAsia="Times New Roman" w:cs="Arial"/>
          <w:snapToGrid w:val="0"/>
          <w:lang w:eastAsia="es-ES"/>
        </w:rPr>
      </w:pPr>
      <w:r w:rsidRPr="003B0136">
        <w:rPr>
          <w:rFonts w:eastAsia="Times New Roman" w:cs="Arial"/>
          <w:b/>
          <w:snapToGrid w:val="0"/>
          <w:lang w:eastAsia="es-ES"/>
        </w:rPr>
        <w:t>El aislamiento entre fachadas de edificaciones aisladas</w:t>
      </w:r>
      <w:r w:rsidRPr="003B0136">
        <w:rPr>
          <w:rFonts w:eastAsia="Times New Roman" w:cs="Arial"/>
          <w:snapToGrid w:val="0"/>
          <w:lang w:eastAsia="es-ES"/>
        </w:rPr>
        <w:t>, con servidumbre de vista, es de mínimo seis metros (6.00 m) para edificaciones hasta de cinco (5) pisos; y de siete metros (7.00 m) para edificaciones de seis (6) o más pisos. Estas distancias deben medirse a partir del borde exterior de la fachada o del voladizo si lo posee.</w:t>
      </w:r>
    </w:p>
    <w:p w14:paraId="6EAE0B7A" w14:textId="77777777" w:rsidR="008D3447" w:rsidRPr="003B0136" w:rsidRDefault="008D3447" w:rsidP="00451A67">
      <w:pPr>
        <w:shd w:val="clear" w:color="auto" w:fill="FFFFFF"/>
        <w:spacing w:line="240" w:lineRule="auto"/>
        <w:contextualSpacing/>
        <w:rPr>
          <w:rFonts w:eastAsia="Times New Roman" w:cs="Arial"/>
          <w:snapToGrid w:val="0"/>
          <w:lang w:eastAsia="es-ES"/>
        </w:rPr>
      </w:pPr>
      <w:r w:rsidRPr="003B0136">
        <w:rPr>
          <w:rFonts w:eastAsia="Times New Roman" w:cs="Arial"/>
          <w:b/>
          <w:snapToGrid w:val="0"/>
          <w:lang w:eastAsia="es-ES"/>
        </w:rPr>
        <w:t xml:space="preserve">El aislamiento entre una fachada que pueda generar servidumbre de vista y una fachada sin servidumbre de vista, </w:t>
      </w:r>
      <w:r w:rsidRPr="003B0136">
        <w:rPr>
          <w:rFonts w:eastAsia="Times New Roman" w:cs="Arial"/>
          <w:snapToGrid w:val="0"/>
          <w:lang w:eastAsia="es-ES"/>
        </w:rPr>
        <w:t xml:space="preserve">es </w:t>
      </w:r>
      <w:r w:rsidR="00FC5757" w:rsidRPr="003B0136">
        <w:rPr>
          <w:rFonts w:eastAsia="Times New Roman" w:cs="Arial"/>
          <w:snapToGrid w:val="0"/>
          <w:lang w:eastAsia="es-ES"/>
        </w:rPr>
        <w:t>de mínimo</w:t>
      </w:r>
      <w:r w:rsidRPr="003B0136">
        <w:rPr>
          <w:rFonts w:eastAsia="Times New Roman" w:cs="Arial"/>
          <w:snapToGrid w:val="0"/>
          <w:lang w:eastAsia="es-ES"/>
        </w:rPr>
        <w:t xml:space="preserve"> cinco metros (5.00 m) para edificaciones hasta cinco (5) pisos; y de seis metros (6.00 m) para edificaciones de seis (6) o más pisos. Estas distancias deben medirse a partir del borde exterior de la fachada o del voladizo si lo posee, según se observa en el anterior gráfico.</w:t>
      </w:r>
    </w:p>
    <w:p w14:paraId="25FB3F6F" w14:textId="77777777" w:rsidR="008D3447" w:rsidRPr="003B0136" w:rsidRDefault="008D3447" w:rsidP="00451A67">
      <w:pPr>
        <w:shd w:val="clear" w:color="auto" w:fill="FFFFFF"/>
        <w:spacing w:line="240" w:lineRule="auto"/>
        <w:contextualSpacing/>
        <w:rPr>
          <w:rFonts w:eastAsia="Times New Roman" w:cs="Arial"/>
          <w:snapToGrid w:val="0"/>
          <w:lang w:eastAsia="es-ES"/>
        </w:rPr>
      </w:pPr>
      <w:r w:rsidRPr="003B0136">
        <w:rPr>
          <w:rFonts w:eastAsia="Times New Roman" w:cs="Arial"/>
          <w:b/>
          <w:snapToGrid w:val="0"/>
          <w:lang w:eastAsia="es-ES"/>
        </w:rPr>
        <w:t>El aislamiento entre fachadas laterales que no tengan servidumbre de vista</w:t>
      </w:r>
      <w:r w:rsidRPr="003B0136">
        <w:rPr>
          <w:rFonts w:eastAsia="Times New Roman" w:cs="Arial"/>
          <w:snapToGrid w:val="0"/>
          <w:lang w:eastAsia="es-ES"/>
        </w:rPr>
        <w:t>, será de mínimo cinco metros (5.00 m) para edificaciones hasta cinco (5) pisos; y de seis metros (6.00 m) para edificaciones de seis (6) pisos en adelante, según se observa en el anterior gráfico.</w:t>
      </w:r>
    </w:p>
    <w:p w14:paraId="32BD3F65" w14:textId="77777777" w:rsidR="00C02935" w:rsidRPr="003B0136" w:rsidRDefault="00C02935" w:rsidP="00451A67">
      <w:pPr>
        <w:shd w:val="clear" w:color="auto" w:fill="FFFFFF"/>
        <w:spacing w:line="240" w:lineRule="auto"/>
        <w:ind w:left="993"/>
        <w:contextualSpacing/>
        <w:rPr>
          <w:rFonts w:eastAsia="Times New Roman" w:cs="Arial"/>
          <w:snapToGrid w:val="0"/>
          <w:lang w:eastAsia="es-ES"/>
        </w:rPr>
      </w:pPr>
    </w:p>
    <w:p w14:paraId="2135D6C4" w14:textId="77777777" w:rsidR="008D3447" w:rsidRPr="003B0136" w:rsidRDefault="00392BD3" w:rsidP="00451A67">
      <w:pPr>
        <w:shd w:val="clear" w:color="auto" w:fill="FFFFFF"/>
        <w:spacing w:line="240" w:lineRule="auto"/>
        <w:rPr>
          <w:rFonts w:cs="Arial"/>
          <w:snapToGrid w:val="0"/>
        </w:rPr>
      </w:pPr>
      <w:r w:rsidRPr="003B0136">
        <w:rPr>
          <w:rFonts w:cs="Arial"/>
          <w:b/>
          <w:snapToGrid w:val="0"/>
        </w:rPr>
        <w:t>Parágrafo</w:t>
      </w:r>
      <w:r w:rsidR="00C02935" w:rsidRPr="003B0136">
        <w:rPr>
          <w:rFonts w:cs="Arial"/>
          <w:snapToGrid w:val="0"/>
        </w:rPr>
        <w:t xml:space="preserve">. </w:t>
      </w:r>
      <w:r w:rsidR="008D3447" w:rsidRPr="003B0136">
        <w:rPr>
          <w:rFonts w:cs="Arial"/>
          <w:snapToGrid w:val="0"/>
        </w:rPr>
        <w:t>La aplicación de estos aislamientos, no exime del cumplimiento de los exigidos contra predios colindantes, según lo definido para el correspondiente sector.</w:t>
      </w:r>
    </w:p>
    <w:p w14:paraId="297CE536" w14:textId="77777777" w:rsidR="00D37520" w:rsidRPr="003B0136" w:rsidRDefault="00D37520" w:rsidP="00451A67">
      <w:pPr>
        <w:spacing w:line="240" w:lineRule="auto"/>
        <w:rPr>
          <w:rFonts w:cs="Arial"/>
          <w:b/>
        </w:rPr>
      </w:pPr>
    </w:p>
    <w:p w14:paraId="37721173" w14:textId="575A2F8F" w:rsidR="007870BB" w:rsidRPr="003B0136" w:rsidRDefault="007870BB" w:rsidP="00DA35B8">
      <w:pPr>
        <w:pStyle w:val="Ttulo3"/>
      </w:pPr>
      <w:r w:rsidRPr="003B0136">
        <w:t>. FICHA NORMATIVA</w:t>
      </w:r>
      <w:r w:rsidR="00692493" w:rsidRPr="003B0136">
        <w:t>.</w:t>
      </w:r>
    </w:p>
    <w:p w14:paraId="2E143189" w14:textId="77777777" w:rsidR="00820A56" w:rsidRPr="003B0136" w:rsidRDefault="007870BB" w:rsidP="00451A67">
      <w:pPr>
        <w:spacing w:line="240" w:lineRule="auto"/>
        <w:rPr>
          <w:rFonts w:cs="Arial"/>
        </w:rPr>
      </w:pPr>
      <w:r w:rsidRPr="003B0136">
        <w:rPr>
          <w:rFonts w:cs="Arial"/>
        </w:rPr>
        <w:t>Adóptese los siguientes parámetros normativos para el área que comprende el pl</w:t>
      </w:r>
      <w:r w:rsidR="00B17BC3" w:rsidRPr="003B0136">
        <w:rPr>
          <w:rFonts w:cs="Arial"/>
        </w:rPr>
        <w:t>an parcial.</w:t>
      </w:r>
    </w:p>
    <w:p w14:paraId="57BD168E" w14:textId="77777777" w:rsidR="008507E8" w:rsidRPr="003B0136" w:rsidRDefault="008507E8" w:rsidP="00451A67">
      <w:pPr>
        <w:spacing w:line="240" w:lineRule="auto"/>
        <w:rPr>
          <w:rFonts w:cs="Arial"/>
        </w:rPr>
      </w:pPr>
    </w:p>
    <w:tbl>
      <w:tblPr>
        <w:tblW w:w="8897" w:type="dxa"/>
        <w:jc w:val="center"/>
        <w:tblLayout w:type="fixed"/>
        <w:tblLook w:val="04A0" w:firstRow="1" w:lastRow="0" w:firstColumn="1" w:lastColumn="0" w:noHBand="0" w:noVBand="1"/>
      </w:tblPr>
      <w:tblGrid>
        <w:gridCol w:w="236"/>
        <w:gridCol w:w="1495"/>
        <w:gridCol w:w="674"/>
        <w:gridCol w:w="142"/>
        <w:gridCol w:w="1276"/>
        <w:gridCol w:w="602"/>
        <w:gridCol w:w="850"/>
        <w:gridCol w:w="142"/>
        <w:gridCol w:w="567"/>
        <w:gridCol w:w="850"/>
        <w:gridCol w:w="142"/>
        <w:gridCol w:w="1921"/>
      </w:tblGrid>
      <w:tr w:rsidR="004C56FF" w:rsidRPr="003B0136" w14:paraId="70E08A74" w14:textId="77777777" w:rsidTr="006218C4">
        <w:trPr>
          <w:tblHeader/>
          <w:jc w:val="center"/>
        </w:trPr>
        <w:tc>
          <w:tcPr>
            <w:tcW w:w="889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1731DC" w14:textId="77777777" w:rsidR="004C56FF" w:rsidRPr="003B0136" w:rsidRDefault="004C56FF" w:rsidP="008507E8">
            <w:pPr>
              <w:spacing w:line="240" w:lineRule="auto"/>
              <w:jc w:val="center"/>
              <w:rPr>
                <w:rFonts w:cs="Arial"/>
                <w:b/>
                <w:sz w:val="20"/>
                <w:szCs w:val="20"/>
              </w:rPr>
            </w:pPr>
            <w:r w:rsidRPr="003B0136">
              <w:rPr>
                <w:rFonts w:cs="Arial"/>
                <w:b/>
                <w:sz w:val="20"/>
                <w:szCs w:val="20"/>
              </w:rPr>
              <w:t xml:space="preserve">PLAN PARCIAL </w:t>
            </w:r>
            <w:r w:rsidR="00FC5757" w:rsidRPr="003B0136">
              <w:rPr>
                <w:rFonts w:cs="Arial"/>
                <w:b/>
                <w:sz w:val="20"/>
                <w:szCs w:val="20"/>
              </w:rPr>
              <w:t>MIRADOR VERDE</w:t>
            </w:r>
          </w:p>
        </w:tc>
      </w:tr>
      <w:tr w:rsidR="004C56FF" w:rsidRPr="003B0136" w14:paraId="515A12AF" w14:textId="77777777" w:rsidTr="002F36A4">
        <w:trPr>
          <w:trHeight w:val="128"/>
          <w:jc w:val="center"/>
        </w:trPr>
        <w:tc>
          <w:tcPr>
            <w:tcW w:w="8897"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2C738E" w14:textId="77777777" w:rsidR="004C56FF" w:rsidRPr="003B0136" w:rsidRDefault="004C56FF" w:rsidP="00451A67">
            <w:pPr>
              <w:spacing w:line="240" w:lineRule="auto"/>
              <w:rPr>
                <w:rFonts w:cs="Arial"/>
                <w:sz w:val="20"/>
                <w:szCs w:val="20"/>
              </w:rPr>
            </w:pPr>
            <w:r w:rsidRPr="003B0136">
              <w:rPr>
                <w:rFonts w:cs="Arial"/>
                <w:sz w:val="20"/>
                <w:szCs w:val="20"/>
              </w:rPr>
              <w:t>Áreas normativas del plan</w:t>
            </w:r>
          </w:p>
        </w:tc>
      </w:tr>
      <w:tr w:rsidR="004C56FF" w:rsidRPr="003B0136" w14:paraId="4A279A22" w14:textId="77777777" w:rsidTr="008507E8">
        <w:trPr>
          <w:trHeight w:val="70"/>
          <w:jc w:val="center"/>
        </w:trPr>
        <w:tc>
          <w:tcPr>
            <w:tcW w:w="17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8BA669" w14:textId="77777777" w:rsidR="004C56FF" w:rsidRPr="003B0136" w:rsidRDefault="004C56FF" w:rsidP="008507E8">
            <w:pPr>
              <w:spacing w:line="240" w:lineRule="auto"/>
              <w:jc w:val="center"/>
              <w:rPr>
                <w:rFonts w:cs="Arial"/>
                <w:b/>
                <w:sz w:val="20"/>
                <w:szCs w:val="20"/>
              </w:rPr>
            </w:pPr>
            <w:r w:rsidRPr="003B0136">
              <w:rPr>
                <w:rFonts w:cs="Arial"/>
                <w:b/>
                <w:sz w:val="20"/>
                <w:szCs w:val="20"/>
              </w:rPr>
              <w:t>Área bruta</w:t>
            </w:r>
          </w:p>
        </w:tc>
        <w:tc>
          <w:tcPr>
            <w:tcW w:w="20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7BADAA" w14:textId="77777777" w:rsidR="004C56FF" w:rsidRPr="003B0136" w:rsidRDefault="004C56FF" w:rsidP="008507E8">
            <w:pPr>
              <w:spacing w:line="240" w:lineRule="auto"/>
              <w:jc w:val="center"/>
              <w:rPr>
                <w:rFonts w:cs="Arial"/>
                <w:b/>
                <w:sz w:val="20"/>
                <w:szCs w:val="20"/>
              </w:rPr>
            </w:pPr>
            <w:r w:rsidRPr="003B0136">
              <w:rPr>
                <w:rFonts w:cs="Arial"/>
                <w:b/>
                <w:sz w:val="20"/>
                <w:szCs w:val="20"/>
              </w:rPr>
              <w:t>Afectaciones</w:t>
            </w:r>
          </w:p>
        </w:tc>
        <w:tc>
          <w:tcPr>
            <w:tcW w:w="1594" w:type="dxa"/>
            <w:gridSpan w:val="3"/>
            <w:tcBorders>
              <w:top w:val="single" w:sz="4" w:space="0" w:color="auto"/>
              <w:left w:val="single" w:sz="4" w:space="0" w:color="auto"/>
              <w:bottom w:val="nil"/>
              <w:right w:val="single" w:sz="4" w:space="0" w:color="auto"/>
            </w:tcBorders>
            <w:shd w:val="clear" w:color="auto" w:fill="FFFFFF" w:themeFill="background1"/>
            <w:vAlign w:val="center"/>
            <w:hideMark/>
          </w:tcPr>
          <w:p w14:paraId="0AC209FC" w14:textId="77777777" w:rsidR="004C56FF" w:rsidRPr="003B0136" w:rsidRDefault="004C56FF" w:rsidP="00451A67">
            <w:pPr>
              <w:spacing w:line="240" w:lineRule="auto"/>
              <w:rPr>
                <w:rFonts w:cs="Arial"/>
                <w:sz w:val="20"/>
                <w:szCs w:val="20"/>
              </w:rPr>
            </w:pPr>
            <w:r w:rsidRPr="003B0136">
              <w:rPr>
                <w:rFonts w:cs="Arial"/>
                <w:sz w:val="20"/>
                <w:szCs w:val="20"/>
              </w:rPr>
              <w:t>Área neta</w:t>
            </w:r>
          </w:p>
        </w:tc>
        <w:tc>
          <w:tcPr>
            <w:tcW w:w="1559" w:type="dxa"/>
            <w:gridSpan w:val="3"/>
            <w:tcBorders>
              <w:top w:val="single" w:sz="4" w:space="0" w:color="auto"/>
              <w:left w:val="single" w:sz="4" w:space="0" w:color="auto"/>
              <w:bottom w:val="nil"/>
              <w:right w:val="single" w:sz="4" w:space="0" w:color="auto"/>
            </w:tcBorders>
            <w:shd w:val="clear" w:color="auto" w:fill="FFFFFF" w:themeFill="background1"/>
            <w:vAlign w:val="center"/>
            <w:hideMark/>
          </w:tcPr>
          <w:p w14:paraId="5105B700" w14:textId="77777777" w:rsidR="004C56FF" w:rsidRPr="003B0136" w:rsidRDefault="004C56FF" w:rsidP="00451A67">
            <w:pPr>
              <w:spacing w:line="240" w:lineRule="auto"/>
              <w:rPr>
                <w:rFonts w:cs="Arial"/>
                <w:sz w:val="20"/>
                <w:szCs w:val="20"/>
              </w:rPr>
            </w:pPr>
            <w:r w:rsidRPr="003B0136">
              <w:rPr>
                <w:rFonts w:cs="Arial"/>
                <w:sz w:val="20"/>
                <w:szCs w:val="20"/>
              </w:rPr>
              <w:t>Área útil</w:t>
            </w:r>
          </w:p>
        </w:tc>
        <w:tc>
          <w:tcPr>
            <w:tcW w:w="1921"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34A6C84" w14:textId="77777777" w:rsidR="004C56FF" w:rsidRPr="003B0136" w:rsidRDefault="004C56FF" w:rsidP="00451A67">
            <w:pPr>
              <w:spacing w:line="240" w:lineRule="auto"/>
              <w:rPr>
                <w:rFonts w:cs="Arial"/>
                <w:sz w:val="20"/>
                <w:szCs w:val="20"/>
              </w:rPr>
            </w:pPr>
            <w:r w:rsidRPr="003B0136">
              <w:rPr>
                <w:rFonts w:cs="Arial"/>
                <w:sz w:val="20"/>
                <w:szCs w:val="20"/>
              </w:rPr>
              <w:t>Área vivienda VIP</w:t>
            </w:r>
          </w:p>
          <w:p w14:paraId="3931E4E9" w14:textId="77777777" w:rsidR="004C56FF" w:rsidRPr="003B0136" w:rsidRDefault="004C56FF" w:rsidP="00451A67">
            <w:pPr>
              <w:spacing w:line="240" w:lineRule="auto"/>
              <w:rPr>
                <w:rFonts w:cs="Arial"/>
                <w:sz w:val="20"/>
                <w:szCs w:val="20"/>
              </w:rPr>
            </w:pPr>
            <w:r w:rsidRPr="003B0136">
              <w:rPr>
                <w:rFonts w:cs="Arial"/>
                <w:sz w:val="20"/>
                <w:szCs w:val="20"/>
              </w:rPr>
              <w:t>19.169,28 M2</w:t>
            </w:r>
          </w:p>
        </w:tc>
      </w:tr>
      <w:tr w:rsidR="004C56FF" w:rsidRPr="003B0136" w14:paraId="235FC9B8" w14:textId="77777777" w:rsidTr="008507E8">
        <w:trPr>
          <w:trHeight w:val="70"/>
          <w:jc w:val="center"/>
        </w:trPr>
        <w:tc>
          <w:tcPr>
            <w:tcW w:w="17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50DBDF" w14:textId="77777777" w:rsidR="004C56FF" w:rsidRPr="003B0136" w:rsidRDefault="004C56FF" w:rsidP="00451A67">
            <w:pPr>
              <w:spacing w:line="240" w:lineRule="auto"/>
              <w:rPr>
                <w:rFonts w:cs="Arial"/>
                <w:sz w:val="20"/>
                <w:szCs w:val="20"/>
              </w:rPr>
            </w:pPr>
            <w:r w:rsidRPr="003B0136">
              <w:rPr>
                <w:rFonts w:cs="Arial"/>
                <w:sz w:val="20"/>
                <w:szCs w:val="20"/>
              </w:rPr>
              <w:t>256.917 M2</w:t>
            </w:r>
          </w:p>
        </w:tc>
        <w:tc>
          <w:tcPr>
            <w:tcW w:w="20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FEBD3" w14:textId="77777777" w:rsidR="004C56FF" w:rsidRPr="003B0136" w:rsidRDefault="004C56FF" w:rsidP="00451A67">
            <w:pPr>
              <w:spacing w:line="240" w:lineRule="auto"/>
              <w:rPr>
                <w:rFonts w:cs="Arial"/>
                <w:sz w:val="20"/>
                <w:szCs w:val="20"/>
              </w:rPr>
            </w:pPr>
            <w:r w:rsidRPr="003B0136">
              <w:rPr>
                <w:rFonts w:cs="Arial"/>
                <w:sz w:val="20"/>
                <w:szCs w:val="20"/>
              </w:rPr>
              <w:t>61.015,95 M2</w:t>
            </w:r>
          </w:p>
        </w:tc>
        <w:tc>
          <w:tcPr>
            <w:tcW w:w="1594"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7ED6FA8E" w14:textId="77777777" w:rsidR="004C56FF" w:rsidRPr="003B0136" w:rsidRDefault="004C56FF" w:rsidP="00451A67">
            <w:pPr>
              <w:spacing w:line="240" w:lineRule="auto"/>
              <w:rPr>
                <w:rFonts w:cs="Arial"/>
                <w:sz w:val="20"/>
                <w:szCs w:val="20"/>
              </w:rPr>
            </w:pPr>
            <w:r w:rsidRPr="003B0136">
              <w:rPr>
                <w:rFonts w:cs="Arial"/>
                <w:sz w:val="20"/>
                <w:szCs w:val="20"/>
              </w:rPr>
              <w:t>195.901,05 M2</w:t>
            </w:r>
          </w:p>
        </w:tc>
        <w:tc>
          <w:tcPr>
            <w:tcW w:w="1559" w:type="dxa"/>
            <w:gridSpan w:val="3"/>
            <w:tcBorders>
              <w:top w:val="nil"/>
              <w:left w:val="single" w:sz="4" w:space="0" w:color="auto"/>
              <w:bottom w:val="single" w:sz="4" w:space="0" w:color="auto"/>
              <w:right w:val="single" w:sz="4" w:space="0" w:color="auto"/>
            </w:tcBorders>
            <w:shd w:val="clear" w:color="auto" w:fill="FFFFFF" w:themeFill="background1"/>
            <w:vAlign w:val="center"/>
            <w:hideMark/>
          </w:tcPr>
          <w:p w14:paraId="18571200" w14:textId="77777777" w:rsidR="004C56FF" w:rsidRPr="003B0136" w:rsidRDefault="004C56FF" w:rsidP="00451A67">
            <w:pPr>
              <w:spacing w:line="240" w:lineRule="auto"/>
              <w:rPr>
                <w:rFonts w:cs="Arial"/>
                <w:sz w:val="20"/>
                <w:szCs w:val="20"/>
              </w:rPr>
            </w:pPr>
            <w:r w:rsidRPr="003B0136">
              <w:rPr>
                <w:rFonts w:cs="Arial"/>
                <w:sz w:val="20"/>
                <w:szCs w:val="20"/>
              </w:rPr>
              <w:t>95.846,44 M2</w:t>
            </w:r>
          </w:p>
        </w:tc>
        <w:tc>
          <w:tcPr>
            <w:tcW w:w="1921" w:type="dxa"/>
            <w:vMerge/>
            <w:tcBorders>
              <w:left w:val="single" w:sz="4" w:space="0" w:color="auto"/>
              <w:bottom w:val="single" w:sz="4" w:space="0" w:color="auto"/>
              <w:right w:val="single" w:sz="4" w:space="0" w:color="auto"/>
            </w:tcBorders>
            <w:shd w:val="clear" w:color="auto" w:fill="FFFFFF" w:themeFill="background1"/>
            <w:vAlign w:val="center"/>
            <w:hideMark/>
          </w:tcPr>
          <w:p w14:paraId="5F5A3994" w14:textId="77777777" w:rsidR="004C56FF" w:rsidRPr="003B0136" w:rsidRDefault="004C56FF" w:rsidP="00451A67">
            <w:pPr>
              <w:spacing w:line="240" w:lineRule="auto"/>
              <w:rPr>
                <w:rFonts w:cs="Arial"/>
                <w:sz w:val="20"/>
                <w:szCs w:val="20"/>
              </w:rPr>
            </w:pPr>
          </w:p>
        </w:tc>
      </w:tr>
      <w:tr w:rsidR="004C56FF" w:rsidRPr="003B0136" w14:paraId="6B057470" w14:textId="77777777" w:rsidTr="002F36A4">
        <w:trPr>
          <w:jc w:val="center"/>
        </w:trPr>
        <w:tc>
          <w:tcPr>
            <w:tcW w:w="889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CA615A" w14:textId="77777777" w:rsidR="004C56FF" w:rsidRPr="003B0136" w:rsidRDefault="004C56FF" w:rsidP="008507E8">
            <w:pPr>
              <w:spacing w:line="240" w:lineRule="auto"/>
              <w:jc w:val="center"/>
              <w:rPr>
                <w:rFonts w:cs="Arial"/>
                <w:b/>
                <w:sz w:val="20"/>
                <w:szCs w:val="20"/>
              </w:rPr>
            </w:pPr>
            <w:r w:rsidRPr="003B0136">
              <w:rPr>
                <w:rFonts w:cs="Arial"/>
                <w:b/>
                <w:sz w:val="20"/>
                <w:szCs w:val="20"/>
              </w:rPr>
              <w:t>Modelo</w:t>
            </w:r>
          </w:p>
        </w:tc>
      </w:tr>
      <w:tr w:rsidR="00AE7641" w:rsidRPr="003B0136" w14:paraId="75C400FF" w14:textId="77777777" w:rsidTr="007D10F4">
        <w:trPr>
          <w:jc w:val="center"/>
        </w:trPr>
        <w:tc>
          <w:tcPr>
            <w:tcW w:w="44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0D61C" w14:textId="77777777" w:rsidR="00AE7641" w:rsidRPr="003B0136" w:rsidRDefault="00AE7641" w:rsidP="008507E8">
            <w:pPr>
              <w:spacing w:line="240" w:lineRule="auto"/>
              <w:jc w:val="center"/>
              <w:rPr>
                <w:rFonts w:cs="Arial"/>
                <w:b/>
                <w:sz w:val="20"/>
                <w:szCs w:val="20"/>
              </w:rPr>
            </w:pPr>
            <w:r w:rsidRPr="003B0136">
              <w:rPr>
                <w:rFonts w:cs="Arial"/>
                <w:b/>
                <w:sz w:val="20"/>
                <w:szCs w:val="20"/>
              </w:rPr>
              <w:t>Tratamiento</w:t>
            </w:r>
          </w:p>
        </w:tc>
        <w:tc>
          <w:tcPr>
            <w:tcW w:w="44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32DFE3" w14:textId="77777777" w:rsidR="00AE7641" w:rsidRPr="003B0136" w:rsidRDefault="00AE7641" w:rsidP="008507E8">
            <w:pPr>
              <w:spacing w:line="240" w:lineRule="auto"/>
              <w:jc w:val="center"/>
              <w:rPr>
                <w:rFonts w:cs="Arial"/>
                <w:b/>
                <w:sz w:val="20"/>
                <w:szCs w:val="20"/>
              </w:rPr>
            </w:pPr>
            <w:r w:rsidRPr="003B0136">
              <w:rPr>
                <w:rFonts w:cs="Arial"/>
                <w:b/>
                <w:sz w:val="20"/>
                <w:szCs w:val="20"/>
              </w:rPr>
              <w:t>Desarrollo</w:t>
            </w:r>
          </w:p>
        </w:tc>
      </w:tr>
      <w:tr w:rsidR="00EA100F" w:rsidRPr="003B0136" w14:paraId="55F7CB9F" w14:textId="77777777" w:rsidTr="007D10F4">
        <w:trPr>
          <w:trHeight w:val="190"/>
          <w:jc w:val="center"/>
        </w:trPr>
        <w:tc>
          <w:tcPr>
            <w:tcW w:w="4425" w:type="dxa"/>
            <w:gridSpan w:val="6"/>
            <w:tcBorders>
              <w:top w:val="single" w:sz="4" w:space="0" w:color="auto"/>
              <w:left w:val="single" w:sz="4" w:space="0" w:color="auto"/>
              <w:right w:val="single" w:sz="4" w:space="0" w:color="auto"/>
            </w:tcBorders>
            <w:vAlign w:val="center"/>
            <w:hideMark/>
          </w:tcPr>
          <w:p w14:paraId="7B672873" w14:textId="77777777" w:rsidR="00EA100F" w:rsidRPr="003B0136" w:rsidRDefault="00EA100F" w:rsidP="00451A67">
            <w:pPr>
              <w:spacing w:line="240" w:lineRule="auto"/>
              <w:rPr>
                <w:rFonts w:cs="Arial"/>
                <w:sz w:val="20"/>
                <w:szCs w:val="20"/>
              </w:rPr>
            </w:pPr>
            <w:r w:rsidRPr="003B0136">
              <w:rPr>
                <w:rFonts w:cs="Arial"/>
                <w:sz w:val="20"/>
                <w:szCs w:val="20"/>
              </w:rPr>
              <w:t xml:space="preserve">Categorías de Usos. </w:t>
            </w:r>
          </w:p>
        </w:tc>
        <w:tc>
          <w:tcPr>
            <w:tcW w:w="4472" w:type="dxa"/>
            <w:gridSpan w:val="6"/>
            <w:tcBorders>
              <w:top w:val="single" w:sz="4" w:space="0" w:color="auto"/>
              <w:left w:val="single" w:sz="4" w:space="0" w:color="auto"/>
              <w:right w:val="single" w:sz="4" w:space="0" w:color="auto"/>
            </w:tcBorders>
            <w:vAlign w:val="center"/>
          </w:tcPr>
          <w:p w14:paraId="3F87C0AF" w14:textId="77777777" w:rsidR="00EA100F" w:rsidRPr="003B0136" w:rsidRDefault="00EA100F" w:rsidP="00451A67">
            <w:pPr>
              <w:spacing w:line="240" w:lineRule="auto"/>
              <w:rPr>
                <w:rFonts w:cs="Arial"/>
                <w:sz w:val="20"/>
                <w:szCs w:val="20"/>
              </w:rPr>
            </w:pPr>
            <w:r w:rsidRPr="003B0136">
              <w:rPr>
                <w:rFonts w:cs="Arial"/>
                <w:sz w:val="20"/>
                <w:szCs w:val="20"/>
              </w:rPr>
              <w:t>Art 333(POT)</w:t>
            </w:r>
          </w:p>
        </w:tc>
      </w:tr>
      <w:tr w:rsidR="00EA100F" w:rsidRPr="003B0136" w14:paraId="028C9796" w14:textId="77777777" w:rsidTr="007D10F4">
        <w:trPr>
          <w:trHeight w:val="236"/>
          <w:jc w:val="center"/>
        </w:trPr>
        <w:tc>
          <w:tcPr>
            <w:tcW w:w="4425" w:type="dxa"/>
            <w:gridSpan w:val="6"/>
            <w:tcBorders>
              <w:top w:val="single" w:sz="4" w:space="0" w:color="auto"/>
              <w:left w:val="single" w:sz="4" w:space="0" w:color="auto"/>
              <w:right w:val="single" w:sz="4" w:space="0" w:color="auto"/>
            </w:tcBorders>
            <w:vAlign w:val="center"/>
          </w:tcPr>
          <w:p w14:paraId="1E4B68A2" w14:textId="77777777" w:rsidR="00EA100F" w:rsidRPr="003B0136" w:rsidRDefault="00EA100F" w:rsidP="00451A67">
            <w:pPr>
              <w:spacing w:line="240" w:lineRule="auto"/>
              <w:rPr>
                <w:rFonts w:cs="Arial"/>
                <w:sz w:val="20"/>
                <w:szCs w:val="20"/>
              </w:rPr>
            </w:pPr>
            <w:r w:rsidRPr="003B0136">
              <w:rPr>
                <w:rFonts w:cs="Arial"/>
                <w:sz w:val="20"/>
                <w:szCs w:val="20"/>
              </w:rPr>
              <w:t xml:space="preserve">Uso Principal  </w:t>
            </w:r>
          </w:p>
        </w:tc>
        <w:tc>
          <w:tcPr>
            <w:tcW w:w="4472" w:type="dxa"/>
            <w:gridSpan w:val="6"/>
            <w:tcBorders>
              <w:top w:val="single" w:sz="4" w:space="0" w:color="auto"/>
              <w:left w:val="single" w:sz="4" w:space="0" w:color="auto"/>
              <w:right w:val="single" w:sz="4" w:space="0" w:color="auto"/>
            </w:tcBorders>
            <w:vAlign w:val="center"/>
          </w:tcPr>
          <w:p w14:paraId="4DF9C879" w14:textId="77777777" w:rsidR="00EA100F" w:rsidRPr="003B0136" w:rsidRDefault="00EA100F" w:rsidP="00451A67">
            <w:pPr>
              <w:spacing w:line="240" w:lineRule="auto"/>
              <w:rPr>
                <w:rFonts w:cs="Arial"/>
                <w:sz w:val="20"/>
                <w:szCs w:val="20"/>
              </w:rPr>
            </w:pPr>
            <w:r w:rsidRPr="003B0136">
              <w:rPr>
                <w:rFonts w:cs="Arial"/>
                <w:sz w:val="20"/>
                <w:szCs w:val="20"/>
              </w:rPr>
              <w:t xml:space="preserve">Residencial Actividad económica </w:t>
            </w:r>
            <w:r w:rsidR="00FC5757" w:rsidRPr="003B0136">
              <w:rPr>
                <w:rFonts w:cs="Arial"/>
                <w:sz w:val="20"/>
                <w:szCs w:val="20"/>
              </w:rPr>
              <w:t>tipo 4</w:t>
            </w:r>
          </w:p>
        </w:tc>
      </w:tr>
      <w:tr w:rsidR="00EA100F" w:rsidRPr="003B0136" w14:paraId="47D5CB8C" w14:textId="77777777" w:rsidTr="00344C28">
        <w:trPr>
          <w:trHeight w:val="141"/>
          <w:jc w:val="center"/>
        </w:trPr>
        <w:tc>
          <w:tcPr>
            <w:tcW w:w="23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6A00FDC" w14:textId="77777777" w:rsidR="00EA100F" w:rsidRPr="003B0136" w:rsidRDefault="00EA100F" w:rsidP="00451A67">
            <w:pPr>
              <w:spacing w:line="240" w:lineRule="auto"/>
              <w:rPr>
                <w:rFonts w:cs="Arial"/>
                <w:sz w:val="20"/>
                <w:szCs w:val="20"/>
              </w:rPr>
            </w:pPr>
          </w:p>
        </w:tc>
        <w:tc>
          <w:tcPr>
            <w:tcW w:w="2169" w:type="dxa"/>
            <w:gridSpan w:val="2"/>
            <w:tcBorders>
              <w:top w:val="single" w:sz="4" w:space="0" w:color="auto"/>
              <w:left w:val="single" w:sz="4" w:space="0" w:color="auto"/>
              <w:bottom w:val="single" w:sz="4" w:space="0" w:color="auto"/>
              <w:right w:val="single" w:sz="4" w:space="0" w:color="auto"/>
            </w:tcBorders>
            <w:vAlign w:val="center"/>
            <w:hideMark/>
          </w:tcPr>
          <w:p w14:paraId="258D57DF" w14:textId="77777777" w:rsidR="00EA100F" w:rsidRPr="003B0136" w:rsidRDefault="00EA100F" w:rsidP="00451A67">
            <w:pPr>
              <w:spacing w:line="240" w:lineRule="auto"/>
              <w:rPr>
                <w:rFonts w:cs="Arial"/>
                <w:sz w:val="20"/>
                <w:szCs w:val="20"/>
              </w:rPr>
            </w:pPr>
            <w:r w:rsidRPr="003B0136">
              <w:rPr>
                <w:rFonts w:cs="Arial"/>
                <w:sz w:val="20"/>
                <w:szCs w:val="20"/>
              </w:rPr>
              <w:t>Usos complementario o compatible</w:t>
            </w:r>
          </w:p>
        </w:tc>
        <w:tc>
          <w:tcPr>
            <w:tcW w:w="6492" w:type="dxa"/>
            <w:gridSpan w:val="9"/>
            <w:tcBorders>
              <w:top w:val="single" w:sz="4" w:space="0" w:color="auto"/>
              <w:left w:val="single" w:sz="4" w:space="0" w:color="auto"/>
              <w:bottom w:val="single" w:sz="4" w:space="0" w:color="auto"/>
              <w:right w:val="single" w:sz="4" w:space="0" w:color="auto"/>
            </w:tcBorders>
            <w:vAlign w:val="center"/>
            <w:hideMark/>
          </w:tcPr>
          <w:p w14:paraId="3A70D48A" w14:textId="77777777" w:rsidR="00EA100F" w:rsidRPr="003B0136" w:rsidRDefault="00EA100F" w:rsidP="00451A67">
            <w:pPr>
              <w:spacing w:line="240" w:lineRule="auto"/>
              <w:rPr>
                <w:rFonts w:cs="Arial"/>
                <w:sz w:val="20"/>
                <w:szCs w:val="20"/>
              </w:rPr>
            </w:pPr>
            <w:r w:rsidRPr="003B0136">
              <w:rPr>
                <w:rFonts w:cs="Arial"/>
                <w:sz w:val="20"/>
                <w:szCs w:val="20"/>
              </w:rPr>
              <w:t>Comercial: Local y local A y zonal</w:t>
            </w:r>
          </w:p>
          <w:p w14:paraId="15967366" w14:textId="77777777" w:rsidR="00EA100F" w:rsidRPr="003B0136" w:rsidRDefault="00EA100F" w:rsidP="00451A67">
            <w:pPr>
              <w:spacing w:line="240" w:lineRule="auto"/>
              <w:rPr>
                <w:rFonts w:cs="Arial"/>
                <w:sz w:val="20"/>
                <w:szCs w:val="20"/>
              </w:rPr>
            </w:pPr>
            <w:r w:rsidRPr="003B0136">
              <w:rPr>
                <w:rFonts w:cs="Arial"/>
                <w:sz w:val="20"/>
                <w:szCs w:val="20"/>
              </w:rPr>
              <w:t>Dotacional: Local, Local A, zonal y metropolitano</w:t>
            </w:r>
          </w:p>
        </w:tc>
      </w:tr>
      <w:tr w:rsidR="00FC1907" w:rsidRPr="003B0136" w14:paraId="2819D2F4" w14:textId="77777777" w:rsidTr="002F36A4">
        <w:trPr>
          <w:jc w:val="center"/>
        </w:trPr>
        <w:tc>
          <w:tcPr>
            <w:tcW w:w="236" w:type="dxa"/>
            <w:vMerge/>
            <w:tcBorders>
              <w:left w:val="single" w:sz="4" w:space="0" w:color="auto"/>
              <w:right w:val="single" w:sz="4" w:space="0" w:color="auto"/>
            </w:tcBorders>
            <w:vAlign w:val="center"/>
            <w:hideMark/>
          </w:tcPr>
          <w:p w14:paraId="6FEE9C3D" w14:textId="77777777" w:rsidR="00FC1907" w:rsidRPr="003B0136" w:rsidRDefault="00FC1907" w:rsidP="00451A67">
            <w:pPr>
              <w:spacing w:line="240" w:lineRule="auto"/>
              <w:rPr>
                <w:rFonts w:cs="Arial"/>
                <w:sz w:val="20"/>
                <w:szCs w:val="20"/>
              </w:rPr>
            </w:pPr>
          </w:p>
        </w:tc>
        <w:tc>
          <w:tcPr>
            <w:tcW w:w="866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ECBCF5" w14:textId="77777777" w:rsidR="00FC1907" w:rsidRPr="003B0136" w:rsidRDefault="00FC1907" w:rsidP="00451A67">
            <w:pPr>
              <w:spacing w:line="240" w:lineRule="auto"/>
              <w:rPr>
                <w:rFonts w:cs="Arial"/>
                <w:sz w:val="20"/>
                <w:szCs w:val="20"/>
              </w:rPr>
            </w:pPr>
            <w:r w:rsidRPr="003B0136">
              <w:rPr>
                <w:rFonts w:cs="Arial"/>
                <w:sz w:val="20"/>
                <w:szCs w:val="20"/>
              </w:rPr>
              <w:t>Protección ambiental</w:t>
            </w:r>
          </w:p>
        </w:tc>
      </w:tr>
      <w:tr w:rsidR="00FC1907" w:rsidRPr="003B0136" w14:paraId="69E105CA" w14:textId="77777777" w:rsidTr="002F36A4">
        <w:trPr>
          <w:trHeight w:val="1148"/>
          <w:jc w:val="center"/>
        </w:trPr>
        <w:tc>
          <w:tcPr>
            <w:tcW w:w="236" w:type="dxa"/>
            <w:vMerge/>
            <w:tcBorders>
              <w:left w:val="single" w:sz="4" w:space="0" w:color="auto"/>
              <w:right w:val="single" w:sz="4" w:space="0" w:color="auto"/>
            </w:tcBorders>
            <w:vAlign w:val="center"/>
            <w:hideMark/>
          </w:tcPr>
          <w:p w14:paraId="01BEAD37" w14:textId="77777777" w:rsidR="00FC1907" w:rsidRPr="003B0136" w:rsidRDefault="00FC1907" w:rsidP="00451A67">
            <w:pPr>
              <w:spacing w:line="240" w:lineRule="auto"/>
              <w:rPr>
                <w:rFonts w:cs="Arial"/>
                <w:sz w:val="20"/>
                <w:szCs w:val="20"/>
              </w:rPr>
            </w:pPr>
          </w:p>
        </w:tc>
        <w:tc>
          <w:tcPr>
            <w:tcW w:w="8661" w:type="dxa"/>
            <w:gridSpan w:val="11"/>
            <w:tcBorders>
              <w:top w:val="single" w:sz="4" w:space="0" w:color="auto"/>
              <w:left w:val="single" w:sz="4" w:space="0" w:color="auto"/>
              <w:bottom w:val="single" w:sz="4" w:space="0" w:color="auto"/>
              <w:right w:val="single" w:sz="4" w:space="0" w:color="auto"/>
            </w:tcBorders>
            <w:vAlign w:val="center"/>
            <w:hideMark/>
          </w:tcPr>
          <w:p w14:paraId="0B07D0E7" w14:textId="77777777" w:rsidR="00FC1907" w:rsidRPr="003B0136" w:rsidRDefault="00FC1907" w:rsidP="00451A67">
            <w:pPr>
              <w:spacing w:line="240" w:lineRule="auto"/>
              <w:rPr>
                <w:rFonts w:cs="Arial"/>
                <w:sz w:val="20"/>
                <w:szCs w:val="20"/>
              </w:rPr>
            </w:pPr>
            <w:r w:rsidRPr="003B0136">
              <w:rPr>
                <w:rFonts w:cs="Arial"/>
                <w:sz w:val="20"/>
                <w:szCs w:val="20"/>
              </w:rPr>
              <w:t>Áreas de conservación y protección ambiental</w:t>
            </w:r>
          </w:p>
          <w:p w14:paraId="45E5F10E" w14:textId="77777777" w:rsidR="00FC1907" w:rsidRPr="003B0136" w:rsidRDefault="00FC1907" w:rsidP="00451A67">
            <w:pPr>
              <w:spacing w:line="240" w:lineRule="auto"/>
              <w:rPr>
                <w:rFonts w:cs="Arial"/>
                <w:sz w:val="20"/>
                <w:szCs w:val="20"/>
              </w:rPr>
            </w:pPr>
            <w:r w:rsidRPr="003B0136">
              <w:rPr>
                <w:rFonts w:cs="Arial"/>
                <w:sz w:val="20"/>
                <w:szCs w:val="20"/>
              </w:rPr>
              <w:t>Cota de inundación quebrada innominada</w:t>
            </w:r>
          </w:p>
          <w:p w14:paraId="215D8D54" w14:textId="77777777" w:rsidR="00FC1907" w:rsidRPr="003B0136" w:rsidRDefault="00FC1907" w:rsidP="00451A67">
            <w:pPr>
              <w:spacing w:line="240" w:lineRule="auto"/>
              <w:rPr>
                <w:rFonts w:cs="Arial"/>
                <w:sz w:val="20"/>
                <w:szCs w:val="20"/>
              </w:rPr>
            </w:pPr>
            <w:r w:rsidRPr="003B0136">
              <w:rPr>
                <w:rFonts w:cs="Arial"/>
                <w:sz w:val="20"/>
                <w:szCs w:val="20"/>
              </w:rPr>
              <w:t>Ronda hídrica de protección quebrada innominada (15 ML).</w:t>
            </w:r>
          </w:p>
          <w:p w14:paraId="1D03A59C" w14:textId="77777777" w:rsidR="00FC1907" w:rsidRPr="003B0136" w:rsidRDefault="00FC5757" w:rsidP="00451A67">
            <w:pPr>
              <w:spacing w:line="240" w:lineRule="auto"/>
              <w:rPr>
                <w:rFonts w:cs="Arial"/>
                <w:sz w:val="20"/>
                <w:szCs w:val="20"/>
              </w:rPr>
            </w:pPr>
            <w:r w:rsidRPr="003B0136">
              <w:rPr>
                <w:rFonts w:cs="Arial"/>
                <w:sz w:val="20"/>
                <w:szCs w:val="20"/>
              </w:rPr>
              <w:t>Suelos con</w:t>
            </w:r>
            <w:r w:rsidR="00FC1907" w:rsidRPr="003B0136">
              <w:rPr>
                <w:rFonts w:cs="Arial"/>
                <w:sz w:val="20"/>
                <w:szCs w:val="20"/>
              </w:rPr>
              <w:t xml:space="preserve"> pendientes del 57%</w:t>
            </w:r>
          </w:p>
          <w:p w14:paraId="2FF52033" w14:textId="77777777" w:rsidR="00FC1907" w:rsidRPr="003B0136" w:rsidRDefault="00FC5757" w:rsidP="00451A67">
            <w:pPr>
              <w:spacing w:line="240" w:lineRule="auto"/>
              <w:rPr>
                <w:rFonts w:cs="Arial"/>
                <w:sz w:val="20"/>
                <w:szCs w:val="20"/>
              </w:rPr>
            </w:pPr>
            <w:r w:rsidRPr="003B0136">
              <w:rPr>
                <w:rFonts w:cs="Arial"/>
                <w:sz w:val="20"/>
                <w:szCs w:val="20"/>
              </w:rPr>
              <w:t>Protección a</w:t>
            </w:r>
            <w:r w:rsidR="00FC1907" w:rsidRPr="003B0136">
              <w:rPr>
                <w:rFonts w:cs="Arial"/>
                <w:sz w:val="20"/>
                <w:szCs w:val="20"/>
              </w:rPr>
              <w:t xml:space="preserve"> relictos de bosque </w:t>
            </w:r>
          </w:p>
        </w:tc>
      </w:tr>
      <w:tr w:rsidR="00FC1907" w:rsidRPr="003B0136" w14:paraId="7CFF8100" w14:textId="77777777" w:rsidTr="00D37520">
        <w:trPr>
          <w:trHeight w:val="425"/>
          <w:jc w:val="center"/>
        </w:trPr>
        <w:tc>
          <w:tcPr>
            <w:tcW w:w="236" w:type="dxa"/>
            <w:vMerge/>
            <w:tcBorders>
              <w:left w:val="single" w:sz="4" w:space="0" w:color="auto"/>
              <w:right w:val="single" w:sz="4" w:space="0" w:color="auto"/>
            </w:tcBorders>
            <w:vAlign w:val="center"/>
          </w:tcPr>
          <w:p w14:paraId="78A7F83C" w14:textId="77777777" w:rsidR="00FC1907" w:rsidRPr="003B0136" w:rsidRDefault="00FC1907" w:rsidP="00451A67">
            <w:pPr>
              <w:spacing w:line="240" w:lineRule="auto"/>
              <w:rPr>
                <w:rFonts w:cs="Arial"/>
                <w:sz w:val="20"/>
                <w:szCs w:val="20"/>
              </w:rPr>
            </w:pPr>
          </w:p>
        </w:tc>
        <w:tc>
          <w:tcPr>
            <w:tcW w:w="8661"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B1E8A" w14:textId="77777777" w:rsidR="00FC1907" w:rsidRPr="003B0136" w:rsidRDefault="00FC1907" w:rsidP="00451A67">
            <w:pPr>
              <w:spacing w:line="240" w:lineRule="auto"/>
              <w:rPr>
                <w:rFonts w:cs="Arial"/>
                <w:sz w:val="20"/>
                <w:szCs w:val="20"/>
              </w:rPr>
            </w:pPr>
            <w:r w:rsidRPr="003B0136">
              <w:rPr>
                <w:rFonts w:cs="Arial"/>
                <w:sz w:val="20"/>
                <w:szCs w:val="20"/>
              </w:rPr>
              <w:t>Cesiones</w:t>
            </w:r>
          </w:p>
        </w:tc>
      </w:tr>
      <w:tr w:rsidR="00FC1907" w:rsidRPr="003B0136" w14:paraId="24BCFEBE" w14:textId="77777777" w:rsidTr="00D37520">
        <w:trPr>
          <w:trHeight w:val="425"/>
          <w:jc w:val="center"/>
        </w:trPr>
        <w:tc>
          <w:tcPr>
            <w:tcW w:w="236" w:type="dxa"/>
            <w:vMerge/>
            <w:tcBorders>
              <w:left w:val="single" w:sz="4" w:space="0" w:color="auto"/>
              <w:right w:val="single" w:sz="4" w:space="0" w:color="auto"/>
            </w:tcBorders>
            <w:vAlign w:val="center"/>
          </w:tcPr>
          <w:p w14:paraId="7104DA47" w14:textId="77777777" w:rsidR="00FC1907" w:rsidRPr="003B0136" w:rsidRDefault="00FC1907" w:rsidP="00451A67">
            <w:pPr>
              <w:spacing w:line="240" w:lineRule="auto"/>
              <w:rPr>
                <w:rFonts w:cs="Arial"/>
                <w:sz w:val="20"/>
                <w:szCs w:val="20"/>
              </w:rPr>
            </w:pPr>
          </w:p>
        </w:tc>
        <w:tc>
          <w:tcPr>
            <w:tcW w:w="8661"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Tablaconcuadrcula"/>
              <w:tblW w:w="8824" w:type="dxa"/>
              <w:jc w:val="center"/>
              <w:tblLayout w:type="fixed"/>
              <w:tblLook w:val="04A0" w:firstRow="1" w:lastRow="0" w:firstColumn="1" w:lastColumn="0" w:noHBand="0" w:noVBand="1"/>
            </w:tblPr>
            <w:tblGrid>
              <w:gridCol w:w="399"/>
              <w:gridCol w:w="1826"/>
              <w:gridCol w:w="709"/>
              <w:gridCol w:w="1390"/>
              <w:gridCol w:w="1445"/>
              <w:gridCol w:w="681"/>
              <w:gridCol w:w="2374"/>
            </w:tblGrid>
            <w:tr w:rsidR="00FC1907" w:rsidRPr="003B0136" w14:paraId="6B077D0A" w14:textId="77777777" w:rsidTr="005B0268">
              <w:trPr>
                <w:jc w:val="center"/>
              </w:trPr>
              <w:tc>
                <w:tcPr>
                  <w:tcW w:w="8824" w:type="dxa"/>
                  <w:gridSpan w:val="7"/>
                  <w:vAlign w:val="center"/>
                </w:tcPr>
                <w:p w14:paraId="6236CA9B" w14:textId="77777777" w:rsidR="00FC1907" w:rsidRPr="003B0136" w:rsidRDefault="00FC1907" w:rsidP="00451A67">
                  <w:pPr>
                    <w:pStyle w:val="Prrafodelista"/>
                    <w:numPr>
                      <w:ilvl w:val="0"/>
                      <w:numId w:val="24"/>
                    </w:numPr>
                    <w:spacing w:line="240" w:lineRule="auto"/>
                    <w:rPr>
                      <w:rFonts w:cs="Arial"/>
                      <w:b/>
                      <w:sz w:val="20"/>
                      <w:szCs w:val="20"/>
                    </w:rPr>
                  </w:pPr>
                  <w:r w:rsidRPr="003B0136">
                    <w:rPr>
                      <w:rFonts w:cs="Arial"/>
                      <w:b/>
                      <w:sz w:val="20"/>
                      <w:szCs w:val="20"/>
                    </w:rPr>
                    <w:t>Cesión pública (sobre área neta)</w:t>
                  </w:r>
                </w:p>
              </w:tc>
            </w:tr>
            <w:tr w:rsidR="00FC1907" w:rsidRPr="003B0136" w14:paraId="22714357" w14:textId="77777777" w:rsidTr="00FC1907">
              <w:trPr>
                <w:jc w:val="center"/>
              </w:trPr>
              <w:tc>
                <w:tcPr>
                  <w:tcW w:w="399" w:type="dxa"/>
                  <w:vMerge w:val="restart"/>
                  <w:vAlign w:val="center"/>
                </w:tcPr>
                <w:p w14:paraId="1954D595" w14:textId="77777777" w:rsidR="00FC1907" w:rsidRPr="003B0136" w:rsidRDefault="00FC1907" w:rsidP="00451A67">
                  <w:pPr>
                    <w:rPr>
                      <w:rFonts w:cs="Arial"/>
                      <w:sz w:val="20"/>
                      <w:szCs w:val="20"/>
                    </w:rPr>
                  </w:pPr>
                </w:p>
              </w:tc>
              <w:tc>
                <w:tcPr>
                  <w:tcW w:w="1826" w:type="dxa"/>
                  <w:vAlign w:val="center"/>
                </w:tcPr>
                <w:p w14:paraId="66926CCC" w14:textId="77777777" w:rsidR="00FC1907" w:rsidRPr="003B0136" w:rsidRDefault="00FC1907" w:rsidP="00451A67">
                  <w:pPr>
                    <w:rPr>
                      <w:rFonts w:cs="Arial"/>
                      <w:b/>
                      <w:sz w:val="20"/>
                      <w:szCs w:val="20"/>
                    </w:rPr>
                  </w:pPr>
                  <w:r w:rsidRPr="003B0136">
                    <w:rPr>
                      <w:rFonts w:cs="Arial"/>
                      <w:b/>
                      <w:sz w:val="20"/>
                      <w:szCs w:val="20"/>
                    </w:rPr>
                    <w:t xml:space="preserve">Uso </w:t>
                  </w:r>
                </w:p>
              </w:tc>
              <w:tc>
                <w:tcPr>
                  <w:tcW w:w="2099" w:type="dxa"/>
                  <w:gridSpan w:val="2"/>
                  <w:vAlign w:val="center"/>
                </w:tcPr>
                <w:p w14:paraId="1A64CCBE" w14:textId="77777777" w:rsidR="00FC1907" w:rsidRPr="003B0136" w:rsidRDefault="00FC1907" w:rsidP="00451A67">
                  <w:pPr>
                    <w:rPr>
                      <w:rFonts w:cs="Arial"/>
                      <w:b/>
                      <w:sz w:val="20"/>
                      <w:szCs w:val="20"/>
                    </w:rPr>
                  </w:pPr>
                  <w:r w:rsidRPr="003B0136">
                    <w:rPr>
                      <w:rFonts w:cs="Arial"/>
                      <w:b/>
                      <w:sz w:val="20"/>
                      <w:szCs w:val="20"/>
                    </w:rPr>
                    <w:t xml:space="preserve">Recreativo </w:t>
                  </w:r>
                </w:p>
              </w:tc>
              <w:tc>
                <w:tcPr>
                  <w:tcW w:w="2126" w:type="dxa"/>
                  <w:gridSpan w:val="2"/>
                  <w:vAlign w:val="center"/>
                </w:tcPr>
                <w:p w14:paraId="280F4774" w14:textId="77777777" w:rsidR="00FC1907" w:rsidRPr="003B0136" w:rsidRDefault="00FC1907" w:rsidP="00451A67">
                  <w:pPr>
                    <w:rPr>
                      <w:rFonts w:cs="Arial"/>
                      <w:sz w:val="20"/>
                      <w:szCs w:val="20"/>
                    </w:rPr>
                  </w:pPr>
                  <w:r w:rsidRPr="003B0136">
                    <w:rPr>
                      <w:rFonts w:cs="Arial"/>
                      <w:sz w:val="20"/>
                      <w:szCs w:val="20"/>
                    </w:rPr>
                    <w:t>Equipamiento</w:t>
                  </w:r>
                </w:p>
              </w:tc>
              <w:tc>
                <w:tcPr>
                  <w:tcW w:w="2374" w:type="dxa"/>
                  <w:vMerge w:val="restart"/>
                  <w:vAlign w:val="center"/>
                </w:tcPr>
                <w:p w14:paraId="6D34E9FB" w14:textId="77777777" w:rsidR="00FC1907" w:rsidRPr="003B0136" w:rsidRDefault="00FC1907" w:rsidP="00451A67">
                  <w:pPr>
                    <w:rPr>
                      <w:rFonts w:cs="Arial"/>
                      <w:b/>
                      <w:sz w:val="20"/>
                      <w:szCs w:val="20"/>
                    </w:rPr>
                  </w:pPr>
                  <w:r w:rsidRPr="003B0136">
                    <w:rPr>
                      <w:rFonts w:cs="Arial"/>
                      <w:b/>
                      <w:sz w:val="20"/>
                      <w:szCs w:val="20"/>
                    </w:rPr>
                    <w:t>Metropolitana</w:t>
                  </w:r>
                </w:p>
                <w:p w14:paraId="22012EE8" w14:textId="77777777" w:rsidR="00FC1907" w:rsidRPr="003B0136" w:rsidRDefault="00FC1907" w:rsidP="00451A67">
                  <w:pPr>
                    <w:rPr>
                      <w:rFonts w:cs="Arial"/>
                      <w:b/>
                      <w:sz w:val="20"/>
                      <w:szCs w:val="20"/>
                    </w:rPr>
                  </w:pPr>
                  <w:r w:rsidRPr="003B0136">
                    <w:rPr>
                      <w:rFonts w:cs="Arial"/>
                      <w:sz w:val="20"/>
                      <w:szCs w:val="20"/>
                    </w:rPr>
                    <w:t>3%</w:t>
                  </w:r>
                </w:p>
              </w:tc>
            </w:tr>
            <w:tr w:rsidR="00FC1907" w:rsidRPr="003B0136" w14:paraId="626DEC3E" w14:textId="77777777" w:rsidTr="00FC1907">
              <w:trPr>
                <w:jc w:val="center"/>
              </w:trPr>
              <w:tc>
                <w:tcPr>
                  <w:tcW w:w="399" w:type="dxa"/>
                  <w:vMerge/>
                  <w:vAlign w:val="center"/>
                </w:tcPr>
                <w:p w14:paraId="6E3117E6" w14:textId="77777777" w:rsidR="00FC1907" w:rsidRPr="003B0136" w:rsidRDefault="00FC1907" w:rsidP="00451A67">
                  <w:pPr>
                    <w:rPr>
                      <w:rFonts w:cs="Arial"/>
                      <w:sz w:val="20"/>
                      <w:szCs w:val="20"/>
                    </w:rPr>
                  </w:pPr>
                </w:p>
              </w:tc>
              <w:tc>
                <w:tcPr>
                  <w:tcW w:w="1826" w:type="dxa"/>
                  <w:vAlign w:val="center"/>
                </w:tcPr>
                <w:p w14:paraId="6C6ED4B4" w14:textId="77777777" w:rsidR="00FC1907" w:rsidRPr="003B0136" w:rsidRDefault="00FC1907" w:rsidP="00451A67">
                  <w:pPr>
                    <w:rPr>
                      <w:rFonts w:cs="Arial"/>
                      <w:sz w:val="20"/>
                      <w:szCs w:val="20"/>
                    </w:rPr>
                  </w:pPr>
                  <w:r w:rsidRPr="003B0136">
                    <w:rPr>
                      <w:rFonts w:cs="Arial"/>
                      <w:sz w:val="20"/>
                      <w:szCs w:val="20"/>
                    </w:rPr>
                    <w:t>Residencial</w:t>
                  </w:r>
                </w:p>
                <w:p w14:paraId="72E2EADC" w14:textId="77777777" w:rsidR="00FC1907" w:rsidRPr="003B0136" w:rsidRDefault="00FC1907" w:rsidP="00451A67">
                  <w:pPr>
                    <w:rPr>
                      <w:rFonts w:cs="Arial"/>
                      <w:sz w:val="20"/>
                      <w:szCs w:val="20"/>
                    </w:rPr>
                  </w:pPr>
                  <w:r w:rsidRPr="003B0136">
                    <w:rPr>
                      <w:rFonts w:cs="Arial"/>
                      <w:sz w:val="20"/>
                      <w:szCs w:val="20"/>
                    </w:rPr>
                    <w:t>Comercial</w:t>
                  </w:r>
                </w:p>
                <w:p w14:paraId="0658E24D" w14:textId="77777777" w:rsidR="00FC1907" w:rsidRPr="003B0136" w:rsidRDefault="00FC1907" w:rsidP="00451A67">
                  <w:pPr>
                    <w:rPr>
                      <w:rFonts w:cs="Arial"/>
                      <w:sz w:val="20"/>
                      <w:szCs w:val="20"/>
                    </w:rPr>
                  </w:pPr>
                  <w:r w:rsidRPr="003B0136">
                    <w:rPr>
                      <w:rFonts w:cs="Arial"/>
                      <w:sz w:val="20"/>
                      <w:szCs w:val="20"/>
                    </w:rPr>
                    <w:t>Dotacional</w:t>
                  </w:r>
                </w:p>
              </w:tc>
              <w:tc>
                <w:tcPr>
                  <w:tcW w:w="2099" w:type="dxa"/>
                  <w:gridSpan w:val="2"/>
                  <w:vAlign w:val="center"/>
                </w:tcPr>
                <w:p w14:paraId="1AEE5880" w14:textId="77777777" w:rsidR="00FC1907" w:rsidRPr="003B0136" w:rsidRDefault="00FC1907" w:rsidP="00451A67">
                  <w:pPr>
                    <w:rPr>
                      <w:rFonts w:cs="Arial"/>
                      <w:sz w:val="20"/>
                      <w:szCs w:val="20"/>
                    </w:rPr>
                  </w:pPr>
                  <w:r w:rsidRPr="003B0136">
                    <w:rPr>
                      <w:rFonts w:cs="Arial"/>
                      <w:sz w:val="20"/>
                      <w:szCs w:val="20"/>
                    </w:rPr>
                    <w:t>15%</w:t>
                  </w:r>
                </w:p>
                <w:p w14:paraId="44C5E6A3" w14:textId="77777777" w:rsidR="00FC1907" w:rsidRPr="003B0136" w:rsidRDefault="00FC1907" w:rsidP="00451A67">
                  <w:pPr>
                    <w:rPr>
                      <w:rFonts w:cs="Arial"/>
                      <w:sz w:val="20"/>
                      <w:szCs w:val="20"/>
                    </w:rPr>
                  </w:pPr>
                  <w:r w:rsidRPr="003B0136">
                    <w:rPr>
                      <w:rFonts w:cs="Arial"/>
                      <w:sz w:val="20"/>
                      <w:szCs w:val="20"/>
                    </w:rPr>
                    <w:t>15%</w:t>
                  </w:r>
                </w:p>
                <w:p w14:paraId="772DE7A2" w14:textId="77777777" w:rsidR="00FC1907" w:rsidRPr="003B0136" w:rsidRDefault="00FC1907" w:rsidP="00451A67">
                  <w:pPr>
                    <w:rPr>
                      <w:rFonts w:cs="Arial"/>
                      <w:sz w:val="20"/>
                      <w:szCs w:val="20"/>
                    </w:rPr>
                  </w:pPr>
                  <w:r w:rsidRPr="003B0136">
                    <w:rPr>
                      <w:rFonts w:cs="Arial"/>
                      <w:sz w:val="20"/>
                      <w:szCs w:val="20"/>
                    </w:rPr>
                    <w:t>15%</w:t>
                  </w:r>
                </w:p>
              </w:tc>
              <w:tc>
                <w:tcPr>
                  <w:tcW w:w="2126" w:type="dxa"/>
                  <w:gridSpan w:val="2"/>
                  <w:vAlign w:val="center"/>
                </w:tcPr>
                <w:p w14:paraId="371C2BB0" w14:textId="77777777" w:rsidR="00FC1907" w:rsidRPr="003B0136" w:rsidRDefault="00FC1907" w:rsidP="00451A67">
                  <w:pPr>
                    <w:rPr>
                      <w:rFonts w:cs="Arial"/>
                      <w:sz w:val="20"/>
                      <w:szCs w:val="20"/>
                    </w:rPr>
                  </w:pPr>
                  <w:r w:rsidRPr="003B0136">
                    <w:rPr>
                      <w:rFonts w:cs="Arial"/>
                      <w:sz w:val="20"/>
                      <w:szCs w:val="20"/>
                    </w:rPr>
                    <w:t>7%</w:t>
                  </w:r>
                </w:p>
                <w:p w14:paraId="4EC4BFE6" w14:textId="77777777" w:rsidR="00FC1907" w:rsidRPr="003B0136" w:rsidRDefault="00FC1907" w:rsidP="00451A67">
                  <w:pPr>
                    <w:rPr>
                      <w:rFonts w:cs="Arial"/>
                      <w:sz w:val="20"/>
                      <w:szCs w:val="20"/>
                    </w:rPr>
                  </w:pPr>
                  <w:r w:rsidRPr="003B0136">
                    <w:rPr>
                      <w:rFonts w:cs="Arial"/>
                      <w:sz w:val="20"/>
                      <w:szCs w:val="20"/>
                    </w:rPr>
                    <w:t>7%</w:t>
                  </w:r>
                </w:p>
                <w:p w14:paraId="6D02C6E6" w14:textId="77777777" w:rsidR="00FC1907" w:rsidRPr="003B0136" w:rsidRDefault="00FC1907" w:rsidP="00451A67">
                  <w:pPr>
                    <w:rPr>
                      <w:rFonts w:cs="Arial"/>
                      <w:sz w:val="20"/>
                      <w:szCs w:val="20"/>
                    </w:rPr>
                  </w:pPr>
                  <w:proofErr w:type="gramStart"/>
                  <w:r w:rsidRPr="003B0136">
                    <w:rPr>
                      <w:rFonts w:cs="Arial"/>
                      <w:sz w:val="20"/>
                      <w:szCs w:val="20"/>
                    </w:rPr>
                    <w:t>N.A</w:t>
                  </w:r>
                  <w:proofErr w:type="gramEnd"/>
                </w:p>
              </w:tc>
              <w:tc>
                <w:tcPr>
                  <w:tcW w:w="2374" w:type="dxa"/>
                  <w:vMerge/>
                  <w:vAlign w:val="center"/>
                </w:tcPr>
                <w:p w14:paraId="1E95586C" w14:textId="77777777" w:rsidR="00FC1907" w:rsidRPr="003B0136" w:rsidRDefault="00FC1907" w:rsidP="00451A67">
                  <w:pPr>
                    <w:rPr>
                      <w:rFonts w:cs="Arial"/>
                      <w:sz w:val="20"/>
                      <w:szCs w:val="20"/>
                    </w:rPr>
                  </w:pPr>
                </w:p>
              </w:tc>
            </w:tr>
            <w:tr w:rsidR="00FC1907" w:rsidRPr="003B0136" w14:paraId="40B46E30" w14:textId="77777777" w:rsidTr="005B0268">
              <w:trPr>
                <w:jc w:val="center"/>
              </w:trPr>
              <w:tc>
                <w:tcPr>
                  <w:tcW w:w="8824" w:type="dxa"/>
                  <w:gridSpan w:val="7"/>
                  <w:vAlign w:val="center"/>
                </w:tcPr>
                <w:p w14:paraId="2E0CEB87" w14:textId="77777777" w:rsidR="00FC1907" w:rsidRPr="003B0136" w:rsidRDefault="00FC1907" w:rsidP="00451A67">
                  <w:pPr>
                    <w:pStyle w:val="Prrafodelista"/>
                    <w:numPr>
                      <w:ilvl w:val="0"/>
                      <w:numId w:val="24"/>
                    </w:numPr>
                    <w:spacing w:line="240" w:lineRule="auto"/>
                    <w:rPr>
                      <w:rFonts w:cs="Arial"/>
                      <w:b/>
                      <w:sz w:val="20"/>
                      <w:szCs w:val="20"/>
                    </w:rPr>
                  </w:pPr>
                  <w:r w:rsidRPr="003B0136">
                    <w:rPr>
                      <w:rFonts w:cs="Arial"/>
                      <w:b/>
                      <w:sz w:val="20"/>
                      <w:szCs w:val="20"/>
                    </w:rPr>
                    <w:t>Cesión privada (sobre Área neta)</w:t>
                  </w:r>
                </w:p>
              </w:tc>
            </w:tr>
            <w:tr w:rsidR="00FC1907" w:rsidRPr="003B0136" w14:paraId="70C55857" w14:textId="77777777" w:rsidTr="005B0268">
              <w:trPr>
                <w:jc w:val="center"/>
              </w:trPr>
              <w:tc>
                <w:tcPr>
                  <w:tcW w:w="399" w:type="dxa"/>
                  <w:vMerge w:val="restart"/>
                  <w:vAlign w:val="center"/>
                </w:tcPr>
                <w:p w14:paraId="64F4009A" w14:textId="77777777" w:rsidR="00FC1907" w:rsidRPr="003B0136" w:rsidRDefault="00FC1907" w:rsidP="00451A67">
                  <w:pPr>
                    <w:rPr>
                      <w:rFonts w:cs="Arial"/>
                      <w:sz w:val="20"/>
                      <w:szCs w:val="20"/>
                    </w:rPr>
                  </w:pPr>
                </w:p>
              </w:tc>
              <w:tc>
                <w:tcPr>
                  <w:tcW w:w="2535" w:type="dxa"/>
                  <w:gridSpan w:val="2"/>
                  <w:vAlign w:val="center"/>
                </w:tcPr>
                <w:p w14:paraId="7FC7F3A0" w14:textId="77777777" w:rsidR="00FC1907" w:rsidRPr="003B0136" w:rsidRDefault="00FC1907" w:rsidP="00451A67">
                  <w:pPr>
                    <w:rPr>
                      <w:rFonts w:cs="Arial"/>
                      <w:b/>
                      <w:sz w:val="20"/>
                      <w:szCs w:val="20"/>
                    </w:rPr>
                  </w:pPr>
                  <w:r w:rsidRPr="003B0136">
                    <w:rPr>
                      <w:rFonts w:cs="Arial"/>
                      <w:b/>
                      <w:sz w:val="20"/>
                      <w:szCs w:val="20"/>
                    </w:rPr>
                    <w:t xml:space="preserve">Uso </w:t>
                  </w:r>
                </w:p>
              </w:tc>
              <w:tc>
                <w:tcPr>
                  <w:tcW w:w="2835" w:type="dxa"/>
                  <w:gridSpan w:val="2"/>
                  <w:vAlign w:val="center"/>
                </w:tcPr>
                <w:p w14:paraId="34DA3F9B" w14:textId="77777777" w:rsidR="00FC1907" w:rsidRPr="003B0136" w:rsidRDefault="00FC1907" w:rsidP="00451A67">
                  <w:pPr>
                    <w:rPr>
                      <w:rFonts w:cs="Arial"/>
                      <w:b/>
                      <w:sz w:val="20"/>
                      <w:szCs w:val="20"/>
                    </w:rPr>
                  </w:pPr>
                  <w:r w:rsidRPr="003B0136">
                    <w:rPr>
                      <w:rFonts w:cs="Arial"/>
                      <w:b/>
                      <w:sz w:val="20"/>
                      <w:szCs w:val="20"/>
                    </w:rPr>
                    <w:t xml:space="preserve">Equipamiento Comunal </w:t>
                  </w:r>
                </w:p>
              </w:tc>
              <w:tc>
                <w:tcPr>
                  <w:tcW w:w="3055" w:type="dxa"/>
                  <w:gridSpan w:val="2"/>
                  <w:vAlign w:val="center"/>
                </w:tcPr>
                <w:p w14:paraId="33C6E82A" w14:textId="77777777" w:rsidR="00FC1907" w:rsidRPr="003B0136" w:rsidRDefault="00FC1907" w:rsidP="00451A67">
                  <w:pPr>
                    <w:rPr>
                      <w:rFonts w:cs="Arial"/>
                      <w:b/>
                      <w:sz w:val="20"/>
                      <w:szCs w:val="20"/>
                    </w:rPr>
                  </w:pPr>
                  <w:r w:rsidRPr="003B0136">
                    <w:rPr>
                      <w:rFonts w:cs="Arial"/>
                      <w:b/>
                      <w:sz w:val="20"/>
                      <w:szCs w:val="20"/>
                    </w:rPr>
                    <w:t>Espacio Comunal Privado</w:t>
                  </w:r>
                </w:p>
              </w:tc>
            </w:tr>
            <w:tr w:rsidR="00FC1907" w:rsidRPr="003B0136" w14:paraId="6CE43C44" w14:textId="77777777" w:rsidTr="005B0268">
              <w:trPr>
                <w:jc w:val="center"/>
              </w:trPr>
              <w:tc>
                <w:tcPr>
                  <w:tcW w:w="399" w:type="dxa"/>
                  <w:vMerge/>
                  <w:vAlign w:val="center"/>
                </w:tcPr>
                <w:p w14:paraId="5DDAED93" w14:textId="77777777" w:rsidR="00FC1907" w:rsidRPr="003B0136" w:rsidRDefault="00FC1907" w:rsidP="00451A67">
                  <w:pPr>
                    <w:rPr>
                      <w:rFonts w:cs="Arial"/>
                      <w:sz w:val="20"/>
                      <w:szCs w:val="20"/>
                    </w:rPr>
                  </w:pPr>
                </w:p>
              </w:tc>
              <w:tc>
                <w:tcPr>
                  <w:tcW w:w="2535" w:type="dxa"/>
                  <w:gridSpan w:val="2"/>
                  <w:vAlign w:val="center"/>
                </w:tcPr>
                <w:p w14:paraId="32D916DD" w14:textId="77777777" w:rsidR="00FC1907" w:rsidRPr="003B0136" w:rsidRDefault="00FC1907" w:rsidP="00451A67">
                  <w:pPr>
                    <w:rPr>
                      <w:rFonts w:cs="Arial"/>
                      <w:sz w:val="20"/>
                      <w:szCs w:val="20"/>
                    </w:rPr>
                  </w:pPr>
                  <w:r w:rsidRPr="003B0136">
                    <w:rPr>
                      <w:rFonts w:cs="Arial"/>
                      <w:sz w:val="20"/>
                      <w:szCs w:val="20"/>
                    </w:rPr>
                    <w:t>Comercial y de servicios</w:t>
                  </w:r>
                </w:p>
                <w:p w14:paraId="4D4EFCCB" w14:textId="77777777" w:rsidR="00FC1907" w:rsidRPr="003B0136" w:rsidRDefault="00FC1907" w:rsidP="00451A67">
                  <w:pPr>
                    <w:rPr>
                      <w:rFonts w:cs="Arial"/>
                      <w:sz w:val="20"/>
                      <w:szCs w:val="20"/>
                    </w:rPr>
                  </w:pPr>
                  <w:r w:rsidRPr="003B0136">
                    <w:rPr>
                      <w:rFonts w:cs="Arial"/>
                      <w:sz w:val="20"/>
                      <w:szCs w:val="20"/>
                    </w:rPr>
                    <w:t>Institucional y dotacional</w:t>
                  </w:r>
                </w:p>
              </w:tc>
              <w:tc>
                <w:tcPr>
                  <w:tcW w:w="5890" w:type="dxa"/>
                  <w:gridSpan w:val="4"/>
                  <w:vAlign w:val="center"/>
                </w:tcPr>
                <w:p w14:paraId="6A44CFC9" w14:textId="77777777" w:rsidR="00FC1907" w:rsidRPr="003B0136" w:rsidRDefault="00FC1907" w:rsidP="00451A67">
                  <w:pPr>
                    <w:pStyle w:val="Prrafodelista"/>
                    <w:numPr>
                      <w:ilvl w:val="0"/>
                      <w:numId w:val="25"/>
                    </w:numPr>
                    <w:spacing w:line="240" w:lineRule="auto"/>
                    <w:rPr>
                      <w:rFonts w:cs="Arial"/>
                      <w:sz w:val="20"/>
                      <w:szCs w:val="20"/>
                    </w:rPr>
                  </w:pPr>
                  <w:r w:rsidRPr="003B0136">
                    <w:rPr>
                      <w:rFonts w:cs="Arial"/>
                      <w:sz w:val="20"/>
                      <w:szCs w:val="20"/>
                    </w:rPr>
                    <w:t xml:space="preserve"> cuadrados por cada 80 m cuadrados construidos</w:t>
                  </w:r>
                </w:p>
              </w:tc>
            </w:tr>
          </w:tbl>
          <w:p w14:paraId="0AE8EC46" w14:textId="77777777" w:rsidR="00FC1907" w:rsidRPr="003B0136" w:rsidRDefault="00FC1907" w:rsidP="00451A67">
            <w:pPr>
              <w:spacing w:line="240" w:lineRule="auto"/>
              <w:rPr>
                <w:rFonts w:cs="Arial"/>
                <w:sz w:val="20"/>
                <w:szCs w:val="20"/>
              </w:rPr>
            </w:pPr>
          </w:p>
        </w:tc>
      </w:tr>
      <w:tr w:rsidR="00AE7641" w:rsidRPr="003B0136" w14:paraId="1C6B5577" w14:textId="77777777" w:rsidTr="007D10F4">
        <w:trPr>
          <w:trHeight w:val="396"/>
          <w:jc w:val="center"/>
        </w:trPr>
        <w:tc>
          <w:tcPr>
            <w:tcW w:w="236" w:type="dxa"/>
            <w:vMerge/>
            <w:tcBorders>
              <w:left w:val="single" w:sz="4" w:space="0" w:color="auto"/>
              <w:right w:val="single" w:sz="4" w:space="0" w:color="auto"/>
            </w:tcBorders>
            <w:vAlign w:val="center"/>
            <w:hideMark/>
          </w:tcPr>
          <w:p w14:paraId="0185732D" w14:textId="77777777" w:rsidR="00AE7641" w:rsidRPr="003B0136" w:rsidRDefault="00AE7641" w:rsidP="00451A67">
            <w:pPr>
              <w:spacing w:line="240" w:lineRule="auto"/>
              <w:rPr>
                <w:rFonts w:cs="Arial"/>
                <w:sz w:val="20"/>
                <w:szCs w:val="20"/>
              </w:rPr>
            </w:pPr>
          </w:p>
        </w:tc>
        <w:tc>
          <w:tcPr>
            <w:tcW w:w="3587" w:type="dxa"/>
            <w:gridSpan w:val="4"/>
            <w:tcBorders>
              <w:top w:val="single" w:sz="4" w:space="0" w:color="auto"/>
              <w:left w:val="single" w:sz="4" w:space="0" w:color="auto"/>
              <w:right w:val="single" w:sz="4" w:space="0" w:color="auto"/>
            </w:tcBorders>
            <w:vAlign w:val="center"/>
            <w:hideMark/>
          </w:tcPr>
          <w:p w14:paraId="77A04901" w14:textId="77777777" w:rsidR="00AE7641" w:rsidRPr="003B0136" w:rsidRDefault="00AE7641" w:rsidP="00451A67">
            <w:pPr>
              <w:spacing w:line="240" w:lineRule="auto"/>
              <w:rPr>
                <w:rFonts w:cs="Arial"/>
                <w:sz w:val="20"/>
                <w:szCs w:val="20"/>
              </w:rPr>
            </w:pPr>
            <w:r w:rsidRPr="003B0136">
              <w:rPr>
                <w:rFonts w:cs="Arial"/>
                <w:sz w:val="20"/>
                <w:szCs w:val="20"/>
              </w:rPr>
              <w:t xml:space="preserve"> Espacio público efectivo. </w:t>
            </w:r>
          </w:p>
        </w:tc>
        <w:tc>
          <w:tcPr>
            <w:tcW w:w="5074" w:type="dxa"/>
            <w:gridSpan w:val="7"/>
            <w:tcBorders>
              <w:top w:val="single" w:sz="4" w:space="0" w:color="auto"/>
              <w:left w:val="single" w:sz="4" w:space="0" w:color="auto"/>
              <w:right w:val="single" w:sz="4" w:space="0" w:color="auto"/>
            </w:tcBorders>
            <w:vAlign w:val="center"/>
          </w:tcPr>
          <w:p w14:paraId="5B1DAC64" w14:textId="77777777" w:rsidR="00AE7641" w:rsidRPr="003B0136" w:rsidRDefault="00AE7641" w:rsidP="00451A67">
            <w:pPr>
              <w:spacing w:line="240" w:lineRule="auto"/>
              <w:rPr>
                <w:rFonts w:cs="Arial"/>
                <w:sz w:val="20"/>
                <w:szCs w:val="20"/>
              </w:rPr>
            </w:pPr>
            <w:r w:rsidRPr="003B0136">
              <w:rPr>
                <w:rFonts w:cs="Arial"/>
                <w:sz w:val="20"/>
                <w:szCs w:val="20"/>
              </w:rPr>
              <w:t>Zonas verdes, vías peatonales, cesiones para espacio público tipo A y C</w:t>
            </w:r>
          </w:p>
        </w:tc>
      </w:tr>
      <w:tr w:rsidR="004C56FF" w:rsidRPr="003B0136" w14:paraId="7AF102D2" w14:textId="77777777" w:rsidTr="002F36A4">
        <w:trPr>
          <w:jc w:val="center"/>
        </w:trPr>
        <w:tc>
          <w:tcPr>
            <w:tcW w:w="8897"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BA879A" w14:textId="77777777" w:rsidR="004C56FF" w:rsidRPr="003B0136" w:rsidRDefault="004C56FF" w:rsidP="00451A67">
            <w:pPr>
              <w:spacing w:line="240" w:lineRule="auto"/>
              <w:rPr>
                <w:rFonts w:cs="Arial"/>
                <w:b/>
                <w:sz w:val="20"/>
                <w:szCs w:val="20"/>
              </w:rPr>
            </w:pPr>
            <w:r w:rsidRPr="003B0136">
              <w:rPr>
                <w:rFonts w:cs="Arial"/>
                <w:b/>
                <w:sz w:val="20"/>
                <w:szCs w:val="20"/>
              </w:rPr>
              <w:t>Edificabilidad por Uso y Área de Actividad</w:t>
            </w:r>
          </w:p>
        </w:tc>
      </w:tr>
      <w:tr w:rsidR="004C56FF" w:rsidRPr="003B0136" w14:paraId="2C2F2097" w14:textId="77777777" w:rsidTr="007D10F4">
        <w:trPr>
          <w:trHeight w:val="160"/>
          <w:jc w:val="center"/>
        </w:trPr>
        <w:tc>
          <w:tcPr>
            <w:tcW w:w="3823" w:type="dxa"/>
            <w:gridSpan w:val="5"/>
            <w:tcBorders>
              <w:top w:val="single" w:sz="4" w:space="0" w:color="auto"/>
              <w:left w:val="single" w:sz="4" w:space="0" w:color="auto"/>
              <w:bottom w:val="single" w:sz="4" w:space="0" w:color="auto"/>
              <w:right w:val="single" w:sz="4" w:space="0" w:color="auto"/>
            </w:tcBorders>
            <w:vAlign w:val="center"/>
            <w:hideMark/>
          </w:tcPr>
          <w:p w14:paraId="0B06375E" w14:textId="77777777" w:rsidR="004C56FF" w:rsidRPr="003B0136" w:rsidRDefault="004C56FF" w:rsidP="00451A67">
            <w:pPr>
              <w:spacing w:line="240" w:lineRule="auto"/>
              <w:rPr>
                <w:rFonts w:cs="Arial"/>
                <w:sz w:val="20"/>
                <w:szCs w:val="20"/>
              </w:rPr>
            </w:pPr>
            <w:r w:rsidRPr="003B0136">
              <w:rPr>
                <w:rFonts w:cs="Arial"/>
                <w:sz w:val="20"/>
                <w:szCs w:val="20"/>
              </w:rPr>
              <w:t>Índices</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0886B50B" w14:textId="77777777" w:rsidR="004C56FF" w:rsidRPr="003B0136" w:rsidRDefault="004C56FF" w:rsidP="00451A67">
            <w:pPr>
              <w:spacing w:line="240" w:lineRule="auto"/>
              <w:rPr>
                <w:rFonts w:cs="Arial"/>
                <w:sz w:val="20"/>
                <w:szCs w:val="20"/>
              </w:rPr>
            </w:pPr>
            <w:r w:rsidRPr="003B0136">
              <w:rPr>
                <w:rFonts w:cs="Arial"/>
                <w:sz w:val="20"/>
                <w:szCs w:val="20"/>
              </w:rPr>
              <w:t>I. Ocupación</w:t>
            </w:r>
          </w:p>
          <w:p w14:paraId="32DC1AB3" w14:textId="77777777" w:rsidR="004C56FF" w:rsidRPr="003B0136" w:rsidRDefault="004C56FF" w:rsidP="00451A67">
            <w:pPr>
              <w:spacing w:line="240" w:lineRule="auto"/>
              <w:rPr>
                <w:rFonts w:cs="Arial"/>
                <w:sz w:val="20"/>
                <w:szCs w:val="20"/>
              </w:rPr>
            </w:pPr>
            <w:r w:rsidRPr="003B0136">
              <w:rPr>
                <w:rFonts w:cs="Arial"/>
                <w:sz w:val="20"/>
                <w:szCs w:val="20"/>
              </w:rPr>
              <w:t>Sobre ANU</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40F9053E" w14:textId="77777777" w:rsidR="004C56FF" w:rsidRPr="003B0136" w:rsidRDefault="004C56FF" w:rsidP="00451A67">
            <w:pPr>
              <w:spacing w:line="240" w:lineRule="auto"/>
              <w:rPr>
                <w:rFonts w:cs="Arial"/>
                <w:sz w:val="20"/>
                <w:szCs w:val="20"/>
              </w:rPr>
            </w:pPr>
            <w:r w:rsidRPr="003B0136">
              <w:rPr>
                <w:rFonts w:cs="Arial"/>
                <w:sz w:val="20"/>
                <w:szCs w:val="20"/>
              </w:rPr>
              <w:t>I. Construcción</w:t>
            </w:r>
          </w:p>
          <w:p w14:paraId="2C4AE88D" w14:textId="77777777" w:rsidR="004C56FF" w:rsidRPr="003B0136" w:rsidRDefault="004C56FF" w:rsidP="00451A67">
            <w:pPr>
              <w:spacing w:line="240" w:lineRule="auto"/>
              <w:rPr>
                <w:rFonts w:cs="Arial"/>
                <w:sz w:val="20"/>
                <w:szCs w:val="20"/>
              </w:rPr>
            </w:pPr>
            <w:r w:rsidRPr="003B0136">
              <w:rPr>
                <w:rFonts w:cs="Arial"/>
                <w:sz w:val="20"/>
                <w:szCs w:val="20"/>
              </w:rPr>
              <w:t>Sobre ANU</w:t>
            </w:r>
          </w:p>
        </w:tc>
        <w:tc>
          <w:tcPr>
            <w:tcW w:w="2063" w:type="dxa"/>
            <w:gridSpan w:val="2"/>
            <w:tcBorders>
              <w:top w:val="single" w:sz="4" w:space="0" w:color="auto"/>
              <w:left w:val="single" w:sz="4" w:space="0" w:color="auto"/>
              <w:bottom w:val="single" w:sz="4" w:space="0" w:color="auto"/>
              <w:right w:val="single" w:sz="4" w:space="0" w:color="auto"/>
            </w:tcBorders>
            <w:vAlign w:val="center"/>
            <w:hideMark/>
          </w:tcPr>
          <w:p w14:paraId="50C83892" w14:textId="77777777" w:rsidR="004C56FF" w:rsidRPr="003B0136" w:rsidRDefault="004C56FF" w:rsidP="00451A67">
            <w:pPr>
              <w:spacing w:line="240" w:lineRule="auto"/>
              <w:rPr>
                <w:rFonts w:cs="Arial"/>
                <w:sz w:val="20"/>
                <w:szCs w:val="20"/>
              </w:rPr>
            </w:pPr>
            <w:r w:rsidRPr="003B0136">
              <w:rPr>
                <w:rFonts w:cs="Arial"/>
                <w:sz w:val="20"/>
                <w:szCs w:val="20"/>
              </w:rPr>
              <w:t>Alturas</w:t>
            </w:r>
          </w:p>
        </w:tc>
      </w:tr>
      <w:tr w:rsidR="004C56FF" w:rsidRPr="003B0136" w14:paraId="5282CC39" w14:textId="77777777" w:rsidTr="007D10F4">
        <w:trPr>
          <w:trHeight w:val="124"/>
          <w:jc w:val="center"/>
        </w:trPr>
        <w:tc>
          <w:tcPr>
            <w:tcW w:w="3823" w:type="dxa"/>
            <w:gridSpan w:val="5"/>
            <w:tcBorders>
              <w:top w:val="single" w:sz="4" w:space="0" w:color="auto"/>
              <w:left w:val="single" w:sz="4" w:space="0" w:color="auto"/>
              <w:bottom w:val="single" w:sz="4" w:space="0" w:color="auto"/>
              <w:right w:val="single" w:sz="4" w:space="0" w:color="auto"/>
            </w:tcBorders>
            <w:vAlign w:val="center"/>
            <w:hideMark/>
          </w:tcPr>
          <w:p w14:paraId="27021BBF" w14:textId="77777777" w:rsidR="004C56FF" w:rsidRPr="003B0136" w:rsidRDefault="004C56FF" w:rsidP="00451A67">
            <w:pPr>
              <w:spacing w:line="240" w:lineRule="auto"/>
              <w:rPr>
                <w:rFonts w:cs="Arial"/>
                <w:sz w:val="20"/>
                <w:szCs w:val="20"/>
              </w:rPr>
            </w:pPr>
            <w:r w:rsidRPr="003B0136">
              <w:rPr>
                <w:rFonts w:cs="Arial"/>
                <w:sz w:val="20"/>
                <w:szCs w:val="20"/>
              </w:rPr>
              <w:t>Uso residencial multifamiliar VIS - VIP</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6EF2E87" w14:textId="77777777" w:rsidR="004C56FF" w:rsidRPr="003B0136" w:rsidRDefault="004C56FF" w:rsidP="00451A67">
            <w:pPr>
              <w:spacing w:line="240" w:lineRule="auto"/>
              <w:rPr>
                <w:rFonts w:cs="Arial"/>
                <w:sz w:val="20"/>
                <w:szCs w:val="20"/>
              </w:rPr>
            </w:pPr>
            <w:r w:rsidRPr="003B0136">
              <w:rPr>
                <w:rFonts w:cs="Arial"/>
                <w:sz w:val="20"/>
                <w:szCs w:val="20"/>
              </w:rPr>
              <w:t>30%</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70D8B719" w14:textId="77777777" w:rsidR="004C56FF" w:rsidRPr="003B0136" w:rsidRDefault="004C56FF" w:rsidP="00451A67">
            <w:pPr>
              <w:spacing w:line="240" w:lineRule="auto"/>
              <w:rPr>
                <w:rFonts w:cs="Arial"/>
                <w:sz w:val="20"/>
                <w:szCs w:val="20"/>
              </w:rPr>
            </w:pPr>
            <w:r w:rsidRPr="003B0136">
              <w:rPr>
                <w:rFonts w:cs="Arial"/>
                <w:sz w:val="20"/>
                <w:szCs w:val="20"/>
              </w:rPr>
              <w:t>2.0</w:t>
            </w:r>
          </w:p>
        </w:tc>
        <w:tc>
          <w:tcPr>
            <w:tcW w:w="2063" w:type="dxa"/>
            <w:gridSpan w:val="2"/>
            <w:tcBorders>
              <w:top w:val="single" w:sz="4" w:space="0" w:color="auto"/>
              <w:left w:val="single" w:sz="4" w:space="0" w:color="auto"/>
              <w:bottom w:val="single" w:sz="4" w:space="0" w:color="auto"/>
              <w:right w:val="single" w:sz="4" w:space="0" w:color="auto"/>
            </w:tcBorders>
            <w:vAlign w:val="center"/>
            <w:hideMark/>
          </w:tcPr>
          <w:p w14:paraId="0DD57F56" w14:textId="6A6FB879" w:rsidR="004C56FF" w:rsidRPr="003B0136" w:rsidRDefault="004C56FF" w:rsidP="00451A67">
            <w:pPr>
              <w:spacing w:line="240" w:lineRule="auto"/>
              <w:rPr>
                <w:rFonts w:cs="Arial"/>
                <w:sz w:val="20"/>
                <w:szCs w:val="20"/>
              </w:rPr>
            </w:pPr>
            <w:r w:rsidRPr="003B0136">
              <w:rPr>
                <w:rFonts w:cs="Arial"/>
                <w:sz w:val="20"/>
                <w:szCs w:val="20"/>
              </w:rPr>
              <w:t>Libre</w:t>
            </w:r>
            <w:r w:rsidR="007D10F4">
              <w:rPr>
                <w:rFonts w:cs="Arial"/>
                <w:sz w:val="20"/>
                <w:szCs w:val="20"/>
              </w:rPr>
              <w:t xml:space="preserve"> </w:t>
            </w:r>
            <w:r w:rsidRPr="003B0136">
              <w:rPr>
                <w:rFonts w:cs="Arial"/>
                <w:sz w:val="20"/>
                <w:szCs w:val="20"/>
              </w:rPr>
              <w:t>Max 18 pesos</w:t>
            </w:r>
          </w:p>
        </w:tc>
      </w:tr>
      <w:tr w:rsidR="004C56FF" w:rsidRPr="003B0136" w14:paraId="0E7F9264" w14:textId="77777777" w:rsidTr="007D10F4">
        <w:trPr>
          <w:jc w:val="center"/>
        </w:trPr>
        <w:tc>
          <w:tcPr>
            <w:tcW w:w="3823" w:type="dxa"/>
            <w:gridSpan w:val="5"/>
            <w:tcBorders>
              <w:top w:val="single" w:sz="4" w:space="0" w:color="auto"/>
              <w:left w:val="single" w:sz="4" w:space="0" w:color="auto"/>
              <w:bottom w:val="single" w:sz="4" w:space="0" w:color="auto"/>
              <w:right w:val="single" w:sz="4" w:space="0" w:color="auto"/>
            </w:tcBorders>
            <w:vAlign w:val="center"/>
            <w:hideMark/>
          </w:tcPr>
          <w:p w14:paraId="7EE19992" w14:textId="77777777" w:rsidR="004C56FF" w:rsidRPr="003B0136" w:rsidRDefault="004C56FF" w:rsidP="00451A67">
            <w:pPr>
              <w:spacing w:line="240" w:lineRule="auto"/>
              <w:rPr>
                <w:rFonts w:cs="Arial"/>
                <w:sz w:val="20"/>
                <w:szCs w:val="20"/>
              </w:rPr>
            </w:pPr>
            <w:r w:rsidRPr="003B0136">
              <w:rPr>
                <w:rFonts w:cs="Arial"/>
                <w:sz w:val="20"/>
                <w:szCs w:val="20"/>
              </w:rPr>
              <w:t xml:space="preserve"> Uso Comercial</w:t>
            </w:r>
          </w:p>
        </w:tc>
        <w:tc>
          <w:tcPr>
            <w:tcW w:w="1452" w:type="dxa"/>
            <w:gridSpan w:val="2"/>
            <w:tcBorders>
              <w:top w:val="single" w:sz="4" w:space="0" w:color="auto"/>
              <w:left w:val="single" w:sz="4" w:space="0" w:color="auto"/>
              <w:bottom w:val="single" w:sz="4" w:space="0" w:color="auto"/>
              <w:right w:val="single" w:sz="4" w:space="0" w:color="auto"/>
            </w:tcBorders>
            <w:hideMark/>
          </w:tcPr>
          <w:p w14:paraId="2FCD6156" w14:textId="77777777" w:rsidR="004C56FF" w:rsidRPr="003B0136" w:rsidRDefault="004C56FF" w:rsidP="00451A67">
            <w:pPr>
              <w:spacing w:line="240" w:lineRule="auto"/>
              <w:rPr>
                <w:rFonts w:cs="Arial"/>
                <w:sz w:val="20"/>
                <w:szCs w:val="20"/>
              </w:rPr>
            </w:pPr>
            <w:r w:rsidRPr="003B0136">
              <w:rPr>
                <w:rFonts w:cs="Arial"/>
                <w:sz w:val="20"/>
                <w:szCs w:val="20"/>
              </w:rPr>
              <w:t>40%</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751BFE46" w14:textId="77777777" w:rsidR="004C56FF" w:rsidRPr="003B0136" w:rsidRDefault="004C56FF" w:rsidP="00451A67">
            <w:pPr>
              <w:spacing w:line="240" w:lineRule="auto"/>
              <w:rPr>
                <w:rFonts w:cs="Arial"/>
                <w:sz w:val="20"/>
                <w:szCs w:val="20"/>
              </w:rPr>
            </w:pPr>
            <w:r w:rsidRPr="003B0136">
              <w:rPr>
                <w:rFonts w:cs="Arial"/>
                <w:sz w:val="20"/>
                <w:szCs w:val="20"/>
              </w:rPr>
              <w:t>2.5</w:t>
            </w:r>
          </w:p>
        </w:tc>
        <w:tc>
          <w:tcPr>
            <w:tcW w:w="2063" w:type="dxa"/>
            <w:gridSpan w:val="2"/>
            <w:tcBorders>
              <w:top w:val="single" w:sz="4" w:space="0" w:color="auto"/>
              <w:left w:val="single" w:sz="4" w:space="0" w:color="auto"/>
              <w:bottom w:val="single" w:sz="4" w:space="0" w:color="auto"/>
              <w:right w:val="single" w:sz="4" w:space="0" w:color="auto"/>
            </w:tcBorders>
            <w:vAlign w:val="center"/>
            <w:hideMark/>
          </w:tcPr>
          <w:p w14:paraId="4DF6C20F" w14:textId="77777777" w:rsidR="004C56FF" w:rsidRPr="003B0136" w:rsidRDefault="00FC5757" w:rsidP="00451A67">
            <w:pPr>
              <w:spacing w:line="240" w:lineRule="auto"/>
              <w:rPr>
                <w:rFonts w:cs="Arial"/>
                <w:sz w:val="20"/>
                <w:szCs w:val="20"/>
              </w:rPr>
            </w:pPr>
            <w:r w:rsidRPr="003B0136">
              <w:rPr>
                <w:rFonts w:cs="Arial"/>
                <w:sz w:val="20"/>
                <w:szCs w:val="20"/>
              </w:rPr>
              <w:t>Max 5</w:t>
            </w:r>
            <w:r w:rsidR="004C56FF" w:rsidRPr="003B0136">
              <w:rPr>
                <w:rFonts w:cs="Arial"/>
                <w:sz w:val="20"/>
                <w:szCs w:val="20"/>
              </w:rPr>
              <w:t xml:space="preserve"> pisos</w:t>
            </w:r>
          </w:p>
        </w:tc>
      </w:tr>
      <w:tr w:rsidR="004C56FF" w:rsidRPr="003B0136" w14:paraId="7B2285A2" w14:textId="77777777" w:rsidTr="007D10F4">
        <w:trPr>
          <w:jc w:val="center"/>
        </w:trPr>
        <w:tc>
          <w:tcPr>
            <w:tcW w:w="3823" w:type="dxa"/>
            <w:gridSpan w:val="5"/>
            <w:tcBorders>
              <w:top w:val="single" w:sz="4" w:space="0" w:color="auto"/>
              <w:left w:val="single" w:sz="4" w:space="0" w:color="auto"/>
              <w:bottom w:val="single" w:sz="4" w:space="0" w:color="auto"/>
              <w:right w:val="single" w:sz="4" w:space="0" w:color="auto"/>
            </w:tcBorders>
            <w:vAlign w:val="center"/>
            <w:hideMark/>
          </w:tcPr>
          <w:p w14:paraId="4F1FD11B" w14:textId="77777777" w:rsidR="004C56FF" w:rsidRPr="003B0136" w:rsidRDefault="004C56FF" w:rsidP="00451A67">
            <w:pPr>
              <w:spacing w:line="240" w:lineRule="auto"/>
              <w:rPr>
                <w:rFonts w:cs="Arial"/>
                <w:sz w:val="20"/>
                <w:szCs w:val="20"/>
              </w:rPr>
            </w:pPr>
            <w:r w:rsidRPr="003B0136">
              <w:rPr>
                <w:rFonts w:cs="Arial"/>
                <w:sz w:val="20"/>
                <w:szCs w:val="20"/>
              </w:rPr>
              <w:t xml:space="preserve"> </w:t>
            </w:r>
            <w:r w:rsidR="00FC5757" w:rsidRPr="003B0136">
              <w:rPr>
                <w:rFonts w:cs="Arial"/>
                <w:sz w:val="20"/>
                <w:szCs w:val="20"/>
              </w:rPr>
              <w:t>Uso dotacional</w:t>
            </w:r>
          </w:p>
        </w:tc>
        <w:tc>
          <w:tcPr>
            <w:tcW w:w="1452" w:type="dxa"/>
            <w:gridSpan w:val="2"/>
            <w:tcBorders>
              <w:top w:val="single" w:sz="4" w:space="0" w:color="auto"/>
              <w:left w:val="single" w:sz="4" w:space="0" w:color="auto"/>
              <w:bottom w:val="single" w:sz="4" w:space="0" w:color="auto"/>
              <w:right w:val="single" w:sz="4" w:space="0" w:color="auto"/>
            </w:tcBorders>
            <w:hideMark/>
          </w:tcPr>
          <w:p w14:paraId="12A5DD4A" w14:textId="77777777" w:rsidR="004C56FF" w:rsidRPr="003B0136" w:rsidRDefault="004C56FF" w:rsidP="00451A67">
            <w:pPr>
              <w:spacing w:line="240" w:lineRule="auto"/>
              <w:rPr>
                <w:rFonts w:cs="Arial"/>
                <w:sz w:val="20"/>
                <w:szCs w:val="20"/>
              </w:rPr>
            </w:pPr>
            <w:r w:rsidRPr="003B0136">
              <w:rPr>
                <w:rFonts w:cs="Arial"/>
                <w:sz w:val="20"/>
                <w:szCs w:val="20"/>
              </w:rPr>
              <w:t>45%</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0027299E" w14:textId="77777777" w:rsidR="004C56FF" w:rsidRPr="003B0136" w:rsidRDefault="004C56FF" w:rsidP="00451A67">
            <w:pPr>
              <w:spacing w:line="240" w:lineRule="auto"/>
              <w:rPr>
                <w:rFonts w:cs="Arial"/>
                <w:sz w:val="20"/>
                <w:szCs w:val="20"/>
              </w:rPr>
            </w:pPr>
            <w:r w:rsidRPr="003B0136">
              <w:rPr>
                <w:rFonts w:cs="Arial"/>
                <w:sz w:val="20"/>
                <w:szCs w:val="20"/>
              </w:rPr>
              <w:t>2.5</w:t>
            </w:r>
          </w:p>
        </w:tc>
        <w:tc>
          <w:tcPr>
            <w:tcW w:w="2063" w:type="dxa"/>
            <w:gridSpan w:val="2"/>
            <w:tcBorders>
              <w:top w:val="single" w:sz="4" w:space="0" w:color="auto"/>
              <w:left w:val="single" w:sz="4" w:space="0" w:color="auto"/>
              <w:bottom w:val="single" w:sz="4" w:space="0" w:color="auto"/>
              <w:right w:val="single" w:sz="4" w:space="0" w:color="auto"/>
            </w:tcBorders>
            <w:vAlign w:val="center"/>
            <w:hideMark/>
          </w:tcPr>
          <w:p w14:paraId="79743BAE" w14:textId="77777777" w:rsidR="004C56FF" w:rsidRPr="003B0136" w:rsidRDefault="00FC5757" w:rsidP="00451A67">
            <w:pPr>
              <w:spacing w:line="240" w:lineRule="auto"/>
              <w:rPr>
                <w:rFonts w:cs="Arial"/>
                <w:sz w:val="20"/>
                <w:szCs w:val="20"/>
              </w:rPr>
            </w:pPr>
            <w:r w:rsidRPr="003B0136">
              <w:rPr>
                <w:rFonts w:cs="Arial"/>
                <w:sz w:val="20"/>
                <w:szCs w:val="20"/>
              </w:rPr>
              <w:t>Max 5</w:t>
            </w:r>
            <w:r w:rsidR="004C56FF" w:rsidRPr="003B0136">
              <w:rPr>
                <w:rFonts w:cs="Arial"/>
                <w:sz w:val="20"/>
                <w:szCs w:val="20"/>
              </w:rPr>
              <w:t xml:space="preserve"> pisos</w:t>
            </w:r>
          </w:p>
        </w:tc>
      </w:tr>
      <w:tr w:rsidR="00AE7641" w:rsidRPr="003B0136" w14:paraId="6BBE5B57" w14:textId="77777777" w:rsidTr="00AE7641">
        <w:trPr>
          <w:jc w:val="center"/>
        </w:trPr>
        <w:tc>
          <w:tcPr>
            <w:tcW w:w="38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6D9700" w14:textId="77777777" w:rsidR="00AE7641" w:rsidRPr="003B0136" w:rsidRDefault="00AE7641" w:rsidP="00451A67">
            <w:pPr>
              <w:spacing w:line="240" w:lineRule="auto"/>
              <w:rPr>
                <w:rFonts w:cs="Arial"/>
                <w:sz w:val="20"/>
                <w:szCs w:val="20"/>
              </w:rPr>
            </w:pPr>
            <w:r w:rsidRPr="003B0136">
              <w:rPr>
                <w:rFonts w:cs="Arial"/>
                <w:sz w:val="20"/>
                <w:szCs w:val="20"/>
              </w:rPr>
              <w:t xml:space="preserve">Densidad máxima </w:t>
            </w:r>
          </w:p>
        </w:tc>
        <w:tc>
          <w:tcPr>
            <w:tcW w:w="507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6E4A4" w14:textId="45446A19" w:rsidR="00AE7641" w:rsidRPr="003B0136" w:rsidRDefault="00AE7641" w:rsidP="00451A67">
            <w:pPr>
              <w:spacing w:line="240" w:lineRule="auto"/>
              <w:rPr>
                <w:rFonts w:cs="Arial"/>
                <w:sz w:val="20"/>
                <w:szCs w:val="20"/>
              </w:rPr>
            </w:pPr>
            <w:r w:rsidRPr="003B0136">
              <w:rPr>
                <w:rFonts w:cs="Arial"/>
                <w:sz w:val="20"/>
                <w:szCs w:val="20"/>
              </w:rPr>
              <w:t xml:space="preserve">                                   240 </w:t>
            </w:r>
            <w:proofErr w:type="spellStart"/>
            <w:r w:rsidRPr="003B0136">
              <w:rPr>
                <w:rFonts w:cs="Arial"/>
                <w:sz w:val="20"/>
                <w:szCs w:val="20"/>
              </w:rPr>
              <w:t>viv</w:t>
            </w:r>
            <w:proofErr w:type="spellEnd"/>
            <w:r w:rsidRPr="003B0136">
              <w:rPr>
                <w:rFonts w:cs="Arial"/>
                <w:sz w:val="20"/>
                <w:szCs w:val="20"/>
              </w:rPr>
              <w:t>/ha</w:t>
            </w:r>
          </w:p>
        </w:tc>
      </w:tr>
      <w:tr w:rsidR="00D37520" w:rsidRPr="003B0136" w14:paraId="785580D8" w14:textId="77777777" w:rsidTr="00AE7641">
        <w:trPr>
          <w:jc w:val="center"/>
        </w:trPr>
        <w:tc>
          <w:tcPr>
            <w:tcW w:w="382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C30ACD" w14:textId="77777777" w:rsidR="00D37520" w:rsidRPr="003B0136" w:rsidRDefault="00D37520" w:rsidP="00451A67">
            <w:pPr>
              <w:spacing w:line="240" w:lineRule="auto"/>
              <w:rPr>
                <w:rFonts w:cs="Arial"/>
                <w:sz w:val="20"/>
                <w:szCs w:val="20"/>
              </w:rPr>
            </w:pPr>
            <w:r w:rsidRPr="003B0136">
              <w:rPr>
                <w:rFonts w:cs="Arial"/>
                <w:sz w:val="20"/>
                <w:szCs w:val="20"/>
              </w:rPr>
              <w:t>Formas de desarrollo</w:t>
            </w:r>
          </w:p>
        </w:tc>
        <w:tc>
          <w:tcPr>
            <w:tcW w:w="507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070E" w14:textId="77777777" w:rsidR="00D37520" w:rsidRPr="003B0136" w:rsidRDefault="00AE7641" w:rsidP="00451A67">
            <w:pPr>
              <w:spacing w:line="240" w:lineRule="auto"/>
              <w:rPr>
                <w:rFonts w:cs="Arial"/>
                <w:sz w:val="20"/>
                <w:szCs w:val="20"/>
              </w:rPr>
            </w:pPr>
            <w:r w:rsidRPr="003B0136">
              <w:rPr>
                <w:rFonts w:cs="Arial"/>
                <w:sz w:val="20"/>
                <w:szCs w:val="20"/>
              </w:rPr>
              <w:t>Conjuntos abiertos y Conjuntos cerrados.</w:t>
            </w:r>
          </w:p>
        </w:tc>
      </w:tr>
      <w:tr w:rsidR="004C56FF" w:rsidRPr="003B0136" w14:paraId="494C1A27" w14:textId="77777777" w:rsidTr="00AE7641">
        <w:trPr>
          <w:trHeight w:val="233"/>
          <w:jc w:val="center"/>
        </w:trPr>
        <w:tc>
          <w:tcPr>
            <w:tcW w:w="2547"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3CE532" w14:textId="77777777" w:rsidR="004C56FF" w:rsidRPr="003B0136" w:rsidRDefault="004C56FF" w:rsidP="00451A67">
            <w:pPr>
              <w:spacing w:line="240" w:lineRule="auto"/>
              <w:rPr>
                <w:rFonts w:cs="Arial"/>
                <w:sz w:val="20"/>
                <w:szCs w:val="20"/>
              </w:rPr>
            </w:pPr>
            <w:r w:rsidRPr="003B0136">
              <w:rPr>
                <w:rFonts w:cs="Arial"/>
                <w:sz w:val="20"/>
                <w:szCs w:val="20"/>
              </w:rPr>
              <w:t xml:space="preserve">Estacionamientos       </w:t>
            </w:r>
          </w:p>
        </w:tc>
        <w:tc>
          <w:tcPr>
            <w:tcW w:w="6350" w:type="dxa"/>
            <w:gridSpan w:val="8"/>
            <w:tcBorders>
              <w:top w:val="single" w:sz="4" w:space="0" w:color="auto"/>
              <w:left w:val="single" w:sz="4" w:space="0" w:color="auto"/>
              <w:bottom w:val="single" w:sz="4" w:space="0" w:color="auto"/>
              <w:right w:val="single" w:sz="4" w:space="0" w:color="auto"/>
            </w:tcBorders>
            <w:vAlign w:val="center"/>
            <w:hideMark/>
          </w:tcPr>
          <w:p w14:paraId="5231530E" w14:textId="39DF63C8" w:rsidR="004C56FF" w:rsidRPr="003B0136" w:rsidRDefault="004C56FF" w:rsidP="00451A67">
            <w:pPr>
              <w:spacing w:line="240" w:lineRule="auto"/>
              <w:rPr>
                <w:rFonts w:cs="Arial"/>
                <w:sz w:val="20"/>
                <w:szCs w:val="20"/>
              </w:rPr>
            </w:pPr>
            <w:r w:rsidRPr="003B0136">
              <w:rPr>
                <w:rFonts w:cs="Arial"/>
                <w:sz w:val="20"/>
                <w:szCs w:val="20"/>
              </w:rPr>
              <w:t>Estrato 1: Residentes 1/7.  Visitantes 1/10</w:t>
            </w:r>
          </w:p>
        </w:tc>
      </w:tr>
      <w:tr w:rsidR="004C56FF" w:rsidRPr="003B0136" w14:paraId="7B97D245" w14:textId="77777777" w:rsidTr="00AE7641">
        <w:trPr>
          <w:trHeight w:val="232"/>
          <w:jc w:val="center"/>
        </w:trPr>
        <w:tc>
          <w:tcPr>
            <w:tcW w:w="2547"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42163" w14:textId="77777777" w:rsidR="004C56FF" w:rsidRPr="003B0136" w:rsidRDefault="004C56FF" w:rsidP="00451A67">
            <w:pPr>
              <w:spacing w:line="240" w:lineRule="auto"/>
              <w:rPr>
                <w:rFonts w:cs="Arial"/>
                <w:sz w:val="20"/>
                <w:szCs w:val="20"/>
              </w:rPr>
            </w:pPr>
          </w:p>
        </w:tc>
        <w:tc>
          <w:tcPr>
            <w:tcW w:w="6350" w:type="dxa"/>
            <w:gridSpan w:val="8"/>
            <w:tcBorders>
              <w:top w:val="single" w:sz="4" w:space="0" w:color="auto"/>
              <w:left w:val="single" w:sz="4" w:space="0" w:color="auto"/>
              <w:bottom w:val="single" w:sz="4" w:space="0" w:color="auto"/>
              <w:right w:val="single" w:sz="4" w:space="0" w:color="auto"/>
            </w:tcBorders>
            <w:vAlign w:val="center"/>
            <w:hideMark/>
          </w:tcPr>
          <w:p w14:paraId="58D196EC" w14:textId="4A03B989" w:rsidR="004C56FF" w:rsidRPr="003B0136" w:rsidRDefault="004C56FF" w:rsidP="00451A67">
            <w:pPr>
              <w:spacing w:line="240" w:lineRule="auto"/>
              <w:rPr>
                <w:rFonts w:cs="Arial"/>
                <w:sz w:val="20"/>
                <w:szCs w:val="20"/>
              </w:rPr>
            </w:pPr>
            <w:r w:rsidRPr="003B0136">
              <w:rPr>
                <w:rFonts w:cs="Arial"/>
                <w:sz w:val="20"/>
                <w:szCs w:val="20"/>
              </w:rPr>
              <w:t>Estrato 2: Residentes 1/5.  Visitantes 1/10</w:t>
            </w:r>
          </w:p>
        </w:tc>
      </w:tr>
      <w:tr w:rsidR="004C56FF" w:rsidRPr="003B0136" w14:paraId="332B2ADC" w14:textId="77777777" w:rsidTr="002F36A4">
        <w:trPr>
          <w:trHeight w:val="232"/>
          <w:jc w:val="center"/>
        </w:trPr>
        <w:tc>
          <w:tcPr>
            <w:tcW w:w="8897"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bl>
            <w:tblPr>
              <w:tblpPr w:leftFromText="141" w:rightFromText="141" w:vertAnchor="text" w:horzAnchor="margin" w:tblpXSpec="center" w:tblpY="14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662"/>
              <w:gridCol w:w="1684"/>
              <w:gridCol w:w="1476"/>
            </w:tblGrid>
            <w:tr w:rsidR="004C56FF" w:rsidRPr="003B0136" w14:paraId="3405107E" w14:textId="77777777" w:rsidTr="002F36A4">
              <w:trPr>
                <w:trHeight w:val="20"/>
              </w:trPr>
              <w:tc>
                <w:tcPr>
                  <w:tcW w:w="8822" w:type="dxa"/>
                  <w:gridSpan w:val="3"/>
                  <w:shd w:val="clear" w:color="auto" w:fill="D9D9D9"/>
                  <w:noWrap/>
                  <w:vAlign w:val="center"/>
                </w:tcPr>
                <w:p w14:paraId="0A6A888C" w14:textId="77777777" w:rsidR="004C56FF" w:rsidRPr="003B0136" w:rsidRDefault="004C56FF" w:rsidP="00451A67">
                  <w:pPr>
                    <w:spacing w:line="240" w:lineRule="auto"/>
                    <w:rPr>
                      <w:rFonts w:cs="Arial"/>
                      <w:sz w:val="20"/>
                      <w:szCs w:val="20"/>
                    </w:rPr>
                  </w:pPr>
                  <w:r w:rsidRPr="003B0136">
                    <w:rPr>
                      <w:rFonts w:cs="Arial"/>
                      <w:sz w:val="20"/>
                      <w:szCs w:val="20"/>
                    </w:rPr>
                    <w:t>Voladizos</w:t>
                  </w:r>
                </w:p>
              </w:tc>
            </w:tr>
            <w:tr w:rsidR="004C56FF" w:rsidRPr="003B0136" w14:paraId="25368621" w14:textId="77777777" w:rsidTr="002F36A4">
              <w:trPr>
                <w:trHeight w:val="20"/>
              </w:trPr>
              <w:tc>
                <w:tcPr>
                  <w:tcW w:w="5662" w:type="dxa"/>
                  <w:vMerge w:val="restart"/>
                  <w:vAlign w:val="center"/>
                </w:tcPr>
                <w:p w14:paraId="41567D00" w14:textId="77777777" w:rsidR="004C56FF" w:rsidRPr="003B0136" w:rsidRDefault="004C56FF" w:rsidP="00451A67">
                  <w:pPr>
                    <w:spacing w:line="240" w:lineRule="auto"/>
                    <w:rPr>
                      <w:rFonts w:cs="Arial"/>
                      <w:sz w:val="20"/>
                      <w:szCs w:val="20"/>
                    </w:rPr>
                  </w:pPr>
                </w:p>
                <w:p w14:paraId="2E0650ED" w14:textId="77777777" w:rsidR="004C56FF" w:rsidRPr="003B0136" w:rsidRDefault="004C56FF" w:rsidP="00451A67">
                  <w:pPr>
                    <w:spacing w:line="240" w:lineRule="auto"/>
                    <w:rPr>
                      <w:rFonts w:cs="Arial"/>
                      <w:sz w:val="20"/>
                      <w:szCs w:val="20"/>
                    </w:rPr>
                  </w:pPr>
                  <w:r w:rsidRPr="003B0136">
                    <w:rPr>
                      <w:rFonts w:cs="Arial"/>
                      <w:sz w:val="20"/>
                      <w:szCs w:val="20"/>
                    </w:rPr>
                    <w:t>Perfil Vial</w:t>
                  </w:r>
                </w:p>
              </w:tc>
              <w:tc>
                <w:tcPr>
                  <w:tcW w:w="3160" w:type="dxa"/>
                  <w:gridSpan w:val="2"/>
                  <w:noWrap/>
                  <w:vAlign w:val="bottom"/>
                </w:tcPr>
                <w:p w14:paraId="435B6B77" w14:textId="77777777" w:rsidR="004C56FF" w:rsidRPr="003B0136" w:rsidRDefault="004C56FF" w:rsidP="00451A67">
                  <w:pPr>
                    <w:spacing w:line="240" w:lineRule="auto"/>
                    <w:rPr>
                      <w:rFonts w:cs="Arial"/>
                      <w:sz w:val="20"/>
                      <w:szCs w:val="20"/>
                    </w:rPr>
                  </w:pPr>
                  <w:r w:rsidRPr="003B0136">
                    <w:rPr>
                      <w:rFonts w:cs="Arial"/>
                      <w:sz w:val="20"/>
                      <w:szCs w:val="20"/>
                    </w:rPr>
                    <w:t>Dimensión Máxima (m) del voladizo</w:t>
                  </w:r>
                </w:p>
              </w:tc>
            </w:tr>
            <w:tr w:rsidR="004C56FF" w:rsidRPr="003B0136" w14:paraId="31AE5C48" w14:textId="77777777" w:rsidTr="002F36A4">
              <w:trPr>
                <w:trHeight w:val="20"/>
              </w:trPr>
              <w:tc>
                <w:tcPr>
                  <w:tcW w:w="5662" w:type="dxa"/>
                  <w:vMerge/>
                  <w:vAlign w:val="center"/>
                </w:tcPr>
                <w:p w14:paraId="37C467EC" w14:textId="77777777" w:rsidR="004C56FF" w:rsidRPr="003B0136" w:rsidRDefault="004C56FF" w:rsidP="00451A67">
                  <w:pPr>
                    <w:spacing w:line="240" w:lineRule="auto"/>
                    <w:rPr>
                      <w:rFonts w:cs="Arial"/>
                      <w:sz w:val="20"/>
                      <w:szCs w:val="20"/>
                    </w:rPr>
                  </w:pPr>
                </w:p>
              </w:tc>
              <w:tc>
                <w:tcPr>
                  <w:tcW w:w="1684" w:type="dxa"/>
                  <w:vAlign w:val="center"/>
                </w:tcPr>
                <w:p w14:paraId="04D38A9A" w14:textId="77777777" w:rsidR="004C56FF" w:rsidRPr="003B0136" w:rsidRDefault="004C56FF" w:rsidP="00451A67">
                  <w:pPr>
                    <w:spacing w:line="240" w:lineRule="auto"/>
                    <w:rPr>
                      <w:rFonts w:cs="Arial"/>
                      <w:sz w:val="20"/>
                      <w:szCs w:val="20"/>
                    </w:rPr>
                  </w:pPr>
                  <w:r w:rsidRPr="003B0136">
                    <w:rPr>
                      <w:rFonts w:cs="Arial"/>
                      <w:sz w:val="20"/>
                      <w:szCs w:val="20"/>
                    </w:rPr>
                    <w:t>En predios con antejardín</w:t>
                  </w:r>
                </w:p>
              </w:tc>
              <w:tc>
                <w:tcPr>
                  <w:tcW w:w="1476" w:type="dxa"/>
                  <w:vAlign w:val="center"/>
                </w:tcPr>
                <w:p w14:paraId="4278DC75" w14:textId="77777777" w:rsidR="004C56FF" w:rsidRPr="003B0136" w:rsidRDefault="004C56FF" w:rsidP="00451A67">
                  <w:pPr>
                    <w:spacing w:line="240" w:lineRule="auto"/>
                    <w:rPr>
                      <w:rFonts w:cs="Arial"/>
                      <w:sz w:val="20"/>
                      <w:szCs w:val="20"/>
                    </w:rPr>
                  </w:pPr>
                  <w:r w:rsidRPr="003B0136">
                    <w:rPr>
                      <w:rFonts w:cs="Arial"/>
                      <w:sz w:val="20"/>
                      <w:szCs w:val="20"/>
                    </w:rPr>
                    <w:t>En predios sin antejardín*</w:t>
                  </w:r>
                </w:p>
              </w:tc>
            </w:tr>
            <w:tr w:rsidR="004C56FF" w:rsidRPr="003B0136" w14:paraId="5904272C" w14:textId="77777777" w:rsidTr="002F36A4">
              <w:trPr>
                <w:trHeight w:val="20"/>
              </w:trPr>
              <w:tc>
                <w:tcPr>
                  <w:tcW w:w="5662" w:type="dxa"/>
                  <w:shd w:val="clear" w:color="auto" w:fill="auto"/>
                  <w:vAlign w:val="bottom"/>
                </w:tcPr>
                <w:p w14:paraId="0916FF97" w14:textId="0BF19A5C" w:rsidR="004C56FF" w:rsidRPr="003B0136" w:rsidRDefault="004C56FF" w:rsidP="00451A67">
                  <w:pPr>
                    <w:spacing w:line="240" w:lineRule="auto"/>
                    <w:rPr>
                      <w:rFonts w:cs="Arial"/>
                      <w:sz w:val="20"/>
                      <w:szCs w:val="20"/>
                    </w:rPr>
                  </w:pPr>
                  <w:r w:rsidRPr="003B0136">
                    <w:rPr>
                      <w:rFonts w:cs="Arial"/>
                      <w:sz w:val="20"/>
                      <w:szCs w:val="20"/>
                    </w:rPr>
                    <w:t>Perfiles viales peatonales menores o iguales a 9.00 metros</w:t>
                  </w:r>
                </w:p>
              </w:tc>
              <w:tc>
                <w:tcPr>
                  <w:tcW w:w="1684" w:type="dxa"/>
                  <w:shd w:val="clear" w:color="auto" w:fill="auto"/>
                  <w:vAlign w:val="center"/>
                </w:tcPr>
                <w:p w14:paraId="5257F7A1" w14:textId="77777777" w:rsidR="004C56FF" w:rsidRPr="003B0136" w:rsidRDefault="004C56FF" w:rsidP="00451A67">
                  <w:pPr>
                    <w:spacing w:line="240" w:lineRule="auto"/>
                    <w:rPr>
                      <w:rFonts w:cs="Arial"/>
                      <w:sz w:val="20"/>
                      <w:szCs w:val="20"/>
                    </w:rPr>
                  </w:pPr>
                  <w:r w:rsidRPr="003B0136">
                    <w:rPr>
                      <w:rFonts w:cs="Arial"/>
                      <w:sz w:val="20"/>
                      <w:szCs w:val="20"/>
                    </w:rPr>
                    <w:t>No se permite</w:t>
                  </w:r>
                </w:p>
              </w:tc>
              <w:tc>
                <w:tcPr>
                  <w:tcW w:w="1476" w:type="dxa"/>
                  <w:shd w:val="clear" w:color="auto" w:fill="auto"/>
                  <w:vAlign w:val="center"/>
                </w:tcPr>
                <w:p w14:paraId="13C3C909" w14:textId="77777777" w:rsidR="004C56FF" w:rsidRPr="003B0136" w:rsidRDefault="004C56FF" w:rsidP="00451A67">
                  <w:pPr>
                    <w:spacing w:line="240" w:lineRule="auto"/>
                    <w:rPr>
                      <w:rFonts w:cs="Arial"/>
                      <w:sz w:val="20"/>
                      <w:szCs w:val="20"/>
                    </w:rPr>
                  </w:pPr>
                  <w:r w:rsidRPr="003B0136">
                    <w:rPr>
                      <w:rFonts w:cs="Arial"/>
                      <w:sz w:val="20"/>
                      <w:szCs w:val="20"/>
                    </w:rPr>
                    <w:t>No se permite</w:t>
                  </w:r>
                </w:p>
              </w:tc>
            </w:tr>
            <w:tr w:rsidR="004C56FF" w:rsidRPr="003B0136" w14:paraId="56DB402A" w14:textId="77777777" w:rsidTr="002F36A4">
              <w:trPr>
                <w:trHeight w:val="20"/>
              </w:trPr>
              <w:tc>
                <w:tcPr>
                  <w:tcW w:w="5662" w:type="dxa"/>
                  <w:noWrap/>
                  <w:vAlign w:val="bottom"/>
                </w:tcPr>
                <w:p w14:paraId="0F5FB913" w14:textId="77777777" w:rsidR="004C56FF" w:rsidRPr="003B0136" w:rsidRDefault="004C56FF" w:rsidP="00451A67">
                  <w:pPr>
                    <w:spacing w:line="240" w:lineRule="auto"/>
                    <w:rPr>
                      <w:rFonts w:cs="Arial"/>
                      <w:sz w:val="20"/>
                      <w:szCs w:val="20"/>
                    </w:rPr>
                  </w:pPr>
                  <w:r w:rsidRPr="003B0136">
                    <w:rPr>
                      <w:rFonts w:cs="Arial"/>
                      <w:sz w:val="20"/>
                      <w:szCs w:val="20"/>
                    </w:rPr>
                    <w:t xml:space="preserve">Perfiles viales peatonales mayores a 9.00 metros </w:t>
                  </w:r>
                </w:p>
              </w:tc>
              <w:tc>
                <w:tcPr>
                  <w:tcW w:w="1684" w:type="dxa"/>
                  <w:noWrap/>
                  <w:vAlign w:val="bottom"/>
                </w:tcPr>
                <w:p w14:paraId="664BCB91" w14:textId="77777777" w:rsidR="004C56FF" w:rsidRPr="003B0136" w:rsidRDefault="004C56FF" w:rsidP="00451A67">
                  <w:pPr>
                    <w:spacing w:line="240" w:lineRule="auto"/>
                    <w:rPr>
                      <w:rFonts w:cs="Arial"/>
                      <w:sz w:val="20"/>
                      <w:szCs w:val="20"/>
                    </w:rPr>
                  </w:pPr>
                  <w:r w:rsidRPr="003B0136">
                    <w:rPr>
                      <w:rFonts w:cs="Arial"/>
                      <w:sz w:val="20"/>
                      <w:szCs w:val="20"/>
                    </w:rPr>
                    <w:t>0,60</w:t>
                  </w:r>
                </w:p>
              </w:tc>
              <w:tc>
                <w:tcPr>
                  <w:tcW w:w="1476" w:type="dxa"/>
                  <w:noWrap/>
                  <w:vAlign w:val="bottom"/>
                </w:tcPr>
                <w:p w14:paraId="04CD6653" w14:textId="77777777" w:rsidR="004C56FF" w:rsidRPr="003B0136" w:rsidRDefault="004C56FF" w:rsidP="00451A67">
                  <w:pPr>
                    <w:spacing w:line="240" w:lineRule="auto"/>
                    <w:rPr>
                      <w:rFonts w:cs="Arial"/>
                      <w:sz w:val="20"/>
                      <w:szCs w:val="20"/>
                    </w:rPr>
                  </w:pPr>
                  <w:r w:rsidRPr="003B0136">
                    <w:rPr>
                      <w:rFonts w:cs="Arial"/>
                      <w:sz w:val="20"/>
                      <w:szCs w:val="20"/>
                    </w:rPr>
                    <w:t>No se permite</w:t>
                  </w:r>
                </w:p>
              </w:tc>
            </w:tr>
            <w:tr w:rsidR="004C56FF" w:rsidRPr="003B0136" w14:paraId="5CC2CFB9" w14:textId="77777777" w:rsidTr="002F36A4">
              <w:trPr>
                <w:trHeight w:val="20"/>
              </w:trPr>
              <w:tc>
                <w:tcPr>
                  <w:tcW w:w="5662" w:type="dxa"/>
                  <w:noWrap/>
                  <w:vAlign w:val="bottom"/>
                </w:tcPr>
                <w:p w14:paraId="34396612" w14:textId="77777777" w:rsidR="004C56FF" w:rsidRPr="003B0136" w:rsidRDefault="004C56FF" w:rsidP="00451A67">
                  <w:pPr>
                    <w:spacing w:line="240" w:lineRule="auto"/>
                    <w:rPr>
                      <w:rFonts w:cs="Arial"/>
                      <w:sz w:val="20"/>
                      <w:szCs w:val="20"/>
                    </w:rPr>
                  </w:pPr>
                  <w:r w:rsidRPr="003B0136">
                    <w:rPr>
                      <w:rFonts w:cs="Arial"/>
                      <w:sz w:val="20"/>
                      <w:szCs w:val="20"/>
                    </w:rPr>
                    <w:t>Perfiles viales vehiculares mayores a 9.60 metros y menores a 16.00 metros</w:t>
                  </w:r>
                </w:p>
              </w:tc>
              <w:tc>
                <w:tcPr>
                  <w:tcW w:w="1684" w:type="dxa"/>
                  <w:noWrap/>
                  <w:vAlign w:val="bottom"/>
                </w:tcPr>
                <w:p w14:paraId="190DA013" w14:textId="77777777" w:rsidR="004C56FF" w:rsidRPr="003B0136" w:rsidRDefault="004C56FF" w:rsidP="00451A67">
                  <w:pPr>
                    <w:spacing w:line="240" w:lineRule="auto"/>
                    <w:rPr>
                      <w:rFonts w:cs="Arial"/>
                      <w:sz w:val="20"/>
                      <w:szCs w:val="20"/>
                    </w:rPr>
                  </w:pPr>
                  <w:r w:rsidRPr="003B0136">
                    <w:rPr>
                      <w:rFonts w:cs="Arial"/>
                      <w:sz w:val="20"/>
                      <w:szCs w:val="20"/>
                    </w:rPr>
                    <w:t>1,00</w:t>
                  </w:r>
                </w:p>
              </w:tc>
              <w:tc>
                <w:tcPr>
                  <w:tcW w:w="1476" w:type="dxa"/>
                  <w:noWrap/>
                  <w:vAlign w:val="bottom"/>
                </w:tcPr>
                <w:p w14:paraId="3AC2C315" w14:textId="77777777" w:rsidR="004C56FF" w:rsidRPr="003B0136" w:rsidRDefault="004C56FF" w:rsidP="00451A67">
                  <w:pPr>
                    <w:spacing w:line="240" w:lineRule="auto"/>
                    <w:rPr>
                      <w:rFonts w:cs="Arial"/>
                      <w:sz w:val="20"/>
                      <w:szCs w:val="20"/>
                    </w:rPr>
                  </w:pPr>
                  <w:r w:rsidRPr="003B0136">
                    <w:rPr>
                      <w:rFonts w:cs="Arial"/>
                      <w:sz w:val="20"/>
                      <w:szCs w:val="20"/>
                    </w:rPr>
                    <w:t>0,60</w:t>
                  </w:r>
                </w:p>
              </w:tc>
            </w:tr>
            <w:tr w:rsidR="004C56FF" w:rsidRPr="003B0136" w14:paraId="3623F775" w14:textId="77777777" w:rsidTr="002F36A4">
              <w:trPr>
                <w:trHeight w:val="20"/>
              </w:trPr>
              <w:tc>
                <w:tcPr>
                  <w:tcW w:w="5662" w:type="dxa"/>
                  <w:noWrap/>
                  <w:vAlign w:val="bottom"/>
                </w:tcPr>
                <w:p w14:paraId="38A7D6E8" w14:textId="77777777" w:rsidR="004C56FF" w:rsidRPr="003B0136" w:rsidRDefault="004C56FF" w:rsidP="00451A67">
                  <w:pPr>
                    <w:spacing w:line="240" w:lineRule="auto"/>
                    <w:rPr>
                      <w:rFonts w:cs="Arial"/>
                      <w:sz w:val="20"/>
                      <w:szCs w:val="20"/>
                    </w:rPr>
                  </w:pPr>
                  <w:r w:rsidRPr="003B0136">
                    <w:rPr>
                      <w:rFonts w:cs="Arial"/>
                      <w:sz w:val="20"/>
                      <w:szCs w:val="20"/>
                    </w:rPr>
                    <w:t>Perfiles viales vehiculares mayores o iguales a 16.00 metros y menores a 21 metros</w:t>
                  </w:r>
                </w:p>
              </w:tc>
              <w:tc>
                <w:tcPr>
                  <w:tcW w:w="1684" w:type="dxa"/>
                  <w:noWrap/>
                  <w:vAlign w:val="bottom"/>
                </w:tcPr>
                <w:p w14:paraId="19EC4EEF" w14:textId="77777777" w:rsidR="004C56FF" w:rsidRPr="003B0136" w:rsidRDefault="004C56FF" w:rsidP="00451A67">
                  <w:pPr>
                    <w:spacing w:line="240" w:lineRule="auto"/>
                    <w:rPr>
                      <w:rFonts w:cs="Arial"/>
                      <w:sz w:val="20"/>
                      <w:szCs w:val="20"/>
                    </w:rPr>
                  </w:pPr>
                  <w:r w:rsidRPr="003B0136">
                    <w:rPr>
                      <w:rFonts w:cs="Arial"/>
                      <w:sz w:val="20"/>
                      <w:szCs w:val="20"/>
                    </w:rPr>
                    <w:t>1,20</w:t>
                  </w:r>
                </w:p>
              </w:tc>
              <w:tc>
                <w:tcPr>
                  <w:tcW w:w="1476" w:type="dxa"/>
                  <w:noWrap/>
                  <w:vAlign w:val="bottom"/>
                </w:tcPr>
                <w:p w14:paraId="199CF9B3" w14:textId="77777777" w:rsidR="004C56FF" w:rsidRPr="003B0136" w:rsidRDefault="004C56FF" w:rsidP="00451A67">
                  <w:pPr>
                    <w:spacing w:line="240" w:lineRule="auto"/>
                    <w:rPr>
                      <w:rFonts w:cs="Arial"/>
                      <w:sz w:val="20"/>
                      <w:szCs w:val="20"/>
                    </w:rPr>
                  </w:pPr>
                  <w:r w:rsidRPr="003B0136">
                    <w:rPr>
                      <w:rFonts w:cs="Arial"/>
                      <w:sz w:val="20"/>
                      <w:szCs w:val="20"/>
                    </w:rPr>
                    <w:t>0,80</w:t>
                  </w:r>
                </w:p>
              </w:tc>
            </w:tr>
            <w:tr w:rsidR="004C56FF" w:rsidRPr="003B0136" w14:paraId="30981C17" w14:textId="77777777" w:rsidTr="002F36A4">
              <w:trPr>
                <w:trHeight w:val="20"/>
              </w:trPr>
              <w:tc>
                <w:tcPr>
                  <w:tcW w:w="5662" w:type="dxa"/>
                  <w:noWrap/>
                  <w:vAlign w:val="bottom"/>
                </w:tcPr>
                <w:p w14:paraId="1CD91C85" w14:textId="77777777" w:rsidR="004C56FF" w:rsidRPr="003B0136" w:rsidRDefault="004C56FF" w:rsidP="00451A67">
                  <w:pPr>
                    <w:spacing w:line="240" w:lineRule="auto"/>
                    <w:rPr>
                      <w:rFonts w:cs="Arial"/>
                      <w:sz w:val="20"/>
                      <w:szCs w:val="20"/>
                    </w:rPr>
                  </w:pPr>
                  <w:r w:rsidRPr="003B0136">
                    <w:rPr>
                      <w:rFonts w:cs="Arial"/>
                      <w:sz w:val="20"/>
                      <w:szCs w:val="20"/>
                    </w:rPr>
                    <w:t>Perfiles viales vehiculares mayores o iguales a 21.00 metros</w:t>
                  </w:r>
                </w:p>
              </w:tc>
              <w:tc>
                <w:tcPr>
                  <w:tcW w:w="1684" w:type="dxa"/>
                  <w:noWrap/>
                  <w:vAlign w:val="bottom"/>
                </w:tcPr>
                <w:p w14:paraId="5027EC10" w14:textId="77777777" w:rsidR="004C56FF" w:rsidRPr="003B0136" w:rsidRDefault="004C56FF" w:rsidP="00451A67">
                  <w:pPr>
                    <w:spacing w:line="240" w:lineRule="auto"/>
                    <w:rPr>
                      <w:rFonts w:cs="Arial"/>
                      <w:sz w:val="20"/>
                      <w:szCs w:val="20"/>
                    </w:rPr>
                  </w:pPr>
                  <w:r w:rsidRPr="003B0136">
                    <w:rPr>
                      <w:rFonts w:cs="Arial"/>
                      <w:sz w:val="20"/>
                      <w:szCs w:val="20"/>
                    </w:rPr>
                    <w:t>1,50</w:t>
                  </w:r>
                </w:p>
              </w:tc>
              <w:tc>
                <w:tcPr>
                  <w:tcW w:w="1476" w:type="dxa"/>
                  <w:noWrap/>
                  <w:vAlign w:val="bottom"/>
                </w:tcPr>
                <w:p w14:paraId="2698022C" w14:textId="77777777" w:rsidR="004C56FF" w:rsidRPr="003B0136" w:rsidRDefault="004C56FF" w:rsidP="00451A67">
                  <w:pPr>
                    <w:spacing w:line="240" w:lineRule="auto"/>
                    <w:rPr>
                      <w:rFonts w:cs="Arial"/>
                      <w:sz w:val="20"/>
                      <w:szCs w:val="20"/>
                    </w:rPr>
                  </w:pPr>
                  <w:r w:rsidRPr="003B0136">
                    <w:rPr>
                      <w:rFonts w:cs="Arial"/>
                      <w:sz w:val="20"/>
                      <w:szCs w:val="20"/>
                    </w:rPr>
                    <w:t>1,00</w:t>
                  </w:r>
                </w:p>
              </w:tc>
            </w:tr>
            <w:tr w:rsidR="004C56FF" w:rsidRPr="003B0136" w14:paraId="7FE6FF48" w14:textId="77777777" w:rsidTr="002F36A4">
              <w:trPr>
                <w:trHeight w:val="20"/>
              </w:trPr>
              <w:tc>
                <w:tcPr>
                  <w:tcW w:w="8822" w:type="dxa"/>
                  <w:gridSpan w:val="3"/>
                  <w:noWrap/>
                  <w:vAlign w:val="bottom"/>
                </w:tcPr>
                <w:p w14:paraId="567A6A7B" w14:textId="77777777" w:rsidR="004C56FF" w:rsidRPr="003B0136" w:rsidRDefault="004C56FF" w:rsidP="00451A67">
                  <w:pPr>
                    <w:spacing w:line="240" w:lineRule="auto"/>
                    <w:rPr>
                      <w:rFonts w:cs="Arial"/>
                      <w:sz w:val="20"/>
                      <w:szCs w:val="20"/>
                    </w:rPr>
                  </w:pPr>
                  <w:r w:rsidRPr="003B0136">
                    <w:rPr>
                      <w:rFonts w:cs="Arial"/>
                      <w:sz w:val="20"/>
                      <w:szCs w:val="20"/>
                    </w:rPr>
                    <w:t>Para predios con retroceso frontal pueden tener un voladizo adicional al establecido en esta tabla, así:</w:t>
                  </w:r>
                </w:p>
                <w:p w14:paraId="3153DF81" w14:textId="77777777" w:rsidR="004C56FF" w:rsidRPr="003B0136" w:rsidRDefault="004C56FF" w:rsidP="00451A67">
                  <w:pPr>
                    <w:spacing w:line="240" w:lineRule="auto"/>
                    <w:rPr>
                      <w:rFonts w:cs="Arial"/>
                      <w:sz w:val="20"/>
                      <w:szCs w:val="20"/>
                    </w:rPr>
                  </w:pPr>
                  <w:r w:rsidRPr="003B0136">
                    <w:rPr>
                      <w:rFonts w:cs="Arial"/>
                      <w:sz w:val="20"/>
                      <w:szCs w:val="20"/>
                    </w:rPr>
                    <w:t>Retroceso frontal = 2.00 m, voladizo adicional = 0.40 m</w:t>
                  </w:r>
                </w:p>
                <w:p w14:paraId="79B22423" w14:textId="77777777" w:rsidR="004C56FF" w:rsidRPr="003B0136" w:rsidRDefault="004C56FF" w:rsidP="00451A67">
                  <w:pPr>
                    <w:spacing w:line="240" w:lineRule="auto"/>
                    <w:rPr>
                      <w:rFonts w:cs="Arial"/>
                      <w:sz w:val="20"/>
                      <w:szCs w:val="20"/>
                    </w:rPr>
                  </w:pPr>
                  <w:r w:rsidRPr="003B0136">
                    <w:rPr>
                      <w:rFonts w:cs="Arial"/>
                      <w:sz w:val="20"/>
                      <w:szCs w:val="20"/>
                    </w:rPr>
                    <w:t>Retroceso frontal = 3.00 m, voladizo adicional = 0.80 m</w:t>
                  </w:r>
                </w:p>
                <w:p w14:paraId="42214F78" w14:textId="77777777" w:rsidR="004C56FF" w:rsidRPr="003B0136" w:rsidRDefault="004C56FF" w:rsidP="00451A67">
                  <w:pPr>
                    <w:spacing w:line="240" w:lineRule="auto"/>
                    <w:rPr>
                      <w:rFonts w:cs="Arial"/>
                      <w:sz w:val="20"/>
                      <w:szCs w:val="20"/>
                    </w:rPr>
                  </w:pPr>
                  <w:r w:rsidRPr="003B0136">
                    <w:rPr>
                      <w:rFonts w:cs="Arial"/>
                      <w:sz w:val="20"/>
                      <w:szCs w:val="20"/>
                    </w:rPr>
                    <w:t>Retroceso frontal = 4.00 m, voladizo adicional = 1.20 m</w:t>
                  </w:r>
                </w:p>
                <w:p w14:paraId="12F29912" w14:textId="77777777" w:rsidR="004C56FF" w:rsidRPr="003B0136" w:rsidRDefault="004C56FF" w:rsidP="00451A67">
                  <w:pPr>
                    <w:spacing w:line="240" w:lineRule="auto"/>
                    <w:rPr>
                      <w:rFonts w:cs="Arial"/>
                      <w:sz w:val="20"/>
                      <w:szCs w:val="20"/>
                    </w:rPr>
                  </w:pPr>
                  <w:r w:rsidRPr="003B0136">
                    <w:rPr>
                      <w:rFonts w:cs="Arial"/>
                      <w:sz w:val="20"/>
                      <w:szCs w:val="20"/>
                    </w:rPr>
                    <w:t>* Los voladizos se permiten en zonas con perfiles viales mayores a 9.60 m y con andenes mayores o iguales a 2.60 m.</w:t>
                  </w:r>
                </w:p>
              </w:tc>
            </w:tr>
          </w:tbl>
          <w:p w14:paraId="5BDC72C1" w14:textId="77777777" w:rsidR="004C56FF" w:rsidRPr="003B0136" w:rsidRDefault="004C56FF" w:rsidP="00451A67">
            <w:pPr>
              <w:spacing w:line="240" w:lineRule="auto"/>
              <w:rPr>
                <w:rFonts w:cs="Arial"/>
                <w:sz w:val="20"/>
                <w:szCs w:val="20"/>
              </w:rPr>
            </w:pPr>
          </w:p>
        </w:tc>
      </w:tr>
      <w:tr w:rsidR="00D37520" w:rsidRPr="003B0136" w14:paraId="065E7079" w14:textId="77777777" w:rsidTr="00D37520">
        <w:trPr>
          <w:trHeight w:val="135"/>
          <w:jc w:val="center"/>
        </w:trPr>
        <w:tc>
          <w:tcPr>
            <w:tcW w:w="25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17FE1C" w14:textId="77777777" w:rsidR="00D37520" w:rsidRPr="003B0136" w:rsidRDefault="00D37520" w:rsidP="00451A67">
            <w:pPr>
              <w:spacing w:line="240" w:lineRule="auto"/>
              <w:rPr>
                <w:rFonts w:cs="Arial"/>
                <w:sz w:val="20"/>
                <w:szCs w:val="20"/>
              </w:rPr>
            </w:pPr>
          </w:p>
          <w:p w14:paraId="257C36E4" w14:textId="77777777" w:rsidR="00D37520" w:rsidRPr="003B0136" w:rsidRDefault="00D37520" w:rsidP="00451A67">
            <w:pPr>
              <w:spacing w:line="240" w:lineRule="auto"/>
              <w:rPr>
                <w:rFonts w:cs="Arial"/>
                <w:sz w:val="20"/>
                <w:szCs w:val="20"/>
              </w:rPr>
            </w:pPr>
          </w:p>
          <w:p w14:paraId="29527D94" w14:textId="77777777" w:rsidR="00D37520" w:rsidRPr="003B0136" w:rsidRDefault="00D37520" w:rsidP="00451A67">
            <w:pPr>
              <w:spacing w:line="240" w:lineRule="auto"/>
              <w:rPr>
                <w:rFonts w:cs="Arial"/>
                <w:sz w:val="20"/>
                <w:szCs w:val="20"/>
              </w:rPr>
            </w:pPr>
            <w:r w:rsidRPr="003B0136">
              <w:rPr>
                <w:rFonts w:cs="Arial"/>
                <w:sz w:val="20"/>
                <w:szCs w:val="20"/>
              </w:rPr>
              <w:t>Aislamientos</w:t>
            </w:r>
          </w:p>
          <w:p w14:paraId="5CA86BCF" w14:textId="77777777" w:rsidR="00D37520" w:rsidRPr="003B0136" w:rsidRDefault="00D37520" w:rsidP="00451A67">
            <w:pPr>
              <w:spacing w:line="240" w:lineRule="auto"/>
              <w:rPr>
                <w:rFonts w:cs="Arial"/>
                <w:sz w:val="20"/>
                <w:szCs w:val="20"/>
              </w:rPr>
            </w:pPr>
          </w:p>
          <w:p w14:paraId="443CC442" w14:textId="77777777" w:rsidR="00D37520" w:rsidRPr="003B0136" w:rsidRDefault="00D37520" w:rsidP="00451A67">
            <w:pPr>
              <w:spacing w:line="240" w:lineRule="auto"/>
              <w:rPr>
                <w:rFonts w:cs="Arial"/>
                <w:sz w:val="20"/>
                <w:szCs w:val="20"/>
              </w:rPr>
            </w:pPr>
          </w:p>
        </w:tc>
        <w:tc>
          <w:tcPr>
            <w:tcW w:w="6350" w:type="dxa"/>
            <w:gridSpan w:val="8"/>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aconcuadrcula"/>
              <w:tblW w:w="0" w:type="auto"/>
              <w:jc w:val="center"/>
              <w:tblLayout w:type="fixed"/>
              <w:tblLook w:val="04A0" w:firstRow="1" w:lastRow="0" w:firstColumn="1" w:lastColumn="0" w:noHBand="0" w:noVBand="1"/>
            </w:tblPr>
            <w:tblGrid>
              <w:gridCol w:w="2996"/>
              <w:gridCol w:w="1366"/>
              <w:gridCol w:w="1112"/>
            </w:tblGrid>
            <w:tr w:rsidR="00D37520" w:rsidRPr="003B0136" w14:paraId="22C74E91" w14:textId="77777777" w:rsidTr="00DA35B8">
              <w:trPr>
                <w:jc w:val="center"/>
              </w:trPr>
              <w:tc>
                <w:tcPr>
                  <w:tcW w:w="2996" w:type="dxa"/>
                  <w:vMerge w:val="restart"/>
                  <w:shd w:val="clear" w:color="auto" w:fill="D9D9D9" w:themeFill="background1" w:themeFillShade="D9"/>
                  <w:vAlign w:val="center"/>
                </w:tcPr>
                <w:p w14:paraId="7E1D79A6" w14:textId="77777777" w:rsidR="00D37520" w:rsidRPr="003B0136" w:rsidRDefault="00D37520" w:rsidP="00451A67">
                  <w:pPr>
                    <w:rPr>
                      <w:rFonts w:cs="Arial"/>
                      <w:b/>
                      <w:sz w:val="18"/>
                      <w:szCs w:val="20"/>
                      <w:lang w:eastAsia="es-ES"/>
                    </w:rPr>
                  </w:pPr>
                  <w:r w:rsidRPr="003B0136">
                    <w:rPr>
                      <w:rFonts w:cs="Arial"/>
                      <w:b/>
                      <w:sz w:val="18"/>
                      <w:szCs w:val="20"/>
                      <w:lang w:eastAsia="es-ES"/>
                    </w:rPr>
                    <w:t>ALTURA DE EDIFICACIONES</w:t>
                  </w:r>
                </w:p>
              </w:tc>
              <w:tc>
                <w:tcPr>
                  <w:tcW w:w="2478" w:type="dxa"/>
                  <w:gridSpan w:val="2"/>
                  <w:shd w:val="clear" w:color="auto" w:fill="D9D9D9" w:themeFill="background1" w:themeFillShade="D9"/>
                  <w:vAlign w:val="center"/>
                </w:tcPr>
                <w:p w14:paraId="4BD0C2A0" w14:textId="77777777" w:rsidR="00D37520" w:rsidRPr="003B0136" w:rsidRDefault="00D37520" w:rsidP="00451A67">
                  <w:pPr>
                    <w:rPr>
                      <w:rFonts w:cs="Arial"/>
                      <w:b/>
                      <w:sz w:val="18"/>
                      <w:szCs w:val="20"/>
                      <w:lang w:eastAsia="es-ES"/>
                    </w:rPr>
                  </w:pPr>
                  <w:r w:rsidRPr="003B0136">
                    <w:rPr>
                      <w:rFonts w:cs="Arial"/>
                      <w:b/>
                      <w:sz w:val="18"/>
                      <w:szCs w:val="20"/>
                      <w:lang w:eastAsia="es-ES"/>
                    </w:rPr>
                    <w:t>AISLAMIENTOS</w:t>
                  </w:r>
                </w:p>
              </w:tc>
            </w:tr>
            <w:tr w:rsidR="00D37520" w:rsidRPr="003B0136" w14:paraId="4CD0114D" w14:textId="77777777" w:rsidTr="00DA35B8">
              <w:trPr>
                <w:jc w:val="center"/>
              </w:trPr>
              <w:tc>
                <w:tcPr>
                  <w:tcW w:w="2996" w:type="dxa"/>
                  <w:vMerge/>
                  <w:shd w:val="clear" w:color="auto" w:fill="D9D9D9" w:themeFill="background1" w:themeFillShade="D9"/>
                  <w:vAlign w:val="center"/>
                </w:tcPr>
                <w:p w14:paraId="531DCD5E" w14:textId="77777777" w:rsidR="00D37520" w:rsidRPr="003B0136" w:rsidRDefault="00D37520" w:rsidP="00451A67">
                  <w:pPr>
                    <w:rPr>
                      <w:rFonts w:cs="Arial"/>
                      <w:b/>
                      <w:sz w:val="18"/>
                      <w:szCs w:val="20"/>
                      <w:lang w:eastAsia="es-ES"/>
                    </w:rPr>
                  </w:pPr>
                </w:p>
              </w:tc>
              <w:tc>
                <w:tcPr>
                  <w:tcW w:w="1366" w:type="dxa"/>
                  <w:shd w:val="clear" w:color="auto" w:fill="D9D9D9" w:themeFill="background1" w:themeFillShade="D9"/>
                  <w:vAlign w:val="center"/>
                </w:tcPr>
                <w:p w14:paraId="395C6DEF" w14:textId="77777777" w:rsidR="00D37520" w:rsidRPr="003B0136" w:rsidRDefault="00D37520" w:rsidP="00451A67">
                  <w:pPr>
                    <w:rPr>
                      <w:rFonts w:cs="Arial"/>
                      <w:b/>
                      <w:sz w:val="18"/>
                      <w:szCs w:val="20"/>
                      <w:lang w:eastAsia="es-ES"/>
                    </w:rPr>
                  </w:pPr>
                  <w:r w:rsidRPr="003B0136">
                    <w:rPr>
                      <w:rFonts w:cs="Arial"/>
                      <w:b/>
                      <w:sz w:val="18"/>
                      <w:szCs w:val="20"/>
                      <w:lang w:eastAsia="es-ES"/>
                    </w:rPr>
                    <w:t>POSTERIOR</w:t>
                  </w:r>
                </w:p>
              </w:tc>
              <w:tc>
                <w:tcPr>
                  <w:tcW w:w="1112" w:type="dxa"/>
                  <w:shd w:val="clear" w:color="auto" w:fill="D9D9D9" w:themeFill="background1" w:themeFillShade="D9"/>
                  <w:vAlign w:val="center"/>
                </w:tcPr>
                <w:p w14:paraId="29F23B0C" w14:textId="77777777" w:rsidR="00D37520" w:rsidRPr="003B0136" w:rsidRDefault="00D37520" w:rsidP="00451A67">
                  <w:pPr>
                    <w:rPr>
                      <w:rFonts w:cs="Arial"/>
                      <w:b/>
                      <w:sz w:val="18"/>
                      <w:szCs w:val="20"/>
                      <w:lang w:eastAsia="es-ES"/>
                    </w:rPr>
                  </w:pPr>
                  <w:r w:rsidRPr="003B0136">
                    <w:rPr>
                      <w:rFonts w:cs="Arial"/>
                      <w:b/>
                      <w:sz w:val="18"/>
                      <w:szCs w:val="20"/>
                      <w:lang w:eastAsia="es-ES"/>
                    </w:rPr>
                    <w:t>LATERAL</w:t>
                  </w:r>
                </w:p>
              </w:tc>
            </w:tr>
            <w:tr w:rsidR="00D37520" w:rsidRPr="003B0136" w14:paraId="3DF16326" w14:textId="77777777" w:rsidTr="00DA35B8">
              <w:trPr>
                <w:jc w:val="center"/>
              </w:trPr>
              <w:tc>
                <w:tcPr>
                  <w:tcW w:w="2996" w:type="dxa"/>
                  <w:vAlign w:val="center"/>
                </w:tcPr>
                <w:p w14:paraId="65349DEC" w14:textId="77777777" w:rsidR="00D37520" w:rsidRPr="003B0136" w:rsidRDefault="00D37520" w:rsidP="00451A67">
                  <w:pPr>
                    <w:rPr>
                      <w:rFonts w:cs="Arial"/>
                      <w:sz w:val="18"/>
                      <w:szCs w:val="20"/>
                      <w:lang w:eastAsia="es-ES"/>
                    </w:rPr>
                  </w:pPr>
                  <w:r w:rsidRPr="003B0136">
                    <w:rPr>
                      <w:rFonts w:cs="Arial"/>
                      <w:sz w:val="18"/>
                      <w:szCs w:val="20"/>
                      <w:lang w:eastAsia="es-ES"/>
                    </w:rPr>
                    <w:t>De 1 a 2 pisos</w:t>
                  </w:r>
                </w:p>
              </w:tc>
              <w:tc>
                <w:tcPr>
                  <w:tcW w:w="1366" w:type="dxa"/>
                  <w:vAlign w:val="center"/>
                </w:tcPr>
                <w:p w14:paraId="2E9B569B" w14:textId="77777777" w:rsidR="00D37520" w:rsidRPr="003B0136" w:rsidRDefault="00D37520" w:rsidP="00451A67">
                  <w:pPr>
                    <w:rPr>
                      <w:rFonts w:cs="Arial"/>
                      <w:sz w:val="18"/>
                      <w:szCs w:val="20"/>
                      <w:lang w:eastAsia="es-ES"/>
                    </w:rPr>
                  </w:pPr>
                  <w:r w:rsidRPr="003B0136">
                    <w:rPr>
                      <w:rFonts w:cs="Arial"/>
                      <w:sz w:val="18"/>
                      <w:szCs w:val="20"/>
                      <w:lang w:eastAsia="es-ES"/>
                    </w:rPr>
                    <w:t>2.00</w:t>
                  </w:r>
                </w:p>
              </w:tc>
              <w:tc>
                <w:tcPr>
                  <w:tcW w:w="1112" w:type="dxa"/>
                  <w:vAlign w:val="center"/>
                </w:tcPr>
                <w:p w14:paraId="1856330E" w14:textId="77777777" w:rsidR="00D37520" w:rsidRPr="003B0136" w:rsidRDefault="00D37520" w:rsidP="00451A67">
                  <w:pPr>
                    <w:rPr>
                      <w:rFonts w:cs="Arial"/>
                      <w:sz w:val="18"/>
                      <w:szCs w:val="20"/>
                      <w:lang w:eastAsia="es-ES"/>
                    </w:rPr>
                  </w:pPr>
                  <w:r w:rsidRPr="003B0136">
                    <w:rPr>
                      <w:rFonts w:cs="Arial"/>
                      <w:sz w:val="18"/>
                      <w:szCs w:val="20"/>
                      <w:lang w:eastAsia="es-ES"/>
                    </w:rPr>
                    <w:t>0.00</w:t>
                  </w:r>
                </w:p>
              </w:tc>
            </w:tr>
            <w:tr w:rsidR="00D37520" w:rsidRPr="003B0136" w14:paraId="67AA53E1" w14:textId="77777777" w:rsidTr="00DA35B8">
              <w:trPr>
                <w:jc w:val="center"/>
              </w:trPr>
              <w:tc>
                <w:tcPr>
                  <w:tcW w:w="2996" w:type="dxa"/>
                  <w:vAlign w:val="center"/>
                </w:tcPr>
                <w:p w14:paraId="70757215" w14:textId="77777777" w:rsidR="00D37520" w:rsidRPr="003B0136" w:rsidRDefault="00D37520" w:rsidP="00451A67">
                  <w:pPr>
                    <w:rPr>
                      <w:rFonts w:cs="Arial"/>
                      <w:sz w:val="18"/>
                      <w:szCs w:val="20"/>
                      <w:lang w:eastAsia="es-ES"/>
                    </w:rPr>
                  </w:pPr>
                  <w:r w:rsidRPr="003B0136">
                    <w:rPr>
                      <w:rFonts w:cs="Arial"/>
                      <w:sz w:val="18"/>
                      <w:szCs w:val="20"/>
                      <w:lang w:eastAsia="es-ES"/>
                    </w:rPr>
                    <w:t>De 3 a 4 pisos</w:t>
                  </w:r>
                </w:p>
              </w:tc>
              <w:tc>
                <w:tcPr>
                  <w:tcW w:w="1366" w:type="dxa"/>
                  <w:vAlign w:val="center"/>
                </w:tcPr>
                <w:p w14:paraId="64A68231" w14:textId="77777777" w:rsidR="00D37520" w:rsidRPr="003B0136" w:rsidRDefault="00D37520" w:rsidP="00451A67">
                  <w:pPr>
                    <w:rPr>
                      <w:rFonts w:cs="Arial"/>
                      <w:sz w:val="18"/>
                      <w:szCs w:val="20"/>
                      <w:lang w:eastAsia="es-ES"/>
                    </w:rPr>
                  </w:pPr>
                  <w:r w:rsidRPr="003B0136">
                    <w:rPr>
                      <w:rFonts w:cs="Arial"/>
                      <w:sz w:val="18"/>
                      <w:szCs w:val="20"/>
                      <w:lang w:eastAsia="es-ES"/>
                    </w:rPr>
                    <w:t>3.50</w:t>
                  </w:r>
                </w:p>
              </w:tc>
              <w:tc>
                <w:tcPr>
                  <w:tcW w:w="1112" w:type="dxa"/>
                  <w:vAlign w:val="center"/>
                </w:tcPr>
                <w:p w14:paraId="62DD87A9" w14:textId="77777777" w:rsidR="00D37520" w:rsidRPr="003B0136" w:rsidRDefault="00D37520" w:rsidP="00451A67">
                  <w:pPr>
                    <w:rPr>
                      <w:rFonts w:cs="Arial"/>
                      <w:sz w:val="18"/>
                      <w:szCs w:val="20"/>
                      <w:lang w:eastAsia="es-ES"/>
                    </w:rPr>
                  </w:pPr>
                  <w:r w:rsidRPr="003B0136">
                    <w:rPr>
                      <w:rFonts w:cs="Arial"/>
                      <w:sz w:val="18"/>
                      <w:szCs w:val="20"/>
                      <w:lang w:eastAsia="es-ES"/>
                    </w:rPr>
                    <w:t>0.00</w:t>
                  </w:r>
                </w:p>
              </w:tc>
            </w:tr>
            <w:tr w:rsidR="00D37520" w:rsidRPr="003B0136" w14:paraId="1242CAEB" w14:textId="77777777" w:rsidTr="00DA35B8">
              <w:trPr>
                <w:jc w:val="center"/>
              </w:trPr>
              <w:tc>
                <w:tcPr>
                  <w:tcW w:w="2996" w:type="dxa"/>
                  <w:vAlign w:val="center"/>
                </w:tcPr>
                <w:p w14:paraId="0C60D7C0" w14:textId="77777777" w:rsidR="00D37520" w:rsidRPr="003B0136" w:rsidRDefault="00D37520" w:rsidP="00451A67">
                  <w:pPr>
                    <w:rPr>
                      <w:rFonts w:cs="Arial"/>
                      <w:sz w:val="18"/>
                      <w:szCs w:val="20"/>
                      <w:lang w:eastAsia="es-ES"/>
                    </w:rPr>
                  </w:pPr>
                  <w:r w:rsidRPr="003B0136">
                    <w:rPr>
                      <w:rFonts w:cs="Arial"/>
                      <w:sz w:val="18"/>
                      <w:szCs w:val="20"/>
                      <w:lang w:eastAsia="es-ES"/>
                    </w:rPr>
                    <w:t>De 1 a 3 pisos</w:t>
                  </w:r>
                </w:p>
              </w:tc>
              <w:tc>
                <w:tcPr>
                  <w:tcW w:w="1366" w:type="dxa"/>
                  <w:vAlign w:val="center"/>
                </w:tcPr>
                <w:p w14:paraId="7A41A1A2" w14:textId="77777777" w:rsidR="00D37520" w:rsidRPr="003B0136" w:rsidRDefault="00D37520" w:rsidP="00451A67">
                  <w:pPr>
                    <w:rPr>
                      <w:rFonts w:cs="Arial"/>
                      <w:sz w:val="18"/>
                      <w:szCs w:val="20"/>
                      <w:lang w:eastAsia="es-ES"/>
                    </w:rPr>
                  </w:pPr>
                  <w:r w:rsidRPr="003B0136">
                    <w:rPr>
                      <w:rFonts w:cs="Arial"/>
                      <w:sz w:val="18"/>
                      <w:szCs w:val="20"/>
                      <w:lang w:eastAsia="es-ES"/>
                    </w:rPr>
                    <w:t>3.50</w:t>
                  </w:r>
                </w:p>
              </w:tc>
              <w:tc>
                <w:tcPr>
                  <w:tcW w:w="1112" w:type="dxa"/>
                  <w:vAlign w:val="center"/>
                </w:tcPr>
                <w:p w14:paraId="42E2CF98" w14:textId="77777777" w:rsidR="00D37520" w:rsidRPr="003B0136" w:rsidRDefault="00D37520" w:rsidP="00451A67">
                  <w:pPr>
                    <w:rPr>
                      <w:rFonts w:cs="Arial"/>
                      <w:sz w:val="18"/>
                      <w:szCs w:val="20"/>
                      <w:lang w:eastAsia="es-ES"/>
                    </w:rPr>
                  </w:pPr>
                  <w:r w:rsidRPr="003B0136">
                    <w:rPr>
                      <w:rFonts w:cs="Arial"/>
                      <w:sz w:val="18"/>
                      <w:szCs w:val="20"/>
                      <w:lang w:eastAsia="es-ES"/>
                    </w:rPr>
                    <w:t>3.00</w:t>
                  </w:r>
                </w:p>
              </w:tc>
            </w:tr>
            <w:tr w:rsidR="00D37520" w:rsidRPr="003B0136" w14:paraId="34EED514" w14:textId="77777777" w:rsidTr="00DA35B8">
              <w:trPr>
                <w:jc w:val="center"/>
              </w:trPr>
              <w:tc>
                <w:tcPr>
                  <w:tcW w:w="2996" w:type="dxa"/>
                  <w:vAlign w:val="center"/>
                </w:tcPr>
                <w:p w14:paraId="276F64E7" w14:textId="77777777" w:rsidR="00D37520" w:rsidRPr="003B0136" w:rsidRDefault="00D37520" w:rsidP="00451A67">
                  <w:pPr>
                    <w:rPr>
                      <w:rFonts w:cs="Arial"/>
                      <w:sz w:val="18"/>
                      <w:szCs w:val="20"/>
                      <w:lang w:eastAsia="es-ES"/>
                    </w:rPr>
                  </w:pPr>
                  <w:r w:rsidRPr="003B0136">
                    <w:rPr>
                      <w:rFonts w:cs="Arial"/>
                      <w:sz w:val="18"/>
                      <w:szCs w:val="20"/>
                      <w:lang w:eastAsia="es-ES"/>
                    </w:rPr>
                    <w:t>De 4 pisos</w:t>
                  </w:r>
                </w:p>
              </w:tc>
              <w:tc>
                <w:tcPr>
                  <w:tcW w:w="1366" w:type="dxa"/>
                  <w:vAlign w:val="center"/>
                </w:tcPr>
                <w:p w14:paraId="777EA8FD" w14:textId="77777777" w:rsidR="00D37520" w:rsidRPr="003B0136" w:rsidRDefault="00D37520" w:rsidP="00451A67">
                  <w:pPr>
                    <w:rPr>
                      <w:rFonts w:cs="Arial"/>
                      <w:sz w:val="18"/>
                      <w:szCs w:val="20"/>
                      <w:lang w:eastAsia="es-ES"/>
                    </w:rPr>
                  </w:pPr>
                  <w:r w:rsidRPr="003B0136">
                    <w:rPr>
                      <w:rFonts w:cs="Arial"/>
                      <w:sz w:val="18"/>
                      <w:szCs w:val="20"/>
                      <w:lang w:eastAsia="es-ES"/>
                    </w:rPr>
                    <w:t>4.00</w:t>
                  </w:r>
                </w:p>
              </w:tc>
              <w:tc>
                <w:tcPr>
                  <w:tcW w:w="1112" w:type="dxa"/>
                  <w:vAlign w:val="center"/>
                </w:tcPr>
                <w:p w14:paraId="5125DF28" w14:textId="77777777" w:rsidR="00D37520" w:rsidRPr="003B0136" w:rsidRDefault="00D37520" w:rsidP="00451A67">
                  <w:pPr>
                    <w:rPr>
                      <w:rFonts w:cs="Arial"/>
                      <w:sz w:val="18"/>
                      <w:szCs w:val="20"/>
                      <w:lang w:eastAsia="es-ES"/>
                    </w:rPr>
                  </w:pPr>
                  <w:r w:rsidRPr="003B0136">
                    <w:rPr>
                      <w:rFonts w:cs="Arial"/>
                      <w:sz w:val="18"/>
                      <w:szCs w:val="20"/>
                      <w:lang w:eastAsia="es-ES"/>
                    </w:rPr>
                    <w:t>3.00</w:t>
                  </w:r>
                </w:p>
              </w:tc>
            </w:tr>
            <w:tr w:rsidR="00D37520" w:rsidRPr="003B0136" w14:paraId="4831F543" w14:textId="77777777" w:rsidTr="00DA35B8">
              <w:trPr>
                <w:jc w:val="center"/>
              </w:trPr>
              <w:tc>
                <w:tcPr>
                  <w:tcW w:w="2996" w:type="dxa"/>
                  <w:vAlign w:val="center"/>
                </w:tcPr>
                <w:p w14:paraId="4971280C" w14:textId="77777777" w:rsidR="00D37520" w:rsidRPr="003B0136" w:rsidRDefault="00D37520" w:rsidP="00451A67">
                  <w:pPr>
                    <w:rPr>
                      <w:rFonts w:cs="Arial"/>
                      <w:sz w:val="18"/>
                      <w:szCs w:val="20"/>
                      <w:lang w:eastAsia="es-ES"/>
                    </w:rPr>
                  </w:pPr>
                  <w:r w:rsidRPr="003B0136">
                    <w:rPr>
                      <w:rFonts w:cs="Arial"/>
                      <w:sz w:val="18"/>
                      <w:szCs w:val="20"/>
                      <w:lang w:eastAsia="es-ES"/>
                    </w:rPr>
                    <w:lastRenderedPageBreak/>
                    <w:t>De 5 a 6 pisos</w:t>
                  </w:r>
                </w:p>
              </w:tc>
              <w:tc>
                <w:tcPr>
                  <w:tcW w:w="1366" w:type="dxa"/>
                  <w:vAlign w:val="center"/>
                </w:tcPr>
                <w:p w14:paraId="151A2EA7" w14:textId="77777777" w:rsidR="00D37520" w:rsidRPr="003B0136" w:rsidRDefault="00D37520" w:rsidP="00451A67">
                  <w:pPr>
                    <w:rPr>
                      <w:rFonts w:cs="Arial"/>
                      <w:sz w:val="18"/>
                      <w:szCs w:val="20"/>
                      <w:lang w:eastAsia="es-ES"/>
                    </w:rPr>
                  </w:pPr>
                  <w:r w:rsidRPr="003B0136">
                    <w:rPr>
                      <w:rFonts w:cs="Arial"/>
                      <w:sz w:val="18"/>
                      <w:szCs w:val="20"/>
                      <w:lang w:eastAsia="es-ES"/>
                    </w:rPr>
                    <w:t>5.00</w:t>
                  </w:r>
                </w:p>
              </w:tc>
              <w:tc>
                <w:tcPr>
                  <w:tcW w:w="1112" w:type="dxa"/>
                  <w:vAlign w:val="center"/>
                </w:tcPr>
                <w:p w14:paraId="287C6B6D" w14:textId="77777777" w:rsidR="00D37520" w:rsidRPr="003B0136" w:rsidRDefault="00D37520" w:rsidP="00451A67">
                  <w:pPr>
                    <w:rPr>
                      <w:rFonts w:cs="Arial"/>
                      <w:sz w:val="18"/>
                      <w:szCs w:val="20"/>
                      <w:lang w:eastAsia="es-ES"/>
                    </w:rPr>
                  </w:pPr>
                  <w:r w:rsidRPr="003B0136">
                    <w:rPr>
                      <w:rFonts w:cs="Arial"/>
                      <w:sz w:val="18"/>
                      <w:szCs w:val="20"/>
                      <w:lang w:eastAsia="es-ES"/>
                    </w:rPr>
                    <w:t>3.00</w:t>
                  </w:r>
                </w:p>
              </w:tc>
            </w:tr>
            <w:tr w:rsidR="00D37520" w:rsidRPr="003B0136" w14:paraId="07E67C28" w14:textId="77777777" w:rsidTr="00DA35B8">
              <w:trPr>
                <w:jc w:val="center"/>
              </w:trPr>
              <w:tc>
                <w:tcPr>
                  <w:tcW w:w="2996" w:type="dxa"/>
                  <w:vAlign w:val="center"/>
                </w:tcPr>
                <w:p w14:paraId="3F9ADBD0" w14:textId="77777777" w:rsidR="00D37520" w:rsidRPr="003B0136" w:rsidRDefault="00D37520" w:rsidP="00451A67">
                  <w:pPr>
                    <w:rPr>
                      <w:rFonts w:cs="Arial"/>
                      <w:sz w:val="18"/>
                      <w:szCs w:val="20"/>
                      <w:lang w:eastAsia="es-ES"/>
                    </w:rPr>
                  </w:pPr>
                  <w:r w:rsidRPr="003B0136">
                    <w:rPr>
                      <w:rFonts w:cs="Arial"/>
                      <w:sz w:val="18"/>
                      <w:szCs w:val="20"/>
                      <w:lang w:eastAsia="es-ES"/>
                    </w:rPr>
                    <w:t>De 7 a 8 pisos</w:t>
                  </w:r>
                </w:p>
              </w:tc>
              <w:tc>
                <w:tcPr>
                  <w:tcW w:w="1366" w:type="dxa"/>
                  <w:vAlign w:val="center"/>
                </w:tcPr>
                <w:p w14:paraId="32EF978D" w14:textId="77777777" w:rsidR="00D37520" w:rsidRPr="003B0136" w:rsidRDefault="00D37520" w:rsidP="00451A67">
                  <w:pPr>
                    <w:rPr>
                      <w:rFonts w:cs="Arial"/>
                      <w:sz w:val="18"/>
                      <w:szCs w:val="20"/>
                      <w:lang w:eastAsia="es-ES"/>
                    </w:rPr>
                  </w:pPr>
                  <w:r w:rsidRPr="003B0136">
                    <w:rPr>
                      <w:rFonts w:cs="Arial"/>
                      <w:sz w:val="18"/>
                      <w:szCs w:val="20"/>
                      <w:lang w:eastAsia="es-ES"/>
                    </w:rPr>
                    <w:t>6.00</w:t>
                  </w:r>
                </w:p>
              </w:tc>
              <w:tc>
                <w:tcPr>
                  <w:tcW w:w="1112" w:type="dxa"/>
                  <w:vAlign w:val="center"/>
                </w:tcPr>
                <w:p w14:paraId="2C95BFA9" w14:textId="77777777" w:rsidR="00D37520" w:rsidRPr="003B0136" w:rsidRDefault="00D37520" w:rsidP="00451A67">
                  <w:pPr>
                    <w:rPr>
                      <w:rFonts w:cs="Arial"/>
                      <w:sz w:val="18"/>
                      <w:szCs w:val="20"/>
                      <w:lang w:eastAsia="es-ES"/>
                    </w:rPr>
                  </w:pPr>
                  <w:r w:rsidRPr="003B0136">
                    <w:rPr>
                      <w:rFonts w:cs="Arial"/>
                      <w:sz w:val="18"/>
                      <w:szCs w:val="20"/>
                      <w:lang w:eastAsia="es-ES"/>
                    </w:rPr>
                    <w:t>4.00</w:t>
                  </w:r>
                </w:p>
              </w:tc>
            </w:tr>
            <w:tr w:rsidR="00D37520" w:rsidRPr="003B0136" w14:paraId="2CB6BCCB" w14:textId="77777777" w:rsidTr="00DA35B8">
              <w:trPr>
                <w:jc w:val="center"/>
              </w:trPr>
              <w:tc>
                <w:tcPr>
                  <w:tcW w:w="2996" w:type="dxa"/>
                  <w:vAlign w:val="center"/>
                </w:tcPr>
                <w:p w14:paraId="3035C221" w14:textId="77777777" w:rsidR="00D37520" w:rsidRPr="003B0136" w:rsidRDefault="00D37520" w:rsidP="00451A67">
                  <w:pPr>
                    <w:rPr>
                      <w:rFonts w:cs="Arial"/>
                      <w:sz w:val="18"/>
                      <w:szCs w:val="20"/>
                      <w:lang w:eastAsia="es-ES"/>
                    </w:rPr>
                  </w:pPr>
                  <w:r w:rsidRPr="003B0136">
                    <w:rPr>
                      <w:rFonts w:cs="Arial"/>
                      <w:sz w:val="18"/>
                      <w:szCs w:val="20"/>
                      <w:lang w:eastAsia="es-ES"/>
                    </w:rPr>
                    <w:t>De 9 a 10 pisos</w:t>
                  </w:r>
                </w:p>
              </w:tc>
              <w:tc>
                <w:tcPr>
                  <w:tcW w:w="1366" w:type="dxa"/>
                  <w:vAlign w:val="center"/>
                </w:tcPr>
                <w:p w14:paraId="19653D4A" w14:textId="77777777" w:rsidR="00D37520" w:rsidRPr="003B0136" w:rsidRDefault="00D37520" w:rsidP="00451A67">
                  <w:pPr>
                    <w:rPr>
                      <w:rFonts w:cs="Arial"/>
                      <w:sz w:val="18"/>
                      <w:szCs w:val="20"/>
                      <w:lang w:eastAsia="es-ES"/>
                    </w:rPr>
                  </w:pPr>
                  <w:r w:rsidRPr="003B0136">
                    <w:rPr>
                      <w:rFonts w:cs="Arial"/>
                      <w:sz w:val="18"/>
                      <w:szCs w:val="20"/>
                      <w:lang w:eastAsia="es-ES"/>
                    </w:rPr>
                    <w:t>7.00</w:t>
                  </w:r>
                </w:p>
              </w:tc>
              <w:tc>
                <w:tcPr>
                  <w:tcW w:w="1112" w:type="dxa"/>
                  <w:vAlign w:val="center"/>
                </w:tcPr>
                <w:p w14:paraId="5BECF66E" w14:textId="77777777" w:rsidR="00D37520" w:rsidRPr="003B0136" w:rsidRDefault="00D37520" w:rsidP="00451A67">
                  <w:pPr>
                    <w:rPr>
                      <w:rFonts w:cs="Arial"/>
                      <w:sz w:val="18"/>
                      <w:szCs w:val="20"/>
                      <w:lang w:eastAsia="es-ES"/>
                    </w:rPr>
                  </w:pPr>
                  <w:r w:rsidRPr="003B0136">
                    <w:rPr>
                      <w:rFonts w:cs="Arial"/>
                      <w:sz w:val="18"/>
                      <w:szCs w:val="20"/>
                      <w:lang w:eastAsia="es-ES"/>
                    </w:rPr>
                    <w:t>4.00</w:t>
                  </w:r>
                </w:p>
              </w:tc>
            </w:tr>
            <w:tr w:rsidR="00D37520" w:rsidRPr="003B0136" w14:paraId="575C6836" w14:textId="77777777" w:rsidTr="00DA35B8">
              <w:trPr>
                <w:jc w:val="center"/>
              </w:trPr>
              <w:tc>
                <w:tcPr>
                  <w:tcW w:w="2996" w:type="dxa"/>
                  <w:vAlign w:val="center"/>
                </w:tcPr>
                <w:p w14:paraId="7975819F" w14:textId="77777777" w:rsidR="00D37520" w:rsidRPr="003B0136" w:rsidRDefault="00D37520" w:rsidP="00451A67">
                  <w:pPr>
                    <w:rPr>
                      <w:rFonts w:cs="Arial"/>
                      <w:sz w:val="18"/>
                      <w:szCs w:val="20"/>
                      <w:lang w:eastAsia="es-ES"/>
                    </w:rPr>
                  </w:pPr>
                  <w:r w:rsidRPr="003B0136">
                    <w:rPr>
                      <w:rFonts w:cs="Arial"/>
                      <w:sz w:val="18"/>
                      <w:szCs w:val="20"/>
                      <w:lang w:eastAsia="es-ES"/>
                    </w:rPr>
                    <w:t>De 11 a 12 pisos</w:t>
                  </w:r>
                </w:p>
              </w:tc>
              <w:tc>
                <w:tcPr>
                  <w:tcW w:w="1366" w:type="dxa"/>
                  <w:vAlign w:val="center"/>
                </w:tcPr>
                <w:p w14:paraId="2BFAB4B6" w14:textId="77777777" w:rsidR="00D37520" w:rsidRPr="003B0136" w:rsidRDefault="00D37520" w:rsidP="00451A67">
                  <w:pPr>
                    <w:rPr>
                      <w:rFonts w:cs="Arial"/>
                      <w:sz w:val="18"/>
                      <w:szCs w:val="20"/>
                      <w:lang w:eastAsia="es-ES"/>
                    </w:rPr>
                  </w:pPr>
                  <w:r w:rsidRPr="003B0136">
                    <w:rPr>
                      <w:rFonts w:cs="Arial"/>
                      <w:sz w:val="18"/>
                      <w:szCs w:val="20"/>
                      <w:lang w:eastAsia="es-ES"/>
                    </w:rPr>
                    <w:t>8.00</w:t>
                  </w:r>
                </w:p>
              </w:tc>
              <w:tc>
                <w:tcPr>
                  <w:tcW w:w="1112" w:type="dxa"/>
                  <w:vAlign w:val="center"/>
                </w:tcPr>
                <w:p w14:paraId="4BF37F03" w14:textId="77777777" w:rsidR="00D37520" w:rsidRPr="003B0136" w:rsidRDefault="00D37520" w:rsidP="00451A67">
                  <w:pPr>
                    <w:rPr>
                      <w:rFonts w:cs="Arial"/>
                      <w:sz w:val="18"/>
                      <w:szCs w:val="20"/>
                      <w:lang w:eastAsia="es-ES"/>
                    </w:rPr>
                  </w:pPr>
                  <w:r w:rsidRPr="003B0136">
                    <w:rPr>
                      <w:rFonts w:cs="Arial"/>
                      <w:sz w:val="18"/>
                      <w:szCs w:val="20"/>
                      <w:lang w:eastAsia="es-ES"/>
                    </w:rPr>
                    <w:t>5.00</w:t>
                  </w:r>
                </w:p>
              </w:tc>
            </w:tr>
            <w:tr w:rsidR="00D37520" w:rsidRPr="003B0136" w14:paraId="3DDDCB12" w14:textId="77777777" w:rsidTr="00DA35B8">
              <w:trPr>
                <w:jc w:val="center"/>
              </w:trPr>
              <w:tc>
                <w:tcPr>
                  <w:tcW w:w="2996" w:type="dxa"/>
                  <w:vAlign w:val="center"/>
                </w:tcPr>
                <w:p w14:paraId="0F16BC75" w14:textId="30A3D755" w:rsidR="00D37520" w:rsidRPr="003B0136" w:rsidRDefault="00DA35B8" w:rsidP="00451A67">
                  <w:pPr>
                    <w:rPr>
                      <w:rFonts w:cs="Arial"/>
                      <w:sz w:val="18"/>
                      <w:szCs w:val="20"/>
                      <w:lang w:eastAsia="es-ES"/>
                    </w:rPr>
                  </w:pPr>
                  <w:r>
                    <w:rPr>
                      <w:rFonts w:cs="Arial"/>
                      <w:sz w:val="18"/>
                      <w:szCs w:val="20"/>
                      <w:lang w:eastAsia="es-ES"/>
                    </w:rPr>
                    <w:t xml:space="preserve">De </w:t>
                  </w:r>
                  <w:r w:rsidR="00D37520" w:rsidRPr="003B0136">
                    <w:rPr>
                      <w:rFonts w:cs="Arial"/>
                      <w:sz w:val="18"/>
                      <w:szCs w:val="20"/>
                      <w:lang w:eastAsia="es-ES"/>
                    </w:rPr>
                    <w:t xml:space="preserve">13 pisos o más  </w:t>
                  </w:r>
                </w:p>
              </w:tc>
              <w:tc>
                <w:tcPr>
                  <w:tcW w:w="1366" w:type="dxa"/>
                  <w:vAlign w:val="center"/>
                </w:tcPr>
                <w:p w14:paraId="76488A00" w14:textId="77777777" w:rsidR="00D37520" w:rsidRPr="003B0136" w:rsidRDefault="00D37520" w:rsidP="00451A67">
                  <w:pPr>
                    <w:rPr>
                      <w:rFonts w:cs="Arial"/>
                      <w:sz w:val="18"/>
                      <w:szCs w:val="20"/>
                      <w:lang w:eastAsia="es-ES"/>
                    </w:rPr>
                  </w:pPr>
                  <w:r w:rsidRPr="003B0136">
                    <w:rPr>
                      <w:rFonts w:cs="Arial"/>
                      <w:sz w:val="18"/>
                      <w:szCs w:val="20"/>
                      <w:lang w:eastAsia="es-ES"/>
                    </w:rPr>
                    <w:t>9.00</w:t>
                  </w:r>
                </w:p>
              </w:tc>
              <w:tc>
                <w:tcPr>
                  <w:tcW w:w="1112" w:type="dxa"/>
                  <w:vAlign w:val="center"/>
                </w:tcPr>
                <w:p w14:paraId="57E3165D" w14:textId="77777777" w:rsidR="00D37520" w:rsidRPr="003B0136" w:rsidRDefault="00D37520" w:rsidP="00451A67">
                  <w:pPr>
                    <w:rPr>
                      <w:rFonts w:cs="Arial"/>
                      <w:sz w:val="18"/>
                      <w:szCs w:val="20"/>
                      <w:lang w:eastAsia="es-ES"/>
                    </w:rPr>
                  </w:pPr>
                  <w:r w:rsidRPr="003B0136">
                    <w:rPr>
                      <w:rFonts w:cs="Arial"/>
                      <w:sz w:val="18"/>
                      <w:szCs w:val="20"/>
                      <w:lang w:eastAsia="es-ES"/>
                    </w:rPr>
                    <w:t>6.00</w:t>
                  </w:r>
                </w:p>
              </w:tc>
            </w:tr>
          </w:tbl>
          <w:p w14:paraId="00C450DA" w14:textId="77777777" w:rsidR="00D37520" w:rsidRPr="003B0136" w:rsidRDefault="00D37520" w:rsidP="00451A67">
            <w:pPr>
              <w:spacing w:line="240" w:lineRule="auto"/>
              <w:rPr>
                <w:rFonts w:cs="Arial"/>
                <w:sz w:val="20"/>
                <w:szCs w:val="20"/>
              </w:rPr>
            </w:pPr>
          </w:p>
        </w:tc>
      </w:tr>
      <w:tr w:rsidR="008D3447" w:rsidRPr="003B0136" w14:paraId="55205814" w14:textId="77777777" w:rsidTr="00692493">
        <w:trPr>
          <w:trHeight w:val="258"/>
          <w:jc w:val="center"/>
        </w:trPr>
        <w:tc>
          <w:tcPr>
            <w:tcW w:w="254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0D8B0D" w14:textId="77777777" w:rsidR="008D3447" w:rsidRPr="003B0136" w:rsidRDefault="008D3447" w:rsidP="00451A67">
            <w:pPr>
              <w:spacing w:line="240" w:lineRule="auto"/>
              <w:rPr>
                <w:rFonts w:cs="Arial"/>
                <w:sz w:val="20"/>
                <w:szCs w:val="20"/>
              </w:rPr>
            </w:pPr>
            <w:r w:rsidRPr="003B0136">
              <w:rPr>
                <w:rFonts w:cs="Arial"/>
                <w:sz w:val="20"/>
                <w:szCs w:val="20"/>
              </w:rPr>
              <w:lastRenderedPageBreak/>
              <w:t>Antejardines</w:t>
            </w:r>
          </w:p>
        </w:tc>
        <w:tc>
          <w:tcPr>
            <w:tcW w:w="6350" w:type="dxa"/>
            <w:gridSpan w:val="8"/>
            <w:tcBorders>
              <w:top w:val="single" w:sz="4" w:space="0" w:color="auto"/>
              <w:left w:val="single" w:sz="4" w:space="0" w:color="auto"/>
              <w:right w:val="single" w:sz="4" w:space="0" w:color="auto"/>
            </w:tcBorders>
            <w:vAlign w:val="center"/>
            <w:hideMark/>
          </w:tcPr>
          <w:p w14:paraId="529C66CB" w14:textId="77777777" w:rsidR="008D3447" w:rsidRPr="003B0136" w:rsidRDefault="008D3447" w:rsidP="00451A67">
            <w:pPr>
              <w:spacing w:line="240" w:lineRule="auto"/>
              <w:rPr>
                <w:rFonts w:cs="Arial"/>
                <w:sz w:val="20"/>
                <w:szCs w:val="20"/>
              </w:rPr>
            </w:pPr>
            <w:proofErr w:type="gramStart"/>
            <w:r w:rsidRPr="003B0136">
              <w:rPr>
                <w:rFonts w:cs="Arial"/>
                <w:sz w:val="20"/>
                <w:szCs w:val="20"/>
              </w:rPr>
              <w:t>Multifamiliares mínimo</w:t>
            </w:r>
            <w:proofErr w:type="gramEnd"/>
            <w:r w:rsidRPr="003B0136">
              <w:rPr>
                <w:rFonts w:cs="Arial"/>
                <w:sz w:val="20"/>
                <w:szCs w:val="20"/>
              </w:rPr>
              <w:t xml:space="preserve"> 3.00 </w:t>
            </w:r>
            <w:proofErr w:type="spellStart"/>
            <w:r w:rsidRPr="003B0136">
              <w:rPr>
                <w:rFonts w:cs="Arial"/>
                <w:sz w:val="20"/>
                <w:szCs w:val="20"/>
              </w:rPr>
              <w:t>mt</w:t>
            </w:r>
            <w:proofErr w:type="spellEnd"/>
          </w:p>
        </w:tc>
      </w:tr>
      <w:tr w:rsidR="004C56FF" w:rsidRPr="003B0136" w14:paraId="7CCC604C" w14:textId="77777777" w:rsidTr="002F36A4">
        <w:trPr>
          <w:jc w:val="center"/>
        </w:trPr>
        <w:tc>
          <w:tcPr>
            <w:tcW w:w="254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DFEB67" w14:textId="77777777" w:rsidR="004C56FF" w:rsidRPr="003B0136" w:rsidRDefault="004C56FF" w:rsidP="00451A67">
            <w:pPr>
              <w:spacing w:line="240" w:lineRule="auto"/>
              <w:rPr>
                <w:rFonts w:cs="Arial"/>
                <w:sz w:val="20"/>
                <w:szCs w:val="20"/>
              </w:rPr>
            </w:pPr>
            <w:r w:rsidRPr="003B0136">
              <w:rPr>
                <w:rFonts w:cs="Arial"/>
                <w:sz w:val="20"/>
                <w:szCs w:val="20"/>
              </w:rPr>
              <w:t>Actuaciones</w:t>
            </w:r>
          </w:p>
        </w:tc>
        <w:tc>
          <w:tcPr>
            <w:tcW w:w="635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6BD17" w14:textId="77777777" w:rsidR="004C56FF" w:rsidRPr="003B0136" w:rsidRDefault="004C56FF" w:rsidP="00451A67">
            <w:pPr>
              <w:spacing w:line="240" w:lineRule="auto"/>
              <w:rPr>
                <w:rFonts w:cs="Arial"/>
                <w:sz w:val="20"/>
                <w:szCs w:val="20"/>
              </w:rPr>
            </w:pPr>
            <w:r w:rsidRPr="003B0136">
              <w:rPr>
                <w:rFonts w:cs="Arial"/>
                <w:sz w:val="20"/>
                <w:szCs w:val="20"/>
              </w:rPr>
              <w:t>Urbanización</w:t>
            </w:r>
          </w:p>
          <w:p w14:paraId="73A0D9B1" w14:textId="77777777" w:rsidR="004C56FF" w:rsidRPr="003B0136" w:rsidRDefault="004C56FF" w:rsidP="00451A67">
            <w:pPr>
              <w:spacing w:line="240" w:lineRule="auto"/>
              <w:rPr>
                <w:rFonts w:cs="Arial"/>
                <w:sz w:val="20"/>
                <w:szCs w:val="20"/>
              </w:rPr>
            </w:pPr>
            <w:r w:rsidRPr="003B0136">
              <w:rPr>
                <w:rFonts w:cs="Arial"/>
                <w:sz w:val="20"/>
                <w:szCs w:val="20"/>
              </w:rPr>
              <w:t>Construcción</w:t>
            </w:r>
          </w:p>
        </w:tc>
      </w:tr>
      <w:tr w:rsidR="004C56FF" w:rsidRPr="003B0136" w14:paraId="1E647BBA" w14:textId="77777777" w:rsidTr="00DA35B8">
        <w:trPr>
          <w:trHeight w:val="220"/>
          <w:jc w:val="center"/>
        </w:trPr>
        <w:tc>
          <w:tcPr>
            <w:tcW w:w="2547"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72D55" w14:textId="77777777" w:rsidR="004C56FF" w:rsidRPr="003B0136" w:rsidRDefault="004C56FF" w:rsidP="00451A67">
            <w:pPr>
              <w:spacing w:line="240" w:lineRule="auto"/>
              <w:rPr>
                <w:rFonts w:cs="Arial"/>
                <w:sz w:val="20"/>
                <w:szCs w:val="20"/>
              </w:rPr>
            </w:pPr>
            <w:r w:rsidRPr="003B0136">
              <w:rPr>
                <w:rFonts w:cs="Arial"/>
                <w:sz w:val="20"/>
                <w:szCs w:val="20"/>
              </w:rPr>
              <w:t>Vías</w:t>
            </w:r>
          </w:p>
        </w:tc>
        <w:tc>
          <w:tcPr>
            <w:tcW w:w="3437" w:type="dxa"/>
            <w:gridSpan w:val="5"/>
            <w:tcBorders>
              <w:top w:val="single" w:sz="4" w:space="0" w:color="auto"/>
              <w:left w:val="single" w:sz="4" w:space="0" w:color="auto"/>
              <w:bottom w:val="single" w:sz="4" w:space="0" w:color="auto"/>
              <w:right w:val="single" w:sz="4" w:space="0" w:color="auto"/>
            </w:tcBorders>
            <w:vAlign w:val="center"/>
            <w:hideMark/>
          </w:tcPr>
          <w:p w14:paraId="0DB2FB1C" w14:textId="77777777" w:rsidR="004C56FF" w:rsidRPr="00DA35B8" w:rsidRDefault="00EA100F" w:rsidP="00451A67">
            <w:pPr>
              <w:spacing w:line="240" w:lineRule="auto"/>
              <w:rPr>
                <w:rFonts w:cs="Arial"/>
                <w:b/>
                <w:bCs/>
                <w:sz w:val="20"/>
                <w:szCs w:val="20"/>
              </w:rPr>
            </w:pPr>
            <w:r w:rsidRPr="00DA35B8">
              <w:rPr>
                <w:rFonts w:cs="Arial"/>
                <w:b/>
                <w:bCs/>
                <w:sz w:val="20"/>
                <w:szCs w:val="20"/>
              </w:rPr>
              <w:t xml:space="preserve">              </w:t>
            </w:r>
            <w:r w:rsidR="004C56FF" w:rsidRPr="00DA35B8">
              <w:rPr>
                <w:rFonts w:cs="Arial"/>
                <w:b/>
                <w:bCs/>
                <w:sz w:val="20"/>
                <w:szCs w:val="20"/>
              </w:rPr>
              <w:t>Nombre</w:t>
            </w:r>
          </w:p>
        </w:tc>
        <w:tc>
          <w:tcPr>
            <w:tcW w:w="2913" w:type="dxa"/>
            <w:gridSpan w:val="3"/>
            <w:tcBorders>
              <w:top w:val="single" w:sz="4" w:space="0" w:color="auto"/>
              <w:left w:val="single" w:sz="4" w:space="0" w:color="auto"/>
              <w:bottom w:val="single" w:sz="4" w:space="0" w:color="auto"/>
              <w:right w:val="single" w:sz="4" w:space="0" w:color="auto"/>
            </w:tcBorders>
            <w:vAlign w:val="center"/>
            <w:hideMark/>
          </w:tcPr>
          <w:p w14:paraId="265823DC" w14:textId="77777777" w:rsidR="004C56FF" w:rsidRPr="00DA35B8" w:rsidRDefault="004C56FF" w:rsidP="00451A67">
            <w:pPr>
              <w:spacing w:line="240" w:lineRule="auto"/>
              <w:rPr>
                <w:rFonts w:cs="Arial"/>
                <w:b/>
                <w:bCs/>
                <w:sz w:val="20"/>
                <w:szCs w:val="20"/>
              </w:rPr>
            </w:pPr>
            <w:r w:rsidRPr="00DA35B8">
              <w:rPr>
                <w:rFonts w:cs="Arial"/>
                <w:b/>
                <w:bCs/>
                <w:sz w:val="20"/>
                <w:szCs w:val="20"/>
              </w:rPr>
              <w:t>Perfil</w:t>
            </w:r>
          </w:p>
        </w:tc>
      </w:tr>
      <w:tr w:rsidR="004C56FF" w:rsidRPr="003B0136" w14:paraId="23FC08B2" w14:textId="77777777" w:rsidTr="00DA35B8">
        <w:trPr>
          <w:trHeight w:val="217"/>
          <w:jc w:val="center"/>
        </w:trPr>
        <w:tc>
          <w:tcPr>
            <w:tcW w:w="2547" w:type="dxa"/>
            <w:gridSpan w:val="4"/>
            <w:vMerge/>
            <w:tcBorders>
              <w:top w:val="single" w:sz="4" w:space="0" w:color="auto"/>
              <w:left w:val="single" w:sz="4" w:space="0" w:color="auto"/>
              <w:bottom w:val="single" w:sz="4" w:space="0" w:color="auto"/>
              <w:right w:val="single" w:sz="4" w:space="0" w:color="auto"/>
            </w:tcBorders>
            <w:vAlign w:val="center"/>
            <w:hideMark/>
          </w:tcPr>
          <w:p w14:paraId="0FEB4905" w14:textId="77777777" w:rsidR="004C56FF" w:rsidRPr="003B0136" w:rsidRDefault="004C56FF" w:rsidP="00451A67">
            <w:pPr>
              <w:spacing w:line="240" w:lineRule="auto"/>
              <w:rPr>
                <w:rFonts w:cs="Arial"/>
                <w:sz w:val="20"/>
                <w:szCs w:val="20"/>
              </w:rPr>
            </w:pPr>
          </w:p>
        </w:tc>
        <w:tc>
          <w:tcPr>
            <w:tcW w:w="3437" w:type="dxa"/>
            <w:gridSpan w:val="5"/>
            <w:tcBorders>
              <w:top w:val="single" w:sz="4" w:space="0" w:color="auto"/>
              <w:left w:val="single" w:sz="4" w:space="0" w:color="auto"/>
              <w:bottom w:val="single" w:sz="4" w:space="0" w:color="auto"/>
              <w:right w:val="single" w:sz="4" w:space="0" w:color="auto"/>
            </w:tcBorders>
            <w:vAlign w:val="center"/>
            <w:hideMark/>
          </w:tcPr>
          <w:p w14:paraId="505CEC01" w14:textId="77777777" w:rsidR="004C56FF" w:rsidRPr="003B0136" w:rsidRDefault="004C56FF" w:rsidP="00451A67">
            <w:pPr>
              <w:spacing w:line="240" w:lineRule="auto"/>
              <w:rPr>
                <w:rFonts w:cs="Arial"/>
                <w:sz w:val="20"/>
                <w:szCs w:val="20"/>
              </w:rPr>
            </w:pPr>
            <w:r w:rsidRPr="003B0136">
              <w:rPr>
                <w:rFonts w:cs="Arial"/>
                <w:sz w:val="20"/>
                <w:szCs w:val="20"/>
              </w:rPr>
              <w:t>Intermedia de 1er orden</w:t>
            </w:r>
          </w:p>
        </w:tc>
        <w:tc>
          <w:tcPr>
            <w:tcW w:w="2913" w:type="dxa"/>
            <w:gridSpan w:val="3"/>
            <w:tcBorders>
              <w:top w:val="single" w:sz="4" w:space="0" w:color="auto"/>
              <w:left w:val="single" w:sz="4" w:space="0" w:color="auto"/>
              <w:bottom w:val="single" w:sz="4" w:space="0" w:color="auto"/>
              <w:right w:val="single" w:sz="4" w:space="0" w:color="auto"/>
            </w:tcBorders>
            <w:vAlign w:val="center"/>
            <w:hideMark/>
          </w:tcPr>
          <w:p w14:paraId="17D6BC21" w14:textId="77777777" w:rsidR="004C56FF" w:rsidRPr="003B0136" w:rsidRDefault="004C56FF" w:rsidP="00451A67">
            <w:pPr>
              <w:spacing w:line="240" w:lineRule="auto"/>
              <w:rPr>
                <w:rFonts w:cs="Arial"/>
                <w:sz w:val="20"/>
                <w:szCs w:val="20"/>
              </w:rPr>
            </w:pPr>
            <w:r w:rsidRPr="003B0136">
              <w:rPr>
                <w:rFonts w:cs="Arial"/>
                <w:sz w:val="20"/>
                <w:szCs w:val="20"/>
              </w:rPr>
              <w:t xml:space="preserve">30.00 </w:t>
            </w:r>
            <w:proofErr w:type="spellStart"/>
            <w:r w:rsidRPr="003B0136">
              <w:rPr>
                <w:rFonts w:cs="Arial"/>
                <w:sz w:val="20"/>
                <w:szCs w:val="20"/>
              </w:rPr>
              <w:t>mt</w:t>
            </w:r>
            <w:proofErr w:type="spellEnd"/>
          </w:p>
        </w:tc>
      </w:tr>
      <w:tr w:rsidR="004C56FF" w:rsidRPr="003B0136" w14:paraId="78501E3C" w14:textId="77777777" w:rsidTr="00DA35B8">
        <w:trPr>
          <w:trHeight w:val="217"/>
          <w:jc w:val="center"/>
        </w:trPr>
        <w:tc>
          <w:tcPr>
            <w:tcW w:w="2547" w:type="dxa"/>
            <w:gridSpan w:val="4"/>
            <w:vMerge/>
            <w:tcBorders>
              <w:top w:val="single" w:sz="4" w:space="0" w:color="auto"/>
              <w:left w:val="single" w:sz="4" w:space="0" w:color="auto"/>
              <w:bottom w:val="single" w:sz="4" w:space="0" w:color="auto"/>
              <w:right w:val="single" w:sz="4" w:space="0" w:color="auto"/>
            </w:tcBorders>
            <w:vAlign w:val="center"/>
            <w:hideMark/>
          </w:tcPr>
          <w:p w14:paraId="16E64BD0" w14:textId="77777777" w:rsidR="004C56FF" w:rsidRPr="003B0136" w:rsidRDefault="004C56FF" w:rsidP="00451A67">
            <w:pPr>
              <w:spacing w:line="240" w:lineRule="auto"/>
              <w:rPr>
                <w:rFonts w:cs="Arial"/>
                <w:sz w:val="20"/>
                <w:szCs w:val="20"/>
              </w:rPr>
            </w:pPr>
          </w:p>
        </w:tc>
        <w:tc>
          <w:tcPr>
            <w:tcW w:w="3437" w:type="dxa"/>
            <w:gridSpan w:val="5"/>
            <w:tcBorders>
              <w:top w:val="single" w:sz="4" w:space="0" w:color="auto"/>
              <w:left w:val="single" w:sz="4" w:space="0" w:color="auto"/>
              <w:bottom w:val="single" w:sz="4" w:space="0" w:color="auto"/>
              <w:right w:val="single" w:sz="4" w:space="0" w:color="auto"/>
            </w:tcBorders>
            <w:vAlign w:val="center"/>
            <w:hideMark/>
          </w:tcPr>
          <w:p w14:paraId="1BF7386A" w14:textId="77777777" w:rsidR="004C56FF" w:rsidRPr="003B0136" w:rsidRDefault="004C56FF" w:rsidP="00451A67">
            <w:pPr>
              <w:spacing w:line="240" w:lineRule="auto"/>
              <w:rPr>
                <w:rFonts w:cs="Arial"/>
                <w:sz w:val="20"/>
                <w:szCs w:val="20"/>
              </w:rPr>
            </w:pPr>
            <w:r w:rsidRPr="003B0136">
              <w:rPr>
                <w:rFonts w:cs="Arial"/>
                <w:sz w:val="20"/>
                <w:szCs w:val="20"/>
              </w:rPr>
              <w:t xml:space="preserve"> Local de nivel 1</w:t>
            </w:r>
          </w:p>
        </w:tc>
        <w:tc>
          <w:tcPr>
            <w:tcW w:w="2913" w:type="dxa"/>
            <w:gridSpan w:val="3"/>
            <w:tcBorders>
              <w:top w:val="single" w:sz="4" w:space="0" w:color="auto"/>
              <w:left w:val="single" w:sz="4" w:space="0" w:color="auto"/>
              <w:bottom w:val="single" w:sz="4" w:space="0" w:color="auto"/>
              <w:right w:val="single" w:sz="4" w:space="0" w:color="auto"/>
            </w:tcBorders>
            <w:vAlign w:val="center"/>
            <w:hideMark/>
          </w:tcPr>
          <w:p w14:paraId="763C09C7" w14:textId="77777777" w:rsidR="004C56FF" w:rsidRPr="003B0136" w:rsidRDefault="004C56FF" w:rsidP="00451A67">
            <w:pPr>
              <w:spacing w:line="240" w:lineRule="auto"/>
              <w:rPr>
                <w:rFonts w:cs="Arial"/>
                <w:sz w:val="20"/>
                <w:szCs w:val="20"/>
              </w:rPr>
            </w:pPr>
            <w:r w:rsidRPr="003B0136">
              <w:rPr>
                <w:rFonts w:cs="Arial"/>
                <w:sz w:val="20"/>
                <w:szCs w:val="20"/>
              </w:rPr>
              <w:t xml:space="preserve">14.00 </w:t>
            </w:r>
            <w:proofErr w:type="spellStart"/>
            <w:r w:rsidRPr="003B0136">
              <w:rPr>
                <w:rFonts w:cs="Arial"/>
                <w:sz w:val="20"/>
                <w:szCs w:val="20"/>
              </w:rPr>
              <w:t>mt</w:t>
            </w:r>
            <w:proofErr w:type="spellEnd"/>
          </w:p>
        </w:tc>
      </w:tr>
      <w:tr w:rsidR="004C56FF" w:rsidRPr="003B0136" w14:paraId="70AA07AF" w14:textId="77777777" w:rsidTr="00DA35B8">
        <w:trPr>
          <w:trHeight w:val="217"/>
          <w:jc w:val="center"/>
        </w:trPr>
        <w:tc>
          <w:tcPr>
            <w:tcW w:w="2547" w:type="dxa"/>
            <w:gridSpan w:val="4"/>
            <w:vMerge/>
            <w:tcBorders>
              <w:top w:val="single" w:sz="4" w:space="0" w:color="auto"/>
              <w:left w:val="single" w:sz="4" w:space="0" w:color="auto"/>
              <w:bottom w:val="single" w:sz="4" w:space="0" w:color="auto"/>
              <w:right w:val="single" w:sz="4" w:space="0" w:color="auto"/>
            </w:tcBorders>
            <w:vAlign w:val="center"/>
            <w:hideMark/>
          </w:tcPr>
          <w:p w14:paraId="34A4E93F" w14:textId="77777777" w:rsidR="004C56FF" w:rsidRPr="003B0136" w:rsidRDefault="004C56FF" w:rsidP="00451A67">
            <w:pPr>
              <w:spacing w:line="240" w:lineRule="auto"/>
              <w:rPr>
                <w:rFonts w:cs="Arial"/>
                <w:sz w:val="20"/>
                <w:szCs w:val="20"/>
              </w:rPr>
            </w:pPr>
          </w:p>
        </w:tc>
        <w:tc>
          <w:tcPr>
            <w:tcW w:w="3437" w:type="dxa"/>
            <w:gridSpan w:val="5"/>
            <w:tcBorders>
              <w:top w:val="single" w:sz="4" w:space="0" w:color="auto"/>
              <w:left w:val="single" w:sz="4" w:space="0" w:color="auto"/>
              <w:bottom w:val="single" w:sz="4" w:space="0" w:color="auto"/>
              <w:right w:val="single" w:sz="4" w:space="0" w:color="auto"/>
            </w:tcBorders>
            <w:vAlign w:val="center"/>
            <w:hideMark/>
          </w:tcPr>
          <w:p w14:paraId="3594DCB2" w14:textId="77777777" w:rsidR="004C56FF" w:rsidRPr="003B0136" w:rsidRDefault="004C56FF" w:rsidP="00451A67">
            <w:pPr>
              <w:spacing w:line="240" w:lineRule="auto"/>
              <w:rPr>
                <w:rFonts w:cs="Arial"/>
                <w:sz w:val="20"/>
                <w:szCs w:val="20"/>
              </w:rPr>
            </w:pPr>
            <w:r w:rsidRPr="003B0136">
              <w:rPr>
                <w:rFonts w:cs="Arial"/>
                <w:sz w:val="20"/>
                <w:szCs w:val="20"/>
              </w:rPr>
              <w:t>Vía Angelinos. Arterial de 3er orden</w:t>
            </w:r>
          </w:p>
        </w:tc>
        <w:tc>
          <w:tcPr>
            <w:tcW w:w="2913" w:type="dxa"/>
            <w:gridSpan w:val="3"/>
            <w:tcBorders>
              <w:top w:val="single" w:sz="4" w:space="0" w:color="auto"/>
              <w:left w:val="single" w:sz="4" w:space="0" w:color="auto"/>
              <w:bottom w:val="single" w:sz="4" w:space="0" w:color="auto"/>
              <w:right w:val="single" w:sz="4" w:space="0" w:color="auto"/>
            </w:tcBorders>
            <w:vAlign w:val="center"/>
            <w:hideMark/>
          </w:tcPr>
          <w:p w14:paraId="2AE36518" w14:textId="77777777" w:rsidR="004C56FF" w:rsidRPr="003B0136" w:rsidRDefault="004C56FF" w:rsidP="00451A67">
            <w:pPr>
              <w:spacing w:line="240" w:lineRule="auto"/>
              <w:rPr>
                <w:rFonts w:cs="Arial"/>
                <w:sz w:val="20"/>
                <w:szCs w:val="20"/>
              </w:rPr>
            </w:pPr>
            <w:r w:rsidRPr="003B0136">
              <w:rPr>
                <w:rFonts w:cs="Arial"/>
                <w:sz w:val="20"/>
                <w:szCs w:val="20"/>
              </w:rPr>
              <w:t xml:space="preserve">17.00 </w:t>
            </w:r>
            <w:proofErr w:type="spellStart"/>
            <w:r w:rsidRPr="003B0136">
              <w:rPr>
                <w:rFonts w:cs="Arial"/>
                <w:sz w:val="20"/>
                <w:szCs w:val="20"/>
              </w:rPr>
              <w:t>mt</w:t>
            </w:r>
            <w:proofErr w:type="spellEnd"/>
          </w:p>
        </w:tc>
      </w:tr>
      <w:tr w:rsidR="004C56FF" w:rsidRPr="003B0136" w14:paraId="69330B57" w14:textId="77777777" w:rsidTr="00DA35B8">
        <w:trPr>
          <w:trHeight w:val="217"/>
          <w:jc w:val="center"/>
        </w:trPr>
        <w:tc>
          <w:tcPr>
            <w:tcW w:w="2547" w:type="dxa"/>
            <w:gridSpan w:val="4"/>
            <w:vMerge/>
            <w:tcBorders>
              <w:top w:val="single" w:sz="4" w:space="0" w:color="auto"/>
              <w:left w:val="single" w:sz="4" w:space="0" w:color="auto"/>
              <w:bottom w:val="single" w:sz="4" w:space="0" w:color="auto"/>
              <w:right w:val="single" w:sz="4" w:space="0" w:color="auto"/>
            </w:tcBorders>
            <w:vAlign w:val="center"/>
            <w:hideMark/>
          </w:tcPr>
          <w:p w14:paraId="45F5A6BB" w14:textId="77777777" w:rsidR="004C56FF" w:rsidRPr="003B0136" w:rsidRDefault="004C56FF" w:rsidP="00451A67">
            <w:pPr>
              <w:spacing w:line="240" w:lineRule="auto"/>
              <w:rPr>
                <w:rFonts w:cs="Arial"/>
                <w:sz w:val="20"/>
                <w:szCs w:val="20"/>
              </w:rPr>
            </w:pPr>
          </w:p>
        </w:tc>
        <w:tc>
          <w:tcPr>
            <w:tcW w:w="3437" w:type="dxa"/>
            <w:gridSpan w:val="5"/>
            <w:tcBorders>
              <w:top w:val="single" w:sz="4" w:space="0" w:color="auto"/>
              <w:left w:val="single" w:sz="4" w:space="0" w:color="auto"/>
              <w:bottom w:val="single" w:sz="4" w:space="0" w:color="auto"/>
              <w:right w:val="single" w:sz="4" w:space="0" w:color="auto"/>
            </w:tcBorders>
            <w:vAlign w:val="center"/>
            <w:hideMark/>
          </w:tcPr>
          <w:p w14:paraId="7C0A2BF9" w14:textId="77777777" w:rsidR="004C56FF" w:rsidRPr="003B0136" w:rsidRDefault="004C56FF" w:rsidP="00451A67">
            <w:pPr>
              <w:spacing w:line="240" w:lineRule="auto"/>
              <w:rPr>
                <w:rFonts w:cs="Arial"/>
                <w:sz w:val="20"/>
                <w:szCs w:val="20"/>
              </w:rPr>
            </w:pPr>
            <w:r w:rsidRPr="003B0136">
              <w:rPr>
                <w:rFonts w:cs="Arial"/>
                <w:sz w:val="20"/>
                <w:szCs w:val="20"/>
              </w:rPr>
              <w:t>Vías peatonales</w:t>
            </w:r>
          </w:p>
        </w:tc>
        <w:tc>
          <w:tcPr>
            <w:tcW w:w="2913" w:type="dxa"/>
            <w:gridSpan w:val="3"/>
            <w:tcBorders>
              <w:top w:val="single" w:sz="4" w:space="0" w:color="auto"/>
              <w:left w:val="single" w:sz="4" w:space="0" w:color="auto"/>
              <w:bottom w:val="single" w:sz="4" w:space="0" w:color="auto"/>
              <w:right w:val="single" w:sz="4" w:space="0" w:color="auto"/>
            </w:tcBorders>
            <w:vAlign w:val="center"/>
            <w:hideMark/>
          </w:tcPr>
          <w:p w14:paraId="2D45D9B5" w14:textId="77777777" w:rsidR="004C56FF" w:rsidRPr="003B0136" w:rsidRDefault="00EA100F" w:rsidP="00451A67">
            <w:pPr>
              <w:spacing w:line="240" w:lineRule="auto"/>
              <w:rPr>
                <w:rFonts w:cs="Arial"/>
                <w:sz w:val="20"/>
                <w:szCs w:val="20"/>
              </w:rPr>
            </w:pPr>
            <w:r w:rsidRPr="003B0136">
              <w:rPr>
                <w:rFonts w:cs="Arial"/>
                <w:sz w:val="20"/>
                <w:szCs w:val="20"/>
              </w:rPr>
              <w:t>9</w:t>
            </w:r>
            <w:r w:rsidR="008D3447" w:rsidRPr="003B0136">
              <w:rPr>
                <w:rFonts w:cs="Arial"/>
                <w:sz w:val="20"/>
                <w:szCs w:val="20"/>
              </w:rPr>
              <w:t xml:space="preserve">.00 </w:t>
            </w:r>
            <w:proofErr w:type="spellStart"/>
            <w:r w:rsidR="008D3447" w:rsidRPr="003B0136">
              <w:rPr>
                <w:rFonts w:cs="Arial"/>
                <w:sz w:val="20"/>
                <w:szCs w:val="20"/>
              </w:rPr>
              <w:t>mt</w:t>
            </w:r>
            <w:proofErr w:type="spellEnd"/>
            <w:r w:rsidR="008D3447" w:rsidRPr="003B0136">
              <w:rPr>
                <w:rFonts w:cs="Arial"/>
                <w:sz w:val="20"/>
                <w:szCs w:val="20"/>
              </w:rPr>
              <w:t xml:space="preserve">, </w:t>
            </w:r>
            <w:r w:rsidRPr="003B0136">
              <w:rPr>
                <w:rFonts w:cs="Arial"/>
                <w:sz w:val="20"/>
                <w:szCs w:val="20"/>
              </w:rPr>
              <w:t xml:space="preserve">No </w:t>
            </w:r>
            <w:r w:rsidR="008D3447" w:rsidRPr="003B0136">
              <w:rPr>
                <w:rFonts w:cs="Arial"/>
                <w:sz w:val="20"/>
                <w:szCs w:val="20"/>
              </w:rPr>
              <w:t>incluye antejardín</w:t>
            </w:r>
          </w:p>
          <w:p w14:paraId="6BBDBE1B" w14:textId="77777777" w:rsidR="004C56FF" w:rsidRPr="003B0136" w:rsidRDefault="004C56FF" w:rsidP="00451A67">
            <w:pPr>
              <w:spacing w:line="240" w:lineRule="auto"/>
              <w:rPr>
                <w:rFonts w:cs="Arial"/>
                <w:sz w:val="20"/>
                <w:szCs w:val="20"/>
              </w:rPr>
            </w:pPr>
          </w:p>
        </w:tc>
      </w:tr>
      <w:tr w:rsidR="004C56FF" w:rsidRPr="003B0136" w14:paraId="4C01D7B4" w14:textId="77777777" w:rsidTr="002F36A4">
        <w:trPr>
          <w:trHeight w:val="217"/>
          <w:jc w:val="center"/>
        </w:trPr>
        <w:tc>
          <w:tcPr>
            <w:tcW w:w="889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46FA6B" w14:textId="77777777" w:rsidR="004C56FF" w:rsidRPr="003B0136" w:rsidRDefault="004C56FF" w:rsidP="00451A67">
            <w:pPr>
              <w:spacing w:line="240" w:lineRule="auto"/>
              <w:rPr>
                <w:rFonts w:cs="Arial"/>
                <w:sz w:val="20"/>
                <w:szCs w:val="20"/>
              </w:rPr>
            </w:pPr>
            <w:r w:rsidRPr="003B0136">
              <w:rPr>
                <w:rFonts w:cs="Arial"/>
                <w:sz w:val="20"/>
                <w:szCs w:val="20"/>
              </w:rPr>
              <w:t>Observaciones</w:t>
            </w:r>
          </w:p>
        </w:tc>
      </w:tr>
      <w:tr w:rsidR="004C56FF" w:rsidRPr="003B0136" w14:paraId="173B60BA" w14:textId="77777777" w:rsidTr="002F36A4">
        <w:trPr>
          <w:trHeight w:val="217"/>
          <w:jc w:val="center"/>
        </w:trPr>
        <w:tc>
          <w:tcPr>
            <w:tcW w:w="8897"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BCDF64" w14:textId="77777777" w:rsidR="004C56FF" w:rsidRPr="003B0136" w:rsidRDefault="004C56FF" w:rsidP="00451A67">
            <w:pPr>
              <w:spacing w:line="240" w:lineRule="auto"/>
              <w:rPr>
                <w:rFonts w:cs="Arial"/>
                <w:sz w:val="20"/>
                <w:szCs w:val="20"/>
              </w:rPr>
            </w:pPr>
            <w:r w:rsidRPr="003B0136">
              <w:rPr>
                <w:rFonts w:cs="Arial"/>
                <w:sz w:val="20"/>
                <w:szCs w:val="20"/>
              </w:rPr>
              <w:t>Las actuaciones se adoptarán por medio de las respectivas licencias.</w:t>
            </w:r>
          </w:p>
          <w:p w14:paraId="51D2F8B6" w14:textId="77777777" w:rsidR="004C56FF" w:rsidRPr="003B0136" w:rsidRDefault="004C56FF" w:rsidP="00451A67">
            <w:pPr>
              <w:spacing w:line="240" w:lineRule="auto"/>
              <w:rPr>
                <w:rFonts w:cs="Arial"/>
                <w:sz w:val="20"/>
                <w:szCs w:val="20"/>
              </w:rPr>
            </w:pPr>
            <w:r w:rsidRPr="003B0136">
              <w:rPr>
                <w:rFonts w:cs="Arial"/>
                <w:sz w:val="20"/>
                <w:szCs w:val="20"/>
              </w:rPr>
              <w:t>Las actuaciones de urbanización se tramitarán a la unidad completa o por etapas de desarrollo.</w:t>
            </w:r>
          </w:p>
          <w:p w14:paraId="259C41D9" w14:textId="77777777" w:rsidR="004C56FF" w:rsidRPr="003B0136" w:rsidRDefault="004C56FF" w:rsidP="00451A67">
            <w:pPr>
              <w:spacing w:line="240" w:lineRule="auto"/>
              <w:rPr>
                <w:rFonts w:cs="Arial"/>
                <w:sz w:val="20"/>
                <w:szCs w:val="20"/>
              </w:rPr>
            </w:pPr>
            <w:r w:rsidRPr="003B0136">
              <w:rPr>
                <w:rFonts w:cs="Arial"/>
                <w:sz w:val="20"/>
                <w:szCs w:val="20"/>
              </w:rPr>
              <w:t>En las Actuaciones se precisará el sistema vial y de servicios públicos.</w:t>
            </w:r>
          </w:p>
          <w:p w14:paraId="7696F29A" w14:textId="77777777" w:rsidR="004C56FF" w:rsidRPr="003B0136" w:rsidRDefault="004C56FF" w:rsidP="00451A67">
            <w:pPr>
              <w:spacing w:line="240" w:lineRule="auto"/>
              <w:rPr>
                <w:rFonts w:cs="Arial"/>
                <w:sz w:val="20"/>
                <w:szCs w:val="20"/>
              </w:rPr>
            </w:pPr>
            <w:r w:rsidRPr="003B0136">
              <w:rPr>
                <w:rFonts w:cs="Arial"/>
                <w:sz w:val="20"/>
                <w:szCs w:val="20"/>
              </w:rPr>
              <w:t>En las Actuaciones se precisará el ejercicio de ocupación por medio de un diseño de acuerdo a los requerimientos de cada promotor o desarrollador.</w:t>
            </w:r>
          </w:p>
          <w:p w14:paraId="17E5F6CF" w14:textId="77777777" w:rsidR="004C56FF" w:rsidRPr="003B0136" w:rsidRDefault="004C56FF" w:rsidP="00451A67">
            <w:pPr>
              <w:spacing w:line="240" w:lineRule="auto"/>
              <w:rPr>
                <w:rFonts w:cs="Arial"/>
                <w:sz w:val="20"/>
                <w:szCs w:val="20"/>
              </w:rPr>
            </w:pPr>
            <w:r w:rsidRPr="003B0136">
              <w:rPr>
                <w:rFonts w:cs="Arial"/>
                <w:sz w:val="20"/>
                <w:szCs w:val="20"/>
              </w:rPr>
              <w:t>Las Actuaciones están contempladas para conjuntos abiertos y/o cerrados (régimen de copropiedad) y/o empresas unipersonales.</w:t>
            </w:r>
          </w:p>
          <w:p w14:paraId="6C3A1639" w14:textId="77777777" w:rsidR="004C56FF" w:rsidRPr="003B0136" w:rsidRDefault="004C56FF" w:rsidP="00451A67">
            <w:pPr>
              <w:spacing w:line="240" w:lineRule="auto"/>
              <w:rPr>
                <w:rFonts w:cs="Arial"/>
                <w:sz w:val="20"/>
                <w:szCs w:val="20"/>
              </w:rPr>
            </w:pPr>
            <w:r w:rsidRPr="003B0136">
              <w:rPr>
                <w:rFonts w:cs="Arial"/>
                <w:sz w:val="20"/>
                <w:szCs w:val="20"/>
              </w:rPr>
              <w:t>Los proyectos sometidos a procesos de urbanización podrán plantearse por etapas y su vez en lotes, cumpliendo con los siguientes requisitos:</w:t>
            </w:r>
          </w:p>
          <w:p w14:paraId="0B737D4D" w14:textId="77777777" w:rsidR="004C56FF" w:rsidRPr="003B0136" w:rsidRDefault="004C56FF" w:rsidP="00451A67">
            <w:pPr>
              <w:spacing w:line="240" w:lineRule="auto"/>
              <w:rPr>
                <w:rFonts w:cs="Arial"/>
                <w:sz w:val="20"/>
                <w:szCs w:val="20"/>
              </w:rPr>
            </w:pPr>
            <w:r w:rsidRPr="003B0136">
              <w:rPr>
                <w:rFonts w:cs="Arial"/>
                <w:sz w:val="20"/>
                <w:szCs w:val="20"/>
              </w:rPr>
              <w:t>El loteo propuesto no debe interferir con las especificaciones técnicas y diseños aprobados por las empresas de servicios públicos, para las redes de infraestructura e instalaciones en general.</w:t>
            </w:r>
          </w:p>
          <w:p w14:paraId="689A985C" w14:textId="77777777" w:rsidR="004C56FF" w:rsidRPr="003B0136" w:rsidRDefault="004C56FF" w:rsidP="00451A67">
            <w:pPr>
              <w:spacing w:line="240" w:lineRule="auto"/>
              <w:rPr>
                <w:rFonts w:cs="Arial"/>
                <w:sz w:val="20"/>
                <w:szCs w:val="20"/>
              </w:rPr>
            </w:pPr>
            <w:r w:rsidRPr="003B0136">
              <w:rPr>
                <w:rFonts w:cs="Arial"/>
                <w:sz w:val="20"/>
                <w:szCs w:val="20"/>
              </w:rPr>
              <w:t>Todos los lotes deben presentar acceso inmediato a una o más vías de uso público y poderse deslindar de los predios vecinos y de las áreas de uso público.</w:t>
            </w:r>
          </w:p>
          <w:p w14:paraId="0DD3F3C4" w14:textId="3AB71E4D" w:rsidR="004C56FF" w:rsidRPr="003B0136" w:rsidRDefault="004C56FF" w:rsidP="00451A67">
            <w:pPr>
              <w:spacing w:line="240" w:lineRule="auto"/>
              <w:rPr>
                <w:rFonts w:cs="Arial"/>
                <w:sz w:val="20"/>
                <w:szCs w:val="20"/>
              </w:rPr>
            </w:pPr>
            <w:r w:rsidRPr="003B0136">
              <w:rPr>
                <w:rFonts w:cs="Arial"/>
                <w:sz w:val="20"/>
                <w:szCs w:val="20"/>
              </w:rPr>
              <w:t>El loteo propuesto no debe interferir con las especificaciones técnicas y diseños aprobados por la licencia de urbanización siempre y cuando se manejen en el margen de la ficha normativa.</w:t>
            </w:r>
          </w:p>
        </w:tc>
      </w:tr>
    </w:tbl>
    <w:p w14:paraId="5BFA6DBA" w14:textId="4FDCEAE0" w:rsidR="00987923" w:rsidRDefault="00987923" w:rsidP="00451A67">
      <w:pPr>
        <w:spacing w:line="240" w:lineRule="auto"/>
        <w:rPr>
          <w:rFonts w:cs="Arial"/>
        </w:rPr>
      </w:pPr>
    </w:p>
    <w:p w14:paraId="692B75FA" w14:textId="77777777" w:rsidR="006218C4" w:rsidRPr="003B0136" w:rsidRDefault="006218C4" w:rsidP="00451A67">
      <w:pPr>
        <w:spacing w:line="240" w:lineRule="auto"/>
        <w:rPr>
          <w:rFonts w:cs="Arial"/>
        </w:rPr>
      </w:pPr>
    </w:p>
    <w:p w14:paraId="31504E37" w14:textId="77777777" w:rsidR="007870BB" w:rsidRPr="003B0136" w:rsidRDefault="00987923" w:rsidP="00DA35B8">
      <w:pPr>
        <w:pStyle w:val="Ttulo2"/>
      </w:pPr>
      <w:r w:rsidRPr="003B0136">
        <w:t>SECCIÓN 2. NORMAS AMBIENTALES.</w:t>
      </w:r>
    </w:p>
    <w:p w14:paraId="70D55F0E" w14:textId="4359F985" w:rsidR="00FF33E0" w:rsidRDefault="00FF33E0" w:rsidP="00451A67">
      <w:pPr>
        <w:spacing w:line="240" w:lineRule="auto"/>
        <w:rPr>
          <w:rFonts w:cs="Arial"/>
          <w:b/>
        </w:rPr>
      </w:pPr>
    </w:p>
    <w:p w14:paraId="44AC9C70" w14:textId="3CEBBCCF" w:rsidR="00FF33E0" w:rsidRPr="003B0136" w:rsidRDefault="00FF33E0" w:rsidP="00DA35B8">
      <w:pPr>
        <w:pStyle w:val="Ttulo3"/>
      </w:pPr>
      <w:r w:rsidRPr="003B0136">
        <w:t>. CUMPLIMIENTO DE LAS NORMAS AMBIENTALES.</w:t>
      </w:r>
    </w:p>
    <w:p w14:paraId="2CFA545F" w14:textId="77777777" w:rsidR="00FF33E0" w:rsidRPr="003B0136" w:rsidRDefault="00FF33E0" w:rsidP="00451A67">
      <w:pPr>
        <w:spacing w:line="240" w:lineRule="auto"/>
        <w:rPr>
          <w:rFonts w:cs="Arial"/>
        </w:rPr>
      </w:pPr>
      <w:r w:rsidRPr="003B0136">
        <w:rPr>
          <w:rFonts w:cs="Arial"/>
        </w:rPr>
        <w:t xml:space="preserve">De acuerdo con los resultados de las ASPI, se debe cumplir con las respectivas medidas para la prevención, mitigación, control, compensación, corrección y contingencia para lograr la protección de la vegetación, los suelos, la fauna, el paisaje, la calidad del aire y el agua y su entorno </w:t>
      </w:r>
    </w:p>
    <w:p w14:paraId="1A8398A1" w14:textId="77777777" w:rsidR="00FF33E0" w:rsidRPr="003B0136" w:rsidRDefault="00FF33E0" w:rsidP="00451A67">
      <w:pPr>
        <w:spacing w:line="240" w:lineRule="auto"/>
        <w:rPr>
          <w:rFonts w:cs="Arial"/>
        </w:rPr>
      </w:pPr>
    </w:p>
    <w:p w14:paraId="45832357" w14:textId="7575E564" w:rsidR="00FF33E0" w:rsidRPr="003B0136" w:rsidRDefault="00FF33E0" w:rsidP="00DA35B8">
      <w:pPr>
        <w:pStyle w:val="Ttulo3"/>
      </w:pPr>
      <w:r w:rsidRPr="003B0136">
        <w:t>. PROTECCIÓN DE LOS RECURSOS NATURALES.</w:t>
      </w:r>
    </w:p>
    <w:p w14:paraId="52EFAC0D" w14:textId="77777777" w:rsidR="00FF33E0" w:rsidRPr="003B0136" w:rsidRDefault="00FF33E0" w:rsidP="00451A67">
      <w:pPr>
        <w:spacing w:line="240" w:lineRule="auto"/>
        <w:rPr>
          <w:rFonts w:cs="Arial"/>
        </w:rPr>
      </w:pPr>
      <w:r w:rsidRPr="003B0136">
        <w:rPr>
          <w:rFonts w:cs="Arial"/>
        </w:rPr>
        <w:t>Las obligaciones normativas para cumplimiento de las diferentes obras desde su etapa de iniciación deben cumplir con la siguiente normativa:</w:t>
      </w:r>
    </w:p>
    <w:p w14:paraId="4FA85AB2" w14:textId="77777777" w:rsidR="00FF33E0" w:rsidRPr="003B0136" w:rsidRDefault="00FF33E0" w:rsidP="00451A67">
      <w:pPr>
        <w:spacing w:line="240" w:lineRule="auto"/>
        <w:rPr>
          <w:rFonts w:cs="Arial"/>
        </w:rPr>
      </w:pPr>
    </w:p>
    <w:p w14:paraId="08AC2EB1" w14:textId="77777777" w:rsidR="00FF33E0" w:rsidRPr="003B0136" w:rsidRDefault="00FF33E0" w:rsidP="00451A67">
      <w:pPr>
        <w:spacing w:line="240" w:lineRule="auto"/>
        <w:rPr>
          <w:rFonts w:cs="Arial"/>
          <w:b/>
        </w:rPr>
      </w:pPr>
      <w:r w:rsidRPr="003B0136">
        <w:rPr>
          <w:rFonts w:cs="Arial"/>
          <w:b/>
        </w:rPr>
        <w:t>Manejo de residuos sólidos.</w:t>
      </w:r>
    </w:p>
    <w:p w14:paraId="5087EF7A" w14:textId="77777777" w:rsidR="00FF33E0" w:rsidRPr="003B0136" w:rsidRDefault="00FF33E0" w:rsidP="00451A67">
      <w:pPr>
        <w:spacing w:line="240" w:lineRule="auto"/>
        <w:rPr>
          <w:rFonts w:cs="Arial"/>
        </w:rPr>
      </w:pPr>
      <w:r w:rsidRPr="003B0136">
        <w:rPr>
          <w:rFonts w:cs="Arial"/>
        </w:rPr>
        <w:t>Decreto 1713/2002. Min. Ambiente, Resolución 541/1994. Min. Ambiente, Decreto Municipal 0289/2002. Decreto 948/1995. Min. Ambiente, Decreto 605/1996. Presidencia, Resoluciones 792 y 972 de 2006, Ley 1259/2008. Comparendo ambiental, Decreto 3695/2009, Decreto 1609/2002, Decreto 4741/2005, Acuerdo Municipal 062-077/2009 161, Resolución 879/2007, Decreto 440/2009.</w:t>
      </w:r>
    </w:p>
    <w:p w14:paraId="09FAF77C" w14:textId="77777777" w:rsidR="00FF33E0" w:rsidRPr="003B0136" w:rsidRDefault="00FF33E0" w:rsidP="00451A67">
      <w:pPr>
        <w:spacing w:line="240" w:lineRule="auto"/>
        <w:rPr>
          <w:rFonts w:cs="Arial"/>
          <w:b/>
        </w:rPr>
      </w:pPr>
    </w:p>
    <w:p w14:paraId="7BF5138E" w14:textId="77777777" w:rsidR="00FF33E0" w:rsidRPr="003B0136" w:rsidRDefault="00FF33E0" w:rsidP="00451A67">
      <w:pPr>
        <w:spacing w:line="240" w:lineRule="auto"/>
        <w:rPr>
          <w:rFonts w:cs="Arial"/>
          <w:b/>
        </w:rPr>
      </w:pPr>
      <w:r w:rsidRPr="003B0136">
        <w:rPr>
          <w:rFonts w:cs="Arial"/>
          <w:b/>
        </w:rPr>
        <w:t>Control de emisiones atmosféricas.</w:t>
      </w:r>
    </w:p>
    <w:p w14:paraId="03FC21AE" w14:textId="77777777" w:rsidR="00FF33E0" w:rsidRPr="003B0136" w:rsidRDefault="00FF33E0" w:rsidP="00451A67">
      <w:pPr>
        <w:spacing w:line="240" w:lineRule="auto"/>
        <w:rPr>
          <w:rFonts w:cs="Arial"/>
        </w:rPr>
      </w:pPr>
      <w:r w:rsidRPr="003B0136">
        <w:rPr>
          <w:rFonts w:cs="Arial"/>
        </w:rPr>
        <w:lastRenderedPageBreak/>
        <w:t>Decreto 948/1995. Min. Ambiente Resolución 0610/2010Ley 769/2002, Resolución 627/2008. Min. Ambiente, Resolución 910/2008, Resolución 909/2008</w:t>
      </w:r>
      <w:r w:rsidR="00692493" w:rsidRPr="003B0136">
        <w:rPr>
          <w:rFonts w:cs="Arial"/>
        </w:rPr>
        <w:t>.</w:t>
      </w:r>
    </w:p>
    <w:p w14:paraId="7AA4C3AF" w14:textId="77777777" w:rsidR="00FF33E0" w:rsidRPr="003B0136" w:rsidRDefault="00FF33E0" w:rsidP="00451A67">
      <w:pPr>
        <w:spacing w:line="240" w:lineRule="auto"/>
        <w:rPr>
          <w:rFonts w:cs="Arial"/>
        </w:rPr>
      </w:pPr>
    </w:p>
    <w:p w14:paraId="1DF4089D" w14:textId="77777777" w:rsidR="00FF33E0" w:rsidRPr="003B0136" w:rsidRDefault="00FF33E0" w:rsidP="00451A67">
      <w:pPr>
        <w:spacing w:line="240" w:lineRule="auto"/>
        <w:rPr>
          <w:rFonts w:cs="Arial"/>
          <w:b/>
        </w:rPr>
      </w:pPr>
      <w:r w:rsidRPr="003B0136">
        <w:rPr>
          <w:rFonts w:cs="Arial"/>
          <w:b/>
        </w:rPr>
        <w:t>Uso y almacenamiento adecuado de materiales de construcción.</w:t>
      </w:r>
    </w:p>
    <w:p w14:paraId="35FB2236" w14:textId="77777777" w:rsidR="00FF33E0" w:rsidRPr="003B0136" w:rsidRDefault="00FF33E0" w:rsidP="00451A67">
      <w:pPr>
        <w:spacing w:line="240" w:lineRule="auto"/>
        <w:rPr>
          <w:rFonts w:cs="Arial"/>
        </w:rPr>
      </w:pPr>
      <w:r w:rsidRPr="003B0136">
        <w:rPr>
          <w:rFonts w:cs="Arial"/>
        </w:rPr>
        <w:t>Resolución 2400/1979. Min. Trabajo, Decreto 1521/1998. Min. Minas, Resolución 2309/1986. Min. Salud, Resolución 541/1994</w:t>
      </w:r>
    </w:p>
    <w:p w14:paraId="7E5C4DC7" w14:textId="77777777" w:rsidR="00692493" w:rsidRPr="003B0136" w:rsidRDefault="00692493" w:rsidP="00451A67">
      <w:pPr>
        <w:spacing w:line="240" w:lineRule="auto"/>
        <w:rPr>
          <w:rFonts w:cs="Arial"/>
        </w:rPr>
      </w:pPr>
    </w:p>
    <w:p w14:paraId="3620B52B" w14:textId="77777777" w:rsidR="00FF33E0" w:rsidRPr="003B0136" w:rsidRDefault="00FF33E0" w:rsidP="00451A67">
      <w:pPr>
        <w:spacing w:line="240" w:lineRule="auto"/>
        <w:rPr>
          <w:rFonts w:cs="Arial"/>
          <w:b/>
        </w:rPr>
      </w:pPr>
      <w:r w:rsidRPr="003B0136">
        <w:rPr>
          <w:rFonts w:cs="Arial"/>
          <w:b/>
        </w:rPr>
        <w:t>Uso y almacenamiento adecuado de materiales de construcción.</w:t>
      </w:r>
    </w:p>
    <w:p w14:paraId="1FD2FF6D" w14:textId="77777777" w:rsidR="00FF33E0" w:rsidRPr="003B0136" w:rsidRDefault="00FF33E0" w:rsidP="00451A67">
      <w:pPr>
        <w:spacing w:line="240" w:lineRule="auto"/>
        <w:rPr>
          <w:rFonts w:cs="Arial"/>
        </w:rPr>
      </w:pPr>
      <w:r w:rsidRPr="003B0136">
        <w:rPr>
          <w:rFonts w:cs="Arial"/>
        </w:rPr>
        <w:t>Resolución 2400/1979. Min. Trabajo, Decreto 1521/1998. Min. Minas, Resolución 2309/1986. Min. Salud, Resolución 541/1994</w:t>
      </w:r>
    </w:p>
    <w:p w14:paraId="7C9DB30A" w14:textId="77777777" w:rsidR="00FF33E0" w:rsidRPr="003B0136" w:rsidRDefault="00FF33E0" w:rsidP="00451A67">
      <w:pPr>
        <w:spacing w:line="240" w:lineRule="auto"/>
        <w:rPr>
          <w:rFonts w:cs="Arial"/>
        </w:rPr>
      </w:pPr>
    </w:p>
    <w:p w14:paraId="48EA7A8C" w14:textId="77777777" w:rsidR="00FF33E0" w:rsidRPr="003B0136" w:rsidRDefault="00FF33E0" w:rsidP="00451A67">
      <w:pPr>
        <w:spacing w:line="240" w:lineRule="auto"/>
        <w:rPr>
          <w:rFonts w:cs="Arial"/>
          <w:b/>
        </w:rPr>
      </w:pPr>
      <w:r w:rsidRPr="003B0136">
        <w:rPr>
          <w:rFonts w:cs="Arial"/>
          <w:b/>
        </w:rPr>
        <w:t>Protección del suelo</w:t>
      </w:r>
      <w:r w:rsidR="00692493" w:rsidRPr="003B0136">
        <w:rPr>
          <w:rFonts w:cs="Arial"/>
          <w:b/>
        </w:rPr>
        <w:t>.</w:t>
      </w:r>
    </w:p>
    <w:p w14:paraId="666C26B2" w14:textId="77777777" w:rsidR="00FF33E0" w:rsidRPr="003B0136" w:rsidRDefault="00FF33E0" w:rsidP="00451A67">
      <w:pPr>
        <w:spacing w:line="240" w:lineRule="auto"/>
        <w:rPr>
          <w:rFonts w:cs="Arial"/>
        </w:rPr>
      </w:pPr>
      <w:r w:rsidRPr="003B0136">
        <w:rPr>
          <w:rFonts w:cs="Arial"/>
        </w:rPr>
        <w:t>Resolución 54/1994. Min. Ambiente, Decreto 948/1995. Min. Ambiente, Resolución 2400/1979. Min. Trabajo, Resolución 2413/1979. Min. Trabajo</w:t>
      </w:r>
      <w:r w:rsidR="00692493" w:rsidRPr="003B0136">
        <w:rPr>
          <w:rFonts w:cs="Arial"/>
        </w:rPr>
        <w:t>.</w:t>
      </w:r>
    </w:p>
    <w:p w14:paraId="5E1572B3" w14:textId="77777777" w:rsidR="00692493" w:rsidRPr="003B0136" w:rsidRDefault="00692493" w:rsidP="00451A67">
      <w:pPr>
        <w:spacing w:line="240" w:lineRule="auto"/>
        <w:rPr>
          <w:rFonts w:cs="Arial"/>
        </w:rPr>
      </w:pPr>
    </w:p>
    <w:p w14:paraId="77DE166A" w14:textId="77777777" w:rsidR="00FF33E0" w:rsidRPr="003B0136" w:rsidRDefault="00FF33E0" w:rsidP="00451A67">
      <w:pPr>
        <w:spacing w:line="240" w:lineRule="auto"/>
        <w:rPr>
          <w:rFonts w:cs="Arial"/>
          <w:b/>
        </w:rPr>
      </w:pPr>
      <w:r w:rsidRPr="003B0136">
        <w:rPr>
          <w:rFonts w:cs="Arial"/>
          <w:b/>
        </w:rPr>
        <w:t>Manejo de maquinaria, vehículos y equipo en obra.</w:t>
      </w:r>
    </w:p>
    <w:p w14:paraId="1E0ED519" w14:textId="77777777" w:rsidR="00FF33E0" w:rsidRPr="003B0136" w:rsidRDefault="00FF33E0" w:rsidP="00451A67">
      <w:pPr>
        <w:spacing w:line="240" w:lineRule="auto"/>
        <w:rPr>
          <w:rFonts w:cs="Arial"/>
        </w:rPr>
      </w:pPr>
      <w:r w:rsidRPr="003B0136">
        <w:rPr>
          <w:rFonts w:cs="Arial"/>
        </w:rPr>
        <w:t>Nacional 948/1995, Decreto Nacional 1552/2000, Ley 769/2002. Min. Transporte, Decreto 1609/2002. Min. Transporte, Decreto 174/2001, Ley 326/1996, Ley 1383/2010</w:t>
      </w:r>
    </w:p>
    <w:p w14:paraId="3A11EBD6" w14:textId="77777777" w:rsidR="00692493" w:rsidRPr="003B0136" w:rsidRDefault="00692493" w:rsidP="00451A67">
      <w:pPr>
        <w:spacing w:line="240" w:lineRule="auto"/>
        <w:rPr>
          <w:rFonts w:cs="Arial"/>
        </w:rPr>
      </w:pPr>
    </w:p>
    <w:p w14:paraId="5C913CB8" w14:textId="77777777" w:rsidR="00FF33E0" w:rsidRPr="003B0136" w:rsidRDefault="00FF33E0" w:rsidP="00451A67">
      <w:pPr>
        <w:spacing w:line="240" w:lineRule="auto"/>
        <w:rPr>
          <w:rFonts w:cs="Arial"/>
          <w:b/>
        </w:rPr>
      </w:pPr>
      <w:r w:rsidRPr="003B0136">
        <w:rPr>
          <w:rFonts w:cs="Arial"/>
          <w:b/>
        </w:rPr>
        <w:t>Prevención de la contaminación de cuerpos de agua y redes de servicios públicos</w:t>
      </w:r>
    </w:p>
    <w:p w14:paraId="4AD33FBA" w14:textId="77777777" w:rsidR="00FF33E0" w:rsidRPr="003B0136" w:rsidRDefault="00FF33E0" w:rsidP="00451A67">
      <w:pPr>
        <w:spacing w:line="240" w:lineRule="auto"/>
        <w:rPr>
          <w:rFonts w:cs="Arial"/>
        </w:rPr>
      </w:pPr>
      <w:r w:rsidRPr="003B0136">
        <w:rPr>
          <w:rFonts w:cs="Arial"/>
        </w:rPr>
        <w:t>Decreto Ley 2811/1974, Decreto 3930/2010. Presidencia, Resolución 2309 /1986. Min. Salud, Decreto 1541/1978. Min. Agricultura, Ley 373/1997. Presidencia.</w:t>
      </w:r>
    </w:p>
    <w:p w14:paraId="25409717" w14:textId="77777777" w:rsidR="00692493" w:rsidRPr="003B0136" w:rsidRDefault="00692493" w:rsidP="00451A67">
      <w:pPr>
        <w:spacing w:line="240" w:lineRule="auto"/>
        <w:rPr>
          <w:rFonts w:cs="Arial"/>
        </w:rPr>
      </w:pPr>
    </w:p>
    <w:p w14:paraId="39F12300" w14:textId="77777777" w:rsidR="00FF33E0" w:rsidRPr="003B0136" w:rsidRDefault="00FF33E0" w:rsidP="00451A67">
      <w:pPr>
        <w:spacing w:line="240" w:lineRule="auto"/>
        <w:rPr>
          <w:rFonts w:cs="Arial"/>
          <w:b/>
        </w:rPr>
      </w:pPr>
      <w:r w:rsidRPr="003B0136">
        <w:rPr>
          <w:rFonts w:cs="Arial"/>
          <w:b/>
        </w:rPr>
        <w:t>Manejo para la gestión de la fauna y flora</w:t>
      </w:r>
    </w:p>
    <w:p w14:paraId="72D88213" w14:textId="46EE1614" w:rsidR="00FF33E0" w:rsidRPr="003B0136" w:rsidRDefault="00FF33E0" w:rsidP="00451A67">
      <w:pPr>
        <w:spacing w:line="240" w:lineRule="auto"/>
        <w:rPr>
          <w:rFonts w:cs="Arial"/>
        </w:rPr>
      </w:pPr>
      <w:r w:rsidRPr="003B0136">
        <w:rPr>
          <w:rFonts w:cs="Arial"/>
        </w:rPr>
        <w:t xml:space="preserve">Decreto 1791/1996, Ley 299/1996, Decreto municipal 2119/2011, Comité de silvicultura urbana de Medellín. </w:t>
      </w:r>
    </w:p>
    <w:p w14:paraId="77031340" w14:textId="77777777" w:rsidR="00FF33E0" w:rsidRPr="003B0136" w:rsidRDefault="00FF33E0" w:rsidP="00451A67">
      <w:pPr>
        <w:spacing w:line="240" w:lineRule="auto"/>
        <w:rPr>
          <w:rFonts w:cs="Arial"/>
          <w:b/>
        </w:rPr>
      </w:pPr>
    </w:p>
    <w:p w14:paraId="4C06844C" w14:textId="77777777" w:rsidR="007870BB" w:rsidRPr="003B0136" w:rsidRDefault="00E5653F" w:rsidP="00451A67">
      <w:pPr>
        <w:spacing w:line="240" w:lineRule="auto"/>
        <w:rPr>
          <w:rFonts w:cs="Arial"/>
          <w:b/>
        </w:rPr>
      </w:pPr>
      <w:r w:rsidRPr="003B0136">
        <w:rPr>
          <w:rFonts w:cs="Arial"/>
          <w:b/>
        </w:rPr>
        <w:t>Manejo de escombros.</w:t>
      </w:r>
    </w:p>
    <w:p w14:paraId="310E2FCD" w14:textId="77777777" w:rsidR="00E5653F" w:rsidRPr="003B0136" w:rsidRDefault="00E5653F" w:rsidP="00451A67">
      <w:pPr>
        <w:spacing w:line="240" w:lineRule="auto"/>
        <w:rPr>
          <w:rFonts w:cs="Arial"/>
        </w:rPr>
      </w:pPr>
      <w:r w:rsidRPr="003B0136">
        <w:rPr>
          <w:rFonts w:cs="Arial"/>
        </w:rPr>
        <w:t>Tendrán un manejo cuidadoso al interior de la obra y posteriormente serán llevados y depositados en una escombrera debidamente certificada.</w:t>
      </w:r>
    </w:p>
    <w:p w14:paraId="084C9D4C" w14:textId="679C07D8" w:rsidR="00E5653F" w:rsidRPr="003B0136" w:rsidRDefault="00E5653F" w:rsidP="00451A67">
      <w:pPr>
        <w:spacing w:line="240" w:lineRule="auto"/>
        <w:rPr>
          <w:rFonts w:cs="Arial"/>
        </w:rPr>
      </w:pPr>
    </w:p>
    <w:p w14:paraId="7E3B2D92" w14:textId="7B9263CA" w:rsidR="007870BB" w:rsidRPr="003B0136" w:rsidRDefault="007870BB" w:rsidP="00DA35B8">
      <w:pPr>
        <w:pStyle w:val="Ttulo3"/>
      </w:pPr>
      <w:bookmarkStart w:id="5" w:name="_Toc20408920"/>
      <w:r w:rsidRPr="003B0136">
        <w:t>. MEDIDAS DE MITIGACIÓN</w:t>
      </w:r>
      <w:bookmarkEnd w:id="5"/>
      <w:r w:rsidR="006218C4">
        <w:t>.</w:t>
      </w:r>
    </w:p>
    <w:p w14:paraId="3F502663" w14:textId="7A257E72" w:rsidR="007870BB" w:rsidRDefault="007870BB" w:rsidP="00451A67">
      <w:pPr>
        <w:spacing w:line="240" w:lineRule="auto"/>
        <w:rPr>
          <w:rFonts w:cs="Arial"/>
        </w:rPr>
      </w:pPr>
      <w:r w:rsidRPr="003B0136">
        <w:rPr>
          <w:rFonts w:cs="Arial"/>
        </w:rPr>
        <w:t>El área en estudio en su totalidad presenta amenaza baja por movimientos en masa, Considerando la intervención sobre los taludes que el proyecto requiere para su ejecución, se han planteado una serie medidas de mitigación, en aras de garantizar la protección de estos y con ello, la amen</w:t>
      </w:r>
      <w:r w:rsidR="00987923" w:rsidRPr="003B0136">
        <w:rPr>
          <w:rFonts w:cs="Arial"/>
        </w:rPr>
        <w:t>aza baja al proyecto propuesto.</w:t>
      </w:r>
    </w:p>
    <w:p w14:paraId="0B70DE05" w14:textId="77777777" w:rsidR="006218C4" w:rsidRPr="003B0136" w:rsidRDefault="006218C4" w:rsidP="00451A67">
      <w:pPr>
        <w:spacing w:line="240" w:lineRule="auto"/>
        <w:rPr>
          <w:rFonts w:cs="Arial"/>
        </w:rPr>
      </w:pPr>
    </w:p>
    <w:p w14:paraId="00DD709F" w14:textId="77777777" w:rsidR="007870BB" w:rsidRPr="003B0136" w:rsidRDefault="007870BB" w:rsidP="00451A67">
      <w:pPr>
        <w:spacing w:line="240" w:lineRule="auto"/>
        <w:rPr>
          <w:rFonts w:cs="Arial"/>
        </w:rPr>
      </w:pPr>
      <w:r w:rsidRPr="003B0136">
        <w:rPr>
          <w:rFonts w:cs="Arial"/>
        </w:rPr>
        <w:t xml:space="preserve">Por tal razón se hace necesario conservar los aislamientos requeridos (por altura e inclinación de los taludes colindantes) de acuerdo a lo establecido por la CDMB en sus “Normas técnicas para el control de erosión y para la realización de estudios geológicos geotécnicos e hidrológicos”. Adicionalmente, se han propuesto pantallas ancladas en el costado </w:t>
      </w:r>
      <w:proofErr w:type="spellStart"/>
      <w:r w:rsidRPr="003B0136">
        <w:rPr>
          <w:rFonts w:cs="Arial"/>
        </w:rPr>
        <w:t>nor</w:t>
      </w:r>
      <w:proofErr w:type="spellEnd"/>
      <w:r w:rsidRPr="003B0136">
        <w:rPr>
          <w:rFonts w:cs="Arial"/>
        </w:rPr>
        <w:t xml:space="preserve"> occidental del área en estudio.</w:t>
      </w:r>
    </w:p>
    <w:p w14:paraId="4A363045" w14:textId="77777777" w:rsidR="007870BB" w:rsidRPr="003B0136" w:rsidRDefault="007870BB" w:rsidP="00451A67">
      <w:pPr>
        <w:spacing w:line="240" w:lineRule="auto"/>
        <w:rPr>
          <w:rFonts w:cs="Arial"/>
        </w:rPr>
      </w:pPr>
    </w:p>
    <w:p w14:paraId="1BE69CDD" w14:textId="49A6F652" w:rsidR="007870BB" w:rsidRPr="003B0136" w:rsidRDefault="007870BB" w:rsidP="00DA35B8">
      <w:pPr>
        <w:pStyle w:val="Ttulo3"/>
      </w:pPr>
      <w:r w:rsidRPr="003B0136">
        <w:t xml:space="preserve">. MEDIDAS DE PROTECCIÓN DE LA CALIDAD DEL AIRE. </w:t>
      </w:r>
    </w:p>
    <w:p w14:paraId="791C8866" w14:textId="2544865A" w:rsidR="007870BB" w:rsidRDefault="007870BB" w:rsidP="00451A67">
      <w:pPr>
        <w:spacing w:line="240" w:lineRule="auto"/>
        <w:rPr>
          <w:rFonts w:cs="Arial"/>
          <w:color w:val="FF0000"/>
        </w:rPr>
      </w:pPr>
      <w:r w:rsidRPr="003B0136">
        <w:rPr>
          <w:rFonts w:cs="Arial"/>
        </w:rPr>
        <w:t>Se establecen las medidas para la protección atmosférica y los mecanismos de prevención, control y atención de episodios por contaminación del aire, generada por fuentes contaminantes fijas y móviles, calidad del aire o niveles de inmisión por descarga de contaminantes a la atmósfera, control de emisión de ruido y olores ofensivos. Decreto 948 del 2005</w:t>
      </w:r>
      <w:r w:rsidR="00987923" w:rsidRPr="003B0136">
        <w:rPr>
          <w:rFonts w:cs="Arial"/>
          <w:color w:val="FF0000"/>
        </w:rPr>
        <w:t>.</w:t>
      </w:r>
    </w:p>
    <w:p w14:paraId="50E2E703" w14:textId="77777777" w:rsidR="00DA35B8" w:rsidRPr="003B0136" w:rsidRDefault="00DA35B8" w:rsidP="00451A67">
      <w:pPr>
        <w:spacing w:line="240" w:lineRule="auto"/>
        <w:rPr>
          <w:rFonts w:cs="Arial"/>
          <w:color w:val="FF0000"/>
        </w:rPr>
      </w:pPr>
    </w:p>
    <w:p w14:paraId="56A9A125" w14:textId="77777777" w:rsidR="007870BB" w:rsidRPr="003B0136" w:rsidRDefault="007870BB" w:rsidP="006218C4">
      <w:pPr>
        <w:pStyle w:val="Prrafodelista"/>
        <w:numPr>
          <w:ilvl w:val="0"/>
          <w:numId w:val="11"/>
        </w:numPr>
        <w:spacing w:line="240" w:lineRule="auto"/>
        <w:ind w:left="993"/>
        <w:rPr>
          <w:rFonts w:cs="Arial"/>
        </w:rPr>
      </w:pPr>
      <w:r w:rsidRPr="003B0136">
        <w:rPr>
          <w:rFonts w:cs="Arial"/>
        </w:rPr>
        <w:lastRenderedPageBreak/>
        <w:t>Normas de calidad del aire, niveles de contaminación, emisiones contaminantes y de ruido.</w:t>
      </w:r>
    </w:p>
    <w:p w14:paraId="4497FE74" w14:textId="77777777" w:rsidR="007870BB" w:rsidRPr="003B0136" w:rsidRDefault="007870BB" w:rsidP="006218C4">
      <w:pPr>
        <w:pStyle w:val="Prrafodelista"/>
        <w:numPr>
          <w:ilvl w:val="0"/>
          <w:numId w:val="11"/>
        </w:numPr>
        <w:spacing w:line="240" w:lineRule="auto"/>
        <w:ind w:left="993"/>
        <w:rPr>
          <w:rFonts w:cs="Arial"/>
        </w:rPr>
      </w:pPr>
      <w:r w:rsidRPr="003B0136">
        <w:rPr>
          <w:rFonts w:cs="Arial"/>
        </w:rPr>
        <w:t>Tipos de contaminantes del aire.</w:t>
      </w:r>
    </w:p>
    <w:p w14:paraId="16098534" w14:textId="77777777" w:rsidR="007870BB" w:rsidRPr="003B0136" w:rsidRDefault="007870BB" w:rsidP="006218C4">
      <w:pPr>
        <w:pStyle w:val="Prrafodelista"/>
        <w:numPr>
          <w:ilvl w:val="0"/>
          <w:numId w:val="11"/>
        </w:numPr>
        <w:spacing w:line="240" w:lineRule="auto"/>
        <w:ind w:left="993"/>
        <w:rPr>
          <w:rFonts w:cs="Arial"/>
        </w:rPr>
      </w:pPr>
      <w:r w:rsidRPr="003B0136">
        <w:rPr>
          <w:rFonts w:cs="Arial"/>
        </w:rPr>
        <w:t>Actividades especialmente controladas.</w:t>
      </w:r>
    </w:p>
    <w:p w14:paraId="0647E64C" w14:textId="77777777" w:rsidR="007870BB" w:rsidRPr="003B0136" w:rsidRDefault="007870BB" w:rsidP="006218C4">
      <w:pPr>
        <w:pStyle w:val="Prrafodelista"/>
        <w:numPr>
          <w:ilvl w:val="0"/>
          <w:numId w:val="11"/>
        </w:numPr>
        <w:spacing w:line="240" w:lineRule="auto"/>
        <w:ind w:left="993"/>
        <w:rPr>
          <w:rFonts w:cs="Arial"/>
        </w:rPr>
      </w:pPr>
      <w:r w:rsidRPr="003B0136">
        <w:rPr>
          <w:rFonts w:cs="Arial"/>
        </w:rPr>
        <w:t>Calidad del aire o nivel de inmisión.</w:t>
      </w:r>
    </w:p>
    <w:p w14:paraId="0F5AB340" w14:textId="77777777" w:rsidR="007870BB" w:rsidRPr="003B0136" w:rsidRDefault="007870BB" w:rsidP="006218C4">
      <w:pPr>
        <w:pStyle w:val="Prrafodelista"/>
        <w:numPr>
          <w:ilvl w:val="0"/>
          <w:numId w:val="11"/>
        </w:numPr>
        <w:spacing w:line="240" w:lineRule="auto"/>
        <w:ind w:left="993"/>
        <w:rPr>
          <w:rFonts w:cs="Arial"/>
        </w:rPr>
      </w:pPr>
      <w:r w:rsidRPr="003B0136">
        <w:rPr>
          <w:rFonts w:cs="Arial"/>
        </w:rPr>
        <w:t>Emisiones contaminantes de fuentes móviles</w:t>
      </w:r>
    </w:p>
    <w:p w14:paraId="259B5639" w14:textId="77777777" w:rsidR="007870BB" w:rsidRPr="003B0136" w:rsidRDefault="007870BB" w:rsidP="006218C4">
      <w:pPr>
        <w:pStyle w:val="Prrafodelista"/>
        <w:numPr>
          <w:ilvl w:val="0"/>
          <w:numId w:val="11"/>
        </w:numPr>
        <w:spacing w:line="240" w:lineRule="auto"/>
        <w:ind w:left="993"/>
        <w:rPr>
          <w:rFonts w:cs="Arial"/>
        </w:rPr>
      </w:pPr>
      <w:r w:rsidRPr="003B0136">
        <w:rPr>
          <w:rFonts w:cs="Arial"/>
        </w:rPr>
        <w:t>Generación y emisión de ruido</w:t>
      </w:r>
    </w:p>
    <w:p w14:paraId="5347967B" w14:textId="77777777" w:rsidR="007870BB" w:rsidRPr="003B0136" w:rsidRDefault="007870BB" w:rsidP="006218C4">
      <w:pPr>
        <w:pStyle w:val="Prrafodelista"/>
        <w:numPr>
          <w:ilvl w:val="0"/>
          <w:numId w:val="11"/>
        </w:numPr>
        <w:spacing w:line="240" w:lineRule="auto"/>
        <w:ind w:left="993"/>
        <w:rPr>
          <w:rFonts w:cs="Arial"/>
        </w:rPr>
      </w:pPr>
      <w:r w:rsidRPr="003B0136">
        <w:rPr>
          <w:rFonts w:cs="Arial"/>
        </w:rPr>
        <w:t>Mecanismos de evaluación y certificación para fuentes móviles</w:t>
      </w:r>
    </w:p>
    <w:p w14:paraId="7C64DB59" w14:textId="77777777" w:rsidR="007870BB" w:rsidRPr="003B0136" w:rsidRDefault="007870BB" w:rsidP="00451A67">
      <w:pPr>
        <w:spacing w:line="240" w:lineRule="auto"/>
        <w:rPr>
          <w:rFonts w:cs="Arial"/>
          <w:b/>
        </w:rPr>
      </w:pPr>
    </w:p>
    <w:p w14:paraId="443FF066" w14:textId="77777777" w:rsidR="00987923" w:rsidRPr="003B0136" w:rsidRDefault="00987923" w:rsidP="00451A67">
      <w:pPr>
        <w:spacing w:line="240" w:lineRule="auto"/>
        <w:rPr>
          <w:rFonts w:cs="Arial"/>
          <w:b/>
        </w:rPr>
      </w:pPr>
    </w:p>
    <w:p w14:paraId="63F657B0" w14:textId="77777777" w:rsidR="007870BB" w:rsidRPr="003B0136" w:rsidRDefault="007870BB" w:rsidP="00DA35B8">
      <w:pPr>
        <w:pStyle w:val="Ttulo1"/>
      </w:pPr>
      <w:r w:rsidRPr="003B0136">
        <w:t>CAPÍTULO IV. GESTIÓN PARA</w:t>
      </w:r>
      <w:r w:rsidR="00987923" w:rsidRPr="003B0136">
        <w:t xml:space="preserve"> LA EJECUCIÓN DEL PLAN PARCIAL.</w:t>
      </w:r>
    </w:p>
    <w:p w14:paraId="7C8EE495" w14:textId="77777777" w:rsidR="00692493" w:rsidRPr="003B0136" w:rsidRDefault="00692493" w:rsidP="00451A67">
      <w:pPr>
        <w:spacing w:line="240" w:lineRule="auto"/>
        <w:rPr>
          <w:rFonts w:cs="Arial"/>
          <w:b/>
        </w:rPr>
      </w:pPr>
    </w:p>
    <w:p w14:paraId="10E42CAE" w14:textId="77777777" w:rsidR="007870BB" w:rsidRPr="003B0136" w:rsidRDefault="007870BB" w:rsidP="00DA35B8">
      <w:pPr>
        <w:pStyle w:val="Ttulo2"/>
      </w:pPr>
      <w:r w:rsidRPr="003B0136">
        <w:t>SECCIÓN 1. ESTRATEGIAS DE LA GESTIÓN URBANÍSTICA.</w:t>
      </w:r>
    </w:p>
    <w:p w14:paraId="1C92CF21" w14:textId="04020A03" w:rsidR="007870BB" w:rsidRDefault="007870BB" w:rsidP="00451A67">
      <w:pPr>
        <w:spacing w:line="240" w:lineRule="auto"/>
        <w:rPr>
          <w:rFonts w:cs="Arial"/>
          <w:b/>
          <w:color w:val="FF0000"/>
        </w:rPr>
      </w:pPr>
    </w:p>
    <w:p w14:paraId="4720D624" w14:textId="2CF547D7" w:rsidR="007870BB" w:rsidRPr="003B0136" w:rsidRDefault="00692493" w:rsidP="00DA35B8">
      <w:pPr>
        <w:pStyle w:val="Ttulo3"/>
      </w:pPr>
      <w:r w:rsidRPr="003B0136">
        <w:t>. TITULARIDAD DEL PLAN.</w:t>
      </w:r>
    </w:p>
    <w:p w14:paraId="51C402E9" w14:textId="77777777" w:rsidR="007870BB" w:rsidRPr="003B0136" w:rsidRDefault="007870BB" w:rsidP="00451A67">
      <w:pPr>
        <w:spacing w:line="240" w:lineRule="auto"/>
        <w:rPr>
          <w:rFonts w:cs="Arial"/>
        </w:rPr>
      </w:pPr>
      <w:r w:rsidRPr="003B0136">
        <w:rPr>
          <w:rFonts w:cs="Arial"/>
        </w:rPr>
        <w:t>Tratándose de una unidad de gestión, en razón a que pertenece a un solo predio, un número predial y una matrícula inmobiliaria, la titularidad del plan reposa en los propietarios iniciales del plan.</w:t>
      </w:r>
    </w:p>
    <w:p w14:paraId="67B08AB2" w14:textId="77777777" w:rsidR="00987923" w:rsidRPr="003B0136" w:rsidRDefault="00987923" w:rsidP="00451A67">
      <w:pPr>
        <w:spacing w:line="240" w:lineRule="auto"/>
        <w:rPr>
          <w:rFonts w:cs="Arial"/>
        </w:rPr>
      </w:pPr>
    </w:p>
    <w:p w14:paraId="7AC5B7A3" w14:textId="27430BDC" w:rsidR="00692493" w:rsidRPr="003B0136" w:rsidRDefault="007870BB" w:rsidP="00DA35B8">
      <w:pPr>
        <w:pStyle w:val="Ttulo3"/>
      </w:pPr>
      <w:r w:rsidRPr="003B0136">
        <w:t xml:space="preserve">. INSTRUMENTOS DE GESTIÓN. </w:t>
      </w:r>
    </w:p>
    <w:p w14:paraId="0E22D46A" w14:textId="77777777" w:rsidR="007870BB" w:rsidRPr="003B0136" w:rsidRDefault="007870BB" w:rsidP="00451A67">
      <w:pPr>
        <w:spacing w:line="240" w:lineRule="auto"/>
        <w:rPr>
          <w:rFonts w:cs="Arial"/>
        </w:rPr>
      </w:pPr>
      <w:r w:rsidRPr="003B0136">
        <w:rPr>
          <w:rFonts w:cs="Arial"/>
        </w:rPr>
        <w:t>Son los instrumentos que sirven para financiar y ejecutar los proyectos y obras de urbanismo, necesarios para cumplir con los objetivos del POT de Bucaramanga, plan zonal Norte – Surata y la unidad de gestión del plan parcial Mirador verde dentro de los cuales están la aplicación del efecto plusvalía, aplicación del efecto de la contribución por valorización, procesos de gestión mixta particulares – estado, reparto equitativo de cargas y beneficios, recibos de cesiones tipo A de otros proyectos.</w:t>
      </w:r>
    </w:p>
    <w:p w14:paraId="693BA512" w14:textId="77777777" w:rsidR="00ED358A" w:rsidRPr="003B0136" w:rsidRDefault="00ED358A" w:rsidP="00451A67">
      <w:pPr>
        <w:spacing w:line="240" w:lineRule="auto"/>
        <w:rPr>
          <w:rFonts w:cs="Arial"/>
          <w:color w:val="FF0000"/>
        </w:rPr>
      </w:pPr>
    </w:p>
    <w:p w14:paraId="30389714" w14:textId="77777777" w:rsidR="00ED358A" w:rsidRPr="003B0136" w:rsidRDefault="00392BD3" w:rsidP="00451A67">
      <w:pPr>
        <w:spacing w:line="240" w:lineRule="auto"/>
        <w:rPr>
          <w:rFonts w:cs="Arial"/>
        </w:rPr>
      </w:pPr>
      <w:r w:rsidRPr="003B0136">
        <w:rPr>
          <w:rFonts w:cs="Arial"/>
          <w:b/>
        </w:rPr>
        <w:t>Parágrafo</w:t>
      </w:r>
      <w:r w:rsidR="00ED358A" w:rsidRPr="003B0136">
        <w:rPr>
          <w:rFonts w:cs="Arial"/>
          <w:b/>
        </w:rPr>
        <w:t xml:space="preserve">. </w:t>
      </w:r>
      <w:r w:rsidR="00E16B37" w:rsidRPr="003B0136">
        <w:rPr>
          <w:rFonts w:cs="Arial"/>
        </w:rPr>
        <w:t>La</w:t>
      </w:r>
      <w:r w:rsidR="00DA2392" w:rsidRPr="003B0136">
        <w:rPr>
          <w:rFonts w:cs="Arial"/>
        </w:rPr>
        <w:t xml:space="preserve"> ejecución del plan </w:t>
      </w:r>
      <w:r w:rsidR="00E16B37" w:rsidRPr="003B0136">
        <w:rPr>
          <w:rFonts w:cs="Arial"/>
        </w:rPr>
        <w:t>se hará por gestión privada.</w:t>
      </w:r>
    </w:p>
    <w:p w14:paraId="0608B78E" w14:textId="77777777" w:rsidR="007870BB" w:rsidRPr="003B0136" w:rsidRDefault="007870BB" w:rsidP="00451A67">
      <w:pPr>
        <w:spacing w:line="240" w:lineRule="auto"/>
        <w:rPr>
          <w:rFonts w:cs="Arial"/>
          <w:b/>
          <w:color w:val="FF0000"/>
        </w:rPr>
      </w:pPr>
    </w:p>
    <w:p w14:paraId="17767B89" w14:textId="10D0D767" w:rsidR="007870BB" w:rsidRPr="003B0136" w:rsidRDefault="007870BB" w:rsidP="00DA35B8">
      <w:pPr>
        <w:pStyle w:val="Ttulo3"/>
      </w:pPr>
      <w:r w:rsidRPr="003B0136">
        <w:t>. APLICACIÓN DEL EFECTO PLUSVALÍA.</w:t>
      </w:r>
    </w:p>
    <w:p w14:paraId="376DEC0B" w14:textId="77777777" w:rsidR="007870BB" w:rsidRPr="003B0136" w:rsidRDefault="007870BB" w:rsidP="00451A67">
      <w:pPr>
        <w:spacing w:line="240" w:lineRule="auto"/>
        <w:rPr>
          <w:rFonts w:cs="Arial"/>
        </w:rPr>
      </w:pPr>
      <w:r w:rsidRPr="003B0136">
        <w:rPr>
          <w:rFonts w:cs="Arial"/>
        </w:rPr>
        <w:t>El Concejo de Bucaramanga a través del Acuerdo Municipal No 006 del 21 de marzo de 2012, estableció las normas para la aplicación de plusvalía que se causen por los hechos generadores previstos en la ley 388 de 1997, sus modificaciones y decretos reglamentarios. El municipio de Bucaramanga no ha definido los elementos de cálculo, las competencias, lineamentos y procedimientos para la operatividad del tributo y su reglamentación por lo cual una vez sancionado y reglamentado dicho Decreto se hará efectiva su liquidación y cobro.</w:t>
      </w:r>
    </w:p>
    <w:p w14:paraId="0F054175" w14:textId="77777777" w:rsidR="007870BB" w:rsidRPr="003B0136" w:rsidRDefault="007870BB" w:rsidP="00451A67">
      <w:pPr>
        <w:spacing w:line="240" w:lineRule="auto"/>
        <w:rPr>
          <w:rFonts w:cs="Arial"/>
          <w:highlight w:val="yellow"/>
        </w:rPr>
      </w:pPr>
    </w:p>
    <w:p w14:paraId="57ACE8B7" w14:textId="77777777" w:rsidR="007870BB" w:rsidRPr="003B0136" w:rsidRDefault="007870BB" w:rsidP="00451A67">
      <w:pPr>
        <w:spacing w:line="240" w:lineRule="auto"/>
        <w:rPr>
          <w:rFonts w:cs="Arial"/>
        </w:rPr>
      </w:pPr>
      <w:r w:rsidRPr="003B0136">
        <w:rPr>
          <w:rFonts w:cs="Arial"/>
        </w:rPr>
        <w:t xml:space="preserve">El monto de participación de la plusvalía del plan parcial, se acordará con la secretaria de planeación y secretaria de Hacienda municipal en el proceso de licenciamiento de las etapas del Proyecto </w:t>
      </w:r>
      <w:r w:rsidR="00987923" w:rsidRPr="003B0136">
        <w:rPr>
          <w:rFonts w:cs="Arial"/>
        </w:rPr>
        <w:t>Urbanístico</w:t>
      </w:r>
      <w:r w:rsidRPr="003B0136">
        <w:rPr>
          <w:rFonts w:cs="Arial"/>
        </w:rPr>
        <w:t xml:space="preserve"> General.</w:t>
      </w:r>
    </w:p>
    <w:p w14:paraId="1F688BB3" w14:textId="77777777" w:rsidR="00BA3A21" w:rsidRPr="003B0136" w:rsidRDefault="00BA3A21" w:rsidP="00451A67">
      <w:pPr>
        <w:spacing w:line="240" w:lineRule="auto"/>
        <w:rPr>
          <w:rFonts w:cs="Arial"/>
        </w:rPr>
      </w:pPr>
    </w:p>
    <w:p w14:paraId="08C415FE" w14:textId="77777777" w:rsidR="007870BB" w:rsidRPr="003B0136" w:rsidRDefault="007870BB" w:rsidP="00451A67">
      <w:pPr>
        <w:spacing w:line="240" w:lineRule="auto"/>
        <w:rPr>
          <w:rFonts w:cs="Arial"/>
        </w:rPr>
      </w:pPr>
      <w:r w:rsidRPr="003B0136">
        <w:rPr>
          <w:rFonts w:cs="Arial"/>
        </w:rPr>
        <w:t xml:space="preserve">Así mismo, con fundamento en el artículo 84 numeral 5 de la Ley 388 de 1997, el valor de las obras de carga general podrá cruzarse con el valor resultante de la liquidación del efecto plusvalía para efectos de su pago. </w:t>
      </w:r>
    </w:p>
    <w:p w14:paraId="658C5B15" w14:textId="77777777" w:rsidR="00BA3A21" w:rsidRPr="003B0136" w:rsidRDefault="00BA3A21" w:rsidP="00451A67">
      <w:pPr>
        <w:spacing w:line="240" w:lineRule="auto"/>
        <w:rPr>
          <w:rFonts w:cs="Arial"/>
        </w:rPr>
      </w:pPr>
    </w:p>
    <w:p w14:paraId="548F1C1B" w14:textId="77777777" w:rsidR="007870BB" w:rsidRPr="003B0136" w:rsidRDefault="007870BB" w:rsidP="00451A67">
      <w:pPr>
        <w:spacing w:line="240" w:lineRule="auto"/>
        <w:rPr>
          <w:rFonts w:cs="Arial"/>
        </w:rPr>
      </w:pPr>
      <w:r w:rsidRPr="003B0136">
        <w:rPr>
          <w:rFonts w:cs="Arial"/>
        </w:rPr>
        <w:lastRenderedPageBreak/>
        <w:t>Para la liquidación del efecto plusvalía, el IGAC deberá tener en cuenta los siguientes criterios:</w:t>
      </w:r>
    </w:p>
    <w:p w14:paraId="11360BBB" w14:textId="77777777" w:rsidR="00692493" w:rsidRPr="003B0136" w:rsidRDefault="00692493" w:rsidP="00451A67">
      <w:pPr>
        <w:spacing w:line="240" w:lineRule="auto"/>
        <w:rPr>
          <w:rFonts w:cs="Arial"/>
        </w:rPr>
      </w:pPr>
    </w:p>
    <w:p w14:paraId="616CC931" w14:textId="77777777" w:rsidR="007870BB" w:rsidRPr="003B0136" w:rsidRDefault="007870BB" w:rsidP="00451A67">
      <w:pPr>
        <w:pStyle w:val="Prrafodelista"/>
        <w:numPr>
          <w:ilvl w:val="0"/>
          <w:numId w:val="3"/>
        </w:numPr>
        <w:spacing w:line="240" w:lineRule="auto"/>
        <w:rPr>
          <w:rFonts w:cs="Arial"/>
        </w:rPr>
      </w:pPr>
      <w:r w:rsidRPr="003B0136">
        <w:rPr>
          <w:rFonts w:cs="Arial"/>
        </w:rPr>
        <w:t>Para el cálculo del valor del suelo antes de la acción urbanística se considerarán los avalúos de referencia.</w:t>
      </w:r>
    </w:p>
    <w:p w14:paraId="256F48D9" w14:textId="77777777" w:rsidR="007870BB" w:rsidRPr="003B0136" w:rsidRDefault="007870BB" w:rsidP="00451A67">
      <w:pPr>
        <w:pStyle w:val="Prrafodelista"/>
        <w:numPr>
          <w:ilvl w:val="0"/>
          <w:numId w:val="3"/>
        </w:numPr>
        <w:spacing w:line="240" w:lineRule="auto"/>
        <w:rPr>
          <w:rFonts w:cs="Arial"/>
        </w:rPr>
      </w:pPr>
      <w:r w:rsidRPr="003B0136">
        <w:rPr>
          <w:rFonts w:cs="Arial"/>
        </w:rPr>
        <w:t>Para el cálculo del nuevo precio de referencia se tendrán en cuenta los aprovechamientos.</w:t>
      </w:r>
    </w:p>
    <w:p w14:paraId="394A83D3" w14:textId="77777777" w:rsidR="00987923" w:rsidRPr="003B0136" w:rsidRDefault="00987923" w:rsidP="00451A67">
      <w:pPr>
        <w:spacing w:line="240" w:lineRule="auto"/>
        <w:rPr>
          <w:rFonts w:cs="Arial"/>
        </w:rPr>
      </w:pPr>
    </w:p>
    <w:p w14:paraId="7AB00B11" w14:textId="77777777" w:rsidR="007870BB" w:rsidRPr="003B0136" w:rsidRDefault="00F34226" w:rsidP="00451A67">
      <w:pPr>
        <w:spacing w:line="240" w:lineRule="auto"/>
        <w:rPr>
          <w:rFonts w:cs="Arial"/>
        </w:rPr>
      </w:pPr>
      <w:r w:rsidRPr="003B0136">
        <w:rPr>
          <w:rFonts w:cs="Arial"/>
          <w:b/>
          <w:bCs/>
          <w:color w:val="000000"/>
        </w:rPr>
        <w:t>Parágrafo</w:t>
      </w:r>
      <w:r w:rsidR="007870BB" w:rsidRPr="003B0136">
        <w:rPr>
          <w:rFonts w:cs="Arial"/>
          <w:b/>
          <w:bCs/>
          <w:color w:val="000000"/>
        </w:rPr>
        <w:t>.</w:t>
      </w:r>
      <w:r w:rsidR="007870BB" w:rsidRPr="003B0136">
        <w:rPr>
          <w:rFonts w:cs="Arial"/>
          <w:color w:val="000000"/>
        </w:rPr>
        <w:t xml:space="preserve"> La participación en el efecto Plusvalía se podrá pagar por cualquiera de las formas previstas en el Artículo 84 de la Ley 388 de 1997, incluyendo la posibilidad de cruzar el valor de las obras de carga general asumidas por el urbanizador con el pago del efecto plusvalía que se cause. </w:t>
      </w:r>
    </w:p>
    <w:p w14:paraId="4EA58E13" w14:textId="77777777" w:rsidR="007870BB" w:rsidRPr="003B0136" w:rsidRDefault="007870BB" w:rsidP="00451A67">
      <w:pPr>
        <w:spacing w:line="240" w:lineRule="auto"/>
        <w:rPr>
          <w:rFonts w:cs="Arial"/>
          <w:color w:val="FF0000"/>
        </w:rPr>
      </w:pPr>
    </w:p>
    <w:p w14:paraId="40485554" w14:textId="01A1F002" w:rsidR="007870BB" w:rsidRPr="003B0136" w:rsidRDefault="007870BB" w:rsidP="00DA35B8">
      <w:pPr>
        <w:pStyle w:val="Ttulo3"/>
      </w:pPr>
      <w:r w:rsidRPr="003B0136">
        <w:t>. APLICACIÓN DEL EFECTO DE LA CONTRIBUCIÓN POR VALORIZACIÓN.</w:t>
      </w:r>
    </w:p>
    <w:p w14:paraId="31FE5CF8" w14:textId="77777777" w:rsidR="007870BB" w:rsidRPr="003B0136" w:rsidRDefault="007870BB" w:rsidP="00451A67">
      <w:pPr>
        <w:spacing w:line="240" w:lineRule="auto"/>
        <w:rPr>
          <w:rFonts w:cs="Arial"/>
        </w:rPr>
      </w:pPr>
      <w:r w:rsidRPr="003B0136">
        <w:rPr>
          <w:rFonts w:cs="Arial"/>
        </w:rPr>
        <w:t>Para el desarrollo de la Unidad de Gestión establecida en el presente Plan Parcial, las obras que ejecute el promotor del plan parcial que sean responsabilidad del Municipio o del AMB, no serán objeto de contribución a valorización.</w:t>
      </w:r>
    </w:p>
    <w:p w14:paraId="06416DB0" w14:textId="77777777" w:rsidR="007870BB" w:rsidRPr="003B0136" w:rsidRDefault="007870BB" w:rsidP="00451A67">
      <w:pPr>
        <w:spacing w:line="240" w:lineRule="auto"/>
        <w:rPr>
          <w:rFonts w:cs="Arial"/>
          <w:b/>
        </w:rPr>
      </w:pPr>
    </w:p>
    <w:p w14:paraId="1719B961" w14:textId="5CB6EA27" w:rsidR="007870BB" w:rsidRPr="003B0136" w:rsidRDefault="007870BB" w:rsidP="00DA35B8">
      <w:pPr>
        <w:pStyle w:val="Ttulo3"/>
      </w:pPr>
      <w:r w:rsidRPr="003B0136">
        <w:t>. PROCESOS DE GESTIÓN MIXTA. PARTICULARES – ESTADO.</w:t>
      </w:r>
    </w:p>
    <w:p w14:paraId="50E979CE" w14:textId="77777777" w:rsidR="007870BB" w:rsidRPr="003B0136" w:rsidRDefault="007870BB" w:rsidP="00451A67">
      <w:pPr>
        <w:spacing w:line="240" w:lineRule="auto"/>
        <w:rPr>
          <w:rFonts w:cs="Arial"/>
        </w:rPr>
      </w:pPr>
      <w:r w:rsidRPr="003B0136">
        <w:rPr>
          <w:rFonts w:cs="Arial"/>
        </w:rPr>
        <w:t>Los proyectos estratégicos que sean responsabilidad del Área Metropolitana de Bucaramanga AMB, del Municipio y/o de cualquier ente oficial que modifique la estructura del plan parcial, se harán de manera concertada con el promotor o propietarios.</w:t>
      </w:r>
    </w:p>
    <w:p w14:paraId="27F2BD30" w14:textId="77777777" w:rsidR="00692493" w:rsidRPr="003B0136" w:rsidRDefault="00692493" w:rsidP="00451A67">
      <w:pPr>
        <w:spacing w:line="240" w:lineRule="auto"/>
        <w:rPr>
          <w:rFonts w:cs="Arial"/>
        </w:rPr>
      </w:pPr>
    </w:p>
    <w:p w14:paraId="26509CC0" w14:textId="77777777" w:rsidR="007870BB" w:rsidRPr="003B0136" w:rsidRDefault="007870BB" w:rsidP="00451A67">
      <w:pPr>
        <w:spacing w:line="240" w:lineRule="auto"/>
        <w:rPr>
          <w:rFonts w:cs="Arial"/>
        </w:rPr>
      </w:pPr>
      <w:r w:rsidRPr="003B0136">
        <w:rPr>
          <w:rFonts w:cs="Arial"/>
          <w:b/>
        </w:rPr>
        <w:t>Parágrafo 1.</w:t>
      </w:r>
      <w:r w:rsidRPr="003B0136">
        <w:rPr>
          <w:rFonts w:cs="Arial"/>
        </w:rPr>
        <w:t xml:space="preserve"> Los proyectos estratégicos de interés metropolitano o municipal, se ejecutarán por parte de las entidades competentes. En caso que el promotor o propietario del proyecto ejecute las obras correspondientes a cualquier proyecto, se concertarán las compensaciones respectivas y se adoptaran mediante la respe</w:t>
      </w:r>
      <w:r w:rsidR="00987923" w:rsidRPr="003B0136">
        <w:rPr>
          <w:rFonts w:cs="Arial"/>
        </w:rPr>
        <w:t>ctiva licencia de urbanización.</w:t>
      </w:r>
    </w:p>
    <w:p w14:paraId="7D9A4212" w14:textId="77777777" w:rsidR="00692493" w:rsidRPr="003B0136" w:rsidRDefault="00692493" w:rsidP="00451A67">
      <w:pPr>
        <w:spacing w:line="240" w:lineRule="auto"/>
        <w:rPr>
          <w:rFonts w:cs="Arial"/>
        </w:rPr>
      </w:pPr>
    </w:p>
    <w:p w14:paraId="21E5A1F4" w14:textId="77777777" w:rsidR="007870BB" w:rsidRPr="003B0136" w:rsidRDefault="007870BB" w:rsidP="00451A67">
      <w:pPr>
        <w:spacing w:line="240" w:lineRule="auto"/>
        <w:rPr>
          <w:rFonts w:cs="Arial"/>
        </w:rPr>
      </w:pPr>
      <w:r w:rsidRPr="003B0136">
        <w:rPr>
          <w:rFonts w:cs="Arial"/>
          <w:b/>
        </w:rPr>
        <w:t>Parágrafo 2.</w:t>
      </w:r>
      <w:r w:rsidRPr="003B0136">
        <w:rPr>
          <w:rFonts w:cs="Arial"/>
        </w:rPr>
        <w:t xml:space="preserve"> La gestión mixta se enfocará a gestionar y concertar con las entidades metropolitanas y municipales, en el marco de las líneas de acción del componente de gestión del Acuerdo Metropolitano No. 013 de 2011, los siguientes puntos para el desarrollo y promoción de</w:t>
      </w:r>
      <w:r w:rsidR="00987923" w:rsidRPr="003B0136">
        <w:rPr>
          <w:rFonts w:cs="Arial"/>
        </w:rPr>
        <w:t xml:space="preserve"> planes, programas y proyectos:</w:t>
      </w:r>
    </w:p>
    <w:p w14:paraId="0182D966" w14:textId="77777777" w:rsidR="00692493" w:rsidRPr="003B0136" w:rsidRDefault="00692493" w:rsidP="00451A67">
      <w:pPr>
        <w:spacing w:line="240" w:lineRule="auto"/>
        <w:rPr>
          <w:rFonts w:cs="Arial"/>
        </w:rPr>
      </w:pPr>
    </w:p>
    <w:p w14:paraId="13DAC3AC" w14:textId="77777777" w:rsidR="007870BB" w:rsidRPr="003B0136" w:rsidRDefault="007870BB" w:rsidP="00451A67">
      <w:pPr>
        <w:pStyle w:val="Prrafodelista"/>
        <w:numPr>
          <w:ilvl w:val="0"/>
          <w:numId w:val="7"/>
        </w:numPr>
        <w:spacing w:line="240" w:lineRule="auto"/>
        <w:rPr>
          <w:rFonts w:cs="Arial"/>
        </w:rPr>
      </w:pPr>
      <w:r w:rsidRPr="003B0136">
        <w:rPr>
          <w:rFonts w:cs="Arial"/>
        </w:rPr>
        <w:t>Compensaciones metropolitanas.</w:t>
      </w:r>
    </w:p>
    <w:p w14:paraId="4A915801" w14:textId="77777777" w:rsidR="007870BB" w:rsidRPr="003B0136" w:rsidRDefault="007870BB" w:rsidP="00451A67">
      <w:pPr>
        <w:pStyle w:val="Prrafodelista"/>
        <w:numPr>
          <w:ilvl w:val="0"/>
          <w:numId w:val="7"/>
        </w:numPr>
        <w:spacing w:line="240" w:lineRule="auto"/>
        <w:rPr>
          <w:rFonts w:cs="Arial"/>
        </w:rPr>
      </w:pPr>
      <w:r w:rsidRPr="003B0136">
        <w:rPr>
          <w:rFonts w:cs="Arial"/>
        </w:rPr>
        <w:t>Cofinanciación de la infraestructura de redes secundarias de servicios públicos.</w:t>
      </w:r>
    </w:p>
    <w:p w14:paraId="44E9FE62" w14:textId="77777777" w:rsidR="007870BB" w:rsidRPr="003B0136" w:rsidRDefault="007870BB" w:rsidP="00451A67">
      <w:pPr>
        <w:spacing w:line="240" w:lineRule="auto"/>
        <w:rPr>
          <w:rFonts w:cs="Arial"/>
          <w:b/>
        </w:rPr>
      </w:pPr>
    </w:p>
    <w:p w14:paraId="5FD0D9DB" w14:textId="6BAF3FB0" w:rsidR="00E16B37" w:rsidRPr="003B0136" w:rsidRDefault="007870BB" w:rsidP="00DA35B8">
      <w:pPr>
        <w:pStyle w:val="Ttulo3"/>
      </w:pPr>
      <w:r w:rsidRPr="003B0136">
        <w:t xml:space="preserve">. </w:t>
      </w:r>
      <w:r w:rsidR="00E16B37" w:rsidRPr="003B0136">
        <w:t>ESTRATEGIAS PARA LA GESTIÓN URBANÍSTICA</w:t>
      </w:r>
      <w:r w:rsidR="00692493" w:rsidRPr="003B0136">
        <w:t>.</w:t>
      </w:r>
    </w:p>
    <w:p w14:paraId="6A4281BE" w14:textId="77777777" w:rsidR="007870BB" w:rsidRPr="003B0136" w:rsidRDefault="00E16B37" w:rsidP="00451A67">
      <w:pPr>
        <w:spacing w:line="240" w:lineRule="auto"/>
        <w:rPr>
          <w:rFonts w:cs="Arial"/>
        </w:rPr>
      </w:pPr>
      <w:r w:rsidRPr="003B0136">
        <w:rPr>
          <w:rFonts w:cs="Arial"/>
        </w:rPr>
        <w:t xml:space="preserve">Las estrategias para la gestión urbanística se soportan en las cargas urbanísticas </w:t>
      </w:r>
      <w:r w:rsidR="007870BB" w:rsidRPr="003B0136">
        <w:rPr>
          <w:rFonts w:cs="Arial"/>
        </w:rPr>
        <w:t>siendo estas las obligaciones que deben cumplir los propietarios del suelo como contraprestación por los beneficios urbanísticos en términos de uso y edificabilidad, de acuerdo con los principios e instrumentos de ordenamiento territorial contenidos en la Ley 388 de 1997.</w:t>
      </w:r>
    </w:p>
    <w:p w14:paraId="14785867" w14:textId="77777777" w:rsidR="007870BB" w:rsidRPr="003B0136" w:rsidRDefault="007870BB" w:rsidP="00451A67">
      <w:pPr>
        <w:spacing w:line="240" w:lineRule="auto"/>
        <w:rPr>
          <w:rFonts w:cs="Arial"/>
          <w:b/>
        </w:rPr>
      </w:pPr>
    </w:p>
    <w:p w14:paraId="67E41CFD" w14:textId="725A73C1" w:rsidR="007870BB" w:rsidRPr="003B0136" w:rsidRDefault="007870BB" w:rsidP="00DA35B8">
      <w:pPr>
        <w:pStyle w:val="Ttulo3"/>
      </w:pPr>
      <w:r w:rsidRPr="003B0136">
        <w:t>. REPARTO EQUITATIVO DE CARGAS Y BENEFICIOS.</w:t>
      </w:r>
    </w:p>
    <w:p w14:paraId="3539113E" w14:textId="77777777" w:rsidR="007870BB" w:rsidRPr="003B0136" w:rsidRDefault="007870BB" w:rsidP="00451A67">
      <w:pPr>
        <w:spacing w:line="240" w:lineRule="auto"/>
        <w:rPr>
          <w:rFonts w:cs="Arial"/>
        </w:rPr>
      </w:pPr>
      <w:r w:rsidRPr="003B0136">
        <w:rPr>
          <w:rFonts w:cs="Arial"/>
        </w:rPr>
        <w:t>Son las obligaciones que deben cumplir los propietarios del suelo como contraprestación por los beneficios urbanísticos en términos de uso y edificabilidad, de acuerdo con los principios de ordenamiento territorial contenidos en la Ley 388 de 1997.</w:t>
      </w:r>
    </w:p>
    <w:p w14:paraId="6957509C" w14:textId="77777777" w:rsidR="00692493" w:rsidRPr="003B0136" w:rsidRDefault="00692493" w:rsidP="00451A67">
      <w:pPr>
        <w:spacing w:line="240" w:lineRule="auto"/>
        <w:rPr>
          <w:rFonts w:cs="Arial"/>
          <w:b/>
        </w:rPr>
      </w:pPr>
    </w:p>
    <w:p w14:paraId="3917F4FD" w14:textId="1317A994" w:rsidR="00E669EA" w:rsidRDefault="007870BB" w:rsidP="00451A67">
      <w:pPr>
        <w:spacing w:line="240" w:lineRule="auto"/>
        <w:rPr>
          <w:rFonts w:cs="Arial"/>
        </w:rPr>
      </w:pPr>
      <w:r w:rsidRPr="003B0136">
        <w:rPr>
          <w:rFonts w:cs="Arial"/>
        </w:rPr>
        <w:lastRenderedPageBreak/>
        <w:t xml:space="preserve">Se entienden como cargas todos los costos derivados de la realización del Plan Parcial en el proceso de urbanización y construcción y se clasifican en cargas generales y cargas locales. </w:t>
      </w:r>
    </w:p>
    <w:p w14:paraId="3E717779" w14:textId="77777777" w:rsidR="006218C4" w:rsidRPr="003B0136" w:rsidRDefault="006218C4" w:rsidP="00451A67">
      <w:pPr>
        <w:spacing w:line="240" w:lineRule="auto"/>
        <w:rPr>
          <w:rFonts w:cs="Arial"/>
        </w:rPr>
      </w:pPr>
    </w:p>
    <w:p w14:paraId="671E5863" w14:textId="2547070E" w:rsidR="00827B8A" w:rsidRPr="003B0136" w:rsidRDefault="00E669EA" w:rsidP="00DA35B8">
      <w:pPr>
        <w:pStyle w:val="Ttulo3"/>
      </w:pPr>
      <w:r w:rsidRPr="003B0136">
        <w:t>. C</w:t>
      </w:r>
      <w:r w:rsidR="00827B8A" w:rsidRPr="003B0136">
        <w:t>ARGAS GENERALES</w:t>
      </w:r>
      <w:r w:rsidRPr="003B0136">
        <w:t xml:space="preserve">. </w:t>
      </w:r>
    </w:p>
    <w:p w14:paraId="1231BCF0" w14:textId="77777777" w:rsidR="00827B8A" w:rsidRPr="003B0136" w:rsidRDefault="00827B8A" w:rsidP="00451A67">
      <w:pPr>
        <w:spacing w:line="240" w:lineRule="auto"/>
        <w:rPr>
          <w:rFonts w:cs="Arial"/>
        </w:rPr>
      </w:pPr>
      <w:r w:rsidRPr="003B0136">
        <w:rPr>
          <w:rFonts w:cs="Arial"/>
        </w:rPr>
        <w:t xml:space="preserve">De conformidad con el </w:t>
      </w:r>
      <w:r w:rsidR="00392BD3" w:rsidRPr="003B0136">
        <w:rPr>
          <w:rFonts w:cs="Arial"/>
        </w:rPr>
        <w:t>Artículo</w:t>
      </w:r>
      <w:r w:rsidRPr="003B0136">
        <w:rPr>
          <w:rFonts w:cs="Arial"/>
        </w:rPr>
        <w:t xml:space="preserve"> 2.2.4.1.5.2 Las cargas generales son las correspondientes al costo de la infraestructura vial principal y redes matrices de servicios públicos. Se distribuirán entre los propietarios de toda el área beneficiaria de las mismas y deberán ser recuperados mediante tarifas, contribución de valorización, participación en plusvalía, impuesto predial, o cualquier otro sistema que garantice el reparto equitativo de las cargas y beneficios de las actuaciones y que cumpla con lo dispuesto en el artículo 338 de la Constitución Política. </w:t>
      </w:r>
    </w:p>
    <w:p w14:paraId="1929F70A" w14:textId="77777777" w:rsidR="00D95067" w:rsidRPr="003B0136" w:rsidRDefault="00D95067" w:rsidP="00451A67">
      <w:pPr>
        <w:spacing w:line="240" w:lineRule="auto"/>
        <w:rPr>
          <w:rFonts w:cs="Arial"/>
          <w:color w:val="FF0000"/>
        </w:rPr>
      </w:pPr>
    </w:p>
    <w:tbl>
      <w:tblPr>
        <w:tblW w:w="0" w:type="auto"/>
        <w:jc w:val="center"/>
        <w:shd w:val="clear" w:color="auto" w:fill="FFFFFF"/>
        <w:tblLook w:val="04A0" w:firstRow="1" w:lastRow="0" w:firstColumn="1" w:lastColumn="0" w:noHBand="0" w:noVBand="1"/>
      </w:tblPr>
      <w:tblGrid>
        <w:gridCol w:w="3261"/>
        <w:gridCol w:w="4110"/>
        <w:gridCol w:w="1457"/>
      </w:tblGrid>
      <w:tr w:rsidR="00642D4D" w:rsidRPr="003B0136" w14:paraId="1518CBCF" w14:textId="77777777" w:rsidTr="007D10F4">
        <w:trPr>
          <w:tblHeader/>
          <w:jc w:val="center"/>
        </w:trPr>
        <w:tc>
          <w:tcPr>
            <w:tcW w:w="8828"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9F708C8" w14:textId="77777777" w:rsidR="00D95067" w:rsidRPr="003B0136" w:rsidRDefault="00D95067" w:rsidP="007D10F4">
            <w:pPr>
              <w:spacing w:line="240" w:lineRule="auto"/>
              <w:jc w:val="center"/>
              <w:rPr>
                <w:rFonts w:cs="Arial"/>
                <w:b/>
                <w:bCs/>
                <w:sz w:val="20"/>
              </w:rPr>
            </w:pPr>
            <w:r w:rsidRPr="003B0136">
              <w:rPr>
                <w:rFonts w:cs="Arial"/>
                <w:b/>
                <w:bCs/>
                <w:sz w:val="20"/>
              </w:rPr>
              <w:t>CARGAS GENERALES DEL PROYECTO</w:t>
            </w:r>
          </w:p>
        </w:tc>
      </w:tr>
      <w:tr w:rsidR="00642D4D" w:rsidRPr="003B0136" w14:paraId="45AE5FC4" w14:textId="77777777" w:rsidTr="007D10F4">
        <w:trPr>
          <w:tblHeader/>
          <w:jc w:val="center"/>
        </w:trPr>
        <w:tc>
          <w:tcPr>
            <w:tcW w:w="3261" w:type="dxa"/>
            <w:tcBorders>
              <w:top w:val="nil"/>
              <w:left w:val="single" w:sz="8" w:space="0" w:color="auto"/>
              <w:bottom w:val="single" w:sz="8" w:space="0" w:color="auto"/>
              <w:right w:val="single" w:sz="8" w:space="0" w:color="auto"/>
            </w:tcBorders>
            <w:shd w:val="clear" w:color="auto" w:fill="FFFFFF"/>
            <w:vAlign w:val="center"/>
            <w:hideMark/>
          </w:tcPr>
          <w:p w14:paraId="734F6E15" w14:textId="77777777" w:rsidR="00D95067" w:rsidRPr="003B0136" w:rsidRDefault="00D95067" w:rsidP="007D10F4">
            <w:pPr>
              <w:spacing w:line="240" w:lineRule="auto"/>
              <w:jc w:val="center"/>
              <w:rPr>
                <w:rFonts w:cs="Arial"/>
                <w:b/>
                <w:sz w:val="20"/>
              </w:rPr>
            </w:pPr>
            <w:r w:rsidRPr="003B0136">
              <w:rPr>
                <w:rFonts w:cs="Arial"/>
                <w:b/>
                <w:sz w:val="20"/>
              </w:rPr>
              <w:t>Suelo generador</w:t>
            </w:r>
          </w:p>
        </w:tc>
        <w:tc>
          <w:tcPr>
            <w:tcW w:w="4110" w:type="dxa"/>
            <w:tcBorders>
              <w:top w:val="nil"/>
              <w:left w:val="nil"/>
              <w:bottom w:val="single" w:sz="8" w:space="0" w:color="auto"/>
              <w:right w:val="single" w:sz="8" w:space="0" w:color="auto"/>
            </w:tcBorders>
            <w:shd w:val="clear" w:color="auto" w:fill="auto"/>
            <w:vAlign w:val="center"/>
            <w:hideMark/>
          </w:tcPr>
          <w:p w14:paraId="493F0A13" w14:textId="77777777" w:rsidR="00D95067" w:rsidRPr="003B0136" w:rsidRDefault="00D95067" w:rsidP="007D10F4">
            <w:pPr>
              <w:spacing w:line="240" w:lineRule="auto"/>
              <w:jc w:val="center"/>
              <w:rPr>
                <w:rFonts w:cs="Arial"/>
                <w:b/>
                <w:sz w:val="20"/>
              </w:rPr>
            </w:pPr>
            <w:r w:rsidRPr="003B0136">
              <w:rPr>
                <w:rFonts w:cs="Arial"/>
                <w:b/>
                <w:sz w:val="20"/>
              </w:rPr>
              <w:t>Descripción</w:t>
            </w:r>
          </w:p>
        </w:tc>
        <w:tc>
          <w:tcPr>
            <w:tcW w:w="1457" w:type="dxa"/>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12724ADB" w14:textId="77777777" w:rsidR="00D95067" w:rsidRPr="003B0136" w:rsidRDefault="00D95067" w:rsidP="007D10F4">
            <w:pPr>
              <w:spacing w:line="240" w:lineRule="auto"/>
              <w:jc w:val="center"/>
              <w:rPr>
                <w:rFonts w:cs="Arial"/>
                <w:b/>
                <w:sz w:val="20"/>
              </w:rPr>
            </w:pPr>
            <w:r w:rsidRPr="003B0136">
              <w:rPr>
                <w:rFonts w:cs="Arial"/>
                <w:b/>
                <w:sz w:val="20"/>
              </w:rPr>
              <w:t>Valor M2</w:t>
            </w:r>
          </w:p>
        </w:tc>
      </w:tr>
      <w:tr w:rsidR="00642D4D" w:rsidRPr="003B0136" w14:paraId="69D97140" w14:textId="77777777" w:rsidTr="007D10F4">
        <w:trPr>
          <w:jc w:val="center"/>
        </w:trPr>
        <w:tc>
          <w:tcPr>
            <w:tcW w:w="3261" w:type="dxa"/>
            <w:tcBorders>
              <w:top w:val="nil"/>
              <w:left w:val="single" w:sz="8" w:space="0" w:color="auto"/>
              <w:bottom w:val="single" w:sz="8" w:space="0" w:color="auto"/>
              <w:right w:val="single" w:sz="8" w:space="0" w:color="auto"/>
            </w:tcBorders>
            <w:shd w:val="clear" w:color="auto" w:fill="FFFFFF"/>
            <w:vAlign w:val="center"/>
            <w:hideMark/>
          </w:tcPr>
          <w:p w14:paraId="4D9CC27C" w14:textId="77777777" w:rsidR="00D95067" w:rsidRPr="003B0136" w:rsidRDefault="00D95067" w:rsidP="00451A67">
            <w:pPr>
              <w:spacing w:line="240" w:lineRule="auto"/>
              <w:rPr>
                <w:rFonts w:cs="Arial"/>
                <w:sz w:val="20"/>
              </w:rPr>
            </w:pPr>
            <w:r w:rsidRPr="003B0136">
              <w:rPr>
                <w:rFonts w:cs="Arial"/>
                <w:sz w:val="20"/>
              </w:rPr>
              <w:t>El suelo y la construcción de la infraestructura vial arterial urbana terciaria. Vía Angelinos</w:t>
            </w:r>
          </w:p>
        </w:tc>
        <w:tc>
          <w:tcPr>
            <w:tcW w:w="4110" w:type="dxa"/>
            <w:tcBorders>
              <w:top w:val="nil"/>
              <w:left w:val="nil"/>
              <w:bottom w:val="single" w:sz="8" w:space="0" w:color="auto"/>
              <w:right w:val="single" w:sz="8" w:space="0" w:color="auto"/>
            </w:tcBorders>
            <w:shd w:val="clear" w:color="auto" w:fill="auto"/>
            <w:vAlign w:val="center"/>
            <w:hideMark/>
          </w:tcPr>
          <w:p w14:paraId="11DDF88D" w14:textId="77777777" w:rsidR="00D95067" w:rsidRPr="003B0136" w:rsidRDefault="00D95067" w:rsidP="00451A67">
            <w:pPr>
              <w:spacing w:line="240" w:lineRule="auto"/>
              <w:rPr>
                <w:rFonts w:cs="Arial"/>
                <w:sz w:val="20"/>
              </w:rPr>
            </w:pPr>
            <w:r w:rsidRPr="003B0136">
              <w:rPr>
                <w:rFonts w:cs="Arial"/>
                <w:sz w:val="20"/>
              </w:rPr>
              <w:t>Perfil 17 metros</w:t>
            </w:r>
          </w:p>
        </w:tc>
        <w:tc>
          <w:tcPr>
            <w:tcW w:w="1457" w:type="dxa"/>
            <w:tcBorders>
              <w:top w:val="nil"/>
              <w:left w:val="nil"/>
              <w:bottom w:val="single" w:sz="8" w:space="0" w:color="auto"/>
              <w:right w:val="single" w:sz="8" w:space="0" w:color="auto"/>
            </w:tcBorders>
            <w:shd w:val="clear" w:color="auto" w:fill="auto"/>
            <w:tcMar>
              <w:top w:w="15" w:type="dxa"/>
              <w:left w:w="15" w:type="dxa"/>
              <w:bottom w:w="15" w:type="dxa"/>
              <w:right w:w="15" w:type="dxa"/>
            </w:tcMar>
            <w:vAlign w:val="center"/>
            <w:hideMark/>
          </w:tcPr>
          <w:p w14:paraId="0B94E31C" w14:textId="77777777" w:rsidR="00D95067" w:rsidRPr="003B0136" w:rsidRDefault="00D95067" w:rsidP="00451A67">
            <w:pPr>
              <w:spacing w:line="240" w:lineRule="auto"/>
              <w:rPr>
                <w:rFonts w:cs="Arial"/>
                <w:sz w:val="20"/>
              </w:rPr>
            </w:pPr>
            <w:r w:rsidRPr="003B0136">
              <w:rPr>
                <w:rFonts w:cs="Arial"/>
                <w:sz w:val="20"/>
              </w:rPr>
              <w:t>1.311,93</w:t>
            </w:r>
          </w:p>
        </w:tc>
      </w:tr>
      <w:tr w:rsidR="00642D4D" w:rsidRPr="003B0136" w14:paraId="159716B3" w14:textId="77777777" w:rsidTr="007D10F4">
        <w:trPr>
          <w:trHeight w:val="132"/>
          <w:jc w:val="center"/>
        </w:trPr>
        <w:tc>
          <w:tcPr>
            <w:tcW w:w="3261" w:type="dxa"/>
            <w:vMerge w:val="restart"/>
            <w:tcBorders>
              <w:top w:val="nil"/>
              <w:left w:val="single" w:sz="8" w:space="0" w:color="auto"/>
              <w:bottom w:val="single" w:sz="8" w:space="0" w:color="auto"/>
              <w:right w:val="single" w:sz="8" w:space="0" w:color="auto"/>
            </w:tcBorders>
            <w:shd w:val="clear" w:color="auto" w:fill="FFFFFF"/>
            <w:vAlign w:val="center"/>
            <w:hideMark/>
          </w:tcPr>
          <w:p w14:paraId="55DA9A69" w14:textId="77777777" w:rsidR="00D95067" w:rsidRPr="003B0136" w:rsidRDefault="00D95067" w:rsidP="00692493">
            <w:pPr>
              <w:spacing w:line="240" w:lineRule="auto"/>
              <w:rPr>
                <w:rFonts w:cs="Arial"/>
                <w:sz w:val="20"/>
              </w:rPr>
            </w:pPr>
            <w:r w:rsidRPr="003B0136">
              <w:rPr>
                <w:rFonts w:cs="Arial"/>
                <w:sz w:val="20"/>
              </w:rPr>
              <w:t>El suelo de la</w:t>
            </w:r>
            <w:r w:rsidR="00692493" w:rsidRPr="003B0136">
              <w:rPr>
                <w:rFonts w:cs="Arial"/>
                <w:sz w:val="20"/>
              </w:rPr>
              <w:t xml:space="preserve"> estructura ecológica principal</w:t>
            </w:r>
          </w:p>
        </w:tc>
        <w:tc>
          <w:tcPr>
            <w:tcW w:w="4110" w:type="dxa"/>
            <w:tcBorders>
              <w:top w:val="nil"/>
              <w:left w:val="nil"/>
              <w:bottom w:val="single" w:sz="8" w:space="0" w:color="auto"/>
              <w:right w:val="single" w:sz="8" w:space="0" w:color="auto"/>
            </w:tcBorders>
            <w:shd w:val="clear" w:color="auto" w:fill="FFFFFF"/>
            <w:vAlign w:val="center"/>
            <w:hideMark/>
          </w:tcPr>
          <w:p w14:paraId="3E629924" w14:textId="77777777" w:rsidR="00D95067" w:rsidRPr="003B0136" w:rsidRDefault="00D95067" w:rsidP="00451A67">
            <w:pPr>
              <w:spacing w:line="240" w:lineRule="auto"/>
              <w:rPr>
                <w:rFonts w:cs="Arial"/>
                <w:sz w:val="20"/>
              </w:rPr>
            </w:pPr>
            <w:r w:rsidRPr="003B0136">
              <w:rPr>
                <w:rFonts w:cs="Arial"/>
                <w:sz w:val="20"/>
              </w:rPr>
              <w:t>Bosques protectores</w:t>
            </w:r>
          </w:p>
        </w:tc>
        <w:tc>
          <w:tcPr>
            <w:tcW w:w="1457" w:type="dxa"/>
            <w:tcBorders>
              <w:top w:val="nil"/>
              <w:left w:val="nil"/>
              <w:bottom w:val="single" w:sz="8" w:space="0" w:color="auto"/>
              <w:right w:val="single" w:sz="8" w:space="0" w:color="auto"/>
            </w:tcBorders>
            <w:shd w:val="clear" w:color="auto" w:fill="FFFFFF"/>
            <w:vAlign w:val="center"/>
            <w:hideMark/>
          </w:tcPr>
          <w:p w14:paraId="6799E29A" w14:textId="77777777" w:rsidR="00D95067" w:rsidRPr="003B0136" w:rsidRDefault="00D95067" w:rsidP="00451A67">
            <w:pPr>
              <w:spacing w:line="240" w:lineRule="auto"/>
              <w:rPr>
                <w:rFonts w:cs="Arial"/>
                <w:sz w:val="20"/>
              </w:rPr>
            </w:pPr>
            <w:r w:rsidRPr="003B0136">
              <w:rPr>
                <w:rFonts w:cs="Arial"/>
                <w:sz w:val="20"/>
              </w:rPr>
              <w:t>12.731,57</w:t>
            </w:r>
          </w:p>
        </w:tc>
      </w:tr>
      <w:tr w:rsidR="00642D4D" w:rsidRPr="003B0136" w14:paraId="616AF339" w14:textId="77777777" w:rsidTr="007D10F4">
        <w:trPr>
          <w:trHeight w:val="131"/>
          <w:jc w:val="center"/>
        </w:trPr>
        <w:tc>
          <w:tcPr>
            <w:tcW w:w="3261" w:type="dxa"/>
            <w:vMerge/>
            <w:tcBorders>
              <w:top w:val="nil"/>
              <w:left w:val="single" w:sz="8" w:space="0" w:color="auto"/>
              <w:bottom w:val="single" w:sz="8" w:space="0" w:color="auto"/>
              <w:right w:val="single" w:sz="8" w:space="0" w:color="auto"/>
            </w:tcBorders>
            <w:shd w:val="clear" w:color="auto" w:fill="FFFFFF"/>
            <w:vAlign w:val="center"/>
            <w:hideMark/>
          </w:tcPr>
          <w:p w14:paraId="604E81F4" w14:textId="77777777" w:rsidR="00D95067" w:rsidRPr="003B0136" w:rsidRDefault="00D95067" w:rsidP="00451A67">
            <w:pPr>
              <w:spacing w:line="240" w:lineRule="auto"/>
              <w:rPr>
                <w:rFonts w:cs="Arial"/>
                <w:sz w:val="20"/>
              </w:rPr>
            </w:pPr>
          </w:p>
        </w:tc>
        <w:tc>
          <w:tcPr>
            <w:tcW w:w="4110" w:type="dxa"/>
            <w:tcBorders>
              <w:top w:val="nil"/>
              <w:left w:val="nil"/>
              <w:bottom w:val="single" w:sz="8" w:space="0" w:color="auto"/>
              <w:right w:val="single" w:sz="8" w:space="0" w:color="auto"/>
            </w:tcBorders>
            <w:shd w:val="clear" w:color="auto" w:fill="FFFFFF"/>
            <w:vAlign w:val="center"/>
            <w:hideMark/>
          </w:tcPr>
          <w:p w14:paraId="3EDC5EEF" w14:textId="77777777" w:rsidR="00D95067" w:rsidRPr="003B0136" w:rsidRDefault="00D95067" w:rsidP="00451A67">
            <w:pPr>
              <w:spacing w:line="240" w:lineRule="auto"/>
              <w:rPr>
                <w:rFonts w:cs="Arial"/>
                <w:sz w:val="20"/>
              </w:rPr>
            </w:pPr>
            <w:r w:rsidRPr="003B0136">
              <w:rPr>
                <w:rFonts w:cs="Arial"/>
                <w:sz w:val="20"/>
              </w:rPr>
              <w:t>Áreas de producción de recursos hídricos</w:t>
            </w:r>
          </w:p>
        </w:tc>
        <w:tc>
          <w:tcPr>
            <w:tcW w:w="1457" w:type="dxa"/>
            <w:tcBorders>
              <w:top w:val="nil"/>
              <w:left w:val="nil"/>
              <w:bottom w:val="single" w:sz="8" w:space="0" w:color="auto"/>
              <w:right w:val="single" w:sz="8" w:space="0" w:color="auto"/>
            </w:tcBorders>
            <w:shd w:val="clear" w:color="auto" w:fill="FFFFFF"/>
            <w:vAlign w:val="center"/>
            <w:hideMark/>
          </w:tcPr>
          <w:p w14:paraId="2732C2E1" w14:textId="77777777" w:rsidR="00D95067" w:rsidRPr="003B0136" w:rsidRDefault="00D95067" w:rsidP="00451A67">
            <w:pPr>
              <w:spacing w:line="240" w:lineRule="auto"/>
              <w:rPr>
                <w:rFonts w:cs="Arial"/>
                <w:sz w:val="20"/>
              </w:rPr>
            </w:pPr>
            <w:r w:rsidRPr="003B0136">
              <w:rPr>
                <w:rFonts w:cs="Arial"/>
                <w:sz w:val="20"/>
              </w:rPr>
              <w:t>22.952,86</w:t>
            </w:r>
          </w:p>
        </w:tc>
      </w:tr>
      <w:tr w:rsidR="00642D4D" w:rsidRPr="003B0136" w14:paraId="6CAFE39A" w14:textId="77777777" w:rsidTr="007D10F4">
        <w:trPr>
          <w:trHeight w:val="131"/>
          <w:jc w:val="center"/>
        </w:trPr>
        <w:tc>
          <w:tcPr>
            <w:tcW w:w="3261" w:type="dxa"/>
            <w:vMerge/>
            <w:tcBorders>
              <w:top w:val="nil"/>
              <w:left w:val="single" w:sz="8" w:space="0" w:color="auto"/>
              <w:bottom w:val="single" w:sz="8" w:space="0" w:color="auto"/>
              <w:right w:val="single" w:sz="8" w:space="0" w:color="auto"/>
            </w:tcBorders>
            <w:shd w:val="clear" w:color="auto" w:fill="FFFFFF"/>
            <w:vAlign w:val="center"/>
            <w:hideMark/>
          </w:tcPr>
          <w:p w14:paraId="5F01C878" w14:textId="77777777" w:rsidR="00D95067" w:rsidRPr="003B0136" w:rsidRDefault="00D95067" w:rsidP="00451A67">
            <w:pPr>
              <w:spacing w:line="240" w:lineRule="auto"/>
              <w:rPr>
                <w:rFonts w:cs="Arial"/>
                <w:sz w:val="20"/>
              </w:rPr>
            </w:pPr>
          </w:p>
        </w:tc>
        <w:tc>
          <w:tcPr>
            <w:tcW w:w="4110" w:type="dxa"/>
            <w:tcBorders>
              <w:top w:val="nil"/>
              <w:left w:val="nil"/>
              <w:bottom w:val="single" w:sz="8" w:space="0" w:color="auto"/>
              <w:right w:val="single" w:sz="8" w:space="0" w:color="auto"/>
            </w:tcBorders>
            <w:shd w:val="clear" w:color="auto" w:fill="FFFFFF"/>
            <w:vAlign w:val="center"/>
            <w:hideMark/>
          </w:tcPr>
          <w:p w14:paraId="6274799C" w14:textId="77777777" w:rsidR="00D95067" w:rsidRPr="003B0136" w:rsidRDefault="00D95067" w:rsidP="00451A67">
            <w:pPr>
              <w:spacing w:line="240" w:lineRule="auto"/>
              <w:rPr>
                <w:rFonts w:cs="Arial"/>
                <w:sz w:val="20"/>
              </w:rPr>
            </w:pPr>
            <w:r w:rsidRPr="003B0136">
              <w:rPr>
                <w:rFonts w:cs="Arial"/>
                <w:sz w:val="20"/>
              </w:rPr>
              <w:t>Bosques propuestos en suelos con p= 57%</w:t>
            </w:r>
          </w:p>
        </w:tc>
        <w:tc>
          <w:tcPr>
            <w:tcW w:w="1457" w:type="dxa"/>
            <w:tcBorders>
              <w:top w:val="nil"/>
              <w:left w:val="nil"/>
              <w:bottom w:val="single" w:sz="8" w:space="0" w:color="auto"/>
              <w:right w:val="single" w:sz="8" w:space="0" w:color="auto"/>
            </w:tcBorders>
            <w:shd w:val="clear" w:color="auto" w:fill="FFFFFF"/>
            <w:vAlign w:val="center"/>
            <w:hideMark/>
          </w:tcPr>
          <w:p w14:paraId="296A4398" w14:textId="77777777" w:rsidR="00D95067" w:rsidRPr="003B0136" w:rsidRDefault="00D95067" w:rsidP="00451A67">
            <w:pPr>
              <w:spacing w:line="240" w:lineRule="auto"/>
              <w:rPr>
                <w:rFonts w:cs="Arial"/>
                <w:sz w:val="20"/>
              </w:rPr>
            </w:pPr>
            <w:r w:rsidRPr="003B0136">
              <w:rPr>
                <w:rFonts w:cs="Arial"/>
                <w:sz w:val="20"/>
              </w:rPr>
              <w:t>8.546,26</w:t>
            </w:r>
          </w:p>
        </w:tc>
      </w:tr>
      <w:tr w:rsidR="00642D4D" w:rsidRPr="003B0136" w14:paraId="76EC9A19" w14:textId="77777777" w:rsidTr="007D10F4">
        <w:trPr>
          <w:trHeight w:val="247"/>
          <w:jc w:val="center"/>
        </w:trPr>
        <w:tc>
          <w:tcPr>
            <w:tcW w:w="3261" w:type="dxa"/>
            <w:vMerge/>
            <w:tcBorders>
              <w:top w:val="nil"/>
              <w:left w:val="single" w:sz="8" w:space="0" w:color="auto"/>
              <w:bottom w:val="single" w:sz="8" w:space="0" w:color="auto"/>
              <w:right w:val="single" w:sz="8" w:space="0" w:color="auto"/>
            </w:tcBorders>
            <w:shd w:val="clear" w:color="auto" w:fill="FFFFFF"/>
            <w:vAlign w:val="center"/>
            <w:hideMark/>
          </w:tcPr>
          <w:p w14:paraId="32BB6C6E" w14:textId="77777777" w:rsidR="00D95067" w:rsidRPr="003B0136" w:rsidRDefault="00D95067" w:rsidP="00451A67">
            <w:pPr>
              <w:spacing w:line="240" w:lineRule="auto"/>
              <w:rPr>
                <w:rFonts w:cs="Arial"/>
                <w:sz w:val="20"/>
              </w:rPr>
            </w:pPr>
          </w:p>
        </w:tc>
        <w:tc>
          <w:tcPr>
            <w:tcW w:w="4110" w:type="dxa"/>
            <w:tcBorders>
              <w:top w:val="nil"/>
              <w:left w:val="nil"/>
              <w:bottom w:val="single" w:sz="8" w:space="0" w:color="auto"/>
              <w:right w:val="single" w:sz="8" w:space="0" w:color="auto"/>
            </w:tcBorders>
            <w:shd w:val="clear" w:color="auto" w:fill="FFFFFF"/>
            <w:vAlign w:val="center"/>
            <w:hideMark/>
          </w:tcPr>
          <w:p w14:paraId="5B3B7793" w14:textId="77777777" w:rsidR="00D95067" w:rsidRPr="003B0136" w:rsidRDefault="00D95067" w:rsidP="00451A67">
            <w:pPr>
              <w:spacing w:line="240" w:lineRule="auto"/>
              <w:rPr>
                <w:rFonts w:cs="Arial"/>
                <w:sz w:val="20"/>
              </w:rPr>
            </w:pPr>
            <w:r w:rsidRPr="003B0136">
              <w:rPr>
                <w:rFonts w:cs="Arial"/>
                <w:sz w:val="20"/>
              </w:rPr>
              <w:t>Total</w:t>
            </w:r>
          </w:p>
        </w:tc>
        <w:tc>
          <w:tcPr>
            <w:tcW w:w="1457" w:type="dxa"/>
            <w:tcBorders>
              <w:top w:val="nil"/>
              <w:left w:val="nil"/>
              <w:bottom w:val="single" w:sz="8" w:space="0" w:color="auto"/>
              <w:right w:val="single" w:sz="8" w:space="0" w:color="auto"/>
            </w:tcBorders>
            <w:shd w:val="clear" w:color="auto" w:fill="FFFFFF"/>
            <w:vAlign w:val="center"/>
            <w:hideMark/>
          </w:tcPr>
          <w:p w14:paraId="13672469" w14:textId="77777777" w:rsidR="00D95067" w:rsidRPr="003B0136" w:rsidRDefault="00D95067" w:rsidP="00451A67">
            <w:pPr>
              <w:spacing w:line="240" w:lineRule="auto"/>
              <w:rPr>
                <w:rFonts w:cs="Arial"/>
                <w:sz w:val="20"/>
              </w:rPr>
            </w:pPr>
            <w:r w:rsidRPr="003B0136">
              <w:rPr>
                <w:rFonts w:cs="Arial"/>
                <w:sz w:val="20"/>
              </w:rPr>
              <w:t>44.230,68 M2</w:t>
            </w:r>
          </w:p>
        </w:tc>
      </w:tr>
      <w:tr w:rsidR="00642D4D" w:rsidRPr="003B0136" w14:paraId="3D20C25A" w14:textId="77777777" w:rsidTr="007D10F4">
        <w:trPr>
          <w:jc w:val="center"/>
        </w:trPr>
        <w:tc>
          <w:tcPr>
            <w:tcW w:w="3261" w:type="dxa"/>
            <w:tcBorders>
              <w:top w:val="nil"/>
              <w:left w:val="single" w:sz="8" w:space="0" w:color="auto"/>
              <w:bottom w:val="single" w:sz="8" w:space="0" w:color="auto"/>
              <w:right w:val="single" w:sz="8" w:space="0" w:color="auto"/>
            </w:tcBorders>
            <w:shd w:val="clear" w:color="auto" w:fill="FFFFFF"/>
            <w:vAlign w:val="center"/>
            <w:hideMark/>
          </w:tcPr>
          <w:p w14:paraId="6DE095A2" w14:textId="77777777" w:rsidR="00D95067" w:rsidRPr="003B0136" w:rsidRDefault="00D95067" w:rsidP="00451A67">
            <w:pPr>
              <w:spacing w:line="240" w:lineRule="auto"/>
              <w:rPr>
                <w:rFonts w:cs="Arial"/>
                <w:sz w:val="20"/>
              </w:rPr>
            </w:pPr>
            <w:r w:rsidRPr="003B0136">
              <w:rPr>
                <w:rFonts w:cs="Arial"/>
                <w:sz w:val="20"/>
              </w:rPr>
              <w:t>Redes matrices y troncales de servicios públicos domiciliarios</w:t>
            </w:r>
          </w:p>
        </w:tc>
        <w:tc>
          <w:tcPr>
            <w:tcW w:w="5567" w:type="dxa"/>
            <w:gridSpan w:val="2"/>
            <w:tcBorders>
              <w:top w:val="nil"/>
              <w:left w:val="nil"/>
              <w:bottom w:val="single" w:sz="8" w:space="0" w:color="auto"/>
              <w:right w:val="single" w:sz="8" w:space="0" w:color="auto"/>
            </w:tcBorders>
            <w:shd w:val="clear" w:color="auto" w:fill="FFFFFF"/>
            <w:vAlign w:val="center"/>
            <w:hideMark/>
          </w:tcPr>
          <w:p w14:paraId="5BD95F10" w14:textId="77777777" w:rsidR="00D95067" w:rsidRPr="003B0136" w:rsidRDefault="00D95067" w:rsidP="00451A67">
            <w:pPr>
              <w:spacing w:line="240" w:lineRule="auto"/>
              <w:rPr>
                <w:rFonts w:cs="Arial"/>
                <w:sz w:val="20"/>
              </w:rPr>
            </w:pPr>
            <w:r w:rsidRPr="003B0136">
              <w:rPr>
                <w:rFonts w:cs="Arial"/>
                <w:sz w:val="20"/>
              </w:rPr>
              <w:t>Localizadas sobre las vías públicas</w:t>
            </w:r>
          </w:p>
        </w:tc>
      </w:tr>
    </w:tbl>
    <w:p w14:paraId="2CCCD2DC" w14:textId="77777777" w:rsidR="001B3C5C" w:rsidRPr="003B0136" w:rsidRDefault="001B3C5C" w:rsidP="00451A67">
      <w:pPr>
        <w:spacing w:line="240" w:lineRule="auto"/>
        <w:rPr>
          <w:rFonts w:cs="Arial"/>
          <w:b/>
        </w:rPr>
      </w:pPr>
    </w:p>
    <w:p w14:paraId="48C2056F" w14:textId="68F58DA9" w:rsidR="001B3C5C" w:rsidRPr="006218C4" w:rsidRDefault="001B3C5C" w:rsidP="006218C4">
      <w:pPr>
        <w:pStyle w:val="Default"/>
        <w:jc w:val="both"/>
        <w:rPr>
          <w:sz w:val="22"/>
          <w:szCs w:val="22"/>
          <w:lang w:val="es-ES_tradnl"/>
        </w:rPr>
      </w:pPr>
      <w:r w:rsidRPr="006218C4">
        <w:rPr>
          <w:b/>
          <w:sz w:val="22"/>
          <w:szCs w:val="22"/>
          <w:lang w:val="es-ES_tradnl"/>
        </w:rPr>
        <w:t>Parágrafo</w:t>
      </w:r>
      <w:r w:rsidR="00434E03" w:rsidRPr="006218C4">
        <w:rPr>
          <w:b/>
          <w:sz w:val="22"/>
          <w:szCs w:val="22"/>
          <w:lang w:val="es-ES_tradnl"/>
        </w:rPr>
        <w:t>1</w:t>
      </w:r>
      <w:r w:rsidRPr="006218C4">
        <w:rPr>
          <w:b/>
          <w:sz w:val="22"/>
          <w:szCs w:val="22"/>
          <w:lang w:val="es-ES_tradnl"/>
        </w:rPr>
        <w:t xml:space="preserve">. </w:t>
      </w:r>
      <w:r w:rsidR="00434E03" w:rsidRPr="006218C4">
        <w:rPr>
          <w:sz w:val="22"/>
          <w:szCs w:val="22"/>
          <w:lang w:val="es-ES_tradnl"/>
        </w:rPr>
        <w:t xml:space="preserve">El estudio de tráfico del plan parcial aprobado por la </w:t>
      </w:r>
      <w:r w:rsidR="00FC5757" w:rsidRPr="006218C4">
        <w:rPr>
          <w:sz w:val="22"/>
          <w:szCs w:val="22"/>
          <w:lang w:val="es-ES_tradnl"/>
        </w:rPr>
        <w:t>Secretaría</w:t>
      </w:r>
      <w:r w:rsidR="00434E03" w:rsidRPr="006218C4">
        <w:rPr>
          <w:sz w:val="22"/>
          <w:szCs w:val="22"/>
          <w:lang w:val="es-ES_tradnl"/>
        </w:rPr>
        <w:t xml:space="preserve"> de transito del municipio </w:t>
      </w:r>
      <w:r w:rsidR="009C4068" w:rsidRPr="006218C4">
        <w:rPr>
          <w:sz w:val="22"/>
          <w:szCs w:val="22"/>
        </w:rPr>
        <w:t xml:space="preserve">mediante </w:t>
      </w:r>
      <w:r w:rsidR="009C4068" w:rsidRPr="006218C4">
        <w:rPr>
          <w:b/>
          <w:bCs/>
          <w:sz w:val="22"/>
          <w:szCs w:val="22"/>
        </w:rPr>
        <w:t xml:space="preserve">OFICIO N°218-2020 </w:t>
      </w:r>
      <w:r w:rsidR="00434E03" w:rsidRPr="006218C4">
        <w:rPr>
          <w:sz w:val="22"/>
          <w:szCs w:val="22"/>
          <w:lang w:val="es-ES_tradnl"/>
        </w:rPr>
        <w:t>determinó que el proyecto Mirador verde no impacta de manera negativa la movilidad del sector, el proyecto no genera problemas de movilidad o externalidades en la zona de influencia directa e indirecta al proyecto.</w:t>
      </w:r>
    </w:p>
    <w:p w14:paraId="5657400D" w14:textId="77777777" w:rsidR="009C4068" w:rsidRDefault="009C4068" w:rsidP="00451A67">
      <w:pPr>
        <w:spacing w:line="240" w:lineRule="auto"/>
        <w:rPr>
          <w:rFonts w:cs="Arial"/>
          <w:b/>
          <w:highlight w:val="yellow"/>
        </w:rPr>
      </w:pPr>
    </w:p>
    <w:p w14:paraId="6C410C8F" w14:textId="77777777" w:rsidR="001B3C5C" w:rsidRPr="003B0136" w:rsidRDefault="001A5DCC" w:rsidP="00451A67">
      <w:pPr>
        <w:spacing w:line="240" w:lineRule="auto"/>
        <w:rPr>
          <w:rFonts w:cs="Arial"/>
        </w:rPr>
      </w:pPr>
      <w:r w:rsidRPr="00245A5C">
        <w:rPr>
          <w:rFonts w:cs="Arial"/>
          <w:b/>
        </w:rPr>
        <w:t>Parágrafo</w:t>
      </w:r>
      <w:r w:rsidR="001B3C5C" w:rsidRPr="00245A5C">
        <w:rPr>
          <w:rFonts w:cs="Arial"/>
          <w:b/>
        </w:rPr>
        <w:t xml:space="preserve"> 2</w:t>
      </w:r>
      <w:r w:rsidRPr="00245A5C">
        <w:rPr>
          <w:rFonts w:cs="Arial"/>
          <w:b/>
        </w:rPr>
        <w:t xml:space="preserve">. </w:t>
      </w:r>
      <w:r w:rsidRPr="00245A5C">
        <w:rPr>
          <w:rFonts w:cs="Arial"/>
        </w:rPr>
        <w:t xml:space="preserve"> </w:t>
      </w:r>
      <w:r w:rsidR="00FC5757" w:rsidRPr="00245A5C">
        <w:rPr>
          <w:rFonts w:cs="Arial"/>
        </w:rPr>
        <w:t>De conformidad con el estudio de tráfico del plan parcial aprobado por la Secretaría de transito del municipio pueden surgir cargas generales localizadas sobre la vía a la costa</w:t>
      </w:r>
      <w:r w:rsidR="00FC5757" w:rsidRPr="00245A5C">
        <w:rPr>
          <w:rFonts w:cs="Arial"/>
          <w:b/>
        </w:rPr>
        <w:t>,</w:t>
      </w:r>
      <w:r w:rsidR="00FC5757" w:rsidRPr="00245A5C">
        <w:rPr>
          <w:rFonts w:cs="Arial"/>
        </w:rPr>
        <w:t xml:space="preserve"> por fuera del polígono del plan zonal, como consecuencia de incluir dentro de la zona norte el desarrollo de otros proyectos adicionales al plan parcial Mirador verde.</w:t>
      </w:r>
    </w:p>
    <w:p w14:paraId="168BC1FD" w14:textId="77777777" w:rsidR="00434E03" w:rsidRPr="003B0136" w:rsidRDefault="00434E03" w:rsidP="00451A67">
      <w:pPr>
        <w:spacing w:line="240" w:lineRule="auto"/>
        <w:rPr>
          <w:rFonts w:cs="Arial"/>
        </w:rPr>
      </w:pPr>
    </w:p>
    <w:p w14:paraId="0A9DBA17" w14:textId="0B2BB614" w:rsidR="009270C1" w:rsidRPr="003B0136" w:rsidRDefault="00827B8A" w:rsidP="00DA35B8">
      <w:pPr>
        <w:pStyle w:val="Ttulo3"/>
      </w:pPr>
      <w:r w:rsidRPr="003B0136">
        <w:t xml:space="preserve">. </w:t>
      </w:r>
      <w:r w:rsidR="009270C1" w:rsidRPr="003B0136">
        <w:t>CARGAS LOCALES DE LA URBANIZACIÓN.</w:t>
      </w:r>
    </w:p>
    <w:p w14:paraId="5FF8BA27" w14:textId="77777777" w:rsidR="00E669EA" w:rsidRPr="003B0136" w:rsidRDefault="009270C1" w:rsidP="00451A67">
      <w:pPr>
        <w:spacing w:line="240" w:lineRule="auto"/>
        <w:rPr>
          <w:rFonts w:cs="Arial"/>
        </w:rPr>
      </w:pPr>
      <w:r w:rsidRPr="003B0136">
        <w:rPr>
          <w:rFonts w:cs="Arial"/>
        </w:rPr>
        <w:t xml:space="preserve"> </w:t>
      </w:r>
      <w:r w:rsidR="00E669EA" w:rsidRPr="003B0136">
        <w:rPr>
          <w:rFonts w:cs="Arial"/>
        </w:rPr>
        <w:t>De acuerdo con lo señalado en el Artículo 39 de la Ley 388 de 1997 y el Artículo 2.2.4.1.5.1 del Decreto 1077 de 2015 se consideran cargas locales aquellas que deben ser asumidas directamente por los propietarios de suelo o desarrolladores interesados, en contraprestación a los beneficios recibidos. Las cargas locales del plan parcial se determinan en Equipamiento público, Espacio público y Servicios públicos.</w:t>
      </w:r>
    </w:p>
    <w:p w14:paraId="640A540A" w14:textId="77777777" w:rsidR="00E669EA" w:rsidRPr="003B0136" w:rsidRDefault="00E669EA" w:rsidP="00451A67">
      <w:pPr>
        <w:pStyle w:val="Descripcin"/>
        <w:spacing w:before="0" w:after="0"/>
        <w:rPr>
          <w:rFonts w:cs="Arial"/>
          <w:szCs w:val="22"/>
          <w:lang w:val="es-ES_tradnl"/>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542"/>
        <w:gridCol w:w="3118"/>
        <w:gridCol w:w="3158"/>
      </w:tblGrid>
      <w:tr w:rsidR="00E669EA" w:rsidRPr="003B0136" w14:paraId="6C73F10B" w14:textId="77777777" w:rsidTr="007D10F4">
        <w:trPr>
          <w:trHeight w:val="20"/>
          <w:tblHeader/>
          <w:jc w:val="center"/>
        </w:trPr>
        <w:tc>
          <w:tcPr>
            <w:tcW w:w="8818"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7B46F6B8" w14:textId="77777777" w:rsidR="00E669EA" w:rsidRPr="003B0136" w:rsidRDefault="00E669EA" w:rsidP="007D10F4">
            <w:pPr>
              <w:spacing w:line="240" w:lineRule="auto"/>
              <w:jc w:val="center"/>
              <w:rPr>
                <w:rFonts w:cs="Arial"/>
                <w:b/>
                <w:bCs/>
                <w:sz w:val="20"/>
              </w:rPr>
            </w:pPr>
            <w:r w:rsidRPr="003B0136">
              <w:rPr>
                <w:rFonts w:cs="Arial"/>
                <w:b/>
                <w:bCs/>
                <w:sz w:val="20"/>
              </w:rPr>
              <w:t>Unidad de gestión MIRADOR VERDE</w:t>
            </w:r>
          </w:p>
        </w:tc>
      </w:tr>
      <w:tr w:rsidR="00E669EA" w:rsidRPr="003B0136" w14:paraId="11426CB2" w14:textId="77777777" w:rsidTr="007D10F4">
        <w:trPr>
          <w:trHeight w:val="20"/>
          <w:jc w:val="center"/>
        </w:trPr>
        <w:tc>
          <w:tcPr>
            <w:tcW w:w="56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F32B1B" w14:textId="77777777" w:rsidR="00E669EA" w:rsidRPr="003B0136" w:rsidRDefault="00E669EA" w:rsidP="00451A67">
            <w:pPr>
              <w:spacing w:line="240" w:lineRule="auto"/>
              <w:rPr>
                <w:rFonts w:cs="Arial"/>
                <w:sz w:val="20"/>
              </w:rPr>
            </w:pPr>
            <w:r w:rsidRPr="003B0136">
              <w:rPr>
                <w:rFonts w:cs="Arial"/>
                <w:sz w:val="20"/>
              </w:rPr>
              <w:t>Cesiones de tipo A para espacio público</w:t>
            </w:r>
          </w:p>
          <w:p w14:paraId="29C98B3E" w14:textId="77777777" w:rsidR="00E669EA" w:rsidRPr="003B0136" w:rsidRDefault="00E669EA" w:rsidP="00451A67">
            <w:pPr>
              <w:spacing w:line="240" w:lineRule="auto"/>
              <w:rPr>
                <w:rFonts w:cs="Arial"/>
                <w:sz w:val="20"/>
              </w:rPr>
            </w:pPr>
            <w:r w:rsidRPr="003B0136">
              <w:rPr>
                <w:rFonts w:cs="Arial"/>
                <w:sz w:val="20"/>
              </w:rPr>
              <w:t>Zonas verdes, parques y zonas recreativas abiertas para adultos y niños.</w:t>
            </w:r>
          </w:p>
          <w:p w14:paraId="33EF9A99" w14:textId="77777777" w:rsidR="00E669EA" w:rsidRPr="003B0136" w:rsidRDefault="00E669EA" w:rsidP="00451A67">
            <w:pPr>
              <w:spacing w:line="240" w:lineRule="auto"/>
              <w:rPr>
                <w:rFonts w:cs="Arial"/>
                <w:sz w:val="20"/>
              </w:rPr>
            </w:pPr>
            <w:r w:rsidRPr="003B0136">
              <w:rPr>
                <w:rFonts w:cs="Arial"/>
                <w:sz w:val="20"/>
              </w:rPr>
              <w:t>Área a ceder:15% del área de cesión de tipo A.</w:t>
            </w:r>
          </w:p>
        </w:tc>
        <w:tc>
          <w:tcPr>
            <w:tcW w:w="3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0AA797" w14:textId="77777777" w:rsidR="00E669EA" w:rsidRPr="003B0136" w:rsidRDefault="00E669EA" w:rsidP="00451A67">
            <w:pPr>
              <w:spacing w:line="240" w:lineRule="auto"/>
              <w:rPr>
                <w:rFonts w:cs="Arial"/>
                <w:sz w:val="20"/>
              </w:rPr>
            </w:pPr>
            <w:r w:rsidRPr="003B0136">
              <w:rPr>
                <w:rFonts w:cs="Arial"/>
                <w:sz w:val="20"/>
              </w:rPr>
              <w:t>29.385,15 M2</w:t>
            </w:r>
          </w:p>
          <w:p w14:paraId="55CC14AF" w14:textId="77777777" w:rsidR="00E669EA" w:rsidRPr="003B0136" w:rsidRDefault="00E669EA" w:rsidP="00451A67">
            <w:pPr>
              <w:spacing w:line="240" w:lineRule="auto"/>
              <w:rPr>
                <w:rFonts w:cs="Arial"/>
                <w:sz w:val="20"/>
              </w:rPr>
            </w:pPr>
          </w:p>
        </w:tc>
      </w:tr>
      <w:tr w:rsidR="00E669EA" w:rsidRPr="003B0136" w14:paraId="3576F391" w14:textId="77777777" w:rsidTr="007D10F4">
        <w:trPr>
          <w:trHeight w:val="20"/>
          <w:jc w:val="center"/>
        </w:trPr>
        <w:tc>
          <w:tcPr>
            <w:tcW w:w="56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50AA74" w14:textId="77777777" w:rsidR="00E669EA" w:rsidRPr="003B0136" w:rsidRDefault="00E669EA" w:rsidP="00451A67">
            <w:pPr>
              <w:spacing w:line="240" w:lineRule="auto"/>
              <w:rPr>
                <w:rFonts w:cs="Arial"/>
                <w:sz w:val="20"/>
              </w:rPr>
            </w:pPr>
            <w:r w:rsidRPr="003B0136">
              <w:rPr>
                <w:rFonts w:cs="Arial"/>
                <w:sz w:val="20"/>
              </w:rPr>
              <w:t>Cesión de tipo A, suelo para equipamiento público</w:t>
            </w:r>
          </w:p>
          <w:p w14:paraId="7DA7EA0C" w14:textId="77777777" w:rsidR="00E669EA" w:rsidRPr="003B0136" w:rsidRDefault="00E669EA" w:rsidP="00451A67">
            <w:pPr>
              <w:spacing w:line="240" w:lineRule="auto"/>
              <w:rPr>
                <w:rFonts w:cs="Arial"/>
                <w:sz w:val="20"/>
              </w:rPr>
            </w:pPr>
            <w:r w:rsidRPr="003B0136">
              <w:rPr>
                <w:rFonts w:cs="Arial"/>
                <w:sz w:val="20"/>
              </w:rPr>
              <w:t>Desarrollo de equipamiento público.</w:t>
            </w:r>
          </w:p>
          <w:p w14:paraId="2DCABA42" w14:textId="77777777" w:rsidR="00E669EA" w:rsidRPr="003B0136" w:rsidRDefault="00E669EA" w:rsidP="00451A67">
            <w:pPr>
              <w:spacing w:line="240" w:lineRule="auto"/>
              <w:rPr>
                <w:rFonts w:cs="Arial"/>
                <w:sz w:val="20"/>
              </w:rPr>
            </w:pPr>
            <w:r w:rsidRPr="003B0136">
              <w:rPr>
                <w:rFonts w:cs="Arial"/>
                <w:sz w:val="20"/>
              </w:rPr>
              <w:t> Área a ceder:7% del área de cesión de tipo A.</w:t>
            </w:r>
          </w:p>
        </w:tc>
        <w:tc>
          <w:tcPr>
            <w:tcW w:w="3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583F08" w14:textId="77777777" w:rsidR="00E669EA" w:rsidRPr="003B0136" w:rsidRDefault="00E669EA" w:rsidP="00451A67">
            <w:pPr>
              <w:spacing w:line="240" w:lineRule="auto"/>
              <w:rPr>
                <w:rFonts w:cs="Arial"/>
                <w:sz w:val="20"/>
              </w:rPr>
            </w:pPr>
            <w:r w:rsidRPr="003B0136">
              <w:rPr>
                <w:rFonts w:cs="Arial"/>
                <w:sz w:val="20"/>
              </w:rPr>
              <w:t>13.713,07 M2</w:t>
            </w:r>
          </w:p>
        </w:tc>
      </w:tr>
      <w:tr w:rsidR="00E669EA" w:rsidRPr="003B0136" w14:paraId="4E98E9C6" w14:textId="77777777" w:rsidTr="007D10F4">
        <w:trPr>
          <w:trHeight w:val="20"/>
          <w:jc w:val="center"/>
        </w:trPr>
        <w:tc>
          <w:tcPr>
            <w:tcW w:w="56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6ADD77" w14:textId="77777777" w:rsidR="00E669EA" w:rsidRPr="003B0136" w:rsidRDefault="00E669EA" w:rsidP="00451A67">
            <w:pPr>
              <w:spacing w:line="240" w:lineRule="auto"/>
              <w:rPr>
                <w:rFonts w:cs="Arial"/>
                <w:sz w:val="20"/>
              </w:rPr>
            </w:pPr>
            <w:r w:rsidRPr="003B0136">
              <w:rPr>
                <w:rFonts w:cs="Arial"/>
                <w:sz w:val="20"/>
              </w:rPr>
              <w:t>Cesión de tipo C para espacio público metropolitano</w:t>
            </w:r>
          </w:p>
          <w:p w14:paraId="31BEE544" w14:textId="77777777" w:rsidR="00E669EA" w:rsidRPr="003B0136" w:rsidRDefault="00E669EA" w:rsidP="00451A67">
            <w:pPr>
              <w:spacing w:line="240" w:lineRule="auto"/>
              <w:rPr>
                <w:rFonts w:cs="Arial"/>
                <w:sz w:val="20"/>
              </w:rPr>
            </w:pPr>
            <w:r w:rsidRPr="003B0136">
              <w:rPr>
                <w:rFonts w:cs="Arial"/>
                <w:sz w:val="20"/>
              </w:rPr>
              <w:lastRenderedPageBreak/>
              <w:t>Desarrollo para espacio público metropolitano.</w:t>
            </w:r>
          </w:p>
          <w:p w14:paraId="036E1CAD" w14:textId="77777777" w:rsidR="00E669EA" w:rsidRPr="003B0136" w:rsidRDefault="00E669EA" w:rsidP="00451A67">
            <w:pPr>
              <w:spacing w:line="240" w:lineRule="auto"/>
              <w:rPr>
                <w:rFonts w:cs="Arial"/>
                <w:sz w:val="20"/>
              </w:rPr>
            </w:pPr>
            <w:r w:rsidRPr="003B0136">
              <w:rPr>
                <w:rFonts w:cs="Arial"/>
                <w:sz w:val="20"/>
              </w:rPr>
              <w:t>Área a ceder: 3% del área neta urbanizable.</w:t>
            </w:r>
          </w:p>
        </w:tc>
        <w:tc>
          <w:tcPr>
            <w:tcW w:w="3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4ECA74" w14:textId="77777777" w:rsidR="00E669EA" w:rsidRPr="003B0136" w:rsidRDefault="00E669EA" w:rsidP="00451A67">
            <w:pPr>
              <w:spacing w:line="240" w:lineRule="auto"/>
              <w:rPr>
                <w:rFonts w:cs="Arial"/>
                <w:sz w:val="20"/>
              </w:rPr>
            </w:pPr>
            <w:r w:rsidRPr="003B0136">
              <w:rPr>
                <w:rFonts w:cs="Arial"/>
                <w:sz w:val="20"/>
              </w:rPr>
              <w:lastRenderedPageBreak/>
              <w:t>5.877,03 M2.</w:t>
            </w:r>
          </w:p>
          <w:p w14:paraId="13B9810F" w14:textId="77777777" w:rsidR="00E669EA" w:rsidRPr="003B0136" w:rsidRDefault="00E669EA" w:rsidP="00451A67">
            <w:pPr>
              <w:spacing w:line="240" w:lineRule="auto"/>
              <w:rPr>
                <w:rFonts w:cs="Arial"/>
                <w:sz w:val="20"/>
              </w:rPr>
            </w:pPr>
            <w:r w:rsidRPr="003B0136">
              <w:rPr>
                <w:rFonts w:cs="Arial"/>
                <w:sz w:val="20"/>
              </w:rPr>
              <w:lastRenderedPageBreak/>
              <w:t>Se cancela de conformidad a la directriz del AMB</w:t>
            </w:r>
          </w:p>
        </w:tc>
      </w:tr>
      <w:tr w:rsidR="00E669EA" w:rsidRPr="003B0136" w14:paraId="61A0A87D" w14:textId="77777777" w:rsidTr="007D10F4">
        <w:trPr>
          <w:trHeight w:val="20"/>
          <w:jc w:val="center"/>
        </w:trPr>
        <w:tc>
          <w:tcPr>
            <w:tcW w:w="254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4D3C27" w14:textId="77777777" w:rsidR="00E669EA" w:rsidRPr="003B0136" w:rsidRDefault="00E669EA" w:rsidP="00451A67">
            <w:pPr>
              <w:spacing w:line="240" w:lineRule="auto"/>
              <w:rPr>
                <w:rFonts w:cs="Arial"/>
                <w:sz w:val="20"/>
              </w:rPr>
            </w:pPr>
            <w:r w:rsidRPr="003B0136">
              <w:rPr>
                <w:rFonts w:cs="Arial"/>
                <w:sz w:val="20"/>
              </w:rPr>
              <w:lastRenderedPageBreak/>
              <w:t> Cesión para vías vehiculares de la malla vial local.</w:t>
            </w:r>
          </w:p>
        </w:tc>
        <w:tc>
          <w:tcPr>
            <w:tcW w:w="311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3D097B3C" w14:textId="77777777" w:rsidR="00E669EA" w:rsidRPr="003B0136" w:rsidRDefault="00E669EA" w:rsidP="00451A67">
            <w:pPr>
              <w:spacing w:line="240" w:lineRule="auto"/>
              <w:rPr>
                <w:rFonts w:cs="Arial"/>
                <w:sz w:val="20"/>
              </w:rPr>
            </w:pPr>
            <w:r w:rsidRPr="003B0136">
              <w:rPr>
                <w:rFonts w:cs="Arial"/>
                <w:sz w:val="20"/>
              </w:rPr>
              <w:t>Tipo de vía</w:t>
            </w:r>
          </w:p>
        </w:tc>
        <w:tc>
          <w:tcPr>
            <w:tcW w:w="315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2FC9892F" w14:textId="77777777" w:rsidR="00E669EA" w:rsidRPr="003B0136" w:rsidRDefault="00E669EA" w:rsidP="00451A67">
            <w:pPr>
              <w:spacing w:line="240" w:lineRule="auto"/>
              <w:rPr>
                <w:rFonts w:cs="Arial"/>
                <w:sz w:val="20"/>
              </w:rPr>
            </w:pPr>
            <w:r w:rsidRPr="003B0136">
              <w:rPr>
                <w:rFonts w:cs="Arial"/>
                <w:sz w:val="20"/>
              </w:rPr>
              <w:t>Perfil</w:t>
            </w:r>
          </w:p>
        </w:tc>
      </w:tr>
      <w:tr w:rsidR="00E669EA" w:rsidRPr="003B0136" w14:paraId="1D31F078" w14:textId="77777777" w:rsidTr="007D10F4">
        <w:trPr>
          <w:trHeight w:val="20"/>
          <w:jc w:val="center"/>
        </w:trPr>
        <w:tc>
          <w:tcPr>
            <w:tcW w:w="2542" w:type="dxa"/>
            <w:vMerge/>
            <w:tcBorders>
              <w:top w:val="nil"/>
              <w:left w:val="single" w:sz="8" w:space="0" w:color="auto"/>
              <w:bottom w:val="single" w:sz="8" w:space="0" w:color="auto"/>
              <w:right w:val="single" w:sz="8" w:space="0" w:color="auto"/>
            </w:tcBorders>
            <w:shd w:val="clear" w:color="auto" w:fill="FFFFFF"/>
            <w:vAlign w:val="center"/>
            <w:hideMark/>
          </w:tcPr>
          <w:p w14:paraId="6B6CAA22" w14:textId="77777777" w:rsidR="00E669EA" w:rsidRPr="003B0136" w:rsidRDefault="00E669EA" w:rsidP="00451A67">
            <w:pPr>
              <w:spacing w:line="240" w:lineRule="auto"/>
              <w:rPr>
                <w:rFonts w:cs="Arial"/>
                <w:sz w:val="20"/>
              </w:rPr>
            </w:pP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C7DBAE" w14:textId="77777777" w:rsidR="00E669EA" w:rsidRPr="003B0136" w:rsidRDefault="00E669EA" w:rsidP="00451A67">
            <w:pPr>
              <w:spacing w:line="240" w:lineRule="auto"/>
              <w:rPr>
                <w:rFonts w:cs="Arial"/>
                <w:sz w:val="20"/>
              </w:rPr>
            </w:pPr>
            <w:r w:rsidRPr="003B0136">
              <w:rPr>
                <w:rFonts w:cs="Arial"/>
                <w:sz w:val="20"/>
              </w:rPr>
              <w:t>Arterial intermedia de 1er orden</w:t>
            </w:r>
          </w:p>
        </w:tc>
        <w:tc>
          <w:tcPr>
            <w:tcW w:w="3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436979" w14:textId="77777777" w:rsidR="00E669EA" w:rsidRPr="003B0136" w:rsidRDefault="00E669EA" w:rsidP="00451A67">
            <w:pPr>
              <w:spacing w:line="240" w:lineRule="auto"/>
              <w:rPr>
                <w:rFonts w:cs="Arial"/>
                <w:sz w:val="20"/>
              </w:rPr>
            </w:pPr>
            <w:r w:rsidRPr="003B0136">
              <w:rPr>
                <w:rFonts w:cs="Arial"/>
                <w:sz w:val="20"/>
              </w:rPr>
              <w:t xml:space="preserve">30 </w:t>
            </w:r>
            <w:proofErr w:type="spellStart"/>
            <w:r w:rsidRPr="003B0136">
              <w:rPr>
                <w:rFonts w:cs="Arial"/>
                <w:sz w:val="20"/>
              </w:rPr>
              <w:t>mt</w:t>
            </w:r>
            <w:proofErr w:type="spellEnd"/>
          </w:p>
        </w:tc>
      </w:tr>
      <w:tr w:rsidR="00E669EA" w:rsidRPr="003B0136" w14:paraId="0DB4883F" w14:textId="77777777" w:rsidTr="007D10F4">
        <w:trPr>
          <w:trHeight w:val="20"/>
          <w:jc w:val="center"/>
        </w:trPr>
        <w:tc>
          <w:tcPr>
            <w:tcW w:w="2542" w:type="dxa"/>
            <w:vMerge/>
            <w:tcBorders>
              <w:top w:val="nil"/>
              <w:left w:val="single" w:sz="8" w:space="0" w:color="auto"/>
              <w:bottom w:val="single" w:sz="8" w:space="0" w:color="auto"/>
              <w:right w:val="single" w:sz="8" w:space="0" w:color="auto"/>
            </w:tcBorders>
            <w:shd w:val="clear" w:color="auto" w:fill="FFFFFF"/>
            <w:vAlign w:val="center"/>
            <w:hideMark/>
          </w:tcPr>
          <w:p w14:paraId="1FE2F733" w14:textId="77777777" w:rsidR="00E669EA" w:rsidRPr="003B0136" w:rsidRDefault="00E669EA" w:rsidP="00451A67">
            <w:pPr>
              <w:spacing w:line="240" w:lineRule="auto"/>
              <w:rPr>
                <w:rFonts w:cs="Arial"/>
                <w:sz w:val="20"/>
              </w:rPr>
            </w:pP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321D91" w14:textId="77777777" w:rsidR="00E669EA" w:rsidRPr="003B0136" w:rsidRDefault="00E669EA" w:rsidP="00451A67">
            <w:pPr>
              <w:spacing w:line="240" w:lineRule="auto"/>
              <w:rPr>
                <w:rFonts w:cs="Arial"/>
                <w:sz w:val="20"/>
              </w:rPr>
            </w:pPr>
            <w:r w:rsidRPr="003B0136">
              <w:rPr>
                <w:rFonts w:cs="Arial"/>
                <w:sz w:val="20"/>
              </w:rPr>
              <w:t>Urbana local de 1er orden</w:t>
            </w:r>
          </w:p>
        </w:tc>
        <w:tc>
          <w:tcPr>
            <w:tcW w:w="3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A52CCD" w14:textId="77777777" w:rsidR="00E669EA" w:rsidRPr="003B0136" w:rsidRDefault="00E669EA" w:rsidP="00451A67">
            <w:pPr>
              <w:spacing w:line="240" w:lineRule="auto"/>
              <w:rPr>
                <w:rFonts w:cs="Arial"/>
                <w:sz w:val="20"/>
              </w:rPr>
            </w:pPr>
            <w:r w:rsidRPr="003B0136">
              <w:rPr>
                <w:rFonts w:cs="Arial"/>
                <w:sz w:val="20"/>
              </w:rPr>
              <w:t xml:space="preserve">14 </w:t>
            </w:r>
            <w:proofErr w:type="spellStart"/>
            <w:r w:rsidRPr="003B0136">
              <w:rPr>
                <w:rFonts w:cs="Arial"/>
                <w:sz w:val="20"/>
              </w:rPr>
              <w:t>mt</w:t>
            </w:r>
            <w:proofErr w:type="spellEnd"/>
          </w:p>
        </w:tc>
      </w:tr>
      <w:tr w:rsidR="00E669EA" w:rsidRPr="003B0136" w14:paraId="4F1A891F" w14:textId="77777777" w:rsidTr="007D10F4">
        <w:trPr>
          <w:trHeight w:val="20"/>
          <w:jc w:val="center"/>
        </w:trPr>
        <w:tc>
          <w:tcPr>
            <w:tcW w:w="2542"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DB8F35" w14:textId="77777777" w:rsidR="00E669EA" w:rsidRPr="003B0136" w:rsidRDefault="00E669EA" w:rsidP="00451A67">
            <w:pPr>
              <w:spacing w:line="240" w:lineRule="auto"/>
              <w:rPr>
                <w:rFonts w:cs="Arial"/>
                <w:sz w:val="20"/>
              </w:rPr>
            </w:pPr>
            <w:r w:rsidRPr="003B0136">
              <w:rPr>
                <w:rFonts w:cs="Arial"/>
                <w:sz w:val="20"/>
              </w:rPr>
              <w:t>Carga de vías peatonales</w:t>
            </w:r>
          </w:p>
        </w:tc>
        <w:tc>
          <w:tcPr>
            <w:tcW w:w="3118" w:type="dxa"/>
            <w:tcBorders>
              <w:top w:val="nil"/>
              <w:left w:val="single" w:sz="8" w:space="0" w:color="auto"/>
              <w:bottom w:val="single" w:sz="8" w:space="0" w:color="auto"/>
              <w:right w:val="single" w:sz="8" w:space="0" w:color="auto"/>
            </w:tcBorders>
            <w:shd w:val="clear" w:color="auto" w:fill="F2F2F2" w:themeFill="background1" w:themeFillShade="F2"/>
            <w:vAlign w:val="center"/>
          </w:tcPr>
          <w:p w14:paraId="3F11D88B" w14:textId="77777777" w:rsidR="00E669EA" w:rsidRPr="003B0136" w:rsidRDefault="00E669EA" w:rsidP="00451A67">
            <w:pPr>
              <w:spacing w:line="240" w:lineRule="auto"/>
              <w:rPr>
                <w:rFonts w:cs="Arial"/>
                <w:sz w:val="20"/>
              </w:rPr>
            </w:pPr>
            <w:r w:rsidRPr="003B0136">
              <w:rPr>
                <w:rFonts w:cs="Arial"/>
                <w:sz w:val="20"/>
              </w:rPr>
              <w:t>Aplicación</w:t>
            </w:r>
          </w:p>
        </w:tc>
        <w:tc>
          <w:tcPr>
            <w:tcW w:w="3158"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2AAD22BD" w14:textId="77777777" w:rsidR="00E669EA" w:rsidRPr="003B0136" w:rsidRDefault="00E669EA" w:rsidP="00451A67">
            <w:pPr>
              <w:spacing w:line="240" w:lineRule="auto"/>
              <w:rPr>
                <w:rFonts w:cs="Arial"/>
                <w:sz w:val="20"/>
              </w:rPr>
            </w:pPr>
            <w:r w:rsidRPr="003B0136">
              <w:rPr>
                <w:rFonts w:cs="Arial"/>
                <w:sz w:val="20"/>
              </w:rPr>
              <w:t>Perfil</w:t>
            </w:r>
          </w:p>
        </w:tc>
      </w:tr>
      <w:tr w:rsidR="00E669EA" w:rsidRPr="003B0136" w14:paraId="59170F30" w14:textId="77777777" w:rsidTr="007D10F4">
        <w:trPr>
          <w:trHeight w:val="20"/>
          <w:jc w:val="center"/>
        </w:trPr>
        <w:tc>
          <w:tcPr>
            <w:tcW w:w="2542" w:type="dxa"/>
            <w:vMerge/>
            <w:tcBorders>
              <w:top w:val="nil"/>
              <w:left w:val="single" w:sz="8" w:space="0" w:color="auto"/>
              <w:bottom w:val="single" w:sz="8" w:space="0" w:color="auto"/>
              <w:right w:val="single" w:sz="8" w:space="0" w:color="auto"/>
            </w:tcBorders>
            <w:shd w:val="clear" w:color="auto" w:fill="FFFFFF"/>
            <w:vAlign w:val="center"/>
            <w:hideMark/>
          </w:tcPr>
          <w:p w14:paraId="480B49A5" w14:textId="77777777" w:rsidR="00E669EA" w:rsidRPr="003B0136" w:rsidRDefault="00E669EA" w:rsidP="00451A67">
            <w:pPr>
              <w:spacing w:line="240" w:lineRule="auto"/>
              <w:rPr>
                <w:rFonts w:cs="Arial"/>
                <w:sz w:val="20"/>
              </w:rPr>
            </w:pPr>
          </w:p>
        </w:tc>
        <w:tc>
          <w:tcPr>
            <w:tcW w:w="3118" w:type="dxa"/>
            <w:tcBorders>
              <w:top w:val="nil"/>
              <w:left w:val="single" w:sz="8" w:space="0" w:color="auto"/>
              <w:bottom w:val="single" w:sz="8" w:space="0" w:color="auto"/>
              <w:right w:val="single" w:sz="8" w:space="0" w:color="auto"/>
            </w:tcBorders>
            <w:shd w:val="clear" w:color="auto" w:fill="FFFFFF"/>
            <w:vAlign w:val="center"/>
          </w:tcPr>
          <w:p w14:paraId="7415218B" w14:textId="77777777" w:rsidR="00E669EA" w:rsidRPr="003B0136" w:rsidRDefault="004748C8" w:rsidP="00451A67">
            <w:pPr>
              <w:spacing w:line="240" w:lineRule="auto"/>
              <w:rPr>
                <w:rFonts w:cs="Arial"/>
                <w:sz w:val="20"/>
              </w:rPr>
            </w:pPr>
            <w:r w:rsidRPr="003B0136">
              <w:rPr>
                <w:rFonts w:cs="Arial"/>
                <w:sz w:val="20"/>
              </w:rPr>
              <w:t>RESIDENCIAL</w:t>
            </w:r>
          </w:p>
        </w:tc>
        <w:tc>
          <w:tcPr>
            <w:tcW w:w="3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B4D332" w14:textId="002D258F" w:rsidR="00E669EA" w:rsidRPr="003B0136" w:rsidRDefault="00E669EA" w:rsidP="00451A67">
            <w:pPr>
              <w:spacing w:line="240" w:lineRule="auto"/>
              <w:rPr>
                <w:rFonts w:cs="Arial"/>
                <w:sz w:val="20"/>
              </w:rPr>
            </w:pPr>
            <w:r w:rsidRPr="003B0136">
              <w:rPr>
                <w:rFonts w:cs="Arial"/>
                <w:sz w:val="20"/>
              </w:rPr>
              <w:t>9.00 M</w:t>
            </w:r>
            <w:r w:rsidR="0091649D" w:rsidRPr="003B0136">
              <w:rPr>
                <w:rFonts w:cs="Arial"/>
                <w:sz w:val="20"/>
              </w:rPr>
              <w:t>, no incluye antejardines</w:t>
            </w:r>
          </w:p>
        </w:tc>
      </w:tr>
      <w:tr w:rsidR="00E669EA" w:rsidRPr="003B0136" w14:paraId="0D0FAA6C" w14:textId="77777777" w:rsidTr="007D10F4">
        <w:trPr>
          <w:trHeight w:val="20"/>
          <w:jc w:val="center"/>
        </w:trPr>
        <w:tc>
          <w:tcPr>
            <w:tcW w:w="566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AE7F19" w14:textId="77777777" w:rsidR="00E669EA" w:rsidRPr="003B0136" w:rsidRDefault="00E669EA" w:rsidP="00451A67">
            <w:pPr>
              <w:spacing w:line="240" w:lineRule="auto"/>
              <w:rPr>
                <w:rFonts w:cs="Arial"/>
                <w:sz w:val="20"/>
              </w:rPr>
            </w:pPr>
            <w:r w:rsidRPr="003B0136">
              <w:rPr>
                <w:rFonts w:cs="Arial"/>
                <w:sz w:val="20"/>
              </w:rPr>
              <w:t>Cesión y obras públicas correspondientes a servicios públicos domiciliarios de acueducto, alcantarillado y energía.</w:t>
            </w:r>
          </w:p>
        </w:tc>
        <w:tc>
          <w:tcPr>
            <w:tcW w:w="31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4EDA0C" w14:textId="77777777" w:rsidR="00E669EA" w:rsidRPr="003B0136" w:rsidRDefault="00E669EA" w:rsidP="00451A67">
            <w:pPr>
              <w:spacing w:line="240" w:lineRule="auto"/>
              <w:rPr>
                <w:rFonts w:cs="Arial"/>
                <w:sz w:val="20"/>
              </w:rPr>
            </w:pPr>
            <w:r w:rsidRPr="003B0136">
              <w:rPr>
                <w:rFonts w:cs="Arial"/>
                <w:sz w:val="20"/>
              </w:rPr>
              <w:t> Redes secundarias</w:t>
            </w:r>
          </w:p>
        </w:tc>
      </w:tr>
    </w:tbl>
    <w:p w14:paraId="2D099D38" w14:textId="77777777" w:rsidR="00987923" w:rsidRPr="003B0136" w:rsidRDefault="00E669EA" w:rsidP="00451A67">
      <w:pPr>
        <w:spacing w:line="240" w:lineRule="auto"/>
        <w:rPr>
          <w:rFonts w:cs="Arial"/>
        </w:rPr>
      </w:pPr>
      <w:r w:rsidRPr="003B0136">
        <w:rPr>
          <w:rFonts w:cs="Arial"/>
        </w:rPr>
        <w:t> </w:t>
      </w:r>
    </w:p>
    <w:p w14:paraId="64E138B8" w14:textId="16863EEF" w:rsidR="007870BB" w:rsidRPr="003B0136" w:rsidRDefault="007870BB" w:rsidP="00451A67">
      <w:pPr>
        <w:spacing w:line="240" w:lineRule="auto"/>
        <w:rPr>
          <w:rFonts w:cs="Arial"/>
        </w:rPr>
      </w:pPr>
      <w:r w:rsidRPr="003B0136">
        <w:rPr>
          <w:rFonts w:cs="Arial"/>
        </w:rPr>
        <w:t>En tal sentido, el presupuesto elaborado estima un valor de ejecución para garantizar que el planteamiento urbanístico se ejecute de acuerdo a los lineamientos del Plan zonal Norte – Surata aprobado mediante decreto municipal 0090 de</w:t>
      </w:r>
      <w:r w:rsidR="007D10F4">
        <w:rPr>
          <w:rFonts w:cs="Arial"/>
        </w:rPr>
        <w:t xml:space="preserve"> </w:t>
      </w:r>
      <w:r w:rsidRPr="003B0136">
        <w:rPr>
          <w:rFonts w:cs="Arial"/>
        </w:rPr>
        <w:t>2018 y de las normas técnicas vigentes.</w:t>
      </w:r>
    </w:p>
    <w:p w14:paraId="2F49E0B5" w14:textId="77777777" w:rsidR="00E669EA" w:rsidRPr="003B0136" w:rsidRDefault="00E669EA" w:rsidP="00451A67">
      <w:pPr>
        <w:spacing w:line="240" w:lineRule="auto"/>
        <w:rPr>
          <w:rFonts w:cs="Arial"/>
          <w:b/>
          <w:color w:val="FF0000"/>
        </w:rPr>
      </w:pPr>
    </w:p>
    <w:p w14:paraId="403E4EE1" w14:textId="77777777" w:rsidR="007870BB" w:rsidRPr="003B0136" w:rsidRDefault="007870BB" w:rsidP="00451A67">
      <w:pPr>
        <w:spacing w:line="240" w:lineRule="auto"/>
        <w:rPr>
          <w:rFonts w:cs="Arial"/>
        </w:rPr>
      </w:pPr>
      <w:r w:rsidRPr="003B0136">
        <w:rPr>
          <w:rFonts w:cs="Arial"/>
          <w:b/>
        </w:rPr>
        <w:t>Parágrafo.</w:t>
      </w:r>
      <w:r w:rsidRPr="003B0136">
        <w:rPr>
          <w:rFonts w:cs="Arial"/>
        </w:rPr>
        <w:t xml:space="preserve"> Se considerarán beneficios todas las ganancias originadas en los desarrollos urbanísticos y/o constructivos propuestos en el Plan.</w:t>
      </w:r>
    </w:p>
    <w:p w14:paraId="3164E063" w14:textId="77777777" w:rsidR="007870BB" w:rsidRPr="003B0136" w:rsidRDefault="007870BB" w:rsidP="00451A67">
      <w:pPr>
        <w:spacing w:line="240" w:lineRule="auto"/>
        <w:rPr>
          <w:rFonts w:cs="Arial"/>
        </w:rPr>
      </w:pPr>
    </w:p>
    <w:p w14:paraId="0600F6DB" w14:textId="3EF4564B" w:rsidR="007870BB" w:rsidRPr="003B0136" w:rsidRDefault="007870BB" w:rsidP="007D10F4">
      <w:pPr>
        <w:pStyle w:val="Ttulo3"/>
      </w:pPr>
      <w:r w:rsidRPr="003B0136">
        <w:t>. RECIBOS DE CESIONES TIPO A DE OTROS PROYECTOS.</w:t>
      </w:r>
    </w:p>
    <w:p w14:paraId="6E0AEE92" w14:textId="77777777" w:rsidR="007870BB" w:rsidRPr="003B0136" w:rsidRDefault="007870BB" w:rsidP="00451A67">
      <w:pPr>
        <w:spacing w:line="240" w:lineRule="auto"/>
        <w:rPr>
          <w:rFonts w:cs="Arial"/>
        </w:rPr>
      </w:pPr>
      <w:r w:rsidRPr="003B0136">
        <w:rPr>
          <w:rFonts w:cs="Arial"/>
        </w:rPr>
        <w:t>El plan parcial Mirador verde, podrá dentro del área de desarrollo de la unidad de gestión permitir desarrollos de tipo residencial unifamiliar, lotes con servicios y áreas de cesión tipo A de otros proyectos, siempre que cumpla con la normatividad urbanística aprobada para el plan.</w:t>
      </w:r>
    </w:p>
    <w:p w14:paraId="346F4E07" w14:textId="77777777" w:rsidR="007870BB" w:rsidRPr="003B0136" w:rsidRDefault="007870BB" w:rsidP="00451A67">
      <w:pPr>
        <w:spacing w:line="240" w:lineRule="auto"/>
        <w:rPr>
          <w:rFonts w:cs="Arial"/>
        </w:rPr>
      </w:pPr>
    </w:p>
    <w:p w14:paraId="2D11271B" w14:textId="6110EB44" w:rsidR="007870BB" w:rsidRPr="003B0136" w:rsidRDefault="007870BB" w:rsidP="007D10F4">
      <w:pPr>
        <w:pStyle w:val="Ttulo3"/>
      </w:pPr>
      <w:r w:rsidRPr="003B0136">
        <w:t>. RESPONSABILIDAD DE LOS URBANIZADORES.</w:t>
      </w:r>
    </w:p>
    <w:p w14:paraId="0615F201" w14:textId="77777777" w:rsidR="007870BB" w:rsidRPr="003B0136" w:rsidRDefault="007870BB" w:rsidP="00451A67">
      <w:pPr>
        <w:spacing w:line="240" w:lineRule="auto"/>
        <w:rPr>
          <w:rFonts w:cs="Arial"/>
        </w:rPr>
      </w:pPr>
      <w:r w:rsidRPr="003B0136">
        <w:rPr>
          <w:rFonts w:cs="Arial"/>
        </w:rPr>
        <w:t>Serán responsabilidades de los urbanizadores de</w:t>
      </w:r>
      <w:r w:rsidR="00987923" w:rsidRPr="003B0136">
        <w:rPr>
          <w:rFonts w:cs="Arial"/>
        </w:rPr>
        <w:t>l plan parcial, las siguientes:</w:t>
      </w:r>
    </w:p>
    <w:p w14:paraId="12F1D6E0" w14:textId="77777777" w:rsidR="00692493" w:rsidRPr="003B0136" w:rsidRDefault="00692493" w:rsidP="00451A67">
      <w:pPr>
        <w:spacing w:line="240" w:lineRule="auto"/>
        <w:rPr>
          <w:rFonts w:cs="Arial"/>
        </w:rPr>
      </w:pPr>
    </w:p>
    <w:p w14:paraId="62CCFFED" w14:textId="77777777" w:rsidR="007870BB" w:rsidRPr="003B0136" w:rsidRDefault="007870BB" w:rsidP="00451A67">
      <w:pPr>
        <w:pStyle w:val="Prrafodelista"/>
        <w:numPr>
          <w:ilvl w:val="0"/>
          <w:numId w:val="8"/>
        </w:numPr>
        <w:spacing w:line="240" w:lineRule="auto"/>
        <w:rPr>
          <w:rFonts w:cs="Arial"/>
        </w:rPr>
      </w:pPr>
      <w:r w:rsidRPr="003B0136">
        <w:rPr>
          <w:rFonts w:cs="Arial"/>
        </w:rPr>
        <w:t>Las cesiones gratuitas correspondientes a espacio público para parques, equipamientos, control ambiental y vías locales, de acuerdo con lo establecido en el cuadro de áreas definido en el presente decreto.</w:t>
      </w:r>
    </w:p>
    <w:p w14:paraId="6D831BE9" w14:textId="77777777" w:rsidR="007870BB" w:rsidRPr="003B0136" w:rsidRDefault="007870BB" w:rsidP="00451A67">
      <w:pPr>
        <w:pStyle w:val="Prrafodelista"/>
        <w:numPr>
          <w:ilvl w:val="0"/>
          <w:numId w:val="8"/>
        </w:numPr>
        <w:spacing w:line="240" w:lineRule="auto"/>
        <w:rPr>
          <w:rFonts w:cs="Arial"/>
        </w:rPr>
      </w:pPr>
      <w:r w:rsidRPr="003B0136">
        <w:rPr>
          <w:rFonts w:cs="Arial"/>
        </w:rPr>
        <w:t>Las obras tendientes a la dotación de las redes y obras necesarias para la prestación de los servicios públicos domiciliarios.</w:t>
      </w:r>
    </w:p>
    <w:p w14:paraId="59D29A4D" w14:textId="77777777" w:rsidR="007870BB" w:rsidRPr="003B0136" w:rsidRDefault="007870BB" w:rsidP="00451A67">
      <w:pPr>
        <w:pStyle w:val="Prrafodelista"/>
        <w:numPr>
          <w:ilvl w:val="0"/>
          <w:numId w:val="8"/>
        </w:numPr>
        <w:spacing w:line="240" w:lineRule="auto"/>
        <w:rPr>
          <w:rFonts w:cs="Arial"/>
        </w:rPr>
      </w:pPr>
      <w:r w:rsidRPr="003B0136">
        <w:rPr>
          <w:rFonts w:cs="Arial"/>
        </w:rPr>
        <w:t>La dotación de las zonas verdes de espacio público.</w:t>
      </w:r>
    </w:p>
    <w:p w14:paraId="7F766219" w14:textId="77777777" w:rsidR="004D6B5C" w:rsidRPr="003B0136" w:rsidRDefault="004D6B5C" w:rsidP="00451A67">
      <w:pPr>
        <w:spacing w:line="240" w:lineRule="auto"/>
        <w:rPr>
          <w:rFonts w:cs="Arial"/>
          <w:b/>
        </w:rPr>
      </w:pPr>
    </w:p>
    <w:p w14:paraId="7B9E4906" w14:textId="158235D4" w:rsidR="007870BB" w:rsidRPr="003B0136" w:rsidRDefault="000865B5" w:rsidP="007D10F4">
      <w:pPr>
        <w:pStyle w:val="Ttulo3"/>
      </w:pPr>
      <w:r w:rsidRPr="003B0136">
        <w:t xml:space="preserve">. </w:t>
      </w:r>
      <w:r w:rsidR="007870BB" w:rsidRPr="003B0136">
        <w:t>SISTEMA DE EJECUCIÓN DEL PLAN PARCIAL.</w:t>
      </w:r>
    </w:p>
    <w:p w14:paraId="02645369" w14:textId="77777777" w:rsidR="00DA2392" w:rsidRPr="003B0136" w:rsidRDefault="007870BB" w:rsidP="00451A67">
      <w:pPr>
        <w:spacing w:line="240" w:lineRule="auto"/>
        <w:rPr>
          <w:rFonts w:cs="Arial"/>
        </w:rPr>
      </w:pPr>
      <w:r w:rsidRPr="003B0136">
        <w:rPr>
          <w:rFonts w:cs="Arial"/>
        </w:rPr>
        <w:t>El presente plan parcial se ejecutará por gestión privada cumpliendo con las condiciones esta</w:t>
      </w:r>
      <w:r w:rsidR="00176E24" w:rsidRPr="003B0136">
        <w:rPr>
          <w:rFonts w:cs="Arial"/>
        </w:rPr>
        <w:t>blecidas en el presente decreto.</w:t>
      </w:r>
    </w:p>
    <w:p w14:paraId="5DE089BB" w14:textId="77777777" w:rsidR="00176E24" w:rsidRPr="003B0136" w:rsidRDefault="00176E24" w:rsidP="00451A67">
      <w:pPr>
        <w:spacing w:line="240" w:lineRule="auto"/>
        <w:rPr>
          <w:rFonts w:cs="Arial"/>
        </w:rPr>
      </w:pPr>
    </w:p>
    <w:p w14:paraId="0A10B9AF" w14:textId="59274241" w:rsidR="00032643" w:rsidRPr="003B0136" w:rsidRDefault="000865B5" w:rsidP="007D10F4">
      <w:pPr>
        <w:pStyle w:val="Ttulo3"/>
      </w:pPr>
      <w:r w:rsidRPr="003B0136">
        <w:t>. DISTRIBUCIÓN DE ÁREAS DEL PROYECTO</w:t>
      </w:r>
      <w:r w:rsidR="006218C4">
        <w:t>.</w:t>
      </w:r>
    </w:p>
    <w:p w14:paraId="3EB02486" w14:textId="77777777" w:rsidR="00692493" w:rsidRPr="003B0136" w:rsidRDefault="00692493" w:rsidP="00451A67">
      <w:pPr>
        <w:spacing w:line="240" w:lineRule="auto"/>
        <w:rPr>
          <w:rFonts w:cs="Arial"/>
          <w:b/>
        </w:rPr>
      </w:pP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02"/>
        <w:gridCol w:w="1870"/>
        <w:gridCol w:w="2409"/>
        <w:gridCol w:w="1376"/>
      </w:tblGrid>
      <w:tr w:rsidR="00032643" w:rsidRPr="003B0136" w14:paraId="067486D4" w14:textId="77777777" w:rsidTr="007D10F4">
        <w:trPr>
          <w:trHeight w:val="20"/>
          <w:jc w:val="center"/>
        </w:trPr>
        <w:tc>
          <w:tcPr>
            <w:tcW w:w="3002" w:type="dxa"/>
            <w:shd w:val="clear" w:color="auto" w:fill="auto"/>
            <w:vAlign w:val="center"/>
            <w:hideMark/>
          </w:tcPr>
          <w:p w14:paraId="0675FA21" w14:textId="77777777" w:rsidR="00032643" w:rsidRPr="003B0136" w:rsidRDefault="004E13F7" w:rsidP="00692493">
            <w:pPr>
              <w:spacing w:line="240" w:lineRule="auto"/>
              <w:jc w:val="center"/>
              <w:rPr>
                <w:rFonts w:eastAsia="Times New Roman" w:cs="Arial"/>
                <w:b/>
                <w:bCs/>
                <w:color w:val="000000"/>
                <w:sz w:val="20"/>
                <w:lang w:eastAsia="es-MX"/>
              </w:rPr>
            </w:pPr>
            <w:r w:rsidRPr="003B0136">
              <w:rPr>
                <w:rFonts w:eastAsia="Times New Roman" w:cs="Arial"/>
                <w:b/>
                <w:bCs/>
                <w:color w:val="000000"/>
                <w:sz w:val="20"/>
                <w:lang w:eastAsia="es-MX"/>
              </w:rPr>
              <w:t>ÁREA</w:t>
            </w:r>
          </w:p>
        </w:tc>
        <w:tc>
          <w:tcPr>
            <w:tcW w:w="1870" w:type="dxa"/>
            <w:shd w:val="clear" w:color="auto" w:fill="auto"/>
            <w:vAlign w:val="center"/>
            <w:hideMark/>
          </w:tcPr>
          <w:p w14:paraId="77098878" w14:textId="77777777" w:rsidR="00032643" w:rsidRPr="003B0136" w:rsidRDefault="00032643" w:rsidP="00692493">
            <w:pPr>
              <w:spacing w:line="240" w:lineRule="auto"/>
              <w:jc w:val="center"/>
              <w:rPr>
                <w:rFonts w:eastAsia="Times New Roman" w:cs="Arial"/>
                <w:b/>
                <w:bCs/>
                <w:color w:val="000000"/>
                <w:sz w:val="20"/>
                <w:lang w:eastAsia="es-MX"/>
              </w:rPr>
            </w:pPr>
            <w:r w:rsidRPr="003B0136">
              <w:rPr>
                <w:rFonts w:eastAsia="Times New Roman" w:cs="Arial"/>
                <w:b/>
                <w:bCs/>
                <w:color w:val="000000"/>
                <w:sz w:val="20"/>
                <w:lang w:eastAsia="es-MX"/>
              </w:rPr>
              <w:t>EXTENSIÓN (M2)</w:t>
            </w:r>
          </w:p>
        </w:tc>
        <w:tc>
          <w:tcPr>
            <w:tcW w:w="2409" w:type="dxa"/>
            <w:shd w:val="clear" w:color="auto" w:fill="auto"/>
            <w:vAlign w:val="center"/>
            <w:hideMark/>
          </w:tcPr>
          <w:p w14:paraId="43C5648C" w14:textId="77777777" w:rsidR="00032643" w:rsidRPr="003B0136" w:rsidRDefault="004E13F7" w:rsidP="00692493">
            <w:pPr>
              <w:spacing w:line="240" w:lineRule="auto"/>
              <w:jc w:val="center"/>
              <w:rPr>
                <w:rFonts w:eastAsia="Times New Roman" w:cs="Arial"/>
                <w:b/>
                <w:bCs/>
                <w:color w:val="000000"/>
                <w:sz w:val="20"/>
                <w:lang w:eastAsia="es-MX"/>
              </w:rPr>
            </w:pPr>
            <w:r w:rsidRPr="003B0136">
              <w:rPr>
                <w:rFonts w:eastAsia="Times New Roman" w:cs="Arial"/>
                <w:b/>
                <w:bCs/>
                <w:color w:val="000000"/>
                <w:sz w:val="20"/>
                <w:lang w:eastAsia="es-MX"/>
              </w:rPr>
              <w:t>ÁREA</w:t>
            </w:r>
            <w:r w:rsidR="00032643" w:rsidRPr="003B0136">
              <w:rPr>
                <w:rFonts w:eastAsia="Times New Roman" w:cs="Arial"/>
                <w:b/>
                <w:bCs/>
                <w:color w:val="000000"/>
                <w:sz w:val="20"/>
                <w:lang w:eastAsia="es-MX"/>
              </w:rPr>
              <w:t xml:space="preserve"> PARA CALCULO DE VIP (M2)</w:t>
            </w:r>
          </w:p>
        </w:tc>
        <w:tc>
          <w:tcPr>
            <w:tcW w:w="1376" w:type="dxa"/>
            <w:shd w:val="clear" w:color="auto" w:fill="D9D9D9" w:themeFill="background1" w:themeFillShade="D9"/>
            <w:vAlign w:val="center"/>
            <w:hideMark/>
          </w:tcPr>
          <w:p w14:paraId="06AF1991" w14:textId="77777777" w:rsidR="00032643" w:rsidRPr="003B0136" w:rsidRDefault="004E13F7" w:rsidP="00692493">
            <w:pPr>
              <w:spacing w:line="240" w:lineRule="auto"/>
              <w:jc w:val="center"/>
              <w:rPr>
                <w:rFonts w:eastAsia="Times New Roman" w:cs="Arial"/>
                <w:b/>
                <w:bCs/>
                <w:color w:val="000000"/>
                <w:sz w:val="20"/>
                <w:lang w:eastAsia="es-MX"/>
              </w:rPr>
            </w:pPr>
            <w:r w:rsidRPr="003B0136">
              <w:rPr>
                <w:rFonts w:eastAsia="Times New Roman" w:cs="Arial"/>
                <w:b/>
                <w:bCs/>
                <w:color w:val="000000"/>
                <w:sz w:val="20"/>
                <w:lang w:eastAsia="es-MX"/>
              </w:rPr>
              <w:t>ÁREA</w:t>
            </w:r>
            <w:r w:rsidR="00032643" w:rsidRPr="003B0136">
              <w:rPr>
                <w:rFonts w:eastAsia="Times New Roman" w:cs="Arial"/>
                <w:b/>
                <w:bCs/>
                <w:color w:val="000000"/>
                <w:sz w:val="20"/>
                <w:lang w:eastAsia="es-MX"/>
              </w:rPr>
              <w:t xml:space="preserve"> VIP (M2)</w:t>
            </w:r>
          </w:p>
        </w:tc>
      </w:tr>
      <w:tr w:rsidR="00032643" w:rsidRPr="003B0136" w14:paraId="4E9ED286" w14:textId="77777777" w:rsidTr="007D10F4">
        <w:trPr>
          <w:trHeight w:val="20"/>
          <w:jc w:val="center"/>
        </w:trPr>
        <w:tc>
          <w:tcPr>
            <w:tcW w:w="3002" w:type="dxa"/>
            <w:shd w:val="clear" w:color="auto" w:fill="auto"/>
            <w:noWrap/>
            <w:vAlign w:val="bottom"/>
            <w:hideMark/>
          </w:tcPr>
          <w:p w14:paraId="3F651A81" w14:textId="77777777" w:rsidR="00032643" w:rsidRPr="003B0136" w:rsidRDefault="004E13F7" w:rsidP="00451A67">
            <w:pPr>
              <w:spacing w:line="240" w:lineRule="auto"/>
              <w:rPr>
                <w:rFonts w:eastAsia="Times New Roman" w:cs="Arial"/>
                <w:color w:val="000000"/>
                <w:sz w:val="20"/>
                <w:lang w:eastAsia="es-MX"/>
              </w:rPr>
            </w:pPr>
            <w:r w:rsidRPr="003B0136">
              <w:rPr>
                <w:rFonts w:eastAsia="Times New Roman" w:cs="Arial"/>
                <w:color w:val="000000"/>
                <w:sz w:val="20"/>
                <w:lang w:eastAsia="es-MX"/>
              </w:rPr>
              <w:t>ÁREA</w:t>
            </w:r>
            <w:r w:rsidR="00032643" w:rsidRPr="003B0136">
              <w:rPr>
                <w:rFonts w:eastAsia="Times New Roman" w:cs="Arial"/>
                <w:color w:val="000000"/>
                <w:sz w:val="20"/>
                <w:lang w:eastAsia="es-MX"/>
              </w:rPr>
              <w:t xml:space="preserve"> BRUTA</w:t>
            </w:r>
          </w:p>
        </w:tc>
        <w:tc>
          <w:tcPr>
            <w:tcW w:w="1870" w:type="dxa"/>
            <w:shd w:val="clear" w:color="auto" w:fill="auto"/>
            <w:noWrap/>
            <w:vAlign w:val="bottom"/>
            <w:hideMark/>
          </w:tcPr>
          <w:p w14:paraId="24B69624" w14:textId="77777777" w:rsidR="00032643" w:rsidRPr="003B0136" w:rsidRDefault="00032643" w:rsidP="00451A67">
            <w:pPr>
              <w:spacing w:line="240" w:lineRule="auto"/>
              <w:rPr>
                <w:rFonts w:eastAsia="Times New Roman" w:cs="Arial"/>
                <w:color w:val="000000"/>
                <w:sz w:val="20"/>
                <w:lang w:eastAsia="es-MX"/>
              </w:rPr>
            </w:pPr>
            <w:r w:rsidRPr="003B0136">
              <w:rPr>
                <w:rFonts w:eastAsia="Times New Roman" w:cs="Arial"/>
                <w:color w:val="000000"/>
                <w:sz w:val="20"/>
                <w:lang w:eastAsia="es-MX"/>
              </w:rPr>
              <w:t>256,917.00</w:t>
            </w:r>
          </w:p>
        </w:tc>
        <w:tc>
          <w:tcPr>
            <w:tcW w:w="2409" w:type="dxa"/>
            <w:vMerge w:val="restart"/>
            <w:shd w:val="clear" w:color="auto" w:fill="auto"/>
            <w:noWrap/>
            <w:vAlign w:val="center"/>
            <w:hideMark/>
          </w:tcPr>
          <w:p w14:paraId="0BAA9D4D" w14:textId="77777777" w:rsidR="00032643" w:rsidRPr="003B0136" w:rsidRDefault="00032643" w:rsidP="00451A67">
            <w:pPr>
              <w:spacing w:line="240" w:lineRule="auto"/>
              <w:rPr>
                <w:rFonts w:eastAsia="Times New Roman" w:cs="Arial"/>
                <w:color w:val="000000"/>
                <w:sz w:val="20"/>
                <w:lang w:eastAsia="es-MX"/>
              </w:rPr>
            </w:pPr>
            <w:r w:rsidRPr="003B0136">
              <w:rPr>
                <w:rFonts w:eastAsia="Times New Roman" w:cs="Arial"/>
                <w:color w:val="000000"/>
                <w:sz w:val="20"/>
                <w:lang w:eastAsia="es-MX"/>
              </w:rPr>
              <w:t>95,846.21</w:t>
            </w:r>
          </w:p>
        </w:tc>
        <w:tc>
          <w:tcPr>
            <w:tcW w:w="1376" w:type="dxa"/>
            <w:vMerge w:val="restart"/>
            <w:shd w:val="clear" w:color="auto" w:fill="D9D9D9" w:themeFill="background1" w:themeFillShade="D9"/>
            <w:noWrap/>
            <w:vAlign w:val="center"/>
            <w:hideMark/>
          </w:tcPr>
          <w:p w14:paraId="2B614B9F" w14:textId="77777777" w:rsidR="00032643" w:rsidRPr="003B0136" w:rsidRDefault="00032643" w:rsidP="00451A67">
            <w:pPr>
              <w:spacing w:line="240" w:lineRule="auto"/>
              <w:rPr>
                <w:rFonts w:eastAsia="Times New Roman" w:cs="Arial"/>
                <w:color w:val="000000"/>
                <w:sz w:val="20"/>
                <w:lang w:eastAsia="es-MX"/>
              </w:rPr>
            </w:pPr>
            <w:r w:rsidRPr="003B0136">
              <w:rPr>
                <w:rFonts w:eastAsia="Times New Roman" w:cs="Arial"/>
                <w:color w:val="000000"/>
                <w:sz w:val="20"/>
                <w:lang w:eastAsia="es-MX"/>
              </w:rPr>
              <w:t>19,169.24</w:t>
            </w:r>
          </w:p>
        </w:tc>
      </w:tr>
      <w:tr w:rsidR="00032643" w:rsidRPr="003B0136" w14:paraId="5BE72422" w14:textId="77777777" w:rsidTr="007D10F4">
        <w:trPr>
          <w:trHeight w:val="20"/>
          <w:jc w:val="center"/>
        </w:trPr>
        <w:tc>
          <w:tcPr>
            <w:tcW w:w="3002" w:type="dxa"/>
            <w:shd w:val="clear" w:color="auto" w:fill="auto"/>
            <w:noWrap/>
            <w:vAlign w:val="bottom"/>
            <w:hideMark/>
          </w:tcPr>
          <w:p w14:paraId="3DFF4E9F" w14:textId="77777777" w:rsidR="00032643" w:rsidRPr="003B0136" w:rsidRDefault="004E13F7" w:rsidP="00451A67">
            <w:pPr>
              <w:spacing w:line="240" w:lineRule="auto"/>
              <w:rPr>
                <w:rFonts w:eastAsia="Times New Roman" w:cs="Arial"/>
                <w:color w:val="000000"/>
                <w:sz w:val="20"/>
                <w:lang w:eastAsia="es-MX"/>
              </w:rPr>
            </w:pPr>
            <w:r w:rsidRPr="003B0136">
              <w:rPr>
                <w:rFonts w:eastAsia="Times New Roman" w:cs="Arial"/>
                <w:color w:val="000000"/>
                <w:sz w:val="20"/>
                <w:lang w:eastAsia="es-MX"/>
              </w:rPr>
              <w:t>ÁREA</w:t>
            </w:r>
            <w:r w:rsidR="00032643" w:rsidRPr="003B0136">
              <w:rPr>
                <w:rFonts w:eastAsia="Times New Roman" w:cs="Arial"/>
                <w:color w:val="000000"/>
                <w:sz w:val="20"/>
                <w:lang w:eastAsia="es-MX"/>
              </w:rPr>
              <w:t xml:space="preserve"> AFECTACIONES</w:t>
            </w:r>
          </w:p>
        </w:tc>
        <w:tc>
          <w:tcPr>
            <w:tcW w:w="1870" w:type="dxa"/>
            <w:shd w:val="clear" w:color="auto" w:fill="auto"/>
            <w:noWrap/>
            <w:vAlign w:val="bottom"/>
            <w:hideMark/>
          </w:tcPr>
          <w:p w14:paraId="067811D7" w14:textId="77777777" w:rsidR="00032643" w:rsidRPr="003B0136" w:rsidRDefault="00032643" w:rsidP="00451A67">
            <w:pPr>
              <w:spacing w:line="240" w:lineRule="auto"/>
              <w:rPr>
                <w:rFonts w:eastAsia="Times New Roman" w:cs="Arial"/>
                <w:color w:val="000000"/>
                <w:sz w:val="20"/>
                <w:lang w:eastAsia="es-MX"/>
              </w:rPr>
            </w:pPr>
            <w:r w:rsidRPr="003B0136">
              <w:rPr>
                <w:rFonts w:eastAsia="Times New Roman" w:cs="Arial"/>
                <w:color w:val="000000"/>
                <w:sz w:val="20"/>
                <w:lang w:eastAsia="es-MX"/>
              </w:rPr>
              <w:t>61,015.95</w:t>
            </w:r>
          </w:p>
        </w:tc>
        <w:tc>
          <w:tcPr>
            <w:tcW w:w="2409" w:type="dxa"/>
            <w:vMerge/>
            <w:vAlign w:val="center"/>
            <w:hideMark/>
          </w:tcPr>
          <w:p w14:paraId="4751240C" w14:textId="77777777" w:rsidR="00032643" w:rsidRPr="003B0136" w:rsidRDefault="00032643" w:rsidP="00451A67">
            <w:pPr>
              <w:spacing w:line="240" w:lineRule="auto"/>
              <w:rPr>
                <w:rFonts w:eastAsia="Times New Roman" w:cs="Arial"/>
                <w:color w:val="000000"/>
                <w:sz w:val="20"/>
                <w:lang w:eastAsia="es-MX"/>
              </w:rPr>
            </w:pPr>
          </w:p>
        </w:tc>
        <w:tc>
          <w:tcPr>
            <w:tcW w:w="1376" w:type="dxa"/>
            <w:vMerge/>
            <w:shd w:val="clear" w:color="auto" w:fill="D9D9D9" w:themeFill="background1" w:themeFillShade="D9"/>
            <w:vAlign w:val="center"/>
            <w:hideMark/>
          </w:tcPr>
          <w:p w14:paraId="0EE0AA04" w14:textId="77777777" w:rsidR="00032643" w:rsidRPr="003B0136" w:rsidRDefault="00032643" w:rsidP="00451A67">
            <w:pPr>
              <w:spacing w:line="240" w:lineRule="auto"/>
              <w:rPr>
                <w:rFonts w:eastAsia="Times New Roman" w:cs="Arial"/>
                <w:color w:val="000000"/>
                <w:sz w:val="20"/>
                <w:lang w:eastAsia="es-MX"/>
              </w:rPr>
            </w:pPr>
          </w:p>
        </w:tc>
      </w:tr>
      <w:tr w:rsidR="00032643" w:rsidRPr="003B0136" w14:paraId="3E0B85DD" w14:textId="77777777" w:rsidTr="007D10F4">
        <w:trPr>
          <w:trHeight w:val="20"/>
          <w:jc w:val="center"/>
        </w:trPr>
        <w:tc>
          <w:tcPr>
            <w:tcW w:w="3002" w:type="dxa"/>
            <w:shd w:val="clear" w:color="auto" w:fill="auto"/>
            <w:noWrap/>
            <w:vAlign w:val="bottom"/>
            <w:hideMark/>
          </w:tcPr>
          <w:p w14:paraId="4D620D88" w14:textId="77777777" w:rsidR="00032643" w:rsidRPr="003B0136" w:rsidRDefault="004E13F7" w:rsidP="00451A67">
            <w:pPr>
              <w:spacing w:line="240" w:lineRule="auto"/>
              <w:rPr>
                <w:rFonts w:eastAsia="Times New Roman" w:cs="Arial"/>
                <w:color w:val="000000"/>
                <w:sz w:val="20"/>
                <w:lang w:eastAsia="es-MX"/>
              </w:rPr>
            </w:pPr>
            <w:r w:rsidRPr="003B0136">
              <w:rPr>
                <w:rFonts w:eastAsia="Times New Roman" w:cs="Arial"/>
                <w:color w:val="000000"/>
                <w:sz w:val="20"/>
                <w:lang w:eastAsia="es-MX"/>
              </w:rPr>
              <w:t>ÁREA</w:t>
            </w:r>
            <w:r w:rsidR="00032643" w:rsidRPr="003B0136">
              <w:rPr>
                <w:rFonts w:eastAsia="Times New Roman" w:cs="Arial"/>
                <w:color w:val="000000"/>
                <w:sz w:val="20"/>
                <w:lang w:eastAsia="es-MX"/>
              </w:rPr>
              <w:t xml:space="preserve"> NETA</w:t>
            </w:r>
          </w:p>
        </w:tc>
        <w:tc>
          <w:tcPr>
            <w:tcW w:w="1870" w:type="dxa"/>
            <w:shd w:val="clear" w:color="auto" w:fill="auto"/>
            <w:noWrap/>
            <w:vAlign w:val="bottom"/>
            <w:hideMark/>
          </w:tcPr>
          <w:p w14:paraId="45AE0ACC" w14:textId="77777777" w:rsidR="00032643" w:rsidRPr="003B0136" w:rsidRDefault="00032643" w:rsidP="00451A67">
            <w:pPr>
              <w:spacing w:line="240" w:lineRule="auto"/>
              <w:rPr>
                <w:rFonts w:eastAsia="Times New Roman" w:cs="Arial"/>
                <w:color w:val="000000"/>
                <w:sz w:val="20"/>
                <w:lang w:eastAsia="es-MX"/>
              </w:rPr>
            </w:pPr>
            <w:r w:rsidRPr="003B0136">
              <w:rPr>
                <w:rFonts w:eastAsia="Times New Roman" w:cs="Arial"/>
                <w:color w:val="000000"/>
                <w:sz w:val="20"/>
                <w:lang w:eastAsia="es-MX"/>
              </w:rPr>
              <w:t>195,901.05</w:t>
            </w:r>
          </w:p>
        </w:tc>
        <w:tc>
          <w:tcPr>
            <w:tcW w:w="2409" w:type="dxa"/>
            <w:vMerge/>
            <w:vAlign w:val="center"/>
            <w:hideMark/>
          </w:tcPr>
          <w:p w14:paraId="40E11FA2" w14:textId="77777777" w:rsidR="00032643" w:rsidRPr="003B0136" w:rsidRDefault="00032643" w:rsidP="00451A67">
            <w:pPr>
              <w:spacing w:line="240" w:lineRule="auto"/>
              <w:rPr>
                <w:rFonts w:eastAsia="Times New Roman" w:cs="Arial"/>
                <w:color w:val="000000"/>
                <w:sz w:val="20"/>
                <w:lang w:eastAsia="es-MX"/>
              </w:rPr>
            </w:pPr>
          </w:p>
        </w:tc>
        <w:tc>
          <w:tcPr>
            <w:tcW w:w="1376" w:type="dxa"/>
            <w:vMerge/>
            <w:shd w:val="clear" w:color="auto" w:fill="D9D9D9" w:themeFill="background1" w:themeFillShade="D9"/>
            <w:vAlign w:val="center"/>
            <w:hideMark/>
          </w:tcPr>
          <w:p w14:paraId="1787566E" w14:textId="77777777" w:rsidR="00032643" w:rsidRPr="003B0136" w:rsidRDefault="00032643" w:rsidP="00451A67">
            <w:pPr>
              <w:spacing w:line="240" w:lineRule="auto"/>
              <w:rPr>
                <w:rFonts w:eastAsia="Times New Roman" w:cs="Arial"/>
                <w:color w:val="000000"/>
                <w:sz w:val="20"/>
                <w:lang w:eastAsia="es-MX"/>
              </w:rPr>
            </w:pPr>
          </w:p>
        </w:tc>
      </w:tr>
      <w:tr w:rsidR="00032643" w:rsidRPr="003B0136" w14:paraId="36A7B931" w14:textId="77777777" w:rsidTr="007D10F4">
        <w:trPr>
          <w:trHeight w:val="20"/>
          <w:jc w:val="center"/>
        </w:trPr>
        <w:tc>
          <w:tcPr>
            <w:tcW w:w="3002" w:type="dxa"/>
            <w:shd w:val="clear" w:color="auto" w:fill="auto"/>
            <w:noWrap/>
            <w:vAlign w:val="bottom"/>
            <w:hideMark/>
          </w:tcPr>
          <w:p w14:paraId="5B1B4933" w14:textId="77777777" w:rsidR="00032643" w:rsidRPr="003B0136" w:rsidRDefault="00032643" w:rsidP="00451A67">
            <w:pPr>
              <w:spacing w:line="240" w:lineRule="auto"/>
              <w:rPr>
                <w:rFonts w:eastAsia="Times New Roman" w:cs="Arial"/>
                <w:color w:val="000000"/>
                <w:sz w:val="20"/>
                <w:lang w:eastAsia="es-MX"/>
              </w:rPr>
            </w:pPr>
            <w:r w:rsidRPr="003B0136">
              <w:rPr>
                <w:rFonts w:eastAsia="Times New Roman" w:cs="Arial"/>
                <w:color w:val="000000"/>
                <w:sz w:val="20"/>
                <w:lang w:eastAsia="es-MX"/>
              </w:rPr>
              <w:t>MALLA VIAL</w:t>
            </w:r>
          </w:p>
        </w:tc>
        <w:tc>
          <w:tcPr>
            <w:tcW w:w="1870" w:type="dxa"/>
            <w:shd w:val="clear" w:color="auto" w:fill="auto"/>
            <w:noWrap/>
            <w:vAlign w:val="bottom"/>
            <w:hideMark/>
          </w:tcPr>
          <w:p w14:paraId="40D4022B" w14:textId="77777777" w:rsidR="00032643" w:rsidRPr="003B0136" w:rsidRDefault="00032643" w:rsidP="00451A67">
            <w:pPr>
              <w:spacing w:line="240" w:lineRule="auto"/>
              <w:rPr>
                <w:rFonts w:eastAsia="Times New Roman" w:cs="Arial"/>
                <w:color w:val="000000"/>
                <w:sz w:val="20"/>
                <w:lang w:eastAsia="es-MX"/>
              </w:rPr>
            </w:pPr>
            <w:r w:rsidRPr="003B0136">
              <w:rPr>
                <w:rFonts w:eastAsia="Times New Roman" w:cs="Arial"/>
                <w:color w:val="000000"/>
                <w:sz w:val="20"/>
                <w:lang w:eastAsia="es-MX"/>
              </w:rPr>
              <w:t>51,079.58</w:t>
            </w:r>
          </w:p>
        </w:tc>
        <w:tc>
          <w:tcPr>
            <w:tcW w:w="2409" w:type="dxa"/>
            <w:vMerge/>
            <w:vAlign w:val="center"/>
            <w:hideMark/>
          </w:tcPr>
          <w:p w14:paraId="206400E4" w14:textId="77777777" w:rsidR="00032643" w:rsidRPr="003B0136" w:rsidRDefault="00032643" w:rsidP="00451A67">
            <w:pPr>
              <w:spacing w:line="240" w:lineRule="auto"/>
              <w:rPr>
                <w:rFonts w:eastAsia="Times New Roman" w:cs="Arial"/>
                <w:color w:val="000000"/>
                <w:sz w:val="20"/>
                <w:lang w:eastAsia="es-MX"/>
              </w:rPr>
            </w:pPr>
          </w:p>
        </w:tc>
        <w:tc>
          <w:tcPr>
            <w:tcW w:w="1376" w:type="dxa"/>
            <w:vMerge/>
            <w:shd w:val="clear" w:color="auto" w:fill="D9D9D9" w:themeFill="background1" w:themeFillShade="D9"/>
            <w:vAlign w:val="center"/>
            <w:hideMark/>
          </w:tcPr>
          <w:p w14:paraId="3782F96E" w14:textId="77777777" w:rsidR="00032643" w:rsidRPr="003B0136" w:rsidRDefault="00032643" w:rsidP="00451A67">
            <w:pPr>
              <w:spacing w:line="240" w:lineRule="auto"/>
              <w:rPr>
                <w:rFonts w:eastAsia="Times New Roman" w:cs="Arial"/>
                <w:color w:val="000000"/>
                <w:sz w:val="20"/>
                <w:lang w:eastAsia="es-MX"/>
              </w:rPr>
            </w:pPr>
          </w:p>
        </w:tc>
      </w:tr>
      <w:tr w:rsidR="00032643" w:rsidRPr="003B0136" w14:paraId="1E17D5C7" w14:textId="77777777" w:rsidTr="007D10F4">
        <w:trPr>
          <w:trHeight w:val="20"/>
          <w:jc w:val="center"/>
        </w:trPr>
        <w:tc>
          <w:tcPr>
            <w:tcW w:w="3002" w:type="dxa"/>
            <w:shd w:val="clear" w:color="auto" w:fill="auto"/>
            <w:noWrap/>
            <w:vAlign w:val="bottom"/>
            <w:hideMark/>
          </w:tcPr>
          <w:p w14:paraId="5B786A89" w14:textId="77777777" w:rsidR="00032643" w:rsidRPr="003B0136" w:rsidRDefault="004E13F7" w:rsidP="00451A67">
            <w:pPr>
              <w:spacing w:line="240" w:lineRule="auto"/>
              <w:rPr>
                <w:rFonts w:eastAsia="Times New Roman" w:cs="Arial"/>
                <w:color w:val="000000"/>
                <w:sz w:val="20"/>
                <w:lang w:eastAsia="es-MX"/>
              </w:rPr>
            </w:pPr>
            <w:r w:rsidRPr="003B0136">
              <w:rPr>
                <w:rFonts w:eastAsia="Times New Roman" w:cs="Arial"/>
                <w:color w:val="000000"/>
                <w:sz w:val="20"/>
                <w:lang w:eastAsia="es-MX"/>
              </w:rPr>
              <w:t>CESIÓN</w:t>
            </w:r>
            <w:r w:rsidR="00032643" w:rsidRPr="003B0136">
              <w:rPr>
                <w:rFonts w:eastAsia="Times New Roman" w:cs="Arial"/>
                <w:color w:val="000000"/>
                <w:sz w:val="20"/>
                <w:lang w:eastAsia="es-MX"/>
              </w:rPr>
              <w:t xml:space="preserve"> TIPO A</w:t>
            </w:r>
          </w:p>
        </w:tc>
        <w:tc>
          <w:tcPr>
            <w:tcW w:w="1870" w:type="dxa"/>
            <w:shd w:val="clear" w:color="auto" w:fill="auto"/>
            <w:noWrap/>
            <w:vAlign w:val="bottom"/>
            <w:hideMark/>
          </w:tcPr>
          <w:p w14:paraId="359BEC87" w14:textId="77777777" w:rsidR="00032643" w:rsidRPr="003B0136" w:rsidRDefault="00032643" w:rsidP="00451A67">
            <w:pPr>
              <w:spacing w:line="240" w:lineRule="auto"/>
              <w:rPr>
                <w:rFonts w:eastAsia="Times New Roman" w:cs="Arial"/>
                <w:color w:val="000000"/>
                <w:sz w:val="20"/>
                <w:lang w:eastAsia="es-MX"/>
              </w:rPr>
            </w:pPr>
            <w:r w:rsidRPr="003B0136">
              <w:rPr>
                <w:rFonts w:eastAsia="Times New Roman" w:cs="Arial"/>
                <w:color w:val="000000"/>
                <w:sz w:val="20"/>
                <w:lang w:eastAsia="es-MX"/>
              </w:rPr>
              <w:t>43,098.23</w:t>
            </w:r>
          </w:p>
        </w:tc>
        <w:tc>
          <w:tcPr>
            <w:tcW w:w="2409" w:type="dxa"/>
            <w:vMerge/>
            <w:vAlign w:val="center"/>
            <w:hideMark/>
          </w:tcPr>
          <w:p w14:paraId="39CDB9F4" w14:textId="77777777" w:rsidR="00032643" w:rsidRPr="003B0136" w:rsidRDefault="00032643" w:rsidP="00451A67">
            <w:pPr>
              <w:spacing w:line="240" w:lineRule="auto"/>
              <w:rPr>
                <w:rFonts w:eastAsia="Times New Roman" w:cs="Arial"/>
                <w:color w:val="000000"/>
                <w:sz w:val="20"/>
                <w:lang w:eastAsia="es-MX"/>
              </w:rPr>
            </w:pPr>
          </w:p>
        </w:tc>
        <w:tc>
          <w:tcPr>
            <w:tcW w:w="1376" w:type="dxa"/>
            <w:vMerge/>
            <w:shd w:val="clear" w:color="auto" w:fill="D9D9D9" w:themeFill="background1" w:themeFillShade="D9"/>
            <w:vAlign w:val="center"/>
            <w:hideMark/>
          </w:tcPr>
          <w:p w14:paraId="2463A759" w14:textId="77777777" w:rsidR="00032643" w:rsidRPr="003B0136" w:rsidRDefault="00032643" w:rsidP="00451A67">
            <w:pPr>
              <w:spacing w:line="240" w:lineRule="auto"/>
              <w:rPr>
                <w:rFonts w:eastAsia="Times New Roman" w:cs="Arial"/>
                <w:color w:val="000000"/>
                <w:sz w:val="20"/>
                <w:lang w:eastAsia="es-MX"/>
              </w:rPr>
            </w:pPr>
          </w:p>
        </w:tc>
      </w:tr>
      <w:tr w:rsidR="00032643" w:rsidRPr="003B0136" w14:paraId="058B5B7B" w14:textId="77777777" w:rsidTr="007D10F4">
        <w:trPr>
          <w:trHeight w:val="20"/>
          <w:jc w:val="center"/>
        </w:trPr>
        <w:tc>
          <w:tcPr>
            <w:tcW w:w="3002" w:type="dxa"/>
            <w:shd w:val="clear" w:color="auto" w:fill="auto"/>
            <w:noWrap/>
            <w:vAlign w:val="bottom"/>
            <w:hideMark/>
          </w:tcPr>
          <w:p w14:paraId="137101F9" w14:textId="77777777" w:rsidR="00032643" w:rsidRPr="003B0136" w:rsidRDefault="004E13F7" w:rsidP="00451A67">
            <w:pPr>
              <w:spacing w:line="240" w:lineRule="auto"/>
              <w:rPr>
                <w:rFonts w:eastAsia="Times New Roman" w:cs="Arial"/>
                <w:color w:val="000000"/>
                <w:sz w:val="20"/>
                <w:lang w:eastAsia="es-MX"/>
              </w:rPr>
            </w:pPr>
            <w:r w:rsidRPr="003B0136">
              <w:rPr>
                <w:rFonts w:eastAsia="Times New Roman" w:cs="Arial"/>
                <w:color w:val="000000"/>
                <w:sz w:val="20"/>
                <w:lang w:eastAsia="es-MX"/>
              </w:rPr>
              <w:t>CESIÓN</w:t>
            </w:r>
            <w:r w:rsidR="00032643" w:rsidRPr="003B0136">
              <w:rPr>
                <w:rFonts w:eastAsia="Times New Roman" w:cs="Arial"/>
                <w:color w:val="000000"/>
                <w:sz w:val="20"/>
                <w:lang w:eastAsia="es-MX"/>
              </w:rPr>
              <w:t xml:space="preserve"> TIPO C</w:t>
            </w:r>
          </w:p>
        </w:tc>
        <w:tc>
          <w:tcPr>
            <w:tcW w:w="1870" w:type="dxa"/>
            <w:shd w:val="clear" w:color="auto" w:fill="auto"/>
            <w:noWrap/>
            <w:vAlign w:val="bottom"/>
            <w:hideMark/>
          </w:tcPr>
          <w:p w14:paraId="7165564A" w14:textId="77777777" w:rsidR="00032643" w:rsidRPr="003B0136" w:rsidRDefault="00032643" w:rsidP="00451A67">
            <w:pPr>
              <w:spacing w:line="240" w:lineRule="auto"/>
              <w:rPr>
                <w:rFonts w:eastAsia="Times New Roman" w:cs="Arial"/>
                <w:color w:val="000000"/>
                <w:sz w:val="20"/>
                <w:lang w:eastAsia="es-MX"/>
              </w:rPr>
            </w:pPr>
            <w:r w:rsidRPr="003B0136">
              <w:rPr>
                <w:rFonts w:eastAsia="Times New Roman" w:cs="Arial"/>
                <w:color w:val="000000"/>
                <w:sz w:val="20"/>
                <w:lang w:eastAsia="es-MX"/>
              </w:rPr>
              <w:t>5,877.03</w:t>
            </w:r>
          </w:p>
        </w:tc>
        <w:tc>
          <w:tcPr>
            <w:tcW w:w="2409" w:type="dxa"/>
            <w:vMerge/>
            <w:vAlign w:val="center"/>
            <w:hideMark/>
          </w:tcPr>
          <w:p w14:paraId="57AC54DC" w14:textId="77777777" w:rsidR="00032643" w:rsidRPr="003B0136" w:rsidRDefault="00032643" w:rsidP="00451A67">
            <w:pPr>
              <w:spacing w:line="240" w:lineRule="auto"/>
              <w:rPr>
                <w:rFonts w:eastAsia="Times New Roman" w:cs="Arial"/>
                <w:color w:val="000000"/>
                <w:sz w:val="20"/>
                <w:lang w:eastAsia="es-MX"/>
              </w:rPr>
            </w:pPr>
          </w:p>
        </w:tc>
        <w:tc>
          <w:tcPr>
            <w:tcW w:w="1376" w:type="dxa"/>
            <w:vMerge/>
            <w:shd w:val="clear" w:color="auto" w:fill="D9D9D9" w:themeFill="background1" w:themeFillShade="D9"/>
            <w:vAlign w:val="center"/>
            <w:hideMark/>
          </w:tcPr>
          <w:p w14:paraId="09405F0E" w14:textId="77777777" w:rsidR="00032643" w:rsidRPr="003B0136" w:rsidRDefault="00032643" w:rsidP="00451A67">
            <w:pPr>
              <w:spacing w:line="240" w:lineRule="auto"/>
              <w:rPr>
                <w:rFonts w:eastAsia="Times New Roman" w:cs="Arial"/>
                <w:color w:val="000000"/>
                <w:sz w:val="20"/>
                <w:lang w:eastAsia="es-MX"/>
              </w:rPr>
            </w:pPr>
          </w:p>
        </w:tc>
      </w:tr>
      <w:tr w:rsidR="00032643" w:rsidRPr="003B0136" w14:paraId="6925EB70" w14:textId="77777777" w:rsidTr="007D10F4">
        <w:trPr>
          <w:trHeight w:val="20"/>
          <w:jc w:val="center"/>
        </w:trPr>
        <w:tc>
          <w:tcPr>
            <w:tcW w:w="3002" w:type="dxa"/>
            <w:shd w:val="clear" w:color="auto" w:fill="auto"/>
            <w:noWrap/>
            <w:vAlign w:val="bottom"/>
            <w:hideMark/>
          </w:tcPr>
          <w:p w14:paraId="4E41246C" w14:textId="77777777" w:rsidR="00032643" w:rsidRPr="003B0136" w:rsidRDefault="004E13F7" w:rsidP="00451A67">
            <w:pPr>
              <w:spacing w:line="240" w:lineRule="auto"/>
              <w:rPr>
                <w:rFonts w:eastAsia="Times New Roman" w:cs="Arial"/>
                <w:color w:val="000000"/>
                <w:sz w:val="20"/>
                <w:lang w:eastAsia="es-MX"/>
              </w:rPr>
            </w:pPr>
            <w:r w:rsidRPr="003B0136">
              <w:rPr>
                <w:rFonts w:eastAsia="Times New Roman" w:cs="Arial"/>
                <w:color w:val="000000"/>
                <w:sz w:val="20"/>
                <w:lang w:eastAsia="es-MX"/>
              </w:rPr>
              <w:t>ÁREA</w:t>
            </w:r>
            <w:r w:rsidR="00032643" w:rsidRPr="003B0136">
              <w:rPr>
                <w:rFonts w:eastAsia="Times New Roman" w:cs="Arial"/>
                <w:color w:val="000000"/>
                <w:sz w:val="20"/>
                <w:lang w:eastAsia="es-MX"/>
              </w:rPr>
              <w:t xml:space="preserve"> PARA CALCULO DE VIP</w:t>
            </w:r>
          </w:p>
        </w:tc>
        <w:tc>
          <w:tcPr>
            <w:tcW w:w="1870" w:type="dxa"/>
            <w:shd w:val="clear" w:color="auto" w:fill="auto"/>
            <w:noWrap/>
            <w:vAlign w:val="bottom"/>
            <w:hideMark/>
          </w:tcPr>
          <w:p w14:paraId="341F198E" w14:textId="77777777" w:rsidR="00032643" w:rsidRPr="003B0136" w:rsidRDefault="00032643" w:rsidP="00451A67">
            <w:pPr>
              <w:spacing w:line="240" w:lineRule="auto"/>
              <w:rPr>
                <w:rFonts w:eastAsia="Times New Roman" w:cs="Arial"/>
                <w:color w:val="000000"/>
                <w:sz w:val="20"/>
                <w:lang w:eastAsia="es-MX"/>
              </w:rPr>
            </w:pPr>
            <w:r w:rsidRPr="003B0136">
              <w:rPr>
                <w:rFonts w:eastAsia="Times New Roman" w:cs="Arial"/>
                <w:color w:val="000000"/>
                <w:sz w:val="20"/>
                <w:lang w:eastAsia="es-MX"/>
              </w:rPr>
              <w:t>95,846.21</w:t>
            </w:r>
          </w:p>
        </w:tc>
        <w:tc>
          <w:tcPr>
            <w:tcW w:w="2409" w:type="dxa"/>
            <w:vMerge/>
            <w:vAlign w:val="center"/>
            <w:hideMark/>
          </w:tcPr>
          <w:p w14:paraId="282419A7" w14:textId="77777777" w:rsidR="00032643" w:rsidRPr="003B0136" w:rsidRDefault="00032643" w:rsidP="00451A67">
            <w:pPr>
              <w:spacing w:line="240" w:lineRule="auto"/>
              <w:rPr>
                <w:rFonts w:eastAsia="Times New Roman" w:cs="Arial"/>
                <w:color w:val="000000"/>
                <w:sz w:val="20"/>
                <w:lang w:eastAsia="es-MX"/>
              </w:rPr>
            </w:pPr>
          </w:p>
        </w:tc>
        <w:tc>
          <w:tcPr>
            <w:tcW w:w="1376" w:type="dxa"/>
            <w:vMerge/>
            <w:shd w:val="clear" w:color="auto" w:fill="D9D9D9" w:themeFill="background1" w:themeFillShade="D9"/>
            <w:vAlign w:val="center"/>
            <w:hideMark/>
          </w:tcPr>
          <w:p w14:paraId="0BF8F6EF" w14:textId="77777777" w:rsidR="00032643" w:rsidRPr="003B0136" w:rsidRDefault="00032643" w:rsidP="00451A67">
            <w:pPr>
              <w:spacing w:line="240" w:lineRule="auto"/>
              <w:rPr>
                <w:rFonts w:eastAsia="Times New Roman" w:cs="Arial"/>
                <w:color w:val="000000"/>
                <w:sz w:val="20"/>
                <w:lang w:eastAsia="es-MX"/>
              </w:rPr>
            </w:pPr>
          </w:p>
        </w:tc>
      </w:tr>
      <w:tr w:rsidR="00032643" w:rsidRPr="003B0136" w14:paraId="53F74EC4" w14:textId="77777777" w:rsidTr="007D10F4">
        <w:trPr>
          <w:trHeight w:val="20"/>
          <w:jc w:val="center"/>
        </w:trPr>
        <w:tc>
          <w:tcPr>
            <w:tcW w:w="3002" w:type="dxa"/>
            <w:shd w:val="clear" w:color="auto" w:fill="auto"/>
            <w:noWrap/>
            <w:vAlign w:val="bottom"/>
            <w:hideMark/>
          </w:tcPr>
          <w:p w14:paraId="6EC625DD" w14:textId="77777777" w:rsidR="00032643" w:rsidRPr="003B0136" w:rsidRDefault="004E13F7" w:rsidP="00451A67">
            <w:pPr>
              <w:spacing w:line="240" w:lineRule="auto"/>
              <w:rPr>
                <w:rFonts w:eastAsia="Times New Roman" w:cs="Arial"/>
                <w:color w:val="000000"/>
                <w:sz w:val="20"/>
                <w:lang w:eastAsia="es-MX"/>
              </w:rPr>
            </w:pPr>
            <w:r w:rsidRPr="003B0136">
              <w:rPr>
                <w:rFonts w:eastAsia="Times New Roman" w:cs="Arial"/>
                <w:color w:val="000000"/>
                <w:sz w:val="20"/>
                <w:lang w:eastAsia="es-MX"/>
              </w:rPr>
              <w:lastRenderedPageBreak/>
              <w:t>ÁREA</w:t>
            </w:r>
            <w:r w:rsidR="00032643" w:rsidRPr="003B0136">
              <w:rPr>
                <w:rFonts w:eastAsia="Times New Roman" w:cs="Arial"/>
                <w:color w:val="000000"/>
                <w:sz w:val="20"/>
                <w:lang w:eastAsia="es-MX"/>
              </w:rPr>
              <w:t xml:space="preserve"> VIP</w:t>
            </w:r>
          </w:p>
        </w:tc>
        <w:tc>
          <w:tcPr>
            <w:tcW w:w="1870" w:type="dxa"/>
            <w:shd w:val="clear" w:color="auto" w:fill="auto"/>
            <w:noWrap/>
            <w:vAlign w:val="bottom"/>
            <w:hideMark/>
          </w:tcPr>
          <w:p w14:paraId="42A78AFE" w14:textId="77777777" w:rsidR="00032643" w:rsidRPr="003B0136" w:rsidRDefault="00032643" w:rsidP="00451A67">
            <w:pPr>
              <w:spacing w:line="240" w:lineRule="auto"/>
              <w:rPr>
                <w:rFonts w:eastAsia="Times New Roman" w:cs="Arial"/>
                <w:color w:val="000000"/>
                <w:sz w:val="20"/>
                <w:lang w:eastAsia="es-MX"/>
              </w:rPr>
            </w:pPr>
            <w:r w:rsidRPr="003B0136">
              <w:rPr>
                <w:rFonts w:eastAsia="Times New Roman" w:cs="Arial"/>
                <w:color w:val="000000"/>
                <w:sz w:val="20"/>
                <w:lang w:eastAsia="es-MX"/>
              </w:rPr>
              <w:t>19,169.24</w:t>
            </w:r>
          </w:p>
        </w:tc>
        <w:tc>
          <w:tcPr>
            <w:tcW w:w="2409" w:type="dxa"/>
            <w:vMerge/>
            <w:vAlign w:val="center"/>
            <w:hideMark/>
          </w:tcPr>
          <w:p w14:paraId="308C07EB" w14:textId="77777777" w:rsidR="00032643" w:rsidRPr="003B0136" w:rsidRDefault="00032643" w:rsidP="00451A67">
            <w:pPr>
              <w:spacing w:line="240" w:lineRule="auto"/>
              <w:rPr>
                <w:rFonts w:eastAsia="Times New Roman" w:cs="Arial"/>
                <w:color w:val="000000"/>
                <w:sz w:val="20"/>
                <w:lang w:eastAsia="es-MX"/>
              </w:rPr>
            </w:pPr>
          </w:p>
        </w:tc>
        <w:tc>
          <w:tcPr>
            <w:tcW w:w="1376" w:type="dxa"/>
            <w:vMerge/>
            <w:shd w:val="clear" w:color="auto" w:fill="D9D9D9" w:themeFill="background1" w:themeFillShade="D9"/>
            <w:vAlign w:val="center"/>
            <w:hideMark/>
          </w:tcPr>
          <w:p w14:paraId="07188D74" w14:textId="77777777" w:rsidR="00032643" w:rsidRPr="003B0136" w:rsidRDefault="00032643" w:rsidP="00451A67">
            <w:pPr>
              <w:spacing w:line="240" w:lineRule="auto"/>
              <w:rPr>
                <w:rFonts w:eastAsia="Times New Roman" w:cs="Arial"/>
                <w:color w:val="000000"/>
                <w:sz w:val="20"/>
                <w:lang w:eastAsia="es-MX"/>
              </w:rPr>
            </w:pPr>
          </w:p>
        </w:tc>
      </w:tr>
    </w:tbl>
    <w:p w14:paraId="4939DD6F" w14:textId="77777777" w:rsidR="006218C4" w:rsidRPr="003B0136" w:rsidRDefault="006218C4" w:rsidP="00451A67">
      <w:pPr>
        <w:spacing w:line="240" w:lineRule="auto"/>
        <w:rPr>
          <w:rFonts w:cs="Arial"/>
        </w:rPr>
      </w:pPr>
    </w:p>
    <w:p w14:paraId="727AC0B5" w14:textId="2C6EBC59" w:rsidR="00032643" w:rsidRPr="003B0136" w:rsidRDefault="00692493" w:rsidP="007D10F4">
      <w:pPr>
        <w:pStyle w:val="Ttulo3"/>
      </w:pPr>
      <w:r w:rsidRPr="003B0136">
        <w:t>. ALCANCE TOTAL DEL PROYECTO</w:t>
      </w:r>
    </w:p>
    <w:p w14:paraId="6A3FD517" w14:textId="77777777" w:rsidR="00692493" w:rsidRPr="003B0136" w:rsidRDefault="00692493" w:rsidP="00451A67">
      <w:pPr>
        <w:spacing w:line="240" w:lineRule="auto"/>
        <w:rPr>
          <w:rFonts w:cs="Arial"/>
          <w:b/>
        </w:rPr>
      </w:pP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
        <w:gridCol w:w="1699"/>
        <w:gridCol w:w="1868"/>
        <w:gridCol w:w="696"/>
        <w:gridCol w:w="1882"/>
        <w:gridCol w:w="1642"/>
      </w:tblGrid>
      <w:tr w:rsidR="00692493" w:rsidRPr="003B0136" w14:paraId="7112B5F6" w14:textId="77777777" w:rsidTr="00692493">
        <w:trPr>
          <w:trHeight w:val="592"/>
          <w:jc w:val="center"/>
        </w:trPr>
        <w:tc>
          <w:tcPr>
            <w:tcW w:w="648" w:type="dxa"/>
            <w:shd w:val="clear" w:color="auto" w:fill="D9D9D9" w:themeFill="background1" w:themeFillShade="D9"/>
            <w:vAlign w:val="center"/>
            <w:hideMark/>
          </w:tcPr>
          <w:p w14:paraId="2DDEBE94" w14:textId="77777777" w:rsidR="00032643" w:rsidRPr="003B0136" w:rsidRDefault="00032643" w:rsidP="00451A67">
            <w:pPr>
              <w:spacing w:line="240" w:lineRule="auto"/>
              <w:rPr>
                <w:rFonts w:eastAsia="Times New Roman" w:cs="Arial"/>
                <w:b/>
                <w:bCs/>
                <w:sz w:val="20"/>
                <w:lang w:eastAsia="es-MX"/>
              </w:rPr>
            </w:pPr>
            <w:r w:rsidRPr="003B0136">
              <w:rPr>
                <w:rFonts w:eastAsia="Times New Roman" w:cs="Arial"/>
                <w:b/>
                <w:bCs/>
                <w:sz w:val="20"/>
                <w:lang w:eastAsia="es-MX"/>
              </w:rPr>
              <w:t>ÍTEM</w:t>
            </w:r>
          </w:p>
        </w:tc>
        <w:tc>
          <w:tcPr>
            <w:tcW w:w="1703" w:type="dxa"/>
            <w:shd w:val="clear" w:color="auto" w:fill="D9D9D9" w:themeFill="background1" w:themeFillShade="D9"/>
            <w:vAlign w:val="center"/>
            <w:hideMark/>
          </w:tcPr>
          <w:p w14:paraId="55420AD5" w14:textId="77777777" w:rsidR="00032643" w:rsidRPr="003B0136" w:rsidRDefault="00032643" w:rsidP="00451A67">
            <w:pPr>
              <w:spacing w:line="240" w:lineRule="auto"/>
              <w:rPr>
                <w:rFonts w:eastAsia="Times New Roman" w:cs="Arial"/>
                <w:b/>
                <w:bCs/>
                <w:sz w:val="20"/>
                <w:lang w:eastAsia="es-MX"/>
              </w:rPr>
            </w:pPr>
            <w:r w:rsidRPr="003B0136">
              <w:rPr>
                <w:rFonts w:eastAsia="Times New Roman" w:cs="Arial"/>
                <w:b/>
                <w:bCs/>
                <w:sz w:val="20"/>
                <w:lang w:eastAsia="es-MX"/>
              </w:rPr>
              <w:t>PRODUCTOS</w:t>
            </w:r>
          </w:p>
        </w:tc>
        <w:tc>
          <w:tcPr>
            <w:tcW w:w="1878" w:type="dxa"/>
            <w:shd w:val="clear" w:color="auto" w:fill="D9D9D9" w:themeFill="background1" w:themeFillShade="D9"/>
            <w:vAlign w:val="center"/>
            <w:hideMark/>
          </w:tcPr>
          <w:p w14:paraId="61A669C4" w14:textId="77777777" w:rsidR="00032643" w:rsidRPr="003B0136" w:rsidRDefault="00032643" w:rsidP="00692493">
            <w:pPr>
              <w:spacing w:line="240" w:lineRule="auto"/>
              <w:jc w:val="center"/>
              <w:rPr>
                <w:rFonts w:eastAsia="Times New Roman" w:cs="Arial"/>
                <w:b/>
                <w:bCs/>
                <w:sz w:val="20"/>
                <w:lang w:eastAsia="es-MX"/>
              </w:rPr>
            </w:pPr>
            <w:r w:rsidRPr="003B0136">
              <w:rPr>
                <w:rFonts w:eastAsia="Times New Roman" w:cs="Arial"/>
                <w:b/>
                <w:bCs/>
                <w:sz w:val="20"/>
                <w:lang w:eastAsia="es-MX"/>
              </w:rPr>
              <w:t>ÁREA VENDIBLE (M2)</w:t>
            </w:r>
          </w:p>
        </w:tc>
        <w:tc>
          <w:tcPr>
            <w:tcW w:w="673" w:type="dxa"/>
            <w:shd w:val="clear" w:color="auto" w:fill="D9D9D9" w:themeFill="background1" w:themeFillShade="D9"/>
            <w:vAlign w:val="center"/>
            <w:hideMark/>
          </w:tcPr>
          <w:p w14:paraId="48345C9E" w14:textId="77777777" w:rsidR="00032643" w:rsidRPr="003B0136" w:rsidRDefault="00032643" w:rsidP="00451A67">
            <w:pPr>
              <w:spacing w:line="240" w:lineRule="auto"/>
              <w:rPr>
                <w:rFonts w:eastAsia="Times New Roman" w:cs="Arial"/>
                <w:b/>
                <w:bCs/>
                <w:sz w:val="20"/>
                <w:lang w:eastAsia="es-MX"/>
              </w:rPr>
            </w:pPr>
            <w:r w:rsidRPr="003B0136">
              <w:rPr>
                <w:rFonts w:eastAsia="Times New Roman" w:cs="Arial"/>
                <w:b/>
                <w:bCs/>
                <w:sz w:val="20"/>
                <w:lang w:eastAsia="es-MX"/>
              </w:rPr>
              <w:t>CANT</w:t>
            </w:r>
          </w:p>
        </w:tc>
        <w:tc>
          <w:tcPr>
            <w:tcW w:w="1891" w:type="dxa"/>
            <w:shd w:val="clear" w:color="auto" w:fill="D9D9D9" w:themeFill="background1" w:themeFillShade="D9"/>
            <w:vAlign w:val="center"/>
            <w:hideMark/>
          </w:tcPr>
          <w:p w14:paraId="1BD20021" w14:textId="77777777" w:rsidR="00032643" w:rsidRPr="003B0136" w:rsidRDefault="00032643" w:rsidP="00451A67">
            <w:pPr>
              <w:spacing w:line="240" w:lineRule="auto"/>
              <w:rPr>
                <w:rFonts w:eastAsia="Times New Roman" w:cs="Arial"/>
                <w:b/>
                <w:bCs/>
                <w:sz w:val="20"/>
                <w:lang w:eastAsia="es-MX"/>
              </w:rPr>
            </w:pPr>
            <w:r w:rsidRPr="003B0136">
              <w:rPr>
                <w:rFonts w:eastAsia="Times New Roman" w:cs="Arial"/>
                <w:b/>
                <w:bCs/>
                <w:sz w:val="20"/>
                <w:lang w:eastAsia="es-MX"/>
              </w:rPr>
              <w:t>VALOR UNITARIO</w:t>
            </w:r>
          </w:p>
        </w:tc>
        <w:tc>
          <w:tcPr>
            <w:tcW w:w="1642" w:type="dxa"/>
            <w:shd w:val="clear" w:color="auto" w:fill="D9D9D9" w:themeFill="background1" w:themeFillShade="D9"/>
            <w:vAlign w:val="center"/>
            <w:hideMark/>
          </w:tcPr>
          <w:p w14:paraId="625BA696" w14:textId="77777777" w:rsidR="00032643" w:rsidRPr="003B0136" w:rsidRDefault="00032643" w:rsidP="00451A67">
            <w:pPr>
              <w:spacing w:line="240" w:lineRule="auto"/>
              <w:rPr>
                <w:rFonts w:eastAsia="Times New Roman" w:cs="Arial"/>
                <w:b/>
                <w:bCs/>
                <w:sz w:val="20"/>
                <w:lang w:eastAsia="es-MX"/>
              </w:rPr>
            </w:pPr>
            <w:r w:rsidRPr="003B0136">
              <w:rPr>
                <w:rFonts w:eastAsia="Times New Roman" w:cs="Arial"/>
                <w:b/>
                <w:bCs/>
                <w:sz w:val="20"/>
                <w:lang w:eastAsia="es-MX"/>
              </w:rPr>
              <w:t>VALOR TOTAL</w:t>
            </w:r>
          </w:p>
        </w:tc>
      </w:tr>
      <w:tr w:rsidR="00692493" w:rsidRPr="003B0136" w14:paraId="3F2C8709" w14:textId="77777777" w:rsidTr="00692493">
        <w:trPr>
          <w:trHeight w:val="232"/>
          <w:jc w:val="center"/>
        </w:trPr>
        <w:tc>
          <w:tcPr>
            <w:tcW w:w="648" w:type="dxa"/>
            <w:shd w:val="clear" w:color="auto" w:fill="auto"/>
            <w:vAlign w:val="center"/>
            <w:hideMark/>
          </w:tcPr>
          <w:p w14:paraId="75DB86AA"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1</w:t>
            </w:r>
          </w:p>
        </w:tc>
        <w:tc>
          <w:tcPr>
            <w:tcW w:w="1703" w:type="dxa"/>
            <w:shd w:val="clear" w:color="auto" w:fill="auto"/>
            <w:vAlign w:val="center"/>
            <w:hideMark/>
          </w:tcPr>
          <w:p w14:paraId="01CA21F8"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VIP</w:t>
            </w:r>
          </w:p>
        </w:tc>
        <w:tc>
          <w:tcPr>
            <w:tcW w:w="1878" w:type="dxa"/>
            <w:shd w:val="clear" w:color="auto" w:fill="auto"/>
            <w:vAlign w:val="center"/>
            <w:hideMark/>
          </w:tcPr>
          <w:p w14:paraId="4285E476"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20,973</w:t>
            </w:r>
          </w:p>
        </w:tc>
        <w:tc>
          <w:tcPr>
            <w:tcW w:w="673" w:type="dxa"/>
            <w:shd w:val="clear" w:color="auto" w:fill="auto"/>
            <w:vAlign w:val="center"/>
            <w:hideMark/>
          </w:tcPr>
          <w:p w14:paraId="259A53A5"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466</w:t>
            </w:r>
          </w:p>
        </w:tc>
        <w:tc>
          <w:tcPr>
            <w:tcW w:w="1891" w:type="dxa"/>
            <w:shd w:val="clear" w:color="auto" w:fill="auto"/>
            <w:vAlign w:val="center"/>
            <w:hideMark/>
          </w:tcPr>
          <w:p w14:paraId="2C87A414"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79,002,270</w:t>
            </w:r>
          </w:p>
        </w:tc>
        <w:tc>
          <w:tcPr>
            <w:tcW w:w="1642" w:type="dxa"/>
            <w:shd w:val="clear" w:color="auto" w:fill="auto"/>
            <w:vAlign w:val="center"/>
            <w:hideMark/>
          </w:tcPr>
          <w:p w14:paraId="6AAE6383"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36,819,937,000</w:t>
            </w:r>
          </w:p>
        </w:tc>
      </w:tr>
      <w:tr w:rsidR="00692493" w:rsidRPr="003B0136" w14:paraId="36BC4449" w14:textId="77777777" w:rsidTr="00692493">
        <w:trPr>
          <w:trHeight w:val="274"/>
          <w:jc w:val="center"/>
        </w:trPr>
        <w:tc>
          <w:tcPr>
            <w:tcW w:w="648" w:type="dxa"/>
            <w:shd w:val="clear" w:color="auto" w:fill="auto"/>
            <w:vAlign w:val="center"/>
            <w:hideMark/>
          </w:tcPr>
          <w:p w14:paraId="2A453412"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2</w:t>
            </w:r>
          </w:p>
        </w:tc>
        <w:tc>
          <w:tcPr>
            <w:tcW w:w="1703" w:type="dxa"/>
            <w:shd w:val="clear" w:color="auto" w:fill="auto"/>
            <w:vAlign w:val="center"/>
            <w:hideMark/>
          </w:tcPr>
          <w:p w14:paraId="3BEB5B2D"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VIS</w:t>
            </w:r>
          </w:p>
        </w:tc>
        <w:tc>
          <w:tcPr>
            <w:tcW w:w="1878" w:type="dxa"/>
            <w:shd w:val="clear" w:color="auto" w:fill="auto"/>
            <w:vAlign w:val="center"/>
            <w:hideMark/>
          </w:tcPr>
          <w:p w14:paraId="4F158F82"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237,192</w:t>
            </w:r>
          </w:p>
        </w:tc>
        <w:tc>
          <w:tcPr>
            <w:tcW w:w="673" w:type="dxa"/>
            <w:shd w:val="clear" w:color="auto" w:fill="auto"/>
            <w:vAlign w:val="center"/>
            <w:hideMark/>
          </w:tcPr>
          <w:p w14:paraId="092F56FB"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4,236</w:t>
            </w:r>
          </w:p>
        </w:tc>
        <w:tc>
          <w:tcPr>
            <w:tcW w:w="1891" w:type="dxa"/>
            <w:shd w:val="clear" w:color="auto" w:fill="auto"/>
            <w:vAlign w:val="center"/>
            <w:hideMark/>
          </w:tcPr>
          <w:p w14:paraId="78288C1C"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128,478,439</w:t>
            </w:r>
          </w:p>
        </w:tc>
        <w:tc>
          <w:tcPr>
            <w:tcW w:w="1642" w:type="dxa"/>
            <w:shd w:val="clear" w:color="auto" w:fill="auto"/>
            <w:vAlign w:val="center"/>
            <w:hideMark/>
          </w:tcPr>
          <w:p w14:paraId="4693FF77"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544,178,548,607</w:t>
            </w:r>
          </w:p>
        </w:tc>
      </w:tr>
      <w:tr w:rsidR="00032643" w:rsidRPr="003B0136" w14:paraId="14FB7AC7" w14:textId="77777777" w:rsidTr="00692493">
        <w:trPr>
          <w:trHeight w:val="352"/>
          <w:jc w:val="center"/>
        </w:trPr>
        <w:tc>
          <w:tcPr>
            <w:tcW w:w="4229" w:type="dxa"/>
            <w:gridSpan w:val="3"/>
            <w:shd w:val="clear" w:color="auto" w:fill="auto"/>
            <w:vAlign w:val="center"/>
            <w:hideMark/>
          </w:tcPr>
          <w:p w14:paraId="6F946601" w14:textId="77777777" w:rsidR="00032643" w:rsidRPr="003B0136" w:rsidRDefault="00032643" w:rsidP="00451A67">
            <w:pPr>
              <w:spacing w:line="240" w:lineRule="auto"/>
              <w:rPr>
                <w:rFonts w:eastAsia="Times New Roman" w:cs="Arial"/>
                <w:bCs/>
                <w:sz w:val="20"/>
                <w:lang w:eastAsia="es-MX"/>
              </w:rPr>
            </w:pPr>
            <w:proofErr w:type="gramStart"/>
            <w:r w:rsidRPr="003B0136">
              <w:rPr>
                <w:rFonts w:eastAsia="Times New Roman" w:cs="Arial"/>
                <w:bCs/>
                <w:sz w:val="20"/>
                <w:lang w:eastAsia="es-MX"/>
              </w:rPr>
              <w:t>TOTAL</w:t>
            </w:r>
            <w:proofErr w:type="gramEnd"/>
            <w:r w:rsidRPr="003B0136">
              <w:rPr>
                <w:rFonts w:eastAsia="Times New Roman" w:cs="Arial"/>
                <w:bCs/>
                <w:sz w:val="20"/>
                <w:lang w:eastAsia="es-MX"/>
              </w:rPr>
              <w:t xml:space="preserve"> UNIDADES</w:t>
            </w:r>
          </w:p>
        </w:tc>
        <w:tc>
          <w:tcPr>
            <w:tcW w:w="673" w:type="dxa"/>
            <w:shd w:val="clear" w:color="auto" w:fill="auto"/>
            <w:vAlign w:val="center"/>
            <w:hideMark/>
          </w:tcPr>
          <w:p w14:paraId="2B1A2B20" w14:textId="77777777" w:rsidR="00032643" w:rsidRPr="003B0136" w:rsidRDefault="000865B5" w:rsidP="00451A67">
            <w:pPr>
              <w:spacing w:line="240" w:lineRule="auto"/>
              <w:rPr>
                <w:rFonts w:eastAsia="Times New Roman" w:cs="Arial"/>
                <w:bCs/>
                <w:sz w:val="20"/>
                <w:lang w:eastAsia="es-MX"/>
              </w:rPr>
            </w:pPr>
            <w:r w:rsidRPr="003B0136">
              <w:rPr>
                <w:rFonts w:eastAsia="Times New Roman" w:cs="Arial"/>
                <w:bCs/>
                <w:sz w:val="20"/>
                <w:lang w:eastAsia="es-MX"/>
              </w:rPr>
              <w:t>4,700</w:t>
            </w:r>
          </w:p>
        </w:tc>
        <w:tc>
          <w:tcPr>
            <w:tcW w:w="1891" w:type="dxa"/>
            <w:shd w:val="clear" w:color="auto" w:fill="auto"/>
            <w:vAlign w:val="center"/>
            <w:hideMark/>
          </w:tcPr>
          <w:p w14:paraId="25F540B8"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VALOR VENTA VIVIENDA</w:t>
            </w:r>
          </w:p>
        </w:tc>
        <w:tc>
          <w:tcPr>
            <w:tcW w:w="1642" w:type="dxa"/>
            <w:shd w:val="clear" w:color="auto" w:fill="auto"/>
            <w:vAlign w:val="center"/>
            <w:hideMark/>
          </w:tcPr>
          <w:p w14:paraId="4CC0A15E"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580,998,485,607</w:t>
            </w:r>
          </w:p>
        </w:tc>
      </w:tr>
      <w:tr w:rsidR="00692493" w:rsidRPr="003B0136" w14:paraId="1FF67B03" w14:textId="77777777" w:rsidTr="00692493">
        <w:trPr>
          <w:trHeight w:val="451"/>
          <w:jc w:val="center"/>
        </w:trPr>
        <w:tc>
          <w:tcPr>
            <w:tcW w:w="648" w:type="dxa"/>
            <w:shd w:val="clear" w:color="auto" w:fill="auto"/>
            <w:vAlign w:val="center"/>
            <w:hideMark/>
          </w:tcPr>
          <w:p w14:paraId="0EA1DFCA"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3</w:t>
            </w:r>
          </w:p>
        </w:tc>
        <w:tc>
          <w:tcPr>
            <w:tcW w:w="1703" w:type="dxa"/>
            <w:shd w:val="clear" w:color="auto" w:fill="auto"/>
            <w:vAlign w:val="center"/>
            <w:hideMark/>
          </w:tcPr>
          <w:p w14:paraId="73130466"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VALOR VENTA COMERCIAL</w:t>
            </w:r>
          </w:p>
        </w:tc>
        <w:tc>
          <w:tcPr>
            <w:tcW w:w="1878" w:type="dxa"/>
            <w:shd w:val="clear" w:color="auto" w:fill="auto"/>
            <w:vAlign w:val="center"/>
            <w:hideMark/>
          </w:tcPr>
          <w:p w14:paraId="3B9CA9DA"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4,967</w:t>
            </w:r>
          </w:p>
        </w:tc>
        <w:tc>
          <w:tcPr>
            <w:tcW w:w="673" w:type="dxa"/>
            <w:shd w:val="clear" w:color="auto" w:fill="auto"/>
            <w:vAlign w:val="center"/>
            <w:hideMark/>
          </w:tcPr>
          <w:p w14:paraId="042CE026"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1</w:t>
            </w:r>
          </w:p>
        </w:tc>
        <w:tc>
          <w:tcPr>
            <w:tcW w:w="1891" w:type="dxa"/>
            <w:shd w:val="clear" w:color="auto" w:fill="auto"/>
            <w:vAlign w:val="center"/>
            <w:hideMark/>
          </w:tcPr>
          <w:p w14:paraId="489FBE03"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5,000,000</w:t>
            </w:r>
          </w:p>
        </w:tc>
        <w:tc>
          <w:tcPr>
            <w:tcW w:w="1642" w:type="dxa"/>
            <w:shd w:val="clear" w:color="auto" w:fill="auto"/>
            <w:vAlign w:val="center"/>
            <w:hideMark/>
          </w:tcPr>
          <w:p w14:paraId="33495960"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24,832,500,000</w:t>
            </w:r>
          </w:p>
        </w:tc>
      </w:tr>
      <w:tr w:rsidR="00692493" w:rsidRPr="003B0136" w14:paraId="6313EEB7" w14:textId="77777777" w:rsidTr="00692493">
        <w:trPr>
          <w:trHeight w:val="453"/>
          <w:jc w:val="center"/>
        </w:trPr>
        <w:tc>
          <w:tcPr>
            <w:tcW w:w="648" w:type="dxa"/>
            <w:shd w:val="clear" w:color="auto" w:fill="auto"/>
            <w:vAlign w:val="center"/>
            <w:hideMark/>
          </w:tcPr>
          <w:p w14:paraId="4DD9F256"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4</w:t>
            </w:r>
          </w:p>
        </w:tc>
        <w:tc>
          <w:tcPr>
            <w:tcW w:w="1703" w:type="dxa"/>
            <w:shd w:val="clear" w:color="auto" w:fill="auto"/>
            <w:vAlign w:val="center"/>
            <w:hideMark/>
          </w:tcPr>
          <w:p w14:paraId="3D32BBB0"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VALOR VENTA DOTACIONAL</w:t>
            </w:r>
          </w:p>
        </w:tc>
        <w:tc>
          <w:tcPr>
            <w:tcW w:w="1878" w:type="dxa"/>
            <w:shd w:val="clear" w:color="auto" w:fill="auto"/>
            <w:vAlign w:val="center"/>
            <w:hideMark/>
          </w:tcPr>
          <w:p w14:paraId="5E571EBC"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840</w:t>
            </w:r>
          </w:p>
        </w:tc>
        <w:tc>
          <w:tcPr>
            <w:tcW w:w="673" w:type="dxa"/>
            <w:shd w:val="clear" w:color="auto" w:fill="auto"/>
            <w:vAlign w:val="center"/>
            <w:hideMark/>
          </w:tcPr>
          <w:p w14:paraId="4F42FD4B"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1</w:t>
            </w:r>
          </w:p>
        </w:tc>
        <w:tc>
          <w:tcPr>
            <w:tcW w:w="1891" w:type="dxa"/>
            <w:shd w:val="clear" w:color="auto" w:fill="auto"/>
            <w:vAlign w:val="center"/>
            <w:hideMark/>
          </w:tcPr>
          <w:p w14:paraId="57FC0EC5"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2,000,000</w:t>
            </w:r>
          </w:p>
        </w:tc>
        <w:tc>
          <w:tcPr>
            <w:tcW w:w="1642" w:type="dxa"/>
            <w:shd w:val="clear" w:color="auto" w:fill="auto"/>
            <w:vAlign w:val="center"/>
            <w:hideMark/>
          </w:tcPr>
          <w:p w14:paraId="7BCF8450"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1,680,000,000</w:t>
            </w:r>
          </w:p>
        </w:tc>
      </w:tr>
      <w:tr w:rsidR="00032643" w:rsidRPr="003B0136" w14:paraId="633DD4EC" w14:textId="77777777" w:rsidTr="00692493">
        <w:trPr>
          <w:trHeight w:val="252"/>
          <w:jc w:val="center"/>
        </w:trPr>
        <w:tc>
          <w:tcPr>
            <w:tcW w:w="6793" w:type="dxa"/>
            <w:gridSpan w:val="5"/>
            <w:shd w:val="clear" w:color="auto" w:fill="auto"/>
            <w:vAlign w:val="center"/>
            <w:hideMark/>
          </w:tcPr>
          <w:p w14:paraId="0EB9D3DA" w14:textId="77777777" w:rsidR="00032643" w:rsidRPr="003B0136" w:rsidRDefault="00032643" w:rsidP="00451A67">
            <w:pPr>
              <w:spacing w:line="240" w:lineRule="auto"/>
              <w:rPr>
                <w:rFonts w:eastAsia="Times New Roman" w:cs="Arial"/>
                <w:b/>
                <w:bCs/>
                <w:sz w:val="20"/>
                <w:lang w:eastAsia="es-MX"/>
              </w:rPr>
            </w:pPr>
            <w:r w:rsidRPr="003B0136">
              <w:rPr>
                <w:rFonts w:eastAsia="Times New Roman" w:cs="Arial"/>
                <w:b/>
                <w:bCs/>
                <w:sz w:val="20"/>
                <w:lang w:eastAsia="es-MX"/>
              </w:rPr>
              <w:t>VALOR TOTAL DE VENTA DEL PROYECTO</w:t>
            </w:r>
          </w:p>
        </w:tc>
        <w:tc>
          <w:tcPr>
            <w:tcW w:w="1642" w:type="dxa"/>
            <w:shd w:val="clear" w:color="auto" w:fill="auto"/>
            <w:vAlign w:val="center"/>
            <w:hideMark/>
          </w:tcPr>
          <w:p w14:paraId="0A00FEDB" w14:textId="77777777" w:rsidR="00032643" w:rsidRPr="003B0136" w:rsidRDefault="00032643" w:rsidP="00451A67">
            <w:pPr>
              <w:spacing w:line="240" w:lineRule="auto"/>
              <w:rPr>
                <w:rFonts w:eastAsia="Times New Roman" w:cs="Arial"/>
                <w:b/>
                <w:bCs/>
                <w:sz w:val="20"/>
                <w:lang w:eastAsia="es-MX"/>
              </w:rPr>
            </w:pPr>
            <w:r w:rsidRPr="003B0136">
              <w:rPr>
                <w:rFonts w:eastAsia="Times New Roman" w:cs="Arial"/>
                <w:b/>
                <w:bCs/>
                <w:sz w:val="20"/>
                <w:lang w:eastAsia="es-MX"/>
              </w:rPr>
              <w:t>607,510,985,607</w:t>
            </w:r>
          </w:p>
        </w:tc>
      </w:tr>
    </w:tbl>
    <w:p w14:paraId="561E58DF" w14:textId="77777777" w:rsidR="00032643" w:rsidRPr="003B0136" w:rsidRDefault="00032643" w:rsidP="00451A67">
      <w:pPr>
        <w:spacing w:line="240" w:lineRule="auto"/>
        <w:ind w:left="360"/>
        <w:rPr>
          <w:rFonts w:cs="Arial"/>
        </w:rPr>
      </w:pPr>
    </w:p>
    <w:tbl>
      <w:tblPr>
        <w:tblW w:w="8580" w:type="dxa"/>
        <w:jc w:val="center"/>
        <w:tblCellMar>
          <w:left w:w="70" w:type="dxa"/>
          <w:right w:w="70" w:type="dxa"/>
        </w:tblCellMar>
        <w:tblLook w:val="04A0" w:firstRow="1" w:lastRow="0" w:firstColumn="1" w:lastColumn="0" w:noHBand="0" w:noVBand="1"/>
      </w:tblPr>
      <w:tblGrid>
        <w:gridCol w:w="5120"/>
        <w:gridCol w:w="1120"/>
        <w:gridCol w:w="2340"/>
      </w:tblGrid>
      <w:tr w:rsidR="00032643" w:rsidRPr="003B0136" w14:paraId="04C5958C" w14:textId="77777777" w:rsidTr="006218C4">
        <w:trPr>
          <w:trHeight w:val="20"/>
          <w:jc w:val="center"/>
        </w:trPr>
        <w:tc>
          <w:tcPr>
            <w:tcW w:w="8580" w:type="dxa"/>
            <w:gridSpan w:val="3"/>
            <w:tcBorders>
              <w:top w:val="single" w:sz="8" w:space="0" w:color="auto"/>
              <w:left w:val="single" w:sz="8" w:space="0" w:color="auto"/>
              <w:bottom w:val="nil"/>
              <w:right w:val="single" w:sz="8" w:space="0" w:color="000000"/>
            </w:tcBorders>
            <w:shd w:val="clear" w:color="auto" w:fill="auto"/>
            <w:vAlign w:val="center"/>
            <w:hideMark/>
          </w:tcPr>
          <w:p w14:paraId="65443581" w14:textId="77777777" w:rsidR="00032643" w:rsidRPr="003B0136" w:rsidRDefault="00032643" w:rsidP="00692493">
            <w:pPr>
              <w:spacing w:line="240" w:lineRule="auto"/>
              <w:jc w:val="center"/>
              <w:rPr>
                <w:rFonts w:eastAsia="Times New Roman" w:cs="Arial"/>
                <w:b/>
                <w:bCs/>
                <w:sz w:val="20"/>
                <w:lang w:eastAsia="es-MX"/>
              </w:rPr>
            </w:pPr>
            <w:r w:rsidRPr="003B0136">
              <w:rPr>
                <w:rFonts w:eastAsia="Times New Roman" w:cs="Arial"/>
                <w:b/>
                <w:bCs/>
                <w:sz w:val="20"/>
                <w:lang w:eastAsia="es-MX"/>
              </w:rPr>
              <w:t>DESGLOSE DEL COSTO TOTAL DEL PROYECTO</w:t>
            </w:r>
          </w:p>
        </w:tc>
      </w:tr>
      <w:tr w:rsidR="00032643" w:rsidRPr="003B0136" w14:paraId="393EC5FF" w14:textId="77777777" w:rsidTr="006218C4">
        <w:trPr>
          <w:trHeight w:val="20"/>
          <w:jc w:val="center"/>
        </w:trPr>
        <w:tc>
          <w:tcPr>
            <w:tcW w:w="51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B06BCC1"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ELEMENTO DE COSTO</w:t>
            </w:r>
          </w:p>
        </w:tc>
        <w:tc>
          <w:tcPr>
            <w:tcW w:w="1120" w:type="dxa"/>
            <w:tcBorders>
              <w:top w:val="single" w:sz="8" w:space="0" w:color="auto"/>
              <w:left w:val="nil"/>
              <w:bottom w:val="single" w:sz="8" w:space="0" w:color="auto"/>
              <w:right w:val="nil"/>
            </w:tcBorders>
            <w:shd w:val="clear" w:color="auto" w:fill="auto"/>
            <w:vAlign w:val="center"/>
            <w:hideMark/>
          </w:tcPr>
          <w:p w14:paraId="3C8407FD"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w:t>
            </w:r>
          </w:p>
        </w:tc>
        <w:tc>
          <w:tcPr>
            <w:tcW w:w="2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334084"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VALOR</w:t>
            </w:r>
          </w:p>
        </w:tc>
      </w:tr>
      <w:tr w:rsidR="00032643" w:rsidRPr="003B0136" w14:paraId="354B3488" w14:textId="77777777" w:rsidTr="006218C4">
        <w:trPr>
          <w:trHeight w:val="20"/>
          <w:jc w:val="center"/>
        </w:trPr>
        <w:tc>
          <w:tcPr>
            <w:tcW w:w="5120" w:type="dxa"/>
            <w:tcBorders>
              <w:top w:val="nil"/>
              <w:left w:val="single" w:sz="8" w:space="0" w:color="auto"/>
              <w:bottom w:val="single" w:sz="4" w:space="0" w:color="auto"/>
              <w:right w:val="single" w:sz="8" w:space="0" w:color="000000"/>
            </w:tcBorders>
            <w:shd w:val="clear" w:color="auto" w:fill="auto"/>
            <w:vAlign w:val="center"/>
            <w:hideMark/>
          </w:tcPr>
          <w:p w14:paraId="383E8A66"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VALOR DEL TERRENO</w:t>
            </w:r>
          </w:p>
        </w:tc>
        <w:tc>
          <w:tcPr>
            <w:tcW w:w="1120" w:type="dxa"/>
            <w:tcBorders>
              <w:top w:val="nil"/>
              <w:left w:val="nil"/>
              <w:bottom w:val="single" w:sz="4" w:space="0" w:color="auto"/>
              <w:right w:val="nil"/>
            </w:tcBorders>
            <w:shd w:val="clear" w:color="auto" w:fill="auto"/>
            <w:vAlign w:val="center"/>
            <w:hideMark/>
          </w:tcPr>
          <w:p w14:paraId="52503ED3"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7.50%</w:t>
            </w:r>
          </w:p>
        </w:tc>
        <w:tc>
          <w:tcPr>
            <w:tcW w:w="2340" w:type="dxa"/>
            <w:tcBorders>
              <w:top w:val="nil"/>
              <w:left w:val="single" w:sz="8" w:space="0" w:color="auto"/>
              <w:bottom w:val="single" w:sz="4" w:space="0" w:color="auto"/>
              <w:right w:val="single" w:sz="8" w:space="0" w:color="auto"/>
            </w:tcBorders>
            <w:shd w:val="clear" w:color="auto" w:fill="auto"/>
            <w:vAlign w:val="center"/>
            <w:hideMark/>
          </w:tcPr>
          <w:p w14:paraId="6B870156"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45,563,323,921</w:t>
            </w:r>
          </w:p>
        </w:tc>
      </w:tr>
      <w:tr w:rsidR="00032643" w:rsidRPr="003B0136" w14:paraId="430C0619" w14:textId="77777777" w:rsidTr="006218C4">
        <w:trPr>
          <w:trHeight w:val="20"/>
          <w:jc w:val="center"/>
        </w:trPr>
        <w:tc>
          <w:tcPr>
            <w:tcW w:w="512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212B1BA7"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VALOR COSTOS INDIRECTOS</w:t>
            </w:r>
          </w:p>
        </w:tc>
        <w:tc>
          <w:tcPr>
            <w:tcW w:w="1120" w:type="dxa"/>
            <w:tcBorders>
              <w:top w:val="nil"/>
              <w:left w:val="nil"/>
              <w:bottom w:val="single" w:sz="4" w:space="0" w:color="auto"/>
              <w:right w:val="nil"/>
            </w:tcBorders>
            <w:shd w:val="clear" w:color="auto" w:fill="auto"/>
            <w:vAlign w:val="center"/>
            <w:hideMark/>
          </w:tcPr>
          <w:p w14:paraId="0DD08BC5"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5.32%</w:t>
            </w:r>
          </w:p>
        </w:tc>
        <w:tc>
          <w:tcPr>
            <w:tcW w:w="2340" w:type="dxa"/>
            <w:tcBorders>
              <w:top w:val="nil"/>
              <w:left w:val="single" w:sz="8" w:space="0" w:color="auto"/>
              <w:bottom w:val="single" w:sz="4" w:space="0" w:color="auto"/>
              <w:right w:val="single" w:sz="8" w:space="0" w:color="auto"/>
            </w:tcBorders>
            <w:shd w:val="clear" w:color="auto" w:fill="auto"/>
            <w:vAlign w:val="center"/>
            <w:hideMark/>
          </w:tcPr>
          <w:p w14:paraId="148EBD97"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32,328,725,237</w:t>
            </w:r>
          </w:p>
        </w:tc>
      </w:tr>
      <w:tr w:rsidR="00032643" w:rsidRPr="003B0136" w14:paraId="04ADC245" w14:textId="77777777" w:rsidTr="006218C4">
        <w:trPr>
          <w:trHeight w:val="20"/>
          <w:jc w:val="center"/>
        </w:trPr>
        <w:tc>
          <w:tcPr>
            <w:tcW w:w="5120"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3F52C86C"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VALOR COSTOS DIRECTOS (CONST. Y URBAN)</w:t>
            </w:r>
          </w:p>
        </w:tc>
        <w:tc>
          <w:tcPr>
            <w:tcW w:w="1120" w:type="dxa"/>
            <w:tcBorders>
              <w:top w:val="nil"/>
              <w:left w:val="nil"/>
              <w:bottom w:val="single" w:sz="4" w:space="0" w:color="auto"/>
              <w:right w:val="nil"/>
            </w:tcBorders>
            <w:shd w:val="clear" w:color="auto" w:fill="auto"/>
            <w:vAlign w:val="center"/>
            <w:hideMark/>
          </w:tcPr>
          <w:p w14:paraId="65DF9AD1"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78.08%</w:t>
            </w:r>
          </w:p>
        </w:tc>
        <w:tc>
          <w:tcPr>
            <w:tcW w:w="2340" w:type="dxa"/>
            <w:tcBorders>
              <w:top w:val="nil"/>
              <w:left w:val="single" w:sz="8" w:space="0" w:color="auto"/>
              <w:bottom w:val="single" w:sz="4" w:space="0" w:color="auto"/>
              <w:right w:val="single" w:sz="8" w:space="0" w:color="auto"/>
            </w:tcBorders>
            <w:shd w:val="clear" w:color="auto" w:fill="auto"/>
            <w:vAlign w:val="center"/>
            <w:hideMark/>
          </w:tcPr>
          <w:p w14:paraId="4E433DFC"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474,332,599,286</w:t>
            </w:r>
          </w:p>
        </w:tc>
      </w:tr>
      <w:tr w:rsidR="00032643" w:rsidRPr="003B0136" w14:paraId="3656D53A" w14:textId="77777777" w:rsidTr="006218C4">
        <w:trPr>
          <w:trHeight w:val="20"/>
          <w:jc w:val="center"/>
        </w:trPr>
        <w:tc>
          <w:tcPr>
            <w:tcW w:w="5120"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19027CC1"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UTILIDAD</w:t>
            </w:r>
          </w:p>
        </w:tc>
        <w:tc>
          <w:tcPr>
            <w:tcW w:w="1120" w:type="dxa"/>
            <w:tcBorders>
              <w:top w:val="nil"/>
              <w:left w:val="nil"/>
              <w:bottom w:val="single" w:sz="4" w:space="0" w:color="auto"/>
              <w:right w:val="nil"/>
            </w:tcBorders>
            <w:shd w:val="clear" w:color="auto" w:fill="auto"/>
            <w:vAlign w:val="center"/>
            <w:hideMark/>
          </w:tcPr>
          <w:p w14:paraId="0F78A79F"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9.10%</w:t>
            </w:r>
          </w:p>
        </w:tc>
        <w:tc>
          <w:tcPr>
            <w:tcW w:w="2340" w:type="dxa"/>
            <w:tcBorders>
              <w:top w:val="nil"/>
              <w:left w:val="single" w:sz="8" w:space="0" w:color="auto"/>
              <w:bottom w:val="single" w:sz="8" w:space="0" w:color="auto"/>
              <w:right w:val="single" w:sz="8" w:space="0" w:color="auto"/>
            </w:tcBorders>
            <w:shd w:val="clear" w:color="auto" w:fill="auto"/>
            <w:vAlign w:val="center"/>
            <w:hideMark/>
          </w:tcPr>
          <w:p w14:paraId="22C33862"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55,286,337,164</w:t>
            </w:r>
          </w:p>
        </w:tc>
      </w:tr>
      <w:tr w:rsidR="00032643" w:rsidRPr="003B0136" w14:paraId="382DB1CE" w14:textId="77777777" w:rsidTr="006218C4">
        <w:trPr>
          <w:trHeight w:val="20"/>
          <w:jc w:val="center"/>
        </w:trPr>
        <w:tc>
          <w:tcPr>
            <w:tcW w:w="5120" w:type="dxa"/>
            <w:tcBorders>
              <w:top w:val="single" w:sz="8" w:space="0" w:color="auto"/>
              <w:left w:val="single" w:sz="8" w:space="0" w:color="auto"/>
              <w:bottom w:val="single" w:sz="8" w:space="0" w:color="auto"/>
              <w:right w:val="single" w:sz="8" w:space="0" w:color="000000"/>
            </w:tcBorders>
            <w:shd w:val="clear" w:color="auto" w:fill="ACB9CA" w:themeFill="text2" w:themeFillTint="66"/>
            <w:vAlign w:val="center"/>
            <w:hideMark/>
          </w:tcPr>
          <w:p w14:paraId="3C3EF2CE"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VALOR TOTAL DE VENTA DEL PROYECTO</w:t>
            </w:r>
          </w:p>
        </w:tc>
        <w:tc>
          <w:tcPr>
            <w:tcW w:w="1120" w:type="dxa"/>
            <w:tcBorders>
              <w:top w:val="single" w:sz="8" w:space="0" w:color="auto"/>
              <w:left w:val="nil"/>
              <w:bottom w:val="single" w:sz="8" w:space="0" w:color="auto"/>
              <w:right w:val="single" w:sz="8" w:space="0" w:color="auto"/>
            </w:tcBorders>
            <w:shd w:val="clear" w:color="auto" w:fill="ACB9CA" w:themeFill="text2" w:themeFillTint="66"/>
            <w:vAlign w:val="center"/>
            <w:hideMark/>
          </w:tcPr>
          <w:p w14:paraId="55F58F6B"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100.00%</w:t>
            </w:r>
          </w:p>
        </w:tc>
        <w:tc>
          <w:tcPr>
            <w:tcW w:w="2340" w:type="dxa"/>
            <w:tcBorders>
              <w:top w:val="nil"/>
              <w:left w:val="nil"/>
              <w:bottom w:val="single" w:sz="8" w:space="0" w:color="auto"/>
              <w:right w:val="single" w:sz="8" w:space="0" w:color="auto"/>
            </w:tcBorders>
            <w:shd w:val="clear" w:color="auto" w:fill="ACB9CA" w:themeFill="text2" w:themeFillTint="66"/>
            <w:vAlign w:val="center"/>
            <w:hideMark/>
          </w:tcPr>
          <w:p w14:paraId="488BD9C2" w14:textId="77777777" w:rsidR="00032643" w:rsidRPr="003B0136" w:rsidRDefault="00032643" w:rsidP="00451A67">
            <w:pPr>
              <w:spacing w:line="240" w:lineRule="auto"/>
              <w:rPr>
                <w:rFonts w:eastAsia="Times New Roman" w:cs="Arial"/>
                <w:bCs/>
                <w:sz w:val="20"/>
                <w:lang w:eastAsia="es-MX"/>
              </w:rPr>
            </w:pPr>
            <w:r w:rsidRPr="003B0136">
              <w:rPr>
                <w:rFonts w:eastAsia="Times New Roman" w:cs="Arial"/>
                <w:bCs/>
                <w:sz w:val="20"/>
                <w:lang w:eastAsia="es-MX"/>
              </w:rPr>
              <w:t>607,510,985,607</w:t>
            </w:r>
          </w:p>
        </w:tc>
      </w:tr>
    </w:tbl>
    <w:p w14:paraId="5EF9831A" w14:textId="77777777" w:rsidR="00454346" w:rsidRPr="003B0136" w:rsidRDefault="00454346" w:rsidP="00451A67">
      <w:pPr>
        <w:spacing w:line="240" w:lineRule="auto"/>
        <w:rPr>
          <w:rFonts w:cs="Arial"/>
        </w:rPr>
      </w:pPr>
    </w:p>
    <w:p w14:paraId="650D4F5C" w14:textId="12740BE5" w:rsidR="00032643" w:rsidRPr="006218C4" w:rsidRDefault="00692493" w:rsidP="007D10F4">
      <w:pPr>
        <w:pStyle w:val="Ttulo3"/>
      </w:pPr>
      <w:r w:rsidRPr="006218C4">
        <w:t>. PROGRAMACIÓN GENERAL DEL PROYECTO</w:t>
      </w:r>
    </w:p>
    <w:p w14:paraId="4AAA5942" w14:textId="77777777" w:rsidR="00ED358A" w:rsidRPr="003B0136" w:rsidRDefault="00ED358A" w:rsidP="00451A67">
      <w:pPr>
        <w:pStyle w:val="Prrafodelista"/>
        <w:spacing w:line="240" w:lineRule="auto"/>
        <w:rPr>
          <w:rFonts w:cs="Arial"/>
          <w:noProof/>
          <w:lang w:eastAsia="es-CO"/>
        </w:rPr>
      </w:pPr>
    </w:p>
    <w:p w14:paraId="042F14D8" w14:textId="77777777" w:rsidR="00032643" w:rsidRPr="003B0136" w:rsidRDefault="00032643" w:rsidP="006218C4">
      <w:pPr>
        <w:pStyle w:val="Prrafodelista"/>
        <w:spacing w:line="240" w:lineRule="auto"/>
        <w:ind w:left="0"/>
        <w:jc w:val="center"/>
        <w:rPr>
          <w:rFonts w:cs="Arial"/>
        </w:rPr>
      </w:pPr>
      <w:r w:rsidRPr="003B0136">
        <w:rPr>
          <w:rFonts w:cs="Arial"/>
          <w:noProof/>
          <w:lang w:val="es-CO" w:eastAsia="es-CO"/>
        </w:rPr>
        <w:drawing>
          <wp:inline distT="0" distB="0" distL="0" distR="0" wp14:anchorId="4137A6DA" wp14:editId="3B0BE451">
            <wp:extent cx="5525280" cy="3960000"/>
            <wp:effectExtent l="19050" t="19050" r="18415" b="215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819" r="11739"/>
                    <a:stretch/>
                  </pic:blipFill>
                  <pic:spPr bwMode="auto">
                    <a:xfrm>
                      <a:off x="0" y="0"/>
                      <a:ext cx="5525280" cy="39600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0E5860D" w14:textId="77777777" w:rsidR="006218C4" w:rsidRDefault="006218C4" w:rsidP="00451A67">
      <w:pPr>
        <w:spacing w:line="240" w:lineRule="auto"/>
        <w:rPr>
          <w:rFonts w:cs="Arial"/>
        </w:rPr>
      </w:pPr>
    </w:p>
    <w:p w14:paraId="200ACB06" w14:textId="77777777" w:rsidR="00454346" w:rsidRPr="003B0136" w:rsidRDefault="00ED358A" w:rsidP="00451A67">
      <w:pPr>
        <w:spacing w:line="240" w:lineRule="auto"/>
        <w:rPr>
          <w:rFonts w:cs="Arial"/>
        </w:rPr>
      </w:pPr>
      <w:r w:rsidRPr="003B0136">
        <w:rPr>
          <w:rFonts w:cs="Arial"/>
          <w:b/>
        </w:rPr>
        <w:t>Parágrafo</w:t>
      </w:r>
      <w:r w:rsidRPr="003B0136">
        <w:rPr>
          <w:rFonts w:cs="Arial"/>
        </w:rPr>
        <w:t xml:space="preserve">. </w:t>
      </w:r>
      <w:r w:rsidR="00454346" w:rsidRPr="003B0136">
        <w:rPr>
          <w:rFonts w:cs="Arial"/>
        </w:rPr>
        <w:t>El desarrollo de la unidad</w:t>
      </w:r>
      <w:r w:rsidR="00176E24" w:rsidRPr="003B0136">
        <w:rPr>
          <w:rFonts w:cs="Arial"/>
        </w:rPr>
        <w:t xml:space="preserve"> de gestión </w:t>
      </w:r>
      <w:r w:rsidR="00454346" w:rsidRPr="003B0136">
        <w:rPr>
          <w:rFonts w:cs="Arial"/>
        </w:rPr>
        <w:t xml:space="preserve">podrá darse por etapas, para lo cual se </w:t>
      </w:r>
      <w:r w:rsidR="00FC5757" w:rsidRPr="003B0136">
        <w:rPr>
          <w:rFonts w:cs="Arial"/>
        </w:rPr>
        <w:t>presentará</w:t>
      </w:r>
      <w:r w:rsidR="00454346" w:rsidRPr="003B0136">
        <w:rPr>
          <w:rFonts w:cs="Arial"/>
        </w:rPr>
        <w:t xml:space="preserve"> un proyecto urbanístico general ante la una Curaduría urbana de Bucaramanga.</w:t>
      </w:r>
    </w:p>
    <w:p w14:paraId="591B5728" w14:textId="77777777" w:rsidR="00692493" w:rsidRPr="003B0136" w:rsidRDefault="00692493" w:rsidP="00451A67">
      <w:pPr>
        <w:spacing w:line="240" w:lineRule="auto"/>
        <w:rPr>
          <w:rFonts w:cs="Arial"/>
        </w:rPr>
      </w:pPr>
    </w:p>
    <w:p w14:paraId="08EB794B" w14:textId="77777777" w:rsidR="007870BB" w:rsidRPr="003B0136" w:rsidRDefault="00454346" w:rsidP="00451A67">
      <w:pPr>
        <w:spacing w:line="240" w:lineRule="auto"/>
        <w:rPr>
          <w:rFonts w:cs="Arial"/>
        </w:rPr>
      </w:pPr>
      <w:r w:rsidRPr="003B0136">
        <w:rPr>
          <w:rFonts w:cs="Arial"/>
        </w:rPr>
        <w:t>El PUG, conservara en su totalidad la normativa aprobada en el presente Decreto.</w:t>
      </w:r>
    </w:p>
    <w:p w14:paraId="00151D88" w14:textId="77777777" w:rsidR="00B34BA8" w:rsidRPr="003B0136" w:rsidRDefault="00B34BA8" w:rsidP="00451A67">
      <w:pPr>
        <w:spacing w:line="240" w:lineRule="auto"/>
        <w:rPr>
          <w:rFonts w:cs="Arial"/>
        </w:rPr>
      </w:pPr>
    </w:p>
    <w:p w14:paraId="217AF2D4" w14:textId="77777777" w:rsidR="007870BB" w:rsidRPr="009C4068" w:rsidRDefault="007870BB" w:rsidP="0052372E">
      <w:pPr>
        <w:pStyle w:val="Ttulo1"/>
      </w:pPr>
      <w:r w:rsidRPr="003B0136">
        <w:t xml:space="preserve">CAPÍTULO </w:t>
      </w:r>
      <w:r w:rsidR="00770355" w:rsidRPr="003B0136">
        <w:t>I</w:t>
      </w:r>
      <w:r w:rsidRPr="003B0136">
        <w:t>V. DISPOSICIONES FINALES.</w:t>
      </w:r>
    </w:p>
    <w:p w14:paraId="04C2747A" w14:textId="451AABAB" w:rsidR="007870BB" w:rsidRDefault="007870BB" w:rsidP="00451A67">
      <w:pPr>
        <w:spacing w:line="240" w:lineRule="auto"/>
        <w:rPr>
          <w:rFonts w:cs="Arial"/>
        </w:rPr>
      </w:pPr>
    </w:p>
    <w:p w14:paraId="32FB2E68" w14:textId="24A4364A" w:rsidR="007870BB" w:rsidRPr="003B0136" w:rsidRDefault="007D10F4" w:rsidP="007D10F4">
      <w:pPr>
        <w:pStyle w:val="Ttulo3"/>
      </w:pPr>
      <w:r>
        <w:t xml:space="preserve">. </w:t>
      </w:r>
      <w:r w:rsidR="007870BB" w:rsidRPr="003B0136">
        <w:t>PRESENTACIÓN DE PROYECTO.</w:t>
      </w:r>
    </w:p>
    <w:p w14:paraId="69302D8F" w14:textId="4AC37B77" w:rsidR="007870BB" w:rsidRPr="003B0136" w:rsidRDefault="007870BB" w:rsidP="00451A67">
      <w:pPr>
        <w:spacing w:line="240" w:lineRule="auto"/>
        <w:rPr>
          <w:rFonts w:cs="Arial"/>
        </w:rPr>
      </w:pPr>
      <w:r w:rsidRPr="003B0136">
        <w:rPr>
          <w:rFonts w:cs="Arial"/>
        </w:rPr>
        <w:t xml:space="preserve">El modelo de ocupación presentado por el plan parcial es un ejercicio grafico de ocupación y evaluación económica para verificación de la implantación y cierre económico de los proyectos a desarrollar, por tanto, podrá ser modificado siempre que no se modifiquen la estructura ambiental </w:t>
      </w:r>
      <w:r w:rsidR="00CE5A0C" w:rsidRPr="003B0136">
        <w:rPr>
          <w:rFonts w:cs="Arial"/>
        </w:rPr>
        <w:t>y la estructura vial</w:t>
      </w:r>
      <w:r w:rsidRPr="003B0136">
        <w:rPr>
          <w:rFonts w:cs="Arial"/>
        </w:rPr>
        <w:t xml:space="preserve"> y cesiones públicas obligatorias</w:t>
      </w:r>
    </w:p>
    <w:p w14:paraId="7850C8B9" w14:textId="77777777" w:rsidR="007870BB" w:rsidRPr="003B0136" w:rsidRDefault="007870BB" w:rsidP="00451A67">
      <w:pPr>
        <w:spacing w:line="240" w:lineRule="auto"/>
        <w:rPr>
          <w:rFonts w:cs="Arial"/>
          <w:b/>
        </w:rPr>
      </w:pPr>
    </w:p>
    <w:p w14:paraId="4E315220" w14:textId="54EFE97D" w:rsidR="007870BB" w:rsidRPr="003B0136" w:rsidRDefault="007870BB" w:rsidP="007D10F4">
      <w:pPr>
        <w:pStyle w:val="Ttulo3"/>
      </w:pPr>
      <w:r w:rsidRPr="003B0136">
        <w:t>. REMISIÓN A OTRAS NORMAS.</w:t>
      </w:r>
    </w:p>
    <w:p w14:paraId="55286546" w14:textId="77777777" w:rsidR="007870BB" w:rsidRPr="003B0136" w:rsidRDefault="007870BB" w:rsidP="00451A67">
      <w:pPr>
        <w:spacing w:line="240" w:lineRule="auto"/>
        <w:rPr>
          <w:rFonts w:cs="Arial"/>
        </w:rPr>
      </w:pPr>
      <w:r w:rsidRPr="003B0136">
        <w:rPr>
          <w:rFonts w:cs="Arial"/>
        </w:rPr>
        <w:t>Los aspectos no regulados en el presente Decreto, se regirán por las disposiciones legales vigentes sobre el particular, el POT y las normas que lo modifiquen y complementen.</w:t>
      </w:r>
    </w:p>
    <w:p w14:paraId="09C20B7F" w14:textId="77777777" w:rsidR="007870BB" w:rsidRPr="003B0136" w:rsidRDefault="007870BB" w:rsidP="00451A67">
      <w:pPr>
        <w:spacing w:line="240" w:lineRule="auto"/>
        <w:rPr>
          <w:rFonts w:cs="Arial"/>
        </w:rPr>
      </w:pPr>
    </w:p>
    <w:p w14:paraId="1535AECA" w14:textId="2C874F44" w:rsidR="00B34BA8" w:rsidRDefault="007870BB" w:rsidP="0052372E">
      <w:pPr>
        <w:pStyle w:val="Ttulo3"/>
      </w:pPr>
      <w:r w:rsidRPr="003B0136">
        <w:t xml:space="preserve">. CONTENIDO BÁSICO DEL PLAN PARCIAL. </w:t>
      </w:r>
    </w:p>
    <w:p w14:paraId="743FAB2D" w14:textId="368486D7" w:rsidR="007870BB" w:rsidRPr="003B0136" w:rsidRDefault="007870BB" w:rsidP="00451A67">
      <w:pPr>
        <w:spacing w:line="240" w:lineRule="auto"/>
        <w:rPr>
          <w:rFonts w:cs="Arial"/>
        </w:rPr>
      </w:pPr>
      <w:r w:rsidRPr="003B0136">
        <w:rPr>
          <w:rFonts w:cs="Arial"/>
        </w:rPr>
        <w:t xml:space="preserve">Hacen parte integrante de este plan parcial: el presente Decreto, el Documento Técnico de Soporte y los planos con los cuales se protocoliza. </w:t>
      </w:r>
    </w:p>
    <w:p w14:paraId="4996C559" w14:textId="77777777" w:rsidR="007870BB" w:rsidRPr="003B0136" w:rsidRDefault="007870BB" w:rsidP="00451A67">
      <w:pPr>
        <w:spacing w:line="240" w:lineRule="auto"/>
        <w:rPr>
          <w:rFonts w:cs="Arial"/>
        </w:rPr>
      </w:pPr>
    </w:p>
    <w:p w14:paraId="381DC5AB" w14:textId="77777777" w:rsidR="007870BB" w:rsidRPr="003B0136" w:rsidRDefault="007870BB" w:rsidP="00451A67">
      <w:pPr>
        <w:spacing w:line="240" w:lineRule="auto"/>
        <w:rPr>
          <w:rFonts w:cs="Arial"/>
          <w:b/>
        </w:rPr>
      </w:pPr>
      <w:r w:rsidRPr="003B0136">
        <w:rPr>
          <w:rFonts w:cs="Arial"/>
          <w:b/>
        </w:rPr>
        <w:t xml:space="preserve">Parágrafo. </w:t>
      </w:r>
      <w:r w:rsidRPr="003B0136">
        <w:rPr>
          <w:rFonts w:cs="Arial"/>
        </w:rPr>
        <w:t>En caso de vacíos o contradicciones entre lo previsto en el presente decreto y lo contenido en el Documento de Soporte Técnico, prevalecerá lo dispuesto en el texto del Decreto de adopción del Plan Parcial.</w:t>
      </w:r>
    </w:p>
    <w:p w14:paraId="6934FEE5" w14:textId="77777777" w:rsidR="007870BB" w:rsidRPr="003B0136" w:rsidRDefault="007870BB" w:rsidP="00451A67">
      <w:pPr>
        <w:spacing w:line="240" w:lineRule="auto"/>
        <w:rPr>
          <w:rFonts w:cs="Arial"/>
          <w:b/>
        </w:rPr>
      </w:pPr>
    </w:p>
    <w:p w14:paraId="312385DD" w14:textId="2144B174" w:rsidR="007870BB" w:rsidRPr="003B0136" w:rsidRDefault="007870BB" w:rsidP="0052372E">
      <w:pPr>
        <w:pStyle w:val="Ttulo3"/>
      </w:pPr>
      <w:r w:rsidRPr="003B0136">
        <w:t>. MODIFICACIÓN DEL PLAN PARCIAL.</w:t>
      </w:r>
    </w:p>
    <w:p w14:paraId="3AD32DA0" w14:textId="77777777" w:rsidR="007870BB" w:rsidRPr="003B0136" w:rsidRDefault="007870BB" w:rsidP="00451A67">
      <w:pPr>
        <w:spacing w:line="240" w:lineRule="auto"/>
        <w:rPr>
          <w:rFonts w:cs="Arial"/>
        </w:rPr>
      </w:pPr>
      <w:r w:rsidRPr="003B0136">
        <w:rPr>
          <w:rFonts w:cs="Arial"/>
        </w:rPr>
        <w:t>Cualquier modificación total o parcial del presente plan, deberá efectuarse mediante Decreto Municipal, previa aprobación de las instancias que determina la Ley. Para adoptar estas modificaciones del presente plan parcial se deberán seguir los mismos procedimientos e instancias que se han tenido en cuenta para su formulación y adopción del presente decreto, de conformidad con lo dispuesto en el artículo 28 de la Ley 388 de 1997 y demás normas que la regulan.</w:t>
      </w:r>
    </w:p>
    <w:p w14:paraId="528A31C2" w14:textId="77777777" w:rsidR="00770355" w:rsidRPr="003B0136" w:rsidRDefault="00770355" w:rsidP="00451A67">
      <w:pPr>
        <w:spacing w:line="240" w:lineRule="auto"/>
        <w:rPr>
          <w:rFonts w:cs="Arial"/>
        </w:rPr>
      </w:pPr>
    </w:p>
    <w:p w14:paraId="1AA3C921" w14:textId="77777777" w:rsidR="007870BB" w:rsidRPr="003B0136" w:rsidRDefault="007870BB" w:rsidP="00451A67">
      <w:pPr>
        <w:spacing w:line="240" w:lineRule="auto"/>
        <w:rPr>
          <w:rFonts w:cs="Arial"/>
        </w:rPr>
      </w:pPr>
      <w:r w:rsidRPr="003B0136">
        <w:rPr>
          <w:rFonts w:cs="Arial"/>
        </w:rPr>
        <w:t>En caso que no se modifiquen los contenidos ambientales la Secretaria de Planeación, podrá omitir la concertación con la Autoridad Ambiental.</w:t>
      </w:r>
    </w:p>
    <w:p w14:paraId="1867AED0" w14:textId="77777777" w:rsidR="007870BB" w:rsidRPr="003B0136" w:rsidRDefault="007870BB" w:rsidP="00451A67">
      <w:pPr>
        <w:spacing w:line="240" w:lineRule="auto"/>
        <w:rPr>
          <w:rFonts w:cs="Arial"/>
          <w:color w:val="FF0000"/>
        </w:rPr>
      </w:pPr>
    </w:p>
    <w:p w14:paraId="5CAA2166" w14:textId="216FDEF3" w:rsidR="007870BB" w:rsidRPr="003B0136" w:rsidRDefault="007870BB" w:rsidP="0052372E">
      <w:pPr>
        <w:pStyle w:val="Ttulo3"/>
      </w:pPr>
      <w:r w:rsidRPr="003B0136">
        <w:t>. INCORPORACIÓN EN LA CARTOGRAFÍA OFICIAL DEL MUNICIPIO.</w:t>
      </w:r>
    </w:p>
    <w:p w14:paraId="05D03CF8" w14:textId="77777777" w:rsidR="007870BB" w:rsidRPr="003B0136" w:rsidRDefault="007870BB" w:rsidP="00451A67">
      <w:pPr>
        <w:spacing w:line="240" w:lineRule="auto"/>
        <w:rPr>
          <w:rFonts w:cs="Arial"/>
        </w:rPr>
      </w:pPr>
      <w:r w:rsidRPr="003B0136">
        <w:rPr>
          <w:rFonts w:cs="Arial"/>
        </w:rPr>
        <w:t>El contenido básico y temático de la cartografía que hace parte integral del presente decreto, se incorpora para todos sus efectos en la cartografía oficial del Municipio de Bucaramanga.</w:t>
      </w:r>
    </w:p>
    <w:p w14:paraId="20BFB3B0" w14:textId="77777777" w:rsidR="000F2176" w:rsidRPr="003B0136" w:rsidRDefault="000F2176" w:rsidP="00451A67">
      <w:pPr>
        <w:spacing w:line="240" w:lineRule="auto"/>
        <w:rPr>
          <w:rFonts w:cs="Arial"/>
        </w:rPr>
      </w:pPr>
    </w:p>
    <w:p w14:paraId="755D2640" w14:textId="1686C3F3" w:rsidR="007870BB" w:rsidRPr="003B0136" w:rsidRDefault="0052372E" w:rsidP="0052372E">
      <w:pPr>
        <w:pStyle w:val="Ttulo3"/>
      </w:pPr>
      <w:r>
        <w:t>.</w:t>
      </w:r>
      <w:r w:rsidR="007870BB" w:rsidRPr="003B0136">
        <w:t xml:space="preserve"> INCORPORACIÓN AL PERÍMETRO URBANO. </w:t>
      </w:r>
    </w:p>
    <w:p w14:paraId="119151C0" w14:textId="77777777" w:rsidR="007870BB" w:rsidRPr="003B0136" w:rsidRDefault="007870BB" w:rsidP="00451A67">
      <w:pPr>
        <w:widowControl w:val="0"/>
        <w:autoSpaceDE w:val="0"/>
        <w:autoSpaceDN w:val="0"/>
        <w:adjustRightInd w:val="0"/>
        <w:spacing w:line="240" w:lineRule="auto"/>
        <w:rPr>
          <w:rFonts w:cs="Arial"/>
          <w:color w:val="000000"/>
        </w:rPr>
      </w:pPr>
      <w:r w:rsidRPr="003B0136">
        <w:rPr>
          <w:rFonts w:cs="Arial"/>
          <w:color w:val="000000"/>
        </w:rPr>
        <w:t xml:space="preserve">Los terrenos que forman parte del Plan Parcial Mirador Verde se entenderán incorporados al perímetro urbano cuando sobre las zonas de cesión obligatoria se haya hecho entrega de ellas a satisfacción a la alcaldía de Bucaramanga mediante escritura pública </w:t>
      </w:r>
      <w:r w:rsidRPr="003B0136">
        <w:rPr>
          <w:rFonts w:cs="Arial"/>
          <w:color w:val="000000"/>
        </w:rPr>
        <w:lastRenderedPageBreak/>
        <w:t xml:space="preserve">debidamente inscrito el acto de transferencia en la Oficina de Registro de Instrumentos Públicos, conforme al marco legal vigente. </w:t>
      </w:r>
    </w:p>
    <w:p w14:paraId="0EF9E6D4" w14:textId="77777777" w:rsidR="007870BB" w:rsidRPr="003B0136" w:rsidRDefault="007870BB" w:rsidP="00451A67">
      <w:pPr>
        <w:spacing w:line="240" w:lineRule="auto"/>
        <w:rPr>
          <w:rFonts w:cs="Arial"/>
        </w:rPr>
      </w:pPr>
    </w:p>
    <w:p w14:paraId="24190FB6" w14:textId="685B121E" w:rsidR="007870BB" w:rsidRPr="003B0136" w:rsidRDefault="007870BB" w:rsidP="0052372E">
      <w:pPr>
        <w:pStyle w:val="Ttulo3"/>
      </w:pPr>
      <w:r w:rsidRPr="003B0136">
        <w:t xml:space="preserve">. LICENCIA URBANÍSTICAS. </w:t>
      </w:r>
    </w:p>
    <w:p w14:paraId="711C8C5A" w14:textId="764F32EB" w:rsidR="007870BB" w:rsidRPr="003B0136" w:rsidRDefault="007870BB" w:rsidP="00451A67">
      <w:pPr>
        <w:spacing w:line="240" w:lineRule="auto"/>
        <w:rPr>
          <w:rFonts w:cs="Arial"/>
        </w:rPr>
      </w:pPr>
      <w:r w:rsidRPr="003B0136">
        <w:rPr>
          <w:rFonts w:cs="Arial"/>
        </w:rPr>
        <w:t>Los propietarios deberán obtener una aprobación a un Proyecto Urbanístico General.</w:t>
      </w:r>
      <w:r w:rsidR="00B34BA8">
        <w:rPr>
          <w:rFonts w:cs="Arial"/>
        </w:rPr>
        <w:t xml:space="preserve"> </w:t>
      </w:r>
      <w:r w:rsidRPr="003B0136">
        <w:rPr>
          <w:rFonts w:cs="Arial"/>
        </w:rPr>
        <w:t>Este permiso se deberá señalar la forma en que se dará cumplimiento a la totalidad de las obligaciones urbanísticas.</w:t>
      </w:r>
    </w:p>
    <w:p w14:paraId="6F415500" w14:textId="77777777" w:rsidR="007870BB" w:rsidRPr="003B0136" w:rsidRDefault="007870BB" w:rsidP="00451A67">
      <w:pPr>
        <w:spacing w:line="240" w:lineRule="auto"/>
        <w:rPr>
          <w:rFonts w:cs="Arial"/>
        </w:rPr>
      </w:pPr>
    </w:p>
    <w:p w14:paraId="3866C807" w14:textId="77777777" w:rsidR="007870BB" w:rsidRPr="003B0136" w:rsidRDefault="007870BB" w:rsidP="00451A67">
      <w:pPr>
        <w:spacing w:line="240" w:lineRule="auto"/>
        <w:rPr>
          <w:rFonts w:cs="Arial"/>
        </w:rPr>
      </w:pPr>
      <w:r w:rsidRPr="003B0136">
        <w:rPr>
          <w:rFonts w:cs="Arial"/>
        </w:rPr>
        <w:t>Teniendo en cuenta que, si se solicitan etapas de desarrollo constructivo, cada una de estas deberá contar con esta distribución de obligaciones y de edificabilidad determinada en la licencia de urbanismo, de forma tal que se podrá solicitar posteriormente licencias de construcción por cada etapa, si este es el caso, y ejecutada cada una de éstas se deberán entregar al municipio las obligaciones correspondientes a cada etapa.</w:t>
      </w:r>
    </w:p>
    <w:p w14:paraId="5A148517" w14:textId="77777777" w:rsidR="00770355" w:rsidRPr="003B0136" w:rsidRDefault="00770355" w:rsidP="00451A67">
      <w:pPr>
        <w:spacing w:line="240" w:lineRule="auto"/>
        <w:rPr>
          <w:rFonts w:cs="Arial"/>
        </w:rPr>
      </w:pPr>
    </w:p>
    <w:p w14:paraId="6042A74F" w14:textId="77777777" w:rsidR="007870BB" w:rsidRPr="003B0136" w:rsidRDefault="007870BB" w:rsidP="00451A67">
      <w:pPr>
        <w:spacing w:line="240" w:lineRule="auto"/>
        <w:rPr>
          <w:rFonts w:cs="Arial"/>
        </w:rPr>
      </w:pPr>
      <w:r w:rsidRPr="003B0136">
        <w:rPr>
          <w:rFonts w:cs="Arial"/>
        </w:rPr>
        <w:t>Para la aprobación de cada licencia de urbanismo se deberá garantizar, la prestación de los servicios públicos domiciliarios y la accesibilidad por vía pública.</w:t>
      </w:r>
    </w:p>
    <w:p w14:paraId="78196760" w14:textId="77777777" w:rsidR="002323CE" w:rsidRPr="003B0136" w:rsidRDefault="002323CE" w:rsidP="00451A67">
      <w:pPr>
        <w:spacing w:line="240" w:lineRule="auto"/>
        <w:rPr>
          <w:rFonts w:cs="Arial"/>
        </w:rPr>
      </w:pPr>
    </w:p>
    <w:p w14:paraId="019FBA60" w14:textId="52EA37DE" w:rsidR="002323CE" w:rsidRPr="003B0136" w:rsidRDefault="002323CE" w:rsidP="00451A67">
      <w:pPr>
        <w:spacing w:line="240" w:lineRule="auto"/>
        <w:rPr>
          <w:rFonts w:cs="Arial"/>
        </w:rPr>
      </w:pPr>
      <w:r w:rsidRPr="003B0136">
        <w:rPr>
          <w:rFonts w:cs="Arial"/>
          <w:b/>
        </w:rPr>
        <w:t>Parágrafo 1.</w:t>
      </w:r>
      <w:r w:rsidRPr="003B0136">
        <w:rPr>
          <w:rFonts w:cs="Arial"/>
        </w:rPr>
        <w:t xml:space="preserve"> Cualquier desarrollo urbanístico que se presente diferente al propuesto en el planteamiento urbanístico del modelo de ocupación del plan parcial correspondiente al plano </w:t>
      </w:r>
      <w:proofErr w:type="spellStart"/>
      <w:r w:rsidRPr="003B0136">
        <w:rPr>
          <w:rFonts w:cs="Arial"/>
        </w:rPr>
        <w:t>N</w:t>
      </w:r>
      <w:r w:rsidR="0052372E">
        <w:rPr>
          <w:rFonts w:cs="Arial"/>
        </w:rPr>
        <w:t>°</w:t>
      </w:r>
      <w:proofErr w:type="spellEnd"/>
      <w:r w:rsidRPr="003B0136">
        <w:rPr>
          <w:rFonts w:cs="Arial"/>
        </w:rPr>
        <w:t xml:space="preserve"> 23, planteamiento urbanístico, debe guardar los parámetros e indicadores establecidos en la ficha normativa del plan parcial.</w:t>
      </w:r>
    </w:p>
    <w:p w14:paraId="67BDA8F3" w14:textId="77777777" w:rsidR="002323CE" w:rsidRPr="003B0136" w:rsidRDefault="002323CE" w:rsidP="00451A67">
      <w:pPr>
        <w:spacing w:line="240" w:lineRule="auto"/>
        <w:rPr>
          <w:rFonts w:cs="Arial"/>
          <w:b/>
        </w:rPr>
      </w:pPr>
    </w:p>
    <w:p w14:paraId="72075555" w14:textId="57614CE4" w:rsidR="007870BB" w:rsidRPr="003B0136" w:rsidRDefault="002323CE" w:rsidP="00451A67">
      <w:pPr>
        <w:spacing w:line="240" w:lineRule="auto"/>
        <w:rPr>
          <w:rFonts w:cs="Arial"/>
        </w:rPr>
      </w:pPr>
      <w:r w:rsidRPr="003B0136">
        <w:rPr>
          <w:rFonts w:cs="Arial"/>
          <w:b/>
        </w:rPr>
        <w:t>Parágrafo 2</w:t>
      </w:r>
      <w:r w:rsidR="007870BB" w:rsidRPr="003B0136">
        <w:rPr>
          <w:rFonts w:cs="Arial"/>
        </w:rPr>
        <w:t xml:space="preserve">. Deberán tramitarse ante las Curadurías Urbanas, el correspondiente proyecto urbanístico general y las correspondientes licencias determinadas por ley de conformidad con las disposiciones contenidas de este Decreto y en las demás normas vigentes sobre la materia. </w:t>
      </w:r>
    </w:p>
    <w:p w14:paraId="1E618821" w14:textId="77777777" w:rsidR="002323CE" w:rsidRPr="003B0136" w:rsidRDefault="002323CE" w:rsidP="00451A67">
      <w:pPr>
        <w:spacing w:line="240" w:lineRule="auto"/>
        <w:rPr>
          <w:rFonts w:cs="Arial"/>
        </w:rPr>
      </w:pPr>
    </w:p>
    <w:p w14:paraId="1EB02358" w14:textId="77777777" w:rsidR="007870BB" w:rsidRPr="003B0136" w:rsidRDefault="002323CE" w:rsidP="00451A67">
      <w:pPr>
        <w:spacing w:line="240" w:lineRule="auto"/>
        <w:rPr>
          <w:rFonts w:cs="Arial"/>
        </w:rPr>
      </w:pPr>
      <w:r w:rsidRPr="003B0136">
        <w:rPr>
          <w:rFonts w:cs="Arial"/>
          <w:b/>
        </w:rPr>
        <w:t>Parágrafo 3</w:t>
      </w:r>
      <w:r w:rsidR="007870BB" w:rsidRPr="003B0136">
        <w:rPr>
          <w:rFonts w:cs="Arial"/>
          <w:b/>
        </w:rPr>
        <w:t xml:space="preserve">. </w:t>
      </w:r>
      <w:r w:rsidR="007870BB" w:rsidRPr="003B0136">
        <w:rPr>
          <w:rFonts w:cs="Arial"/>
        </w:rPr>
        <w:t>Antes de iniciar cualquier intervención de construcción, en las áreas aledañas a la quebrada innominada, es necesario realizar sobre el terreno el amojonamiento de la ronda de protección ambiental y las rondas de espacio público.</w:t>
      </w:r>
    </w:p>
    <w:p w14:paraId="6648BA23" w14:textId="77777777" w:rsidR="007870BB" w:rsidRPr="003B0136" w:rsidRDefault="007870BB" w:rsidP="00451A67">
      <w:pPr>
        <w:spacing w:line="240" w:lineRule="auto"/>
        <w:rPr>
          <w:rFonts w:cs="Arial"/>
        </w:rPr>
      </w:pPr>
    </w:p>
    <w:p w14:paraId="0F19C262" w14:textId="1A803F8B" w:rsidR="007870BB" w:rsidRPr="003B0136" w:rsidRDefault="007870BB" w:rsidP="0052372E">
      <w:pPr>
        <w:pStyle w:val="Ttulo3"/>
      </w:pPr>
      <w:r w:rsidRPr="003B0136">
        <w:t>. VIGENCIA DEL PLAN PARCIAL.</w:t>
      </w:r>
    </w:p>
    <w:p w14:paraId="6A42F221" w14:textId="77777777" w:rsidR="007870BB" w:rsidRPr="003B0136" w:rsidRDefault="007870BB" w:rsidP="00451A67">
      <w:pPr>
        <w:spacing w:line="240" w:lineRule="auto"/>
        <w:rPr>
          <w:rFonts w:cs="Arial"/>
        </w:rPr>
      </w:pPr>
      <w:r w:rsidRPr="003B0136">
        <w:rPr>
          <w:rFonts w:cs="Arial"/>
        </w:rPr>
        <w:t xml:space="preserve">El presente plan parcial rige a partir de la fecha de publicación y comprende un período de diez (10) años prorrogables. </w:t>
      </w:r>
    </w:p>
    <w:p w14:paraId="254FD599" w14:textId="77777777" w:rsidR="007870BB" w:rsidRPr="003B0136" w:rsidRDefault="007870BB" w:rsidP="00451A67">
      <w:pPr>
        <w:spacing w:line="240" w:lineRule="auto"/>
        <w:rPr>
          <w:rFonts w:cs="Arial"/>
          <w:color w:val="FF0000"/>
        </w:rPr>
      </w:pPr>
    </w:p>
    <w:p w14:paraId="02C220DB" w14:textId="77777777" w:rsidR="007870BB" w:rsidRPr="003B0136" w:rsidRDefault="007870BB" w:rsidP="00451A67">
      <w:pPr>
        <w:spacing w:line="240" w:lineRule="auto"/>
        <w:rPr>
          <w:rFonts w:cs="Arial"/>
        </w:rPr>
      </w:pPr>
      <w:r w:rsidRPr="003B0136">
        <w:rPr>
          <w:rFonts w:cs="Arial"/>
          <w:b/>
        </w:rPr>
        <w:t>Parágrafo.</w:t>
      </w:r>
      <w:r w:rsidRPr="003B0136">
        <w:rPr>
          <w:rFonts w:cs="Arial"/>
        </w:rPr>
        <w:t xml:space="preserve"> El presente Plan, podrá ser prorrogado antes de su vencimiento a solicitud del interesado, la cual deberá ser presentada debidamente sustentada dentro de los treinta (30) días calendario anteriores a la fecha de su vencimiento, o cuando la Oficina Asesora de Planeación lo considere oportuno. Lo anterior teniendo en cuenta la vigencia de las licencias de urbanización o construcción otorgadas y aprobadas en el área del plan parcial.</w:t>
      </w:r>
    </w:p>
    <w:p w14:paraId="72E5D2DA" w14:textId="77777777" w:rsidR="0052372E" w:rsidRPr="003B0136" w:rsidRDefault="0052372E" w:rsidP="0052372E">
      <w:pPr>
        <w:spacing w:line="240" w:lineRule="auto"/>
        <w:rPr>
          <w:rFonts w:cs="Arial"/>
          <w:b/>
        </w:rPr>
      </w:pPr>
    </w:p>
    <w:p w14:paraId="2774D84F" w14:textId="77777777" w:rsidR="007870BB" w:rsidRPr="003B0136" w:rsidRDefault="007870BB" w:rsidP="0052372E">
      <w:pPr>
        <w:spacing w:line="240" w:lineRule="auto"/>
        <w:jc w:val="center"/>
        <w:rPr>
          <w:rFonts w:cs="Arial"/>
          <w:b/>
        </w:rPr>
      </w:pPr>
      <w:r w:rsidRPr="003B0136">
        <w:rPr>
          <w:rFonts w:cs="Arial"/>
          <w:b/>
        </w:rPr>
        <w:t>PUBLÍQUESE, COMUNÍQUESE Y CÚMPLASE.</w:t>
      </w:r>
    </w:p>
    <w:p w14:paraId="0291B1C4" w14:textId="77777777" w:rsidR="007870BB" w:rsidRPr="003B0136" w:rsidRDefault="007870BB" w:rsidP="00451A67">
      <w:pPr>
        <w:spacing w:line="240" w:lineRule="auto"/>
        <w:rPr>
          <w:rFonts w:cs="Arial"/>
        </w:rPr>
      </w:pPr>
    </w:p>
    <w:p w14:paraId="2A5D69A5" w14:textId="77777777" w:rsidR="007870BB" w:rsidRPr="003B0136" w:rsidRDefault="007870BB" w:rsidP="00451A67">
      <w:pPr>
        <w:spacing w:line="240" w:lineRule="auto"/>
        <w:rPr>
          <w:rFonts w:cs="Arial"/>
        </w:rPr>
      </w:pPr>
      <w:r w:rsidRPr="003B0136">
        <w:rPr>
          <w:rFonts w:cs="Arial"/>
        </w:rPr>
        <w:t xml:space="preserve">Dado en el </w:t>
      </w:r>
      <w:r w:rsidRPr="003B0136">
        <w:rPr>
          <w:rFonts w:cs="Arial"/>
          <w:color w:val="FF0000"/>
        </w:rPr>
        <w:t xml:space="preserve">Municipio de Bucaramanga a los </w:t>
      </w:r>
      <w:r w:rsidR="00AC30ED" w:rsidRPr="003B0136">
        <w:rPr>
          <w:rFonts w:cs="Arial"/>
          <w:color w:val="FF0000"/>
        </w:rPr>
        <w:t>XX</w:t>
      </w:r>
      <w:r w:rsidRPr="003B0136">
        <w:rPr>
          <w:rFonts w:cs="Arial"/>
          <w:color w:val="FF0000"/>
        </w:rPr>
        <w:t xml:space="preserve">   días del mes   de </w:t>
      </w:r>
      <w:r w:rsidR="00FC5757" w:rsidRPr="003B0136">
        <w:rPr>
          <w:rFonts w:cs="Arial"/>
          <w:color w:val="FF0000"/>
        </w:rPr>
        <w:t>2020</w:t>
      </w:r>
    </w:p>
    <w:p w14:paraId="5CAAB6AF" w14:textId="77777777" w:rsidR="007870BB" w:rsidRPr="003B0136" w:rsidRDefault="007870BB" w:rsidP="00451A67">
      <w:pPr>
        <w:spacing w:line="240" w:lineRule="auto"/>
        <w:rPr>
          <w:rFonts w:cs="Arial"/>
        </w:rPr>
      </w:pPr>
    </w:p>
    <w:p w14:paraId="1C2F3CF4" w14:textId="77777777" w:rsidR="007870BB" w:rsidRPr="003B0136" w:rsidRDefault="007870BB" w:rsidP="00451A67">
      <w:pPr>
        <w:spacing w:line="240" w:lineRule="auto"/>
        <w:rPr>
          <w:rFonts w:cs="Arial"/>
        </w:rPr>
      </w:pPr>
    </w:p>
    <w:p w14:paraId="5B422D43" w14:textId="77777777" w:rsidR="007870BB" w:rsidRPr="003B0136" w:rsidRDefault="007870BB" w:rsidP="00451A67">
      <w:pPr>
        <w:spacing w:line="240" w:lineRule="auto"/>
        <w:rPr>
          <w:rFonts w:cs="Arial"/>
        </w:rPr>
      </w:pPr>
    </w:p>
    <w:p w14:paraId="14CF4E44" w14:textId="77777777" w:rsidR="007870BB" w:rsidRPr="003B0136" w:rsidRDefault="00FC5757" w:rsidP="00FC5757">
      <w:pPr>
        <w:spacing w:line="240" w:lineRule="auto"/>
        <w:jc w:val="center"/>
        <w:rPr>
          <w:rFonts w:cs="Arial"/>
        </w:rPr>
      </w:pPr>
      <w:r w:rsidRPr="003B0136">
        <w:rPr>
          <w:rFonts w:cs="Arial"/>
        </w:rPr>
        <w:t xml:space="preserve">JUAN CARLOS </w:t>
      </w:r>
      <w:r w:rsidR="004E13F7" w:rsidRPr="003B0136">
        <w:rPr>
          <w:rFonts w:cs="Arial"/>
        </w:rPr>
        <w:t>CÁRDENAS</w:t>
      </w:r>
      <w:r w:rsidRPr="003B0136">
        <w:rPr>
          <w:rFonts w:cs="Arial"/>
        </w:rPr>
        <w:t xml:space="preserve"> REY</w:t>
      </w:r>
    </w:p>
    <w:p w14:paraId="6EBEDB0F" w14:textId="03A7CFDC" w:rsidR="003B0136" w:rsidRPr="003B0136" w:rsidRDefault="007870BB" w:rsidP="0052372E">
      <w:pPr>
        <w:spacing w:line="240" w:lineRule="auto"/>
        <w:jc w:val="center"/>
        <w:rPr>
          <w:rFonts w:cs="Arial"/>
          <w:b/>
        </w:rPr>
      </w:pPr>
      <w:r w:rsidRPr="003B0136">
        <w:rPr>
          <w:rFonts w:cs="Arial"/>
          <w:b/>
        </w:rPr>
        <w:t>Alcalde Municipal De Bucaramang</w:t>
      </w:r>
      <w:r w:rsidR="0052372E">
        <w:rPr>
          <w:rFonts w:cs="Arial"/>
          <w:b/>
        </w:rPr>
        <w:t>a</w:t>
      </w:r>
    </w:p>
    <w:sectPr w:rsidR="003B0136" w:rsidRPr="003B013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91E9D" w14:textId="77777777" w:rsidR="00FC2E57" w:rsidRDefault="00FC2E57" w:rsidP="006218C4">
      <w:pPr>
        <w:spacing w:line="240" w:lineRule="auto"/>
      </w:pPr>
      <w:r>
        <w:separator/>
      </w:r>
    </w:p>
  </w:endnote>
  <w:endnote w:type="continuationSeparator" w:id="0">
    <w:p w14:paraId="67C6E6C9" w14:textId="77777777" w:rsidR="00FC2E57" w:rsidRDefault="00FC2E57" w:rsidP="00621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Lt BT">
    <w:altName w:val="Calibri"/>
    <w:charset w:val="00"/>
    <w:family w:val="swiss"/>
    <w:pitch w:val="variable"/>
    <w:sig w:usb0="800000AF" w:usb1="1000204A" w:usb2="00000000" w:usb3="00000000" w:csb0="00000011" w:csb1="00000000"/>
  </w:font>
  <w:font w:name="Carlito">
    <w:altName w:val="Calibri"/>
    <w:charset w:val="01"/>
    <w:family w:val="swiss"/>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1"/>
    <w:family w:val="roman"/>
    <w:pitch w:val="variable"/>
  </w:font>
  <w:font w:name="Noto Serif CJK SC">
    <w:charset w:val="01"/>
    <w:family w:val="auto"/>
    <w:pitch w:val="variable"/>
  </w:font>
  <w:font w:name="FreeSans">
    <w:altName w:val="Times New Roman"/>
    <w:charset w:val="01"/>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Noto Sans CJK JP Regular">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E8C02" w14:textId="77777777" w:rsidR="00FC2E57" w:rsidRDefault="00FC2E57" w:rsidP="006218C4">
      <w:pPr>
        <w:spacing w:line="240" w:lineRule="auto"/>
      </w:pPr>
      <w:r>
        <w:separator/>
      </w:r>
    </w:p>
  </w:footnote>
  <w:footnote w:type="continuationSeparator" w:id="0">
    <w:p w14:paraId="1F66BF70" w14:textId="77777777" w:rsidR="00FC2E57" w:rsidRDefault="00FC2E57" w:rsidP="006218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4C66B30"/>
    <w:lvl w:ilvl="0">
      <w:start w:val="1"/>
      <w:numFmt w:val="decimal"/>
      <w:pStyle w:val="Listaconnmeros2"/>
      <w:lvlText w:val="%1."/>
      <w:lvlJc w:val="left"/>
      <w:pPr>
        <w:tabs>
          <w:tab w:val="num" w:pos="643"/>
        </w:tabs>
        <w:ind w:left="643" w:hanging="360"/>
      </w:pPr>
    </w:lvl>
  </w:abstractNum>
  <w:abstractNum w:abstractNumId="1" w15:restartNumberingAfterBreak="0">
    <w:nsid w:val="009B5C0C"/>
    <w:multiLevelType w:val="hybridMultilevel"/>
    <w:tmpl w:val="2A6CFF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0F1699"/>
    <w:multiLevelType w:val="hybridMultilevel"/>
    <w:tmpl w:val="4F724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BE6FA4"/>
    <w:multiLevelType w:val="hybridMultilevel"/>
    <w:tmpl w:val="640EF8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86A0508"/>
    <w:multiLevelType w:val="hybridMultilevel"/>
    <w:tmpl w:val="431AA306"/>
    <w:lvl w:ilvl="0" w:tplc="4CEC92BC">
      <w:start w:val="1"/>
      <w:numFmt w:val="bullet"/>
      <w:pStyle w:val="StyleHeading3Left0cmFirstline0c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94C4C67"/>
    <w:multiLevelType w:val="hybridMultilevel"/>
    <w:tmpl w:val="AA2CE576"/>
    <w:lvl w:ilvl="0" w:tplc="3620D8B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BBA18DD"/>
    <w:multiLevelType w:val="hybridMultilevel"/>
    <w:tmpl w:val="FCD4D4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BD81D4E"/>
    <w:multiLevelType w:val="multilevel"/>
    <w:tmpl w:val="02889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344823"/>
    <w:multiLevelType w:val="hybridMultilevel"/>
    <w:tmpl w:val="8E1C31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D6923DC"/>
    <w:multiLevelType w:val="hybridMultilevel"/>
    <w:tmpl w:val="90F8F268"/>
    <w:lvl w:ilvl="0" w:tplc="1C5E94CA">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F637A23"/>
    <w:multiLevelType w:val="hybridMultilevel"/>
    <w:tmpl w:val="EC864FA2"/>
    <w:lvl w:ilvl="0" w:tplc="3620D8B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168740B"/>
    <w:multiLevelType w:val="multilevel"/>
    <w:tmpl w:val="30E0742E"/>
    <w:lvl w:ilvl="0">
      <w:start w:val="15"/>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13D04558"/>
    <w:multiLevelType w:val="hybridMultilevel"/>
    <w:tmpl w:val="62F0ED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9FD36CA"/>
    <w:multiLevelType w:val="hybridMultilevel"/>
    <w:tmpl w:val="0AFA97B6"/>
    <w:lvl w:ilvl="0" w:tplc="FFFFFFFF">
      <w:start w:val="1"/>
      <w:numFmt w:val="decimal"/>
      <w:lvlText w:val="%1."/>
      <w:lvlJc w:val="left"/>
      <w:pPr>
        <w:tabs>
          <w:tab w:val="num" w:pos="1068"/>
        </w:tabs>
        <w:ind w:left="1068" w:hanging="360"/>
      </w:pPr>
      <w:rPr>
        <w:rFonts w:ascii="Arial" w:hAnsi="Arial" w:hint="default"/>
        <w:b w:val="0"/>
        <w:i w:val="0"/>
      </w:rPr>
    </w:lvl>
    <w:lvl w:ilvl="1" w:tplc="FFFFFFFF">
      <w:start w:val="1"/>
      <w:numFmt w:val="lowerLetter"/>
      <w:lvlText w:val="%2."/>
      <w:lvlJc w:val="left"/>
      <w:pPr>
        <w:tabs>
          <w:tab w:val="num" w:pos="2148"/>
        </w:tabs>
        <w:ind w:left="2148" w:hanging="360"/>
      </w:pPr>
    </w:lvl>
    <w:lvl w:ilvl="2" w:tplc="912EFE52">
      <w:start w:val="3"/>
      <w:numFmt w:val="bullet"/>
      <w:lvlText w:val=""/>
      <w:lvlJc w:val="left"/>
      <w:pPr>
        <w:ind w:left="3048" w:hanging="360"/>
      </w:pPr>
      <w:rPr>
        <w:rFonts w:ascii="Symbol" w:eastAsia="Times New Roman" w:hAnsi="Symbol" w:cs="Arial" w:hint="default"/>
      </w:r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4" w15:restartNumberingAfterBreak="0">
    <w:nsid w:val="1F6D47A8"/>
    <w:multiLevelType w:val="hybridMultilevel"/>
    <w:tmpl w:val="45DA1B1C"/>
    <w:lvl w:ilvl="0" w:tplc="87CE7C2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0261A91"/>
    <w:multiLevelType w:val="hybridMultilevel"/>
    <w:tmpl w:val="49DE4C78"/>
    <w:lvl w:ilvl="0" w:tplc="FFFFFFFF">
      <w:start w:val="1"/>
      <w:numFmt w:val="decimal"/>
      <w:lvlText w:val="%1."/>
      <w:lvlJc w:val="left"/>
      <w:pPr>
        <w:tabs>
          <w:tab w:val="num" w:pos="1068"/>
        </w:tabs>
        <w:ind w:left="1068" w:hanging="360"/>
      </w:pPr>
      <w:rPr>
        <w:rFonts w:ascii="Arial" w:hAnsi="Arial" w:hint="default"/>
        <w:b w:val="0"/>
        <w:i w:val="0"/>
      </w:rPr>
    </w:lvl>
    <w:lvl w:ilvl="1" w:tplc="FFFFFFFF">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6" w15:restartNumberingAfterBreak="0">
    <w:nsid w:val="29B11BE9"/>
    <w:multiLevelType w:val="hybridMultilevel"/>
    <w:tmpl w:val="2A7C646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2B5E0027"/>
    <w:multiLevelType w:val="hybridMultilevel"/>
    <w:tmpl w:val="16BA4826"/>
    <w:lvl w:ilvl="0" w:tplc="3620D8B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2B9E154B"/>
    <w:multiLevelType w:val="hybridMultilevel"/>
    <w:tmpl w:val="21FE7D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02C35B8"/>
    <w:multiLevelType w:val="hybridMultilevel"/>
    <w:tmpl w:val="5A4C74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3034321"/>
    <w:multiLevelType w:val="hybridMultilevel"/>
    <w:tmpl w:val="1BFC1B22"/>
    <w:lvl w:ilvl="0" w:tplc="240A000F">
      <w:start w:val="1"/>
      <w:numFmt w:val="decimal"/>
      <w:lvlText w:val="%1."/>
      <w:lvlJc w:val="left"/>
      <w:pPr>
        <w:ind w:left="720" w:hanging="360"/>
      </w:pPr>
      <w:rPr>
        <w:rFonts w:hint="default"/>
      </w:rPr>
    </w:lvl>
    <w:lvl w:ilvl="1" w:tplc="5B2AC374">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377AAD"/>
    <w:multiLevelType w:val="hybridMultilevel"/>
    <w:tmpl w:val="4D1824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8A4892"/>
    <w:multiLevelType w:val="hybridMultilevel"/>
    <w:tmpl w:val="BA48D15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8171C19"/>
    <w:multiLevelType w:val="multilevel"/>
    <w:tmpl w:val="779ACF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D047253"/>
    <w:multiLevelType w:val="hybridMultilevel"/>
    <w:tmpl w:val="7D5A47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7D2A89"/>
    <w:multiLevelType w:val="hybridMultilevel"/>
    <w:tmpl w:val="B7B089DC"/>
    <w:lvl w:ilvl="0" w:tplc="49640FD6">
      <w:start w:val="27"/>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DD56550"/>
    <w:multiLevelType w:val="multilevel"/>
    <w:tmpl w:val="858E2DB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FFF4827"/>
    <w:multiLevelType w:val="hybridMultilevel"/>
    <w:tmpl w:val="9F3C37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21901E5"/>
    <w:multiLevelType w:val="hybridMultilevel"/>
    <w:tmpl w:val="B264538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28C264F"/>
    <w:multiLevelType w:val="hybridMultilevel"/>
    <w:tmpl w:val="597EB5BE"/>
    <w:lvl w:ilvl="0" w:tplc="FBA0BC60">
      <w:start w:val="2"/>
      <w:numFmt w:val="bullet"/>
      <w:lvlText w:val="-"/>
      <w:lvlJc w:val="left"/>
      <w:pPr>
        <w:ind w:left="644"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56C15B3"/>
    <w:multiLevelType w:val="hybridMultilevel"/>
    <w:tmpl w:val="62F0ED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5FC0D22"/>
    <w:multiLevelType w:val="hybridMultilevel"/>
    <w:tmpl w:val="E8F21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BA8428D"/>
    <w:multiLevelType w:val="hybridMultilevel"/>
    <w:tmpl w:val="D234CF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DDD5CAF"/>
    <w:multiLevelType w:val="multilevel"/>
    <w:tmpl w:val="D6DEB9A0"/>
    <w:lvl w:ilvl="0">
      <w:start w:val="1"/>
      <w:numFmt w:val="decimal"/>
      <w:lvlText w:val="%1."/>
      <w:lvlJc w:val="left"/>
      <w:pPr>
        <w:ind w:left="720" w:hanging="360"/>
      </w:pPr>
      <w:rPr>
        <w:rFonts w:hint="default"/>
        <w:i w:val="0"/>
        <w:iCs w:val="0"/>
      </w:rPr>
    </w:lvl>
    <w:lvl w:ilv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E2D5D63"/>
    <w:multiLevelType w:val="hybridMultilevel"/>
    <w:tmpl w:val="6C1E5406"/>
    <w:lvl w:ilvl="0" w:tplc="DBB2F12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6113D8"/>
    <w:multiLevelType w:val="hybridMultilevel"/>
    <w:tmpl w:val="0B68E4D4"/>
    <w:lvl w:ilvl="0" w:tplc="3620D8B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1077CE"/>
    <w:multiLevelType w:val="hybridMultilevel"/>
    <w:tmpl w:val="7C949BC6"/>
    <w:lvl w:ilvl="0" w:tplc="87B6CFD4">
      <w:start w:val="3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ED6DA3"/>
    <w:multiLevelType w:val="hybridMultilevel"/>
    <w:tmpl w:val="353231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2DE2862"/>
    <w:multiLevelType w:val="hybridMultilevel"/>
    <w:tmpl w:val="06E6F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41308DB"/>
    <w:multiLevelType w:val="multilevel"/>
    <w:tmpl w:val="1F5A3056"/>
    <w:lvl w:ilvl="0">
      <w:start w:val="4"/>
      <w:numFmt w:val="decimal"/>
      <w:pStyle w:val="EstiloTtulo3Swis721BTIzquierda0cmSangrafrancesa13"/>
      <w:lvlText w:val="%1."/>
      <w:lvlJc w:val="left"/>
      <w:pPr>
        <w:tabs>
          <w:tab w:val="num" w:pos="792"/>
        </w:tabs>
        <w:ind w:left="792" w:hanging="432"/>
      </w:pPr>
      <w:rPr>
        <w:rFonts w:hint="default"/>
      </w:rPr>
    </w:lvl>
    <w:lvl w:ilvl="1">
      <w:start w:val="2"/>
      <w:numFmt w:val="decimal"/>
      <w:lvlText w:val="%1.%2"/>
      <w:lvlJc w:val="left"/>
      <w:pPr>
        <w:tabs>
          <w:tab w:val="num" w:pos="578"/>
        </w:tabs>
        <w:ind w:left="578" w:hanging="578"/>
      </w:pPr>
      <w:rPr>
        <w:rFonts w:ascii="Swis721 Lt BT" w:hAnsi="Swis721 Lt BT" w:hint="default"/>
        <w:b/>
        <w:i w:val="0"/>
        <w:sz w:val="20"/>
        <w:szCs w:val="20"/>
      </w:rPr>
    </w:lvl>
    <w:lvl w:ilvl="2">
      <w:start w:val="1"/>
      <w:numFmt w:val="decimal"/>
      <w:pStyle w:val="EstiloTtulo3Swis721BTIzquierda0cmSangrafrancesa13"/>
      <w:lvlText w:val="%1.%2.%3"/>
      <w:lvlJc w:val="left"/>
      <w:pPr>
        <w:tabs>
          <w:tab w:val="num" w:pos="578"/>
        </w:tabs>
        <w:ind w:left="578" w:hanging="578"/>
      </w:pPr>
      <w:rPr>
        <w:rFonts w:ascii="Swis721 Lt BT" w:hAnsi="Swis721 Lt BT" w:hint="default"/>
        <w:b/>
        <w:i w:val="0"/>
        <w:sz w:val="20"/>
        <w:szCs w:val="20"/>
      </w:rPr>
    </w:lvl>
    <w:lvl w:ilvl="3">
      <w:start w:val="1"/>
      <w:numFmt w:val="decimal"/>
      <w:lvlText w:val="%1.%2.%3.%4"/>
      <w:lvlJc w:val="left"/>
      <w:pPr>
        <w:tabs>
          <w:tab w:val="num" w:pos="862"/>
        </w:tabs>
        <w:ind w:left="862" w:hanging="862"/>
      </w:pPr>
      <w:rPr>
        <w:rFonts w:ascii="Swis721 Lt BT" w:hAnsi="Swis721 Lt BT" w:hint="default"/>
        <w:b w:val="0"/>
        <w:i w:val="0"/>
        <w:sz w:val="20"/>
        <w:szCs w:val="20"/>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0" w15:restartNumberingAfterBreak="0">
    <w:nsid w:val="654D07DE"/>
    <w:multiLevelType w:val="hybridMultilevel"/>
    <w:tmpl w:val="FCCEF8F6"/>
    <w:lvl w:ilvl="0" w:tplc="B8D0B7CC">
      <w:start w:val="1"/>
      <w:numFmt w:val="decimal"/>
      <w:pStyle w:val="Ttulo3"/>
      <w:lvlText w:val="ARTÍCULO %1"/>
      <w:lvlJc w:val="left"/>
      <w:pPr>
        <w:ind w:left="36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62606D9"/>
    <w:multiLevelType w:val="hybridMultilevel"/>
    <w:tmpl w:val="AE3A8996"/>
    <w:lvl w:ilvl="0" w:tplc="28A49528">
      <w:start w:val="1"/>
      <w:numFmt w:val="decimal"/>
      <w:lvlText w:val="Artículo %1"/>
      <w:lvlJc w:val="center"/>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E422F32"/>
    <w:multiLevelType w:val="hybridMultilevel"/>
    <w:tmpl w:val="C69ABD96"/>
    <w:lvl w:ilvl="0" w:tplc="3620D8B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09A263A"/>
    <w:multiLevelType w:val="hybridMultilevel"/>
    <w:tmpl w:val="A5E247E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9E064C9"/>
    <w:multiLevelType w:val="multilevel"/>
    <w:tmpl w:val="CD967F9E"/>
    <w:lvl w:ilvl="0">
      <w:start w:val="1"/>
      <w:numFmt w:val="decimal"/>
      <w:lvlText w:val="%1"/>
      <w:lvlJc w:val="left"/>
      <w:pPr>
        <w:tabs>
          <w:tab w:val="num" w:pos="3551"/>
        </w:tabs>
        <w:ind w:left="3551" w:hanging="432"/>
      </w:pPr>
    </w:lvl>
    <w:lvl w:ilvl="1">
      <w:start w:val="1"/>
      <w:numFmt w:val="decimal"/>
      <w:lvlText w:val="%1.%2"/>
      <w:lvlJc w:val="left"/>
      <w:pPr>
        <w:tabs>
          <w:tab w:val="num" w:pos="1427"/>
        </w:tabs>
        <w:ind w:left="1427" w:hanging="576"/>
      </w:pPr>
      <w:rPr>
        <w:b/>
        <w:bCs w:val="0"/>
        <w:i w:val="0"/>
        <w:iCs w:val="0"/>
        <w:caps w:val="0"/>
        <w:smallCaps w:val="0"/>
        <w:strike w:val="0"/>
        <w:dstrike w:val="0"/>
        <w:noProof w:val="0"/>
        <w:vanish w:val="0"/>
        <w:color w:val="000000" w:themeColor="text1"/>
        <w:spacing w:val="0"/>
        <w:kern w:val="0"/>
        <w:position w:val="0"/>
        <w:sz w:val="24"/>
        <w:u w:val="none"/>
        <w:effect w:val="none"/>
        <w:vertAlign w:val="baseline"/>
        <w:em w:val="none"/>
        <w:lang w:val="es-CO"/>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b/>
        <w:bCs w:val="0"/>
        <w:i w:val="0"/>
        <w:iCs w:val="0"/>
        <w:caps w:val="0"/>
        <w:smallCaps w:val="0"/>
        <w:strike w:val="0"/>
        <w:dstrike w:val="0"/>
        <w:noProof w:val="0"/>
        <w:vanish w:val="0"/>
        <w:color w:val="000000" w:themeColor="text1"/>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tabs>
          <w:tab w:val="num" w:pos="864"/>
        </w:tabs>
        <w:ind w:left="864" w:hanging="864"/>
      </w:pPr>
      <w:rPr>
        <w:b/>
        <w:bCs w:val="0"/>
        <w:i w:val="0"/>
        <w:iCs w:val="0"/>
        <w:caps w:val="0"/>
        <w:smallCaps w:val="0"/>
        <w:strike w:val="0"/>
        <w:dstrike w:val="0"/>
        <w:noProof w:val="0"/>
        <w:vanish w:val="0"/>
        <w:color w:val="000000" w:themeColor="text1"/>
        <w:spacing w:val="0"/>
        <w:kern w:val="0"/>
        <w:position w:val="0"/>
        <w:sz w:val="24"/>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b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7CE35B91"/>
    <w:multiLevelType w:val="hybridMultilevel"/>
    <w:tmpl w:val="601C85E2"/>
    <w:lvl w:ilvl="0" w:tplc="22A8DA2C">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D2E1917"/>
    <w:multiLevelType w:val="hybridMultilevel"/>
    <w:tmpl w:val="D0D4D410"/>
    <w:lvl w:ilvl="0" w:tplc="1C54479E">
      <w:start w:val="1"/>
      <w:numFmt w:val="decimal"/>
      <w:lvlText w:val="%1."/>
      <w:lvlJc w:val="left"/>
      <w:pPr>
        <w:ind w:left="720" w:hanging="360"/>
      </w:pPr>
      <w:rPr>
        <w:rFonts w:ascii="Carlito" w:hAnsi="Carlito" w:hint="default"/>
        <w:sz w:val="16"/>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E556289"/>
    <w:multiLevelType w:val="hybridMultilevel"/>
    <w:tmpl w:val="EAE035A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3"/>
  </w:num>
  <w:num w:numId="2">
    <w:abstractNumId w:val="31"/>
  </w:num>
  <w:num w:numId="3">
    <w:abstractNumId w:val="36"/>
  </w:num>
  <w:num w:numId="4">
    <w:abstractNumId w:val="6"/>
  </w:num>
  <w:num w:numId="5">
    <w:abstractNumId w:val="8"/>
  </w:num>
  <w:num w:numId="6">
    <w:abstractNumId w:val="43"/>
  </w:num>
  <w:num w:numId="7">
    <w:abstractNumId w:val="1"/>
  </w:num>
  <w:num w:numId="8">
    <w:abstractNumId w:val="37"/>
  </w:num>
  <w:num w:numId="9">
    <w:abstractNumId w:val="44"/>
  </w:num>
  <w:num w:numId="10">
    <w:abstractNumId w:val="4"/>
  </w:num>
  <w:num w:numId="11">
    <w:abstractNumId w:val="16"/>
  </w:num>
  <w:num w:numId="12">
    <w:abstractNumId w:val="2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num>
  <w:num w:numId="16">
    <w:abstractNumId w:val="39"/>
  </w:num>
  <w:num w:numId="17">
    <w:abstractNumId w:val="13"/>
  </w:num>
  <w:num w:numId="18">
    <w:abstractNumId w:val="15"/>
  </w:num>
  <w:num w:numId="19">
    <w:abstractNumId w:val="14"/>
  </w:num>
  <w:num w:numId="20">
    <w:abstractNumId w:val="29"/>
  </w:num>
  <w:num w:numId="21">
    <w:abstractNumId w:val="46"/>
  </w:num>
  <w:num w:numId="22">
    <w:abstractNumId w:val="11"/>
  </w:num>
  <w:num w:numId="23">
    <w:abstractNumId w:val="7"/>
  </w:num>
  <w:num w:numId="24">
    <w:abstractNumId w:val="22"/>
  </w:num>
  <w:num w:numId="25">
    <w:abstractNumId w:val="45"/>
  </w:num>
  <w:num w:numId="26">
    <w:abstractNumId w:val="0"/>
  </w:num>
  <w:num w:numId="27">
    <w:abstractNumId w:val="38"/>
  </w:num>
  <w:num w:numId="28">
    <w:abstractNumId w:val="2"/>
  </w:num>
  <w:num w:numId="29">
    <w:abstractNumId w:val="17"/>
  </w:num>
  <w:num w:numId="30">
    <w:abstractNumId w:val="9"/>
  </w:num>
  <w:num w:numId="31">
    <w:abstractNumId w:val="10"/>
  </w:num>
  <w:num w:numId="32">
    <w:abstractNumId w:val="5"/>
  </w:num>
  <w:num w:numId="33">
    <w:abstractNumId w:val="18"/>
  </w:num>
  <w:num w:numId="34">
    <w:abstractNumId w:val="32"/>
  </w:num>
  <w:num w:numId="35">
    <w:abstractNumId w:val="34"/>
  </w:num>
  <w:num w:numId="36">
    <w:abstractNumId w:val="12"/>
  </w:num>
  <w:num w:numId="37">
    <w:abstractNumId w:val="30"/>
  </w:num>
  <w:num w:numId="38">
    <w:abstractNumId w:val="23"/>
  </w:num>
  <w:num w:numId="39">
    <w:abstractNumId w:val="25"/>
  </w:num>
  <w:num w:numId="40">
    <w:abstractNumId w:val="3"/>
  </w:num>
  <w:num w:numId="41">
    <w:abstractNumId w:val="42"/>
  </w:num>
  <w:num w:numId="42">
    <w:abstractNumId w:val="27"/>
  </w:num>
  <w:num w:numId="43">
    <w:abstractNumId w:val="41"/>
  </w:num>
  <w:num w:numId="44">
    <w:abstractNumId w:val="40"/>
  </w:num>
  <w:num w:numId="45">
    <w:abstractNumId w:val="24"/>
  </w:num>
  <w:num w:numId="46">
    <w:abstractNumId w:val="28"/>
  </w:num>
  <w:num w:numId="47">
    <w:abstractNumId w:val="47"/>
  </w:num>
  <w:num w:numId="48">
    <w:abstractNumId w:val="35"/>
  </w:num>
  <w:num w:numId="49">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es-MX"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0BB"/>
    <w:rsid w:val="000138F8"/>
    <w:rsid w:val="00013BD1"/>
    <w:rsid w:val="00021715"/>
    <w:rsid w:val="000246D2"/>
    <w:rsid w:val="00032643"/>
    <w:rsid w:val="00035D4D"/>
    <w:rsid w:val="00036798"/>
    <w:rsid w:val="00041281"/>
    <w:rsid w:val="00046107"/>
    <w:rsid w:val="0005268D"/>
    <w:rsid w:val="000754E6"/>
    <w:rsid w:val="00076559"/>
    <w:rsid w:val="00080AC2"/>
    <w:rsid w:val="000858D5"/>
    <w:rsid w:val="000865B5"/>
    <w:rsid w:val="00092B17"/>
    <w:rsid w:val="000942CA"/>
    <w:rsid w:val="0009601A"/>
    <w:rsid w:val="000975B5"/>
    <w:rsid w:val="000A11D5"/>
    <w:rsid w:val="000A2103"/>
    <w:rsid w:val="000A706C"/>
    <w:rsid w:val="000B1BDA"/>
    <w:rsid w:val="000B3C65"/>
    <w:rsid w:val="000B5602"/>
    <w:rsid w:val="000B76A6"/>
    <w:rsid w:val="000C11F2"/>
    <w:rsid w:val="000C2356"/>
    <w:rsid w:val="000C30E7"/>
    <w:rsid w:val="000C3C35"/>
    <w:rsid w:val="000C627D"/>
    <w:rsid w:val="000C7EA2"/>
    <w:rsid w:val="000F143D"/>
    <w:rsid w:val="000F2176"/>
    <w:rsid w:val="000F731F"/>
    <w:rsid w:val="00100699"/>
    <w:rsid w:val="001018F7"/>
    <w:rsid w:val="0010655B"/>
    <w:rsid w:val="0010711D"/>
    <w:rsid w:val="00117579"/>
    <w:rsid w:val="00121004"/>
    <w:rsid w:val="00131F49"/>
    <w:rsid w:val="001349AC"/>
    <w:rsid w:val="0016101A"/>
    <w:rsid w:val="00162C58"/>
    <w:rsid w:val="001728E3"/>
    <w:rsid w:val="001730BF"/>
    <w:rsid w:val="0017341A"/>
    <w:rsid w:val="00176E24"/>
    <w:rsid w:val="001777F7"/>
    <w:rsid w:val="001858BC"/>
    <w:rsid w:val="001900AB"/>
    <w:rsid w:val="001919E0"/>
    <w:rsid w:val="00191DE3"/>
    <w:rsid w:val="001950F9"/>
    <w:rsid w:val="001A05DC"/>
    <w:rsid w:val="001A5DCC"/>
    <w:rsid w:val="001B3C5C"/>
    <w:rsid w:val="001B49E0"/>
    <w:rsid w:val="001B6C63"/>
    <w:rsid w:val="001B75D5"/>
    <w:rsid w:val="001C2D6D"/>
    <w:rsid w:val="001C3C28"/>
    <w:rsid w:val="001C520F"/>
    <w:rsid w:val="001D1B85"/>
    <w:rsid w:val="001D3CD0"/>
    <w:rsid w:val="001D63B8"/>
    <w:rsid w:val="001E09A1"/>
    <w:rsid w:val="001F3D78"/>
    <w:rsid w:val="001F5BA4"/>
    <w:rsid w:val="00207A65"/>
    <w:rsid w:val="00211B34"/>
    <w:rsid w:val="00221967"/>
    <w:rsid w:val="00221ACE"/>
    <w:rsid w:val="0022288E"/>
    <w:rsid w:val="00226BB4"/>
    <w:rsid w:val="00227E04"/>
    <w:rsid w:val="002323CE"/>
    <w:rsid w:val="0023353E"/>
    <w:rsid w:val="00245A5C"/>
    <w:rsid w:val="002567AC"/>
    <w:rsid w:val="0026458E"/>
    <w:rsid w:val="00265A1C"/>
    <w:rsid w:val="00271052"/>
    <w:rsid w:val="0027329A"/>
    <w:rsid w:val="00273776"/>
    <w:rsid w:val="00280114"/>
    <w:rsid w:val="00287876"/>
    <w:rsid w:val="00293E80"/>
    <w:rsid w:val="00297947"/>
    <w:rsid w:val="002A3A68"/>
    <w:rsid w:val="002A4934"/>
    <w:rsid w:val="002B3BB6"/>
    <w:rsid w:val="002C2478"/>
    <w:rsid w:val="002C5982"/>
    <w:rsid w:val="002C78F2"/>
    <w:rsid w:val="002D1E23"/>
    <w:rsid w:val="002D3D20"/>
    <w:rsid w:val="002D515F"/>
    <w:rsid w:val="002D7327"/>
    <w:rsid w:val="002E6F7A"/>
    <w:rsid w:val="002F1E5E"/>
    <w:rsid w:val="002F36A4"/>
    <w:rsid w:val="00303966"/>
    <w:rsid w:val="00315EFF"/>
    <w:rsid w:val="003220E0"/>
    <w:rsid w:val="00324BAB"/>
    <w:rsid w:val="00326F39"/>
    <w:rsid w:val="00330DB6"/>
    <w:rsid w:val="00333C4B"/>
    <w:rsid w:val="00344C28"/>
    <w:rsid w:val="00352E4D"/>
    <w:rsid w:val="003541DE"/>
    <w:rsid w:val="00354359"/>
    <w:rsid w:val="00356028"/>
    <w:rsid w:val="00360578"/>
    <w:rsid w:val="00365126"/>
    <w:rsid w:val="00375FCB"/>
    <w:rsid w:val="0037642B"/>
    <w:rsid w:val="00376DD8"/>
    <w:rsid w:val="00380AF9"/>
    <w:rsid w:val="00381C45"/>
    <w:rsid w:val="00384448"/>
    <w:rsid w:val="00386A76"/>
    <w:rsid w:val="00392BD3"/>
    <w:rsid w:val="00393179"/>
    <w:rsid w:val="00394111"/>
    <w:rsid w:val="00394C43"/>
    <w:rsid w:val="003A552A"/>
    <w:rsid w:val="003B0136"/>
    <w:rsid w:val="003C4F36"/>
    <w:rsid w:val="003D3CC9"/>
    <w:rsid w:val="003E4C96"/>
    <w:rsid w:val="003F400E"/>
    <w:rsid w:val="003F6600"/>
    <w:rsid w:val="003F6E04"/>
    <w:rsid w:val="0040565B"/>
    <w:rsid w:val="0041340C"/>
    <w:rsid w:val="004175D3"/>
    <w:rsid w:val="00425B56"/>
    <w:rsid w:val="004347BB"/>
    <w:rsid w:val="00434E03"/>
    <w:rsid w:val="004409CB"/>
    <w:rsid w:val="00440F67"/>
    <w:rsid w:val="00451A67"/>
    <w:rsid w:val="00453FB3"/>
    <w:rsid w:val="00454340"/>
    <w:rsid w:val="00454346"/>
    <w:rsid w:val="0046052F"/>
    <w:rsid w:val="004657A6"/>
    <w:rsid w:val="004748C8"/>
    <w:rsid w:val="00476BE2"/>
    <w:rsid w:val="00495B78"/>
    <w:rsid w:val="004A1C72"/>
    <w:rsid w:val="004A3E6F"/>
    <w:rsid w:val="004A7F07"/>
    <w:rsid w:val="004B66BE"/>
    <w:rsid w:val="004B7164"/>
    <w:rsid w:val="004C2FE0"/>
    <w:rsid w:val="004C316E"/>
    <w:rsid w:val="004C56FF"/>
    <w:rsid w:val="004D22D0"/>
    <w:rsid w:val="004D3E91"/>
    <w:rsid w:val="004D6B5C"/>
    <w:rsid w:val="004E13F7"/>
    <w:rsid w:val="004E3089"/>
    <w:rsid w:val="004E5623"/>
    <w:rsid w:val="004E57B5"/>
    <w:rsid w:val="004F1A82"/>
    <w:rsid w:val="004F7C73"/>
    <w:rsid w:val="00506CEC"/>
    <w:rsid w:val="00507868"/>
    <w:rsid w:val="00507A6D"/>
    <w:rsid w:val="0051163D"/>
    <w:rsid w:val="00517777"/>
    <w:rsid w:val="0052372E"/>
    <w:rsid w:val="005267CE"/>
    <w:rsid w:val="00534C6D"/>
    <w:rsid w:val="00541FC3"/>
    <w:rsid w:val="00563595"/>
    <w:rsid w:val="00564597"/>
    <w:rsid w:val="00565ABB"/>
    <w:rsid w:val="0058135F"/>
    <w:rsid w:val="0059068D"/>
    <w:rsid w:val="0059127B"/>
    <w:rsid w:val="005928D1"/>
    <w:rsid w:val="005931BF"/>
    <w:rsid w:val="00593927"/>
    <w:rsid w:val="00595D78"/>
    <w:rsid w:val="005A2574"/>
    <w:rsid w:val="005A73F1"/>
    <w:rsid w:val="005B0268"/>
    <w:rsid w:val="005D0ED2"/>
    <w:rsid w:val="005D394F"/>
    <w:rsid w:val="005E008D"/>
    <w:rsid w:val="005E0666"/>
    <w:rsid w:val="005F4B7E"/>
    <w:rsid w:val="00600D72"/>
    <w:rsid w:val="00602D81"/>
    <w:rsid w:val="00603BDB"/>
    <w:rsid w:val="006042F5"/>
    <w:rsid w:val="006053FC"/>
    <w:rsid w:val="006148A3"/>
    <w:rsid w:val="006218C4"/>
    <w:rsid w:val="006265BB"/>
    <w:rsid w:val="00642D4D"/>
    <w:rsid w:val="006475EA"/>
    <w:rsid w:val="0065246F"/>
    <w:rsid w:val="00652E20"/>
    <w:rsid w:val="006675E5"/>
    <w:rsid w:val="006679C4"/>
    <w:rsid w:val="0067238D"/>
    <w:rsid w:val="00672B76"/>
    <w:rsid w:val="006816AD"/>
    <w:rsid w:val="006848E5"/>
    <w:rsid w:val="00687C91"/>
    <w:rsid w:val="00690BCC"/>
    <w:rsid w:val="006915E8"/>
    <w:rsid w:val="00692493"/>
    <w:rsid w:val="00696893"/>
    <w:rsid w:val="00696A4C"/>
    <w:rsid w:val="006A0113"/>
    <w:rsid w:val="006A71D4"/>
    <w:rsid w:val="006B2842"/>
    <w:rsid w:val="006B5FE9"/>
    <w:rsid w:val="006B6DED"/>
    <w:rsid w:val="006C25E2"/>
    <w:rsid w:val="006D1DD0"/>
    <w:rsid w:val="006E14EE"/>
    <w:rsid w:val="006E455C"/>
    <w:rsid w:val="006F10B8"/>
    <w:rsid w:val="007003A8"/>
    <w:rsid w:val="00705C3D"/>
    <w:rsid w:val="00711C4A"/>
    <w:rsid w:val="00721EED"/>
    <w:rsid w:val="00721F54"/>
    <w:rsid w:val="007246DC"/>
    <w:rsid w:val="00731FD7"/>
    <w:rsid w:val="00741316"/>
    <w:rsid w:val="007506AA"/>
    <w:rsid w:val="0075301F"/>
    <w:rsid w:val="007548D2"/>
    <w:rsid w:val="0075549D"/>
    <w:rsid w:val="007652B6"/>
    <w:rsid w:val="00770355"/>
    <w:rsid w:val="007762EA"/>
    <w:rsid w:val="007814C4"/>
    <w:rsid w:val="007824AE"/>
    <w:rsid w:val="00782C10"/>
    <w:rsid w:val="00783985"/>
    <w:rsid w:val="007858E9"/>
    <w:rsid w:val="007870BB"/>
    <w:rsid w:val="00787B37"/>
    <w:rsid w:val="00791200"/>
    <w:rsid w:val="007B20F4"/>
    <w:rsid w:val="007B4C5F"/>
    <w:rsid w:val="007B4FA6"/>
    <w:rsid w:val="007C3BD5"/>
    <w:rsid w:val="007C54DE"/>
    <w:rsid w:val="007C7F68"/>
    <w:rsid w:val="007D10F4"/>
    <w:rsid w:val="007E4580"/>
    <w:rsid w:val="007E6EEB"/>
    <w:rsid w:val="007F2CCC"/>
    <w:rsid w:val="007F4DAD"/>
    <w:rsid w:val="00800F82"/>
    <w:rsid w:val="008208D9"/>
    <w:rsid w:val="00820A56"/>
    <w:rsid w:val="00825543"/>
    <w:rsid w:val="00826591"/>
    <w:rsid w:val="00827B8A"/>
    <w:rsid w:val="008464E3"/>
    <w:rsid w:val="008507E8"/>
    <w:rsid w:val="00853C77"/>
    <w:rsid w:val="00854162"/>
    <w:rsid w:val="00864371"/>
    <w:rsid w:val="00873C9A"/>
    <w:rsid w:val="00880C4C"/>
    <w:rsid w:val="00883F27"/>
    <w:rsid w:val="00885074"/>
    <w:rsid w:val="00892DBE"/>
    <w:rsid w:val="0089602E"/>
    <w:rsid w:val="008A22EC"/>
    <w:rsid w:val="008A677C"/>
    <w:rsid w:val="008A7AD6"/>
    <w:rsid w:val="008B1535"/>
    <w:rsid w:val="008B1C94"/>
    <w:rsid w:val="008B64C3"/>
    <w:rsid w:val="008B6663"/>
    <w:rsid w:val="008B7928"/>
    <w:rsid w:val="008C0EBD"/>
    <w:rsid w:val="008D1171"/>
    <w:rsid w:val="008D3447"/>
    <w:rsid w:val="008D3B8B"/>
    <w:rsid w:val="008F21FE"/>
    <w:rsid w:val="008F5E6E"/>
    <w:rsid w:val="008F5E9C"/>
    <w:rsid w:val="008F745C"/>
    <w:rsid w:val="00900945"/>
    <w:rsid w:val="00905987"/>
    <w:rsid w:val="0090626C"/>
    <w:rsid w:val="009110B0"/>
    <w:rsid w:val="0091649D"/>
    <w:rsid w:val="00922C18"/>
    <w:rsid w:val="009270C1"/>
    <w:rsid w:val="00936B24"/>
    <w:rsid w:val="0093771D"/>
    <w:rsid w:val="00946122"/>
    <w:rsid w:val="0094773D"/>
    <w:rsid w:val="00951C80"/>
    <w:rsid w:val="00951E96"/>
    <w:rsid w:val="00953E88"/>
    <w:rsid w:val="00963309"/>
    <w:rsid w:val="00965BB7"/>
    <w:rsid w:val="00966466"/>
    <w:rsid w:val="0096778F"/>
    <w:rsid w:val="00967801"/>
    <w:rsid w:val="00971D7E"/>
    <w:rsid w:val="00987923"/>
    <w:rsid w:val="00994145"/>
    <w:rsid w:val="00995617"/>
    <w:rsid w:val="00995C75"/>
    <w:rsid w:val="00997560"/>
    <w:rsid w:val="009A1653"/>
    <w:rsid w:val="009C0188"/>
    <w:rsid w:val="009C061C"/>
    <w:rsid w:val="009C4068"/>
    <w:rsid w:val="009D0E74"/>
    <w:rsid w:val="009D5FE5"/>
    <w:rsid w:val="009E0A51"/>
    <w:rsid w:val="009E357F"/>
    <w:rsid w:val="009F227C"/>
    <w:rsid w:val="00A03037"/>
    <w:rsid w:val="00A066C8"/>
    <w:rsid w:val="00A142F7"/>
    <w:rsid w:val="00A15304"/>
    <w:rsid w:val="00A16874"/>
    <w:rsid w:val="00A1732E"/>
    <w:rsid w:val="00A174F9"/>
    <w:rsid w:val="00A17A1A"/>
    <w:rsid w:val="00A27A71"/>
    <w:rsid w:val="00A43114"/>
    <w:rsid w:val="00A61C10"/>
    <w:rsid w:val="00A62631"/>
    <w:rsid w:val="00A6422F"/>
    <w:rsid w:val="00A71C35"/>
    <w:rsid w:val="00A71DB8"/>
    <w:rsid w:val="00A75557"/>
    <w:rsid w:val="00A80456"/>
    <w:rsid w:val="00A805EA"/>
    <w:rsid w:val="00A9378E"/>
    <w:rsid w:val="00A975AC"/>
    <w:rsid w:val="00AA26B0"/>
    <w:rsid w:val="00AA3D83"/>
    <w:rsid w:val="00AA5DAC"/>
    <w:rsid w:val="00AB4EF6"/>
    <w:rsid w:val="00AC10FC"/>
    <w:rsid w:val="00AC2864"/>
    <w:rsid w:val="00AC30ED"/>
    <w:rsid w:val="00AC43CE"/>
    <w:rsid w:val="00AC7E8D"/>
    <w:rsid w:val="00AD4EDE"/>
    <w:rsid w:val="00AD5D4A"/>
    <w:rsid w:val="00AE0F92"/>
    <w:rsid w:val="00AE7641"/>
    <w:rsid w:val="00AF37A7"/>
    <w:rsid w:val="00B1006F"/>
    <w:rsid w:val="00B1498F"/>
    <w:rsid w:val="00B15477"/>
    <w:rsid w:val="00B17BC3"/>
    <w:rsid w:val="00B239A4"/>
    <w:rsid w:val="00B31059"/>
    <w:rsid w:val="00B34BA8"/>
    <w:rsid w:val="00B35D02"/>
    <w:rsid w:val="00B46805"/>
    <w:rsid w:val="00B476D7"/>
    <w:rsid w:val="00B52CE2"/>
    <w:rsid w:val="00B659F9"/>
    <w:rsid w:val="00B66070"/>
    <w:rsid w:val="00B70BAF"/>
    <w:rsid w:val="00B84947"/>
    <w:rsid w:val="00B85447"/>
    <w:rsid w:val="00B87AEE"/>
    <w:rsid w:val="00B926B7"/>
    <w:rsid w:val="00BA3A21"/>
    <w:rsid w:val="00BA4EBA"/>
    <w:rsid w:val="00BA777D"/>
    <w:rsid w:val="00BB2962"/>
    <w:rsid w:val="00BC024D"/>
    <w:rsid w:val="00BC2A3D"/>
    <w:rsid w:val="00BC31E9"/>
    <w:rsid w:val="00BC3AD1"/>
    <w:rsid w:val="00BC6264"/>
    <w:rsid w:val="00BD42F2"/>
    <w:rsid w:val="00BD7C7F"/>
    <w:rsid w:val="00BE395B"/>
    <w:rsid w:val="00BE6491"/>
    <w:rsid w:val="00BF0209"/>
    <w:rsid w:val="00BF5134"/>
    <w:rsid w:val="00BF71F9"/>
    <w:rsid w:val="00C017B6"/>
    <w:rsid w:val="00C02935"/>
    <w:rsid w:val="00C139D7"/>
    <w:rsid w:val="00C14A66"/>
    <w:rsid w:val="00C15BF0"/>
    <w:rsid w:val="00C2262D"/>
    <w:rsid w:val="00C232B5"/>
    <w:rsid w:val="00C3045A"/>
    <w:rsid w:val="00C3075C"/>
    <w:rsid w:val="00C361B0"/>
    <w:rsid w:val="00C408AF"/>
    <w:rsid w:val="00C41F07"/>
    <w:rsid w:val="00C42460"/>
    <w:rsid w:val="00C42E5F"/>
    <w:rsid w:val="00C54C2C"/>
    <w:rsid w:val="00C62C7C"/>
    <w:rsid w:val="00C72DE8"/>
    <w:rsid w:val="00C7643A"/>
    <w:rsid w:val="00C7689D"/>
    <w:rsid w:val="00C8570D"/>
    <w:rsid w:val="00C97018"/>
    <w:rsid w:val="00CA089E"/>
    <w:rsid w:val="00CA4F9C"/>
    <w:rsid w:val="00CA696A"/>
    <w:rsid w:val="00CB25E7"/>
    <w:rsid w:val="00CB375D"/>
    <w:rsid w:val="00CB3914"/>
    <w:rsid w:val="00CC0726"/>
    <w:rsid w:val="00CC4795"/>
    <w:rsid w:val="00CD5474"/>
    <w:rsid w:val="00CE1D86"/>
    <w:rsid w:val="00CE2117"/>
    <w:rsid w:val="00CE5A0C"/>
    <w:rsid w:val="00CE5FAB"/>
    <w:rsid w:val="00CE6A1D"/>
    <w:rsid w:val="00D00AA8"/>
    <w:rsid w:val="00D01CDF"/>
    <w:rsid w:val="00D148AA"/>
    <w:rsid w:val="00D154FF"/>
    <w:rsid w:val="00D15AC4"/>
    <w:rsid w:val="00D20BD3"/>
    <w:rsid w:val="00D2207B"/>
    <w:rsid w:val="00D25024"/>
    <w:rsid w:val="00D26546"/>
    <w:rsid w:val="00D30095"/>
    <w:rsid w:val="00D363F6"/>
    <w:rsid w:val="00D37520"/>
    <w:rsid w:val="00D37A63"/>
    <w:rsid w:val="00D54DC2"/>
    <w:rsid w:val="00D5794F"/>
    <w:rsid w:val="00D638F9"/>
    <w:rsid w:val="00D64971"/>
    <w:rsid w:val="00D80B35"/>
    <w:rsid w:val="00D81088"/>
    <w:rsid w:val="00D8208D"/>
    <w:rsid w:val="00D82945"/>
    <w:rsid w:val="00D84DB5"/>
    <w:rsid w:val="00D850EF"/>
    <w:rsid w:val="00D90297"/>
    <w:rsid w:val="00D9149B"/>
    <w:rsid w:val="00D9181C"/>
    <w:rsid w:val="00D95067"/>
    <w:rsid w:val="00D9558E"/>
    <w:rsid w:val="00DA2392"/>
    <w:rsid w:val="00DA316B"/>
    <w:rsid w:val="00DA35B8"/>
    <w:rsid w:val="00DA5910"/>
    <w:rsid w:val="00DA6712"/>
    <w:rsid w:val="00DA6F7B"/>
    <w:rsid w:val="00DB1EFA"/>
    <w:rsid w:val="00DB4F43"/>
    <w:rsid w:val="00DB5119"/>
    <w:rsid w:val="00DC24CE"/>
    <w:rsid w:val="00DC2DB2"/>
    <w:rsid w:val="00DE5034"/>
    <w:rsid w:val="00DF3D56"/>
    <w:rsid w:val="00DF5748"/>
    <w:rsid w:val="00E078D5"/>
    <w:rsid w:val="00E11178"/>
    <w:rsid w:val="00E13C61"/>
    <w:rsid w:val="00E13D91"/>
    <w:rsid w:val="00E13F75"/>
    <w:rsid w:val="00E16B37"/>
    <w:rsid w:val="00E21315"/>
    <w:rsid w:val="00E236F2"/>
    <w:rsid w:val="00E305F1"/>
    <w:rsid w:val="00E41876"/>
    <w:rsid w:val="00E51908"/>
    <w:rsid w:val="00E52308"/>
    <w:rsid w:val="00E5653F"/>
    <w:rsid w:val="00E6117A"/>
    <w:rsid w:val="00E6160B"/>
    <w:rsid w:val="00E669EA"/>
    <w:rsid w:val="00E7251F"/>
    <w:rsid w:val="00E76E90"/>
    <w:rsid w:val="00E821BB"/>
    <w:rsid w:val="00E85675"/>
    <w:rsid w:val="00E93EA1"/>
    <w:rsid w:val="00E94074"/>
    <w:rsid w:val="00EA100F"/>
    <w:rsid w:val="00EA3380"/>
    <w:rsid w:val="00EB300F"/>
    <w:rsid w:val="00EB4652"/>
    <w:rsid w:val="00EB557E"/>
    <w:rsid w:val="00EC2980"/>
    <w:rsid w:val="00EC4FE9"/>
    <w:rsid w:val="00EC7766"/>
    <w:rsid w:val="00ED1D13"/>
    <w:rsid w:val="00ED358A"/>
    <w:rsid w:val="00ED55FE"/>
    <w:rsid w:val="00ED5B9B"/>
    <w:rsid w:val="00ED6E31"/>
    <w:rsid w:val="00EE06A8"/>
    <w:rsid w:val="00EE41CE"/>
    <w:rsid w:val="00EF1D24"/>
    <w:rsid w:val="00EF29E9"/>
    <w:rsid w:val="00F01434"/>
    <w:rsid w:val="00F15F65"/>
    <w:rsid w:val="00F215A5"/>
    <w:rsid w:val="00F2161D"/>
    <w:rsid w:val="00F21F33"/>
    <w:rsid w:val="00F22F1F"/>
    <w:rsid w:val="00F337B4"/>
    <w:rsid w:val="00F34226"/>
    <w:rsid w:val="00F41A8C"/>
    <w:rsid w:val="00F42CDF"/>
    <w:rsid w:val="00F43C15"/>
    <w:rsid w:val="00F45CE2"/>
    <w:rsid w:val="00F540A7"/>
    <w:rsid w:val="00F548B7"/>
    <w:rsid w:val="00F55A6C"/>
    <w:rsid w:val="00F568C7"/>
    <w:rsid w:val="00F60C13"/>
    <w:rsid w:val="00F646AC"/>
    <w:rsid w:val="00F809FF"/>
    <w:rsid w:val="00F940F0"/>
    <w:rsid w:val="00FA5235"/>
    <w:rsid w:val="00FA55A1"/>
    <w:rsid w:val="00FA5967"/>
    <w:rsid w:val="00FC1907"/>
    <w:rsid w:val="00FC2E57"/>
    <w:rsid w:val="00FC5757"/>
    <w:rsid w:val="00FC6B45"/>
    <w:rsid w:val="00FD2B50"/>
    <w:rsid w:val="00FE05B9"/>
    <w:rsid w:val="00FE659E"/>
    <w:rsid w:val="00FF1560"/>
    <w:rsid w:val="00FF33E0"/>
    <w:rsid w:val="00FF51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5DFD"/>
  <w15:docId w15:val="{4364D7C4-F8FF-4433-8BD7-D2270AB4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D02"/>
    <w:pPr>
      <w:spacing w:after="0"/>
      <w:jc w:val="both"/>
    </w:pPr>
    <w:rPr>
      <w:rFonts w:ascii="Arial" w:hAnsi="Arial"/>
      <w:lang w:val="es-ES_tradnl"/>
    </w:rPr>
  </w:style>
  <w:style w:type="paragraph" w:styleId="Ttulo1">
    <w:name w:val="heading 1"/>
    <w:basedOn w:val="Normal"/>
    <w:next w:val="Normal"/>
    <w:link w:val="Ttulo1Car"/>
    <w:uiPriority w:val="9"/>
    <w:qFormat/>
    <w:rsid w:val="00FC2E57"/>
    <w:pPr>
      <w:keepNext/>
      <w:spacing w:before="240" w:after="240" w:line="240" w:lineRule="auto"/>
      <w:jc w:val="center"/>
      <w:outlineLvl w:val="0"/>
    </w:pPr>
    <w:rPr>
      <w:rFonts w:eastAsia="Times New Roman" w:cs="Times New Roman"/>
      <w:b/>
      <w:sz w:val="24"/>
      <w:szCs w:val="20"/>
      <w:lang w:val="es-MX" w:eastAsia="es-ES"/>
    </w:rPr>
  </w:style>
  <w:style w:type="paragraph" w:styleId="Ttulo2">
    <w:name w:val="heading 2"/>
    <w:aliases w:val="título 2,Edgar 2"/>
    <w:basedOn w:val="Normal"/>
    <w:next w:val="Textoindependiente"/>
    <w:link w:val="Ttulo2Car"/>
    <w:uiPriority w:val="9"/>
    <w:qFormat/>
    <w:rsid w:val="00711C4A"/>
    <w:pPr>
      <w:keepNext/>
      <w:keepLines/>
      <w:spacing w:before="120" w:after="120" w:line="240" w:lineRule="auto"/>
      <w:jc w:val="center"/>
      <w:outlineLvl w:val="1"/>
    </w:pPr>
    <w:rPr>
      <w:rFonts w:eastAsia="Times New Roman" w:cs="Times New Roman"/>
      <w:b/>
      <w:color w:val="000000" w:themeColor="text1"/>
      <w:spacing w:val="-4"/>
      <w:kern w:val="28"/>
      <w:szCs w:val="20"/>
      <w:lang w:val="es-ES" w:eastAsia="es-ES"/>
    </w:rPr>
  </w:style>
  <w:style w:type="paragraph" w:styleId="Ttulo3">
    <w:name w:val="heading 3"/>
    <w:aliases w:val="titulo 3,Título 3 - PDE,Título 3 CL,ING-PORCE III (T3),Título 3 CL1,ING-PORCE III (T3)1,Título 3 CL2,ING-PORCE III (T3)2,Título 3 CL11,ING-PORCE III (T3)11,Título 3 CL3,ING-PORCE III (T3)3,Título 3 CL4,ING-PORCE III (T3)4,Título 3 CL5,título 3"/>
    <w:basedOn w:val="Normal"/>
    <w:next w:val="Normal"/>
    <w:link w:val="Ttulo3Car"/>
    <w:uiPriority w:val="9"/>
    <w:qFormat/>
    <w:rsid w:val="00100699"/>
    <w:pPr>
      <w:keepNext/>
      <w:numPr>
        <w:numId w:val="44"/>
      </w:numPr>
      <w:suppressAutoHyphens/>
      <w:spacing w:before="60" w:line="240" w:lineRule="auto"/>
      <w:ind w:left="-57" w:firstLine="0"/>
      <w:textboxTightWrap w:val="firstLineOnly"/>
      <w:outlineLvl w:val="2"/>
    </w:pPr>
    <w:rPr>
      <w:rFonts w:eastAsia="Times New Roman" w:cs="Times New Roman"/>
      <w:b/>
      <w:szCs w:val="20"/>
      <w:lang w:val="es-ES" w:eastAsia="es-ES"/>
    </w:rPr>
  </w:style>
  <w:style w:type="paragraph" w:styleId="Ttulo4">
    <w:name w:val="heading 4"/>
    <w:basedOn w:val="Normal"/>
    <w:next w:val="Normal"/>
    <w:link w:val="Ttulo4Car"/>
    <w:uiPriority w:val="9"/>
    <w:qFormat/>
    <w:rsid w:val="007870BB"/>
    <w:pPr>
      <w:keepNext/>
      <w:numPr>
        <w:ilvl w:val="3"/>
        <w:numId w:val="9"/>
      </w:numPr>
      <w:tabs>
        <w:tab w:val="left" w:pos="993"/>
      </w:tabs>
      <w:spacing w:line="240" w:lineRule="auto"/>
      <w:outlineLvl w:val="3"/>
    </w:pPr>
    <w:rPr>
      <w:rFonts w:eastAsia="Times New Roman" w:cs="Times New Roman"/>
      <w:b/>
      <w:i/>
      <w:color w:val="000000" w:themeColor="text1"/>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2E57"/>
    <w:rPr>
      <w:rFonts w:ascii="Arial" w:eastAsia="Times New Roman" w:hAnsi="Arial" w:cs="Times New Roman"/>
      <w:b/>
      <w:sz w:val="24"/>
      <w:szCs w:val="20"/>
      <w:lang w:val="es-MX" w:eastAsia="es-ES"/>
    </w:rPr>
  </w:style>
  <w:style w:type="character" w:customStyle="1" w:styleId="Ttulo2Car">
    <w:name w:val="Título 2 Car"/>
    <w:aliases w:val="título 2 Car,Edgar 2 Car"/>
    <w:basedOn w:val="Fuentedeprrafopredeter"/>
    <w:link w:val="Ttulo2"/>
    <w:uiPriority w:val="9"/>
    <w:rsid w:val="00711C4A"/>
    <w:rPr>
      <w:rFonts w:ascii="Arial" w:eastAsia="Times New Roman" w:hAnsi="Arial" w:cs="Times New Roman"/>
      <w:b/>
      <w:color w:val="000000" w:themeColor="text1"/>
      <w:spacing w:val="-4"/>
      <w:kern w:val="28"/>
      <w:szCs w:val="20"/>
      <w:lang w:val="es-ES" w:eastAsia="es-ES"/>
    </w:rPr>
  </w:style>
  <w:style w:type="character" w:customStyle="1" w:styleId="Ttulo3Car">
    <w:name w:val="Título 3 Car"/>
    <w:aliases w:val="titulo 3 Car,Título 3 - PDE Car,Título 3 CL Car,ING-PORCE III (T3) Car,Título 3 CL1 Car,ING-PORCE III (T3)1 Car,Título 3 CL2 Car,ING-PORCE III (T3)2 Car,Título 3 CL11 Car,ING-PORCE III (T3)11 Car,Título 3 CL3 Car,ING-PORCE III (T3)3 Car"/>
    <w:basedOn w:val="Fuentedeprrafopredeter"/>
    <w:link w:val="Ttulo3"/>
    <w:uiPriority w:val="9"/>
    <w:rsid w:val="00100699"/>
    <w:rPr>
      <w:rFonts w:ascii="Arial" w:eastAsia="Times New Roman" w:hAnsi="Arial" w:cs="Times New Roman"/>
      <w:b/>
      <w:szCs w:val="20"/>
      <w:lang w:val="es-ES" w:eastAsia="es-ES"/>
    </w:rPr>
  </w:style>
  <w:style w:type="character" w:customStyle="1" w:styleId="Ttulo4Car">
    <w:name w:val="Título 4 Car"/>
    <w:basedOn w:val="Fuentedeprrafopredeter"/>
    <w:link w:val="Ttulo4"/>
    <w:uiPriority w:val="9"/>
    <w:rsid w:val="007870BB"/>
    <w:rPr>
      <w:rFonts w:ascii="Arial" w:eastAsia="Times New Roman" w:hAnsi="Arial" w:cs="Times New Roman"/>
      <w:b/>
      <w:i/>
      <w:color w:val="000000" w:themeColor="text1"/>
      <w:szCs w:val="24"/>
      <w:lang w:val="es-ES_tradnl" w:eastAsia="es-ES"/>
    </w:rPr>
  </w:style>
  <w:style w:type="paragraph" w:customStyle="1" w:styleId="Default">
    <w:name w:val="Default"/>
    <w:rsid w:val="007870BB"/>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Bolita,BOLA,BOLADEF,List Paragraph,Párrafo de lista1,Guión,Titulo 8,Lista multicolor - Énfasis 11,Párrafo de lista3,Párrafo de lista21,VIÑETA C CENTENARIO"/>
    <w:basedOn w:val="Normal"/>
    <w:link w:val="PrrafodelistaCar"/>
    <w:uiPriority w:val="34"/>
    <w:qFormat/>
    <w:rsid w:val="007870BB"/>
    <w:pPr>
      <w:spacing w:line="276" w:lineRule="auto"/>
      <w:ind w:left="720"/>
      <w:contextualSpacing/>
    </w:pPr>
  </w:style>
  <w:style w:type="table" w:styleId="Tablaconcuadrcula">
    <w:name w:val="Table Grid"/>
    <w:aliases w:val="Petrominerales,Capítulo 1 PMA - Tabla,Parte II PMA - Tabla,Capítulo 4 PMA - Tabla,Capítulo 8 EIA - Fotografía,sin cuadricula,Tabla GEOCOL,SGI,Tabla NTC"/>
    <w:basedOn w:val="Tablanormal"/>
    <w:uiPriority w:val="39"/>
    <w:qFormat/>
    <w:rsid w:val="007870B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7870BB"/>
    <w:pPr>
      <w:spacing w:after="120" w:line="240" w:lineRule="auto"/>
    </w:pPr>
    <w:rPr>
      <w:rFonts w:eastAsia="Times New Roman" w:cs="Times New Roman"/>
      <w:szCs w:val="20"/>
      <w:lang w:val="es-ES" w:eastAsia="es-ES"/>
    </w:rPr>
  </w:style>
  <w:style w:type="character" w:customStyle="1" w:styleId="TextoindependienteCar">
    <w:name w:val="Texto independiente Car"/>
    <w:basedOn w:val="Fuentedeprrafopredeter"/>
    <w:link w:val="Textoindependiente"/>
    <w:rsid w:val="007870BB"/>
    <w:rPr>
      <w:rFonts w:ascii="Arial" w:eastAsia="Times New Roman" w:hAnsi="Arial" w:cs="Times New Roman"/>
      <w:szCs w:val="20"/>
      <w:lang w:val="es-ES" w:eastAsia="es-ES"/>
    </w:rPr>
  </w:style>
  <w:style w:type="character" w:customStyle="1" w:styleId="PrrafodelistaCar">
    <w:name w:val="Párrafo de lista Car"/>
    <w:aliases w:val="Bolita Car,BOLA Car,BOLADEF Car,List Paragraph Car,Párrafo de lista1 Car,Guión Car,Titulo 8 Car,Lista multicolor - Énfasis 11 Car,Párrafo de lista3 Car,Párrafo de lista21 Car,VIÑETA C CENTENARIO Car"/>
    <w:link w:val="Prrafodelista"/>
    <w:uiPriority w:val="34"/>
    <w:rsid w:val="007870BB"/>
    <w:rPr>
      <w:rFonts w:ascii="Arial" w:hAnsi="Arial"/>
    </w:rPr>
  </w:style>
  <w:style w:type="paragraph" w:styleId="Descripcin">
    <w:name w:val="caption"/>
    <w:aliases w:val="Tablas Car,Geomatica_Epígrafe,Gráfica,Tabla_Geomatica,Figs y tabs,Car Char Char1,Car Char Char Char Char Char Char Char,Car Char Char Char Char Char Char Car Car,Car Char Char Char Char Char Char Car,Car Char Char,Epígrafe Car2,Epígrafe Car3"/>
    <w:basedOn w:val="Normal"/>
    <w:next w:val="Normal"/>
    <w:link w:val="DescripcinCar"/>
    <w:qFormat/>
    <w:rsid w:val="007870BB"/>
    <w:pPr>
      <w:spacing w:before="120" w:after="120" w:line="240" w:lineRule="auto"/>
    </w:pPr>
    <w:rPr>
      <w:rFonts w:eastAsia="Times New Roman" w:cs="Times New Roman"/>
      <w:b/>
      <w:szCs w:val="20"/>
      <w:lang w:val="es-ES" w:eastAsia="es-ES"/>
    </w:rPr>
  </w:style>
  <w:style w:type="character" w:styleId="Hipervnculovisitado">
    <w:name w:val="FollowedHyperlink"/>
    <w:basedOn w:val="Fuentedeprrafopredeter"/>
    <w:rsid w:val="007870BB"/>
    <w:rPr>
      <w:color w:val="auto"/>
      <w:u w:val="none"/>
    </w:rPr>
  </w:style>
  <w:style w:type="character" w:customStyle="1" w:styleId="DescripcinCar">
    <w:name w:val="Descripción Car"/>
    <w:aliases w:val="Tablas Car Car,Geomatica_Epígrafe Car,Gráfica Car,Tabla_Geomatica Car,Figs y tabs Car,Car Char Char1 Car,Car Char Char Char Char Char Char Char Car,Car Char Char Char Char Char Char Car Car Car,Car Char Char Char Char Char Char Car Car1"/>
    <w:link w:val="Descripcin"/>
    <w:locked/>
    <w:rsid w:val="007870BB"/>
    <w:rPr>
      <w:rFonts w:ascii="Arial" w:eastAsia="Times New Roman" w:hAnsi="Arial" w:cs="Times New Roman"/>
      <w:b/>
      <w:szCs w:val="20"/>
      <w:lang w:val="es-ES" w:eastAsia="es-ES"/>
    </w:rPr>
  </w:style>
  <w:style w:type="paragraph" w:styleId="Textodeglobo">
    <w:name w:val="Balloon Text"/>
    <w:basedOn w:val="Normal"/>
    <w:link w:val="TextodegloboCar"/>
    <w:uiPriority w:val="99"/>
    <w:semiHidden/>
    <w:unhideWhenUsed/>
    <w:rsid w:val="007870BB"/>
    <w:pPr>
      <w:spacing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uiPriority w:val="99"/>
    <w:semiHidden/>
    <w:rsid w:val="007870BB"/>
    <w:rPr>
      <w:rFonts w:ascii="Tahoma" w:hAnsi="Tahoma" w:cs="Tahoma"/>
      <w:sz w:val="16"/>
      <w:szCs w:val="16"/>
      <w:lang w:val="es-ES_tradnl" w:eastAsia="es-ES_tradnl"/>
    </w:rPr>
  </w:style>
  <w:style w:type="paragraph" w:customStyle="1" w:styleId="Cuerpodetexto">
    <w:name w:val="Cuerpo de texto"/>
    <w:basedOn w:val="Normal"/>
    <w:rsid w:val="007870BB"/>
    <w:pPr>
      <w:widowControl w:val="0"/>
      <w:spacing w:line="240" w:lineRule="auto"/>
    </w:pPr>
    <w:rPr>
      <w:rFonts w:ascii="Arial Narrow" w:eastAsia="Times New Roman" w:hAnsi="Arial Narrow" w:cs="Times New Roman"/>
      <w:snapToGrid w:val="0"/>
      <w:szCs w:val="20"/>
      <w:lang w:val="es-ES" w:eastAsia="es-ES"/>
    </w:rPr>
  </w:style>
  <w:style w:type="paragraph" w:customStyle="1" w:styleId="Listamediana2-nfasis41">
    <w:name w:val="Lista mediana 2 - Énfasis 41"/>
    <w:aliases w:val="Título1"/>
    <w:basedOn w:val="Normal"/>
    <w:link w:val="Listamediana2-nfasis4Car"/>
    <w:uiPriority w:val="99"/>
    <w:rsid w:val="007870BB"/>
    <w:pPr>
      <w:spacing w:line="240" w:lineRule="auto"/>
      <w:ind w:left="720"/>
      <w:contextualSpacing/>
    </w:pPr>
    <w:rPr>
      <w:rFonts w:eastAsia="Times New Roman" w:cs="Times New Roman"/>
      <w:szCs w:val="20"/>
      <w:lang w:eastAsia="es-ES_tradnl"/>
    </w:rPr>
  </w:style>
  <w:style w:type="character" w:customStyle="1" w:styleId="Listamediana2-nfasis4Car">
    <w:name w:val="Lista mediana 2 - Énfasis 4 Car"/>
    <w:aliases w:val="Título1 Car"/>
    <w:link w:val="Listamediana2-nfasis41"/>
    <w:uiPriority w:val="99"/>
    <w:locked/>
    <w:rsid w:val="007870BB"/>
    <w:rPr>
      <w:rFonts w:ascii="Arial" w:eastAsia="Times New Roman" w:hAnsi="Arial" w:cs="Times New Roman"/>
      <w:szCs w:val="20"/>
      <w:lang w:val="es-ES_tradnl" w:eastAsia="es-ES_tradnl"/>
    </w:rPr>
  </w:style>
  <w:style w:type="paragraph" w:styleId="NormalWeb">
    <w:name w:val="Normal (Web)"/>
    <w:basedOn w:val="Normal"/>
    <w:uiPriority w:val="99"/>
    <w:rsid w:val="007870BB"/>
    <w:pPr>
      <w:spacing w:before="100" w:beforeAutospacing="1" w:after="100" w:afterAutospacing="1" w:line="240" w:lineRule="auto"/>
    </w:pPr>
    <w:rPr>
      <w:rFonts w:eastAsia="Times New Roman" w:cs="Times New Roman"/>
      <w:szCs w:val="24"/>
      <w:lang w:val="es-ES" w:eastAsia="es-ES"/>
    </w:rPr>
  </w:style>
  <w:style w:type="paragraph" w:customStyle="1" w:styleId="Sinespaciado1">
    <w:name w:val="Sin espaciado1"/>
    <w:aliases w:val="titulo 2,Titulo 2"/>
    <w:link w:val="SinespaciadoCar"/>
    <w:uiPriority w:val="99"/>
    <w:rsid w:val="007870BB"/>
    <w:pPr>
      <w:spacing w:after="0" w:line="240" w:lineRule="auto"/>
    </w:pPr>
    <w:rPr>
      <w:rFonts w:ascii="Calibri" w:eastAsia="Times New Roman" w:hAnsi="Calibri" w:cs="Times New Roman"/>
      <w:lang w:val="es-ES" w:eastAsia="es-ES"/>
    </w:rPr>
  </w:style>
  <w:style w:type="character" w:customStyle="1" w:styleId="SinespaciadoCar">
    <w:name w:val="Sin espaciado Car"/>
    <w:aliases w:val="titulo 2 Car,Titulo 2 Car"/>
    <w:link w:val="Sinespaciado1"/>
    <w:uiPriority w:val="99"/>
    <w:locked/>
    <w:rsid w:val="007870BB"/>
    <w:rPr>
      <w:rFonts w:ascii="Calibri" w:eastAsia="Times New Roman" w:hAnsi="Calibri" w:cs="Times New Roman"/>
      <w:lang w:val="es-ES" w:eastAsia="es-ES"/>
    </w:rPr>
  </w:style>
  <w:style w:type="paragraph" w:customStyle="1" w:styleId="StyleHeading3Left0cmFirstline0cm">
    <w:name w:val="Style Heading 3 + Left:  0 cm First line:  0 cm"/>
    <w:basedOn w:val="Normal"/>
    <w:uiPriority w:val="99"/>
    <w:rsid w:val="007870BB"/>
    <w:pPr>
      <w:numPr>
        <w:numId w:val="10"/>
      </w:numPr>
      <w:spacing w:line="240" w:lineRule="auto"/>
    </w:pPr>
    <w:rPr>
      <w:rFonts w:eastAsia="Times New Roman" w:cs="Times New Roman"/>
      <w:szCs w:val="24"/>
    </w:rPr>
  </w:style>
  <w:style w:type="paragraph" w:styleId="Piedepgina">
    <w:name w:val="footer"/>
    <w:basedOn w:val="Normal"/>
    <w:link w:val="PiedepginaCar"/>
    <w:uiPriority w:val="99"/>
    <w:unhideWhenUsed/>
    <w:rsid w:val="007870B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870BB"/>
    <w:rPr>
      <w:rFonts w:ascii="Arial" w:hAnsi="Arial"/>
    </w:rPr>
  </w:style>
  <w:style w:type="character" w:styleId="Nmerodepgina">
    <w:name w:val="page number"/>
    <w:basedOn w:val="Fuentedeprrafopredeter"/>
    <w:uiPriority w:val="99"/>
    <w:semiHidden/>
    <w:unhideWhenUsed/>
    <w:rsid w:val="007870BB"/>
  </w:style>
  <w:style w:type="paragraph" w:styleId="Encabezado">
    <w:name w:val="header"/>
    <w:basedOn w:val="Normal"/>
    <w:link w:val="EncabezadoCar"/>
    <w:uiPriority w:val="99"/>
    <w:unhideWhenUsed/>
    <w:rsid w:val="007870B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870BB"/>
    <w:rPr>
      <w:rFonts w:ascii="Arial" w:hAnsi="Arial"/>
    </w:rPr>
  </w:style>
  <w:style w:type="paragraph" w:customStyle="1" w:styleId="EstiloTtulo3Swis721BTIzquierda0cmSangrafrancesa13">
    <w:name w:val="Estilo Título 3 + Swis721 BT Izquierda:  0 cm Sangría francesa:  1...3"/>
    <w:basedOn w:val="Ttulo3"/>
    <w:rsid w:val="007870BB"/>
    <w:pPr>
      <w:numPr>
        <w:numId w:val="16"/>
      </w:numPr>
      <w:spacing w:before="360" w:after="240"/>
    </w:pPr>
    <w:rPr>
      <w:rFonts w:ascii="Swis721 Lt BT" w:hAnsi="Swis721 Lt BT"/>
      <w:bCs/>
      <w:sz w:val="20"/>
    </w:rPr>
  </w:style>
  <w:style w:type="paragraph" w:customStyle="1" w:styleId="Textoindependiente22">
    <w:name w:val="Texto independiente 22"/>
    <w:basedOn w:val="Normal"/>
    <w:rsid w:val="00652E20"/>
    <w:pPr>
      <w:spacing w:line="240" w:lineRule="auto"/>
    </w:pPr>
    <w:rPr>
      <w:rFonts w:eastAsia="Times New Roman" w:cs="Times New Roman"/>
      <w:szCs w:val="20"/>
      <w:lang w:eastAsia="es-ES"/>
    </w:rPr>
  </w:style>
  <w:style w:type="paragraph" w:customStyle="1" w:styleId="Textoindependiente21">
    <w:name w:val="Texto independiente 21"/>
    <w:basedOn w:val="Normal"/>
    <w:rsid w:val="00DB4F43"/>
    <w:pPr>
      <w:spacing w:line="240" w:lineRule="auto"/>
    </w:pPr>
    <w:rPr>
      <w:rFonts w:eastAsia="Times New Roman" w:cs="Times New Roman"/>
      <w:szCs w:val="20"/>
      <w:lang w:eastAsia="es-ES"/>
    </w:rPr>
  </w:style>
  <w:style w:type="paragraph" w:customStyle="1" w:styleId="Contenidodelatabla">
    <w:name w:val="Contenido de la tabla"/>
    <w:basedOn w:val="Normal"/>
    <w:rsid w:val="00D154FF"/>
    <w:pPr>
      <w:suppressLineNumbers/>
      <w:suppressAutoHyphens/>
      <w:spacing w:line="240" w:lineRule="auto"/>
    </w:pPr>
    <w:rPr>
      <w:rFonts w:ascii="Liberation Serif" w:eastAsia="Noto Serif CJK SC" w:hAnsi="Liberation Serif" w:cs="FreeSans"/>
      <w:kern w:val="2"/>
      <w:sz w:val="24"/>
      <w:szCs w:val="24"/>
      <w:lang w:eastAsia="zh-CN" w:bidi="hi-IN"/>
    </w:rPr>
  </w:style>
  <w:style w:type="paragraph" w:customStyle="1" w:styleId="Edgar21">
    <w:name w:val="Edgar 21"/>
    <w:basedOn w:val="Normal"/>
    <w:next w:val="Textoindependiente"/>
    <w:uiPriority w:val="9"/>
    <w:qFormat/>
    <w:rsid w:val="00D95067"/>
    <w:pPr>
      <w:keepNext/>
      <w:keepLines/>
      <w:tabs>
        <w:tab w:val="num" w:pos="576"/>
      </w:tabs>
      <w:spacing w:before="240" w:after="240" w:line="240" w:lineRule="auto"/>
      <w:ind w:left="576" w:hanging="576"/>
      <w:outlineLvl w:val="1"/>
    </w:pPr>
    <w:rPr>
      <w:rFonts w:eastAsia="Times New Roman" w:cs="Times New Roman"/>
      <w:b/>
      <w:color w:val="000000"/>
      <w:spacing w:val="-4"/>
      <w:kern w:val="28"/>
      <w:szCs w:val="20"/>
      <w:lang w:val="es-ES" w:eastAsia="es-ES"/>
    </w:rPr>
  </w:style>
  <w:style w:type="paragraph" w:customStyle="1" w:styleId="Ttulo41">
    <w:name w:val="Título 41"/>
    <w:basedOn w:val="Normal"/>
    <w:next w:val="Normal"/>
    <w:uiPriority w:val="9"/>
    <w:qFormat/>
    <w:rsid w:val="00D95067"/>
    <w:pPr>
      <w:keepNext/>
      <w:tabs>
        <w:tab w:val="num" w:pos="864"/>
        <w:tab w:val="left" w:pos="993"/>
      </w:tabs>
      <w:spacing w:line="240" w:lineRule="auto"/>
      <w:ind w:left="864" w:hanging="864"/>
      <w:outlineLvl w:val="3"/>
    </w:pPr>
    <w:rPr>
      <w:rFonts w:eastAsia="Times New Roman" w:cs="Times New Roman"/>
      <w:b/>
      <w:i/>
      <w:color w:val="000000"/>
      <w:szCs w:val="24"/>
      <w:lang w:eastAsia="es-ES"/>
    </w:rPr>
  </w:style>
  <w:style w:type="paragraph" w:styleId="Listaconnmeros2">
    <w:name w:val="List Number 2"/>
    <w:basedOn w:val="Normal"/>
    <w:semiHidden/>
    <w:rsid w:val="008A677C"/>
    <w:pPr>
      <w:numPr>
        <w:numId w:val="26"/>
      </w:numPr>
      <w:spacing w:line="240" w:lineRule="auto"/>
    </w:pPr>
    <w:rPr>
      <w:rFonts w:ascii="Arial Narrow" w:eastAsia="Times New Roman" w:hAnsi="Arial Narrow" w:cs="Times New Roman"/>
      <w:b/>
      <w:kern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667384">
      <w:bodyDiv w:val="1"/>
      <w:marLeft w:val="0"/>
      <w:marRight w:val="0"/>
      <w:marTop w:val="0"/>
      <w:marBottom w:val="0"/>
      <w:divBdr>
        <w:top w:val="none" w:sz="0" w:space="0" w:color="auto"/>
        <w:left w:val="none" w:sz="0" w:space="0" w:color="auto"/>
        <w:bottom w:val="none" w:sz="0" w:space="0" w:color="auto"/>
        <w:right w:val="none" w:sz="0" w:space="0" w:color="auto"/>
      </w:divBdr>
    </w:div>
    <w:div w:id="979580160">
      <w:bodyDiv w:val="1"/>
      <w:marLeft w:val="0"/>
      <w:marRight w:val="0"/>
      <w:marTop w:val="0"/>
      <w:marBottom w:val="0"/>
      <w:divBdr>
        <w:top w:val="none" w:sz="0" w:space="0" w:color="auto"/>
        <w:left w:val="none" w:sz="0" w:space="0" w:color="auto"/>
        <w:bottom w:val="none" w:sz="0" w:space="0" w:color="auto"/>
        <w:right w:val="none" w:sz="0" w:space="0" w:color="auto"/>
      </w:divBdr>
    </w:div>
    <w:div w:id="1319577469">
      <w:bodyDiv w:val="1"/>
      <w:marLeft w:val="0"/>
      <w:marRight w:val="0"/>
      <w:marTop w:val="0"/>
      <w:marBottom w:val="0"/>
      <w:divBdr>
        <w:top w:val="none" w:sz="0" w:space="0" w:color="auto"/>
        <w:left w:val="none" w:sz="0" w:space="0" w:color="auto"/>
        <w:bottom w:val="none" w:sz="0" w:space="0" w:color="auto"/>
        <w:right w:val="none" w:sz="0" w:space="0" w:color="auto"/>
      </w:divBdr>
    </w:div>
    <w:div w:id="1533492040">
      <w:bodyDiv w:val="1"/>
      <w:marLeft w:val="0"/>
      <w:marRight w:val="0"/>
      <w:marTop w:val="0"/>
      <w:marBottom w:val="0"/>
      <w:divBdr>
        <w:top w:val="none" w:sz="0" w:space="0" w:color="auto"/>
        <w:left w:val="none" w:sz="0" w:space="0" w:color="auto"/>
        <w:bottom w:val="none" w:sz="0" w:space="0" w:color="auto"/>
        <w:right w:val="none" w:sz="0" w:space="0" w:color="auto"/>
      </w:divBdr>
    </w:div>
    <w:div w:id="18025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AABE8-B962-465E-8CAB-9D7986F8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44</Pages>
  <Words>15426</Words>
  <Characters>84847</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ANGELA ARDILA</cp:lastModifiedBy>
  <cp:revision>10</cp:revision>
  <dcterms:created xsi:type="dcterms:W3CDTF">2020-07-15T18:55:00Z</dcterms:created>
  <dcterms:modified xsi:type="dcterms:W3CDTF">2020-08-26T20:03:00Z</dcterms:modified>
</cp:coreProperties>
</file>